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FAF8" w14:textId="77777777" w:rsidR="0078157F" w:rsidRDefault="0078157F">
      <w:pPr>
        <w:rPr>
          <w:rFonts w:cs="David"/>
          <w:rtl/>
        </w:rPr>
      </w:pPr>
      <w:bookmarkStart w:id="0" w:name="LawTable"/>
      <w:bookmarkEnd w:id="0"/>
    </w:p>
    <w:p w14:paraId="2AF8CA3F" w14:textId="77777777" w:rsidR="0078157F" w:rsidRPr="0078157F" w:rsidRDefault="0078157F" w:rsidP="0078157F">
      <w:pPr>
        <w:spacing w:after="120" w:line="240" w:lineRule="exact"/>
        <w:ind w:left="283" w:hanging="283"/>
        <w:jc w:val="both"/>
        <w:rPr>
          <w:rFonts w:ascii="FrankRuehl" w:hAnsi="FrankRuehl" w:cs="FrankRuehl"/>
          <w:rtl/>
        </w:rPr>
      </w:pPr>
    </w:p>
    <w:p w14:paraId="257397AC" w14:textId="77777777" w:rsidR="0078157F" w:rsidRPr="0078157F" w:rsidRDefault="0078157F" w:rsidP="0078157F">
      <w:pPr>
        <w:spacing w:after="120" w:line="240" w:lineRule="exact"/>
        <w:ind w:left="283" w:hanging="283"/>
        <w:jc w:val="both"/>
        <w:rPr>
          <w:rFonts w:ascii="FrankRuehl" w:hAnsi="FrankRuehl" w:cs="FrankRuehl"/>
          <w:rtl/>
        </w:rPr>
      </w:pPr>
      <w:r w:rsidRPr="0078157F">
        <w:rPr>
          <w:rFonts w:ascii="FrankRuehl" w:hAnsi="FrankRuehl" w:cs="FrankRuehl"/>
          <w:rtl/>
        </w:rPr>
        <w:t xml:space="preserve">חקיקה שאוזכרה: </w:t>
      </w:r>
    </w:p>
    <w:p w14:paraId="5E8E7195" w14:textId="77777777" w:rsidR="0078157F" w:rsidRPr="0078157F" w:rsidRDefault="0078157F" w:rsidP="0078157F">
      <w:pPr>
        <w:spacing w:after="120" w:line="240" w:lineRule="exact"/>
        <w:ind w:left="283" w:hanging="283"/>
        <w:jc w:val="both"/>
        <w:rPr>
          <w:rFonts w:ascii="FrankRuehl" w:hAnsi="FrankRuehl" w:cs="FrankRuehl"/>
          <w:color w:val="0000FF"/>
          <w:u w:val="single"/>
          <w:rtl/>
        </w:rPr>
      </w:pPr>
      <w:hyperlink r:id="rId6" w:history="1">
        <w:r w:rsidRPr="0078157F">
          <w:rPr>
            <w:rStyle w:val="Hyperlink"/>
            <w:rFonts w:ascii="FrankRuehl" w:hAnsi="FrankRuehl" w:cs="FrankRuehl"/>
            <w:rtl/>
          </w:rPr>
          <w:t>חוק העונשין, תשל"ז-1977</w:t>
        </w:r>
      </w:hyperlink>
      <w:r w:rsidRPr="0078157F">
        <w:rPr>
          <w:rFonts w:ascii="FrankRuehl" w:hAnsi="FrankRuehl" w:cs="FrankRuehl"/>
          <w:color w:val="0000FF"/>
          <w:u w:val="single"/>
          <w:rtl/>
        </w:rPr>
        <w:t xml:space="preserve">: סע'  </w:t>
      </w:r>
      <w:hyperlink r:id="rId7" w:history="1">
        <w:r w:rsidRPr="0078157F">
          <w:rPr>
            <w:rStyle w:val="Hyperlink"/>
            <w:rFonts w:ascii="FrankRuehl" w:hAnsi="FrankRuehl" w:cs="FrankRuehl"/>
          </w:rPr>
          <w:t>192</w:t>
        </w:r>
      </w:hyperlink>
      <w:r w:rsidRPr="0078157F">
        <w:rPr>
          <w:rFonts w:ascii="FrankRuehl" w:hAnsi="FrankRuehl" w:cs="FrankRuehl"/>
          <w:color w:val="0000FF"/>
          <w:u w:val="single"/>
          <w:rtl/>
        </w:rPr>
        <w:t xml:space="preserve">, </w:t>
      </w:r>
      <w:hyperlink r:id="rId8" w:history="1">
        <w:r w:rsidRPr="0078157F">
          <w:rPr>
            <w:rStyle w:val="Hyperlink"/>
            <w:rFonts w:ascii="FrankRuehl" w:hAnsi="FrankRuehl" w:cs="FrankRuehl"/>
          </w:rPr>
          <w:t>345</w:t>
        </w:r>
        <w:r w:rsidRPr="0078157F">
          <w:rPr>
            <w:rStyle w:val="Hyperlink"/>
            <w:rFonts w:ascii="FrankRuehl" w:hAnsi="FrankRuehl" w:cs="FrankRuehl"/>
            <w:rtl/>
          </w:rPr>
          <w:t>(ב)</w:t>
        </w:r>
        <w:r w:rsidRPr="0078157F">
          <w:rPr>
            <w:rStyle w:val="Hyperlink"/>
            <w:rFonts w:ascii="FrankRuehl" w:hAnsi="FrankRuehl" w:cs="FrankRuehl"/>
          </w:rPr>
          <w:t>(3)</w:t>
        </w:r>
      </w:hyperlink>
      <w:r w:rsidRPr="0078157F">
        <w:rPr>
          <w:rFonts w:ascii="FrankRuehl" w:hAnsi="FrankRuehl" w:cs="FrankRuehl"/>
          <w:color w:val="0000FF"/>
          <w:u w:val="single"/>
          <w:rtl/>
        </w:rPr>
        <w:t xml:space="preserve">, </w:t>
      </w:r>
      <w:hyperlink r:id="rId9" w:history="1">
        <w:r w:rsidRPr="0078157F">
          <w:rPr>
            <w:rStyle w:val="Hyperlink"/>
            <w:rFonts w:ascii="FrankRuehl" w:hAnsi="FrankRuehl" w:cs="FrankRuehl"/>
          </w:rPr>
          <w:t>381</w:t>
        </w:r>
        <w:r w:rsidRPr="0078157F">
          <w:rPr>
            <w:rStyle w:val="Hyperlink"/>
            <w:rFonts w:ascii="FrankRuehl" w:hAnsi="FrankRuehl" w:cs="FrankRuehl"/>
            <w:rtl/>
          </w:rPr>
          <w:t>(א)</w:t>
        </w:r>
        <w:r w:rsidRPr="0078157F">
          <w:rPr>
            <w:rStyle w:val="Hyperlink"/>
            <w:rFonts w:ascii="FrankRuehl" w:hAnsi="FrankRuehl" w:cs="FrankRuehl"/>
          </w:rPr>
          <w:t>(1)</w:t>
        </w:r>
      </w:hyperlink>
    </w:p>
    <w:p w14:paraId="19A841A4" w14:textId="77777777" w:rsidR="0078157F" w:rsidRPr="0078157F" w:rsidRDefault="0078157F" w:rsidP="0078157F">
      <w:pPr>
        <w:spacing w:after="120" w:line="240" w:lineRule="exact"/>
        <w:ind w:left="283" w:hanging="283"/>
        <w:jc w:val="both"/>
        <w:rPr>
          <w:rFonts w:ascii="FrankRuehl" w:hAnsi="FrankRuehl" w:cs="FrankRuehl"/>
          <w:color w:val="0000FF"/>
          <w:u w:val="single"/>
          <w:rtl/>
        </w:rPr>
      </w:pPr>
      <w:hyperlink r:id="rId10" w:history="1">
        <w:r w:rsidRPr="0078157F">
          <w:rPr>
            <w:rStyle w:val="Hyperlink"/>
            <w:rFonts w:ascii="FrankRuehl" w:hAnsi="FrankRuehl" w:cs="FrankRuehl"/>
            <w:rtl/>
          </w:rPr>
          <w:t>פקודת הראיות [נוסח חדש], תשל"א-1971</w:t>
        </w:r>
      </w:hyperlink>
      <w:r w:rsidRPr="0078157F">
        <w:rPr>
          <w:rFonts w:ascii="FrankRuehl" w:hAnsi="FrankRuehl" w:cs="FrankRuehl"/>
          <w:color w:val="0000FF"/>
          <w:u w:val="single"/>
          <w:rtl/>
        </w:rPr>
        <w:t xml:space="preserve">: סע'  </w:t>
      </w:r>
      <w:hyperlink r:id="rId11" w:history="1">
        <w:r w:rsidRPr="0078157F">
          <w:rPr>
            <w:rStyle w:val="Hyperlink"/>
            <w:rFonts w:ascii="FrankRuehl" w:hAnsi="FrankRuehl" w:cs="FrankRuehl"/>
          </w:rPr>
          <w:t>54</w:t>
        </w:r>
        <w:r w:rsidRPr="0078157F">
          <w:rPr>
            <w:rStyle w:val="Hyperlink"/>
            <w:rFonts w:ascii="FrankRuehl" w:hAnsi="FrankRuehl" w:cs="FrankRuehl"/>
            <w:rtl/>
          </w:rPr>
          <w:t>א.(ב)</w:t>
        </w:r>
      </w:hyperlink>
    </w:p>
    <w:p w14:paraId="66EAE241" w14:textId="77777777" w:rsidR="0078157F" w:rsidRPr="0078157F" w:rsidRDefault="0078157F" w:rsidP="0078157F">
      <w:pPr>
        <w:spacing w:after="120" w:line="240" w:lineRule="exact"/>
        <w:ind w:left="283" w:hanging="283"/>
        <w:jc w:val="both"/>
        <w:rPr>
          <w:rFonts w:ascii="FrankRuehl" w:hAnsi="FrankRuehl" w:cs="FrankRuehl"/>
          <w:rtl/>
        </w:rPr>
      </w:pPr>
    </w:p>
    <w:p w14:paraId="5BF6C1DC" w14:textId="77777777" w:rsidR="0078157F" w:rsidRPr="0078157F" w:rsidRDefault="0078157F">
      <w:pPr>
        <w:rPr>
          <w:rFonts w:cs="David"/>
          <w:rtl/>
        </w:rPr>
      </w:pPr>
      <w:bookmarkStart w:id="1" w:name="LawTable_End"/>
      <w:bookmarkEnd w:id="1"/>
    </w:p>
    <w:p w14:paraId="2478047E" w14:textId="77777777" w:rsidR="0078157F" w:rsidRPr="0078157F" w:rsidRDefault="0078157F">
      <w:pPr>
        <w:rPr>
          <w:rFonts w:cs="David"/>
          <w:rtl/>
        </w:rPr>
      </w:pPr>
    </w:p>
    <w:p w14:paraId="2B511B02" w14:textId="77777777" w:rsidR="0078157F" w:rsidRPr="0078157F" w:rsidRDefault="0078157F">
      <w:pPr>
        <w:rPr>
          <w:rFonts w:cs="David"/>
          <w:rtl/>
        </w:rPr>
      </w:pPr>
    </w:p>
    <w:p w14:paraId="6185EF45" w14:textId="77777777" w:rsidR="0078157F" w:rsidRPr="0078157F" w:rsidRDefault="0078157F">
      <w:pPr>
        <w:rPr>
          <w:rFonts w:cs="David"/>
          <w:rtl/>
        </w:rPr>
      </w:pPr>
    </w:p>
    <w:p w14:paraId="6A391835" w14:textId="77777777" w:rsidR="00E774A2" w:rsidRDefault="00E774A2">
      <w:pPr>
        <w:rPr>
          <w:rFonts w:cs="David"/>
          <w:rtl/>
        </w:rPr>
      </w:pPr>
    </w:p>
    <w:p w14:paraId="2B62A9E8" w14:textId="77777777" w:rsidR="00E774A2" w:rsidRPr="00E774A2" w:rsidRDefault="00E774A2" w:rsidP="00E774A2">
      <w:pPr>
        <w:spacing w:after="120" w:line="240" w:lineRule="exact"/>
        <w:ind w:left="283" w:hanging="283"/>
        <w:jc w:val="both"/>
        <w:rPr>
          <w:rFonts w:ascii="FrankRuehl" w:hAnsi="FrankRuehl" w:cs="FrankRuehl"/>
          <w:rtl/>
        </w:rPr>
      </w:pPr>
    </w:p>
    <w:p w14:paraId="031CFE67" w14:textId="77777777" w:rsidR="00E774A2" w:rsidRPr="00E774A2" w:rsidRDefault="00E774A2" w:rsidP="00E774A2">
      <w:pPr>
        <w:spacing w:after="120" w:line="240" w:lineRule="exact"/>
        <w:ind w:left="283" w:hanging="283"/>
        <w:jc w:val="both"/>
        <w:rPr>
          <w:rFonts w:ascii="FrankRuehl" w:hAnsi="FrankRuehl" w:cs="FrankRuehl"/>
          <w:rtl/>
        </w:rPr>
      </w:pPr>
      <w:r w:rsidRPr="00E774A2">
        <w:rPr>
          <w:rFonts w:ascii="FrankRuehl" w:hAnsi="FrankRuehl" w:cs="FrankRuehl"/>
          <w:rtl/>
        </w:rPr>
        <w:t xml:space="preserve">חקיקה שאוזכרה: </w:t>
      </w:r>
    </w:p>
    <w:p w14:paraId="0A587616" w14:textId="77777777" w:rsidR="00E774A2" w:rsidRPr="00E774A2" w:rsidRDefault="00E774A2" w:rsidP="00E774A2">
      <w:pPr>
        <w:spacing w:after="120" w:line="240" w:lineRule="exact"/>
        <w:ind w:left="283" w:hanging="283"/>
        <w:jc w:val="both"/>
        <w:rPr>
          <w:rFonts w:ascii="FrankRuehl" w:hAnsi="FrankRuehl" w:cs="FrankRuehl"/>
          <w:color w:val="0000FF"/>
          <w:u w:val="single"/>
          <w:rtl/>
        </w:rPr>
      </w:pPr>
      <w:hyperlink r:id="rId12" w:history="1">
        <w:r w:rsidRPr="00E774A2">
          <w:rPr>
            <w:rStyle w:val="Hyperlink"/>
            <w:rFonts w:ascii="FrankRuehl" w:hAnsi="FrankRuehl" w:cs="FrankRuehl"/>
            <w:rtl/>
          </w:rPr>
          <w:t>חוק העונשין, תשל"ז-1977</w:t>
        </w:r>
      </w:hyperlink>
    </w:p>
    <w:p w14:paraId="7EB6D41A" w14:textId="77777777" w:rsidR="00E774A2" w:rsidRPr="00E774A2" w:rsidRDefault="00E774A2" w:rsidP="00E774A2">
      <w:pPr>
        <w:spacing w:after="120" w:line="240" w:lineRule="exact"/>
        <w:ind w:left="283" w:hanging="283"/>
        <w:jc w:val="both"/>
        <w:rPr>
          <w:rFonts w:ascii="FrankRuehl" w:hAnsi="FrankRuehl" w:cs="FrankRuehl"/>
          <w:color w:val="0000FF"/>
          <w:u w:val="single"/>
          <w:rtl/>
        </w:rPr>
      </w:pPr>
      <w:hyperlink r:id="rId13" w:history="1">
        <w:r w:rsidRPr="00E774A2">
          <w:rPr>
            <w:rStyle w:val="Hyperlink"/>
            <w:rFonts w:ascii="FrankRuehl" w:hAnsi="FrankRuehl" w:cs="FrankRuehl"/>
            <w:rtl/>
          </w:rPr>
          <w:t>פקודת הראיות [נוסח חדש], תשל"א-1971</w:t>
        </w:r>
      </w:hyperlink>
    </w:p>
    <w:p w14:paraId="46F3DD6D" w14:textId="77777777" w:rsidR="00E774A2" w:rsidRPr="00E774A2" w:rsidRDefault="00E774A2" w:rsidP="00E774A2">
      <w:pPr>
        <w:spacing w:after="120" w:line="240" w:lineRule="exact"/>
        <w:ind w:left="283" w:hanging="283"/>
        <w:jc w:val="both"/>
        <w:rPr>
          <w:rFonts w:ascii="FrankRuehl" w:hAnsi="FrankRuehl" w:cs="FrankRuehl"/>
          <w:rtl/>
        </w:rPr>
      </w:pPr>
    </w:p>
    <w:p w14:paraId="14827033" w14:textId="77777777" w:rsidR="00E774A2" w:rsidRPr="00E774A2" w:rsidRDefault="00E774A2">
      <w:pPr>
        <w:rPr>
          <w:rFonts w:cs="David"/>
          <w:rtl/>
        </w:rPr>
      </w:pPr>
    </w:p>
    <w:p w14:paraId="6B170095" w14:textId="77777777" w:rsidR="00E774A2" w:rsidRPr="00E774A2" w:rsidRDefault="00E774A2">
      <w:pPr>
        <w:rPr>
          <w:rFonts w:cs="David"/>
          <w:rtl/>
        </w:rPr>
      </w:pPr>
    </w:p>
    <w:p w14:paraId="6C7E4CD6" w14:textId="77777777" w:rsidR="00EB0841" w:rsidRPr="00A945A6" w:rsidRDefault="00EB0841">
      <w:pPr>
        <w:rPr>
          <w:rFonts w:cs="David" w:hint="cs"/>
          <w:rtl/>
        </w:rPr>
      </w:pPr>
    </w:p>
    <w:p w14:paraId="44569F8F" w14:textId="77777777" w:rsidR="00EB0841" w:rsidRPr="00A945A6" w:rsidRDefault="00EB0841">
      <w:pPr>
        <w:rPr>
          <w:rFonts w:cs="David"/>
          <w:rtl/>
        </w:rPr>
      </w:pPr>
    </w:p>
    <w:p w14:paraId="4A34077E" w14:textId="77777777" w:rsidR="00EB0841" w:rsidRPr="00A945A6" w:rsidRDefault="00EB0841">
      <w:pPr>
        <w:rPr>
          <w:rFonts w:cs="David"/>
          <w:rtl/>
        </w:rPr>
      </w:pPr>
    </w:p>
    <w:tbl>
      <w:tblPr>
        <w:tblpPr w:leftFromText="180" w:rightFromText="180" w:horzAnchor="margin" w:tblpY="-900"/>
        <w:bidiVisual/>
        <w:tblW w:w="0" w:type="auto"/>
        <w:tblCellMar>
          <w:left w:w="107" w:type="dxa"/>
          <w:right w:w="107" w:type="dxa"/>
        </w:tblCellMar>
        <w:tblLook w:val="0000" w:firstRow="0" w:lastRow="0" w:firstColumn="0" w:lastColumn="0" w:noHBand="0" w:noVBand="0"/>
      </w:tblPr>
      <w:tblGrid>
        <w:gridCol w:w="1899"/>
        <w:gridCol w:w="6521"/>
      </w:tblGrid>
      <w:tr w:rsidR="003A581C" w:rsidRPr="00A945A6" w14:paraId="53B0DB8C" w14:textId="77777777">
        <w:tblPrEx>
          <w:tblCellMar>
            <w:top w:w="0" w:type="dxa"/>
            <w:bottom w:w="0" w:type="dxa"/>
          </w:tblCellMar>
        </w:tblPrEx>
        <w:tc>
          <w:tcPr>
            <w:tcW w:w="1899" w:type="dxa"/>
            <w:tcBorders>
              <w:top w:val="nil"/>
              <w:left w:val="nil"/>
              <w:bottom w:val="nil"/>
              <w:right w:val="nil"/>
            </w:tcBorders>
          </w:tcPr>
          <w:p w14:paraId="49103EBF" w14:textId="77777777" w:rsidR="003A581C" w:rsidRPr="00A945A6" w:rsidRDefault="003A581C">
            <w:pPr>
              <w:rPr>
                <w:rFonts w:cs="David"/>
                <w:b/>
                <w:bCs/>
                <w:rtl/>
              </w:rPr>
            </w:pPr>
          </w:p>
          <w:p w14:paraId="0F43F44A" w14:textId="77777777" w:rsidR="003A581C" w:rsidRPr="00A945A6" w:rsidRDefault="003A581C">
            <w:pPr>
              <w:rPr>
                <w:rFonts w:cs="David"/>
                <w:b/>
                <w:bCs/>
                <w:rtl/>
              </w:rPr>
            </w:pPr>
            <w:r w:rsidRPr="00A945A6">
              <w:rPr>
                <w:rFonts w:cs="David"/>
                <w:b/>
                <w:bCs/>
                <w:rtl/>
              </w:rPr>
              <w:t>ת</w:t>
            </w:r>
            <w:r w:rsidRPr="00A945A6">
              <w:rPr>
                <w:rFonts w:cs="David" w:hint="cs"/>
                <w:b/>
                <w:bCs/>
                <w:rtl/>
              </w:rPr>
              <w:t>פ"ח 1154/01</w:t>
            </w:r>
          </w:p>
        </w:tc>
        <w:tc>
          <w:tcPr>
            <w:tcW w:w="6521" w:type="dxa"/>
            <w:tcBorders>
              <w:top w:val="nil"/>
              <w:left w:val="nil"/>
              <w:bottom w:val="nil"/>
              <w:right w:val="nil"/>
            </w:tcBorders>
          </w:tcPr>
          <w:p w14:paraId="3CFF78A0" w14:textId="77777777" w:rsidR="003A581C" w:rsidRPr="00A945A6" w:rsidRDefault="003A581C">
            <w:pPr>
              <w:rPr>
                <w:rFonts w:cs="David"/>
                <w:b/>
                <w:bCs/>
                <w:rtl/>
              </w:rPr>
            </w:pPr>
          </w:p>
          <w:p w14:paraId="2FC35F61" w14:textId="77777777" w:rsidR="003A581C" w:rsidRPr="00A945A6" w:rsidRDefault="003A581C">
            <w:pPr>
              <w:pStyle w:val="Heading1"/>
              <w:framePr w:hSpace="0" w:wrap="auto" w:hAnchor="text" w:yAlign="inline"/>
              <w:rPr>
                <w:rFonts w:cs="David"/>
                <w:sz w:val="24"/>
                <w:szCs w:val="24"/>
                <w:rtl/>
              </w:rPr>
            </w:pPr>
            <w:r w:rsidRPr="00A945A6">
              <w:rPr>
                <w:rFonts w:cs="David"/>
                <w:sz w:val="24"/>
                <w:szCs w:val="24"/>
                <w:rtl/>
              </w:rPr>
              <w:t>ב</w:t>
            </w:r>
            <w:r w:rsidRPr="00A945A6">
              <w:rPr>
                <w:rFonts w:cs="David" w:hint="cs"/>
                <w:sz w:val="24"/>
                <w:szCs w:val="24"/>
                <w:rtl/>
              </w:rPr>
              <w:t>בית המשפט המחוזי בתל-אביב יפו</w:t>
            </w:r>
          </w:p>
          <w:p w14:paraId="752ECA20" w14:textId="77777777" w:rsidR="003A581C" w:rsidRPr="00A945A6" w:rsidRDefault="003A581C">
            <w:pPr>
              <w:rPr>
                <w:rFonts w:cs="David"/>
                <w:b/>
                <w:bCs/>
                <w:u w:val="single"/>
                <w:rtl/>
              </w:rPr>
            </w:pPr>
          </w:p>
          <w:p w14:paraId="1F0D2F2E" w14:textId="77777777" w:rsidR="003A581C" w:rsidRPr="00A945A6" w:rsidRDefault="003A581C">
            <w:pPr>
              <w:rPr>
                <w:rFonts w:cs="David"/>
                <w:b/>
                <w:bCs/>
                <w:u w:val="single"/>
                <w:rtl/>
              </w:rPr>
            </w:pPr>
          </w:p>
          <w:p w14:paraId="57D7AD6F" w14:textId="77777777" w:rsidR="003A581C" w:rsidRPr="00A945A6" w:rsidRDefault="003A581C">
            <w:pPr>
              <w:rPr>
                <w:rFonts w:cs="David"/>
                <w:b/>
                <w:bCs/>
                <w:rtl/>
              </w:rPr>
            </w:pPr>
            <w:r w:rsidRPr="00A945A6">
              <w:rPr>
                <w:rFonts w:cs="David"/>
                <w:b/>
                <w:bCs/>
                <w:rtl/>
              </w:rPr>
              <w:t>ב</w:t>
            </w:r>
            <w:r w:rsidRPr="00A945A6">
              <w:rPr>
                <w:rFonts w:cs="David" w:hint="cs"/>
                <w:b/>
                <w:bCs/>
                <w:rtl/>
              </w:rPr>
              <w:t>פני:</w:t>
            </w:r>
            <w:r w:rsidR="00A945A6" w:rsidRPr="00A945A6">
              <w:rPr>
                <w:rFonts w:cs="David"/>
                <w:b/>
                <w:bCs/>
                <w:color w:val="FFFFFF"/>
                <w:rtl/>
              </w:rPr>
              <w:t>נ</w:t>
            </w:r>
            <w:r w:rsidRPr="00A945A6">
              <w:rPr>
                <w:rFonts w:cs="David" w:hint="cs"/>
                <w:b/>
                <w:bCs/>
                <w:rtl/>
              </w:rPr>
              <w:t xml:space="preserve"> כב' השופט נתן עמית, אב"ד</w:t>
            </w:r>
          </w:p>
          <w:p w14:paraId="08255E3C" w14:textId="77777777" w:rsidR="003A581C" w:rsidRPr="00A945A6" w:rsidRDefault="003A581C">
            <w:pPr>
              <w:rPr>
                <w:rFonts w:cs="David"/>
                <w:b/>
                <w:bCs/>
                <w:rtl/>
              </w:rPr>
            </w:pPr>
            <w:r w:rsidRPr="00A945A6">
              <w:rPr>
                <w:rFonts w:cs="David" w:hint="cs"/>
                <w:b/>
                <w:bCs/>
                <w:rtl/>
              </w:rPr>
              <w:t xml:space="preserve">          כב' השופטת מרים סוקולוב</w:t>
            </w:r>
          </w:p>
          <w:p w14:paraId="1C9CCE49" w14:textId="77777777" w:rsidR="003A581C" w:rsidRPr="00A945A6" w:rsidRDefault="003A581C">
            <w:pPr>
              <w:rPr>
                <w:rFonts w:cs="David"/>
                <w:b/>
                <w:bCs/>
                <w:rtl/>
              </w:rPr>
            </w:pPr>
            <w:r w:rsidRPr="00A945A6">
              <w:rPr>
                <w:rFonts w:cs="David" w:hint="cs"/>
                <w:b/>
                <w:bCs/>
                <w:rtl/>
              </w:rPr>
              <w:t xml:space="preserve">          כב' השופטת תחיה שפירא</w:t>
            </w:r>
          </w:p>
          <w:p w14:paraId="46A2799F" w14:textId="77777777" w:rsidR="003A581C" w:rsidRPr="00A945A6" w:rsidRDefault="003A581C">
            <w:pPr>
              <w:rPr>
                <w:rFonts w:cs="David"/>
                <w:b/>
                <w:bCs/>
                <w:rtl/>
              </w:rPr>
            </w:pPr>
          </w:p>
          <w:p w14:paraId="62209DF4" w14:textId="77777777" w:rsidR="003A581C" w:rsidRPr="00A945A6" w:rsidRDefault="003A581C">
            <w:pPr>
              <w:rPr>
                <w:rFonts w:cs="David"/>
                <w:b/>
                <w:bCs/>
                <w:rtl/>
              </w:rPr>
            </w:pPr>
          </w:p>
          <w:p w14:paraId="185887A3" w14:textId="77777777" w:rsidR="003A581C" w:rsidRPr="00A945A6" w:rsidRDefault="003A581C">
            <w:pPr>
              <w:rPr>
                <w:rFonts w:cs="David"/>
                <w:b/>
                <w:bCs/>
                <w:rtl/>
              </w:rPr>
            </w:pPr>
            <w:r w:rsidRPr="00A945A6">
              <w:rPr>
                <w:rFonts w:cs="David" w:hint="cs"/>
                <w:b/>
                <w:bCs/>
                <w:rtl/>
              </w:rPr>
              <w:t>מ"י</w:t>
            </w:r>
          </w:p>
          <w:p w14:paraId="17584492" w14:textId="77777777" w:rsidR="003A581C" w:rsidRPr="00A945A6" w:rsidRDefault="003A581C">
            <w:pPr>
              <w:rPr>
                <w:rFonts w:cs="David"/>
                <w:b/>
                <w:bCs/>
                <w:rtl/>
              </w:rPr>
            </w:pPr>
            <w:r w:rsidRPr="00A945A6">
              <w:rPr>
                <w:rFonts w:cs="David" w:hint="cs"/>
                <w:b/>
                <w:bCs/>
                <w:rtl/>
              </w:rPr>
              <w:t xml:space="preserve">  </w:t>
            </w:r>
            <w:r w:rsidRPr="00A945A6">
              <w:rPr>
                <w:rFonts w:cs="David"/>
                <w:b/>
                <w:bCs/>
                <w:rtl/>
              </w:rPr>
              <w:t xml:space="preserve">            </w:t>
            </w:r>
            <w:r w:rsidRPr="00A945A6">
              <w:rPr>
                <w:rFonts w:cs="David" w:hint="cs"/>
                <w:b/>
                <w:bCs/>
                <w:rtl/>
              </w:rPr>
              <w:t xml:space="preserve">נ  </w:t>
            </w:r>
            <w:r w:rsidRPr="00A945A6">
              <w:rPr>
                <w:rFonts w:cs="David"/>
                <w:b/>
                <w:bCs/>
                <w:rtl/>
              </w:rPr>
              <w:t xml:space="preserve"> ג</w:t>
            </w:r>
            <w:r w:rsidRPr="00A945A6">
              <w:rPr>
                <w:rFonts w:cs="David" w:hint="cs"/>
                <w:b/>
                <w:bCs/>
                <w:rtl/>
              </w:rPr>
              <w:t xml:space="preserve"> </w:t>
            </w:r>
            <w:r w:rsidRPr="00A945A6">
              <w:rPr>
                <w:rFonts w:cs="David"/>
                <w:b/>
                <w:bCs/>
                <w:rtl/>
              </w:rPr>
              <w:t xml:space="preserve">  </w:t>
            </w:r>
            <w:r w:rsidRPr="00A945A6">
              <w:rPr>
                <w:rFonts w:cs="David" w:hint="cs"/>
                <w:b/>
                <w:bCs/>
                <w:rtl/>
              </w:rPr>
              <w:t>ד</w:t>
            </w:r>
          </w:p>
          <w:p w14:paraId="304B4C0A" w14:textId="77777777" w:rsidR="003A581C" w:rsidRPr="00A945A6" w:rsidRDefault="003A581C">
            <w:pPr>
              <w:rPr>
                <w:rFonts w:cs="David"/>
                <w:b/>
                <w:bCs/>
                <w:rtl/>
              </w:rPr>
            </w:pPr>
          </w:p>
        </w:tc>
      </w:tr>
      <w:tr w:rsidR="003A581C" w:rsidRPr="00A945A6" w14:paraId="41FF28CE" w14:textId="77777777">
        <w:tblPrEx>
          <w:tblCellMar>
            <w:top w:w="0" w:type="dxa"/>
            <w:bottom w:w="0" w:type="dxa"/>
          </w:tblCellMar>
        </w:tblPrEx>
        <w:tc>
          <w:tcPr>
            <w:tcW w:w="1899" w:type="dxa"/>
            <w:tcBorders>
              <w:top w:val="nil"/>
              <w:left w:val="nil"/>
              <w:bottom w:val="nil"/>
              <w:right w:val="nil"/>
            </w:tcBorders>
          </w:tcPr>
          <w:p w14:paraId="42E36160" w14:textId="77777777" w:rsidR="003A581C" w:rsidRPr="00A945A6" w:rsidRDefault="003A581C">
            <w:pPr>
              <w:rPr>
                <w:rFonts w:cs="David"/>
                <w:b/>
                <w:bCs/>
                <w:u w:val="single"/>
                <w:rtl/>
              </w:rPr>
            </w:pPr>
            <w:r w:rsidRPr="00A945A6">
              <w:rPr>
                <w:rFonts w:cs="David"/>
                <w:b/>
                <w:bCs/>
                <w:u w:val="single"/>
                <w:rtl/>
              </w:rPr>
              <w:t>ה</w:t>
            </w:r>
            <w:r w:rsidRPr="00A945A6">
              <w:rPr>
                <w:rFonts w:cs="David" w:hint="cs"/>
                <w:b/>
                <w:bCs/>
                <w:u w:val="single"/>
                <w:rtl/>
              </w:rPr>
              <w:t>נאשם:</w:t>
            </w:r>
            <w:r w:rsidR="00A945A6" w:rsidRPr="00A945A6">
              <w:rPr>
                <w:rFonts w:cs="David"/>
                <w:b/>
                <w:bCs/>
                <w:color w:val="FFFFFF"/>
                <w:u w:val="single"/>
                <w:rtl/>
              </w:rPr>
              <w:t>ב</w:t>
            </w:r>
          </w:p>
        </w:tc>
        <w:tc>
          <w:tcPr>
            <w:tcW w:w="6521" w:type="dxa"/>
            <w:tcBorders>
              <w:top w:val="nil"/>
              <w:left w:val="nil"/>
              <w:bottom w:val="nil"/>
              <w:right w:val="nil"/>
            </w:tcBorders>
          </w:tcPr>
          <w:p w14:paraId="281B7FB6" w14:textId="77777777" w:rsidR="003A581C" w:rsidRPr="00A945A6" w:rsidRDefault="003A581C">
            <w:pPr>
              <w:rPr>
                <w:rFonts w:cs="David"/>
                <w:b/>
                <w:bCs/>
                <w:rtl/>
              </w:rPr>
            </w:pPr>
            <w:r w:rsidRPr="00A945A6">
              <w:rPr>
                <w:rFonts w:cs="David"/>
                <w:b/>
                <w:bCs/>
                <w:rtl/>
              </w:rPr>
              <w:t>פ</w:t>
            </w:r>
            <w:r w:rsidRPr="00A945A6">
              <w:rPr>
                <w:rFonts w:cs="David" w:hint="cs"/>
                <w:b/>
                <w:bCs/>
                <w:rtl/>
              </w:rPr>
              <w:t>לוני</w:t>
            </w:r>
          </w:p>
        </w:tc>
      </w:tr>
      <w:tr w:rsidR="003A581C" w:rsidRPr="00A945A6" w14:paraId="6FF5A778" w14:textId="77777777">
        <w:tblPrEx>
          <w:tblCellMar>
            <w:top w:w="0" w:type="dxa"/>
            <w:bottom w:w="0" w:type="dxa"/>
          </w:tblCellMar>
        </w:tblPrEx>
        <w:tc>
          <w:tcPr>
            <w:tcW w:w="1899" w:type="dxa"/>
            <w:tcBorders>
              <w:top w:val="nil"/>
              <w:left w:val="nil"/>
              <w:bottom w:val="nil"/>
              <w:right w:val="nil"/>
            </w:tcBorders>
          </w:tcPr>
          <w:p w14:paraId="74CD4FCF" w14:textId="77777777" w:rsidR="003A581C" w:rsidRPr="00A945A6" w:rsidRDefault="003A581C">
            <w:pPr>
              <w:rPr>
                <w:rFonts w:cs="David"/>
                <w:b/>
                <w:bCs/>
                <w:u w:val="single"/>
                <w:rtl/>
              </w:rPr>
            </w:pPr>
            <w:r w:rsidRPr="00A945A6">
              <w:rPr>
                <w:rFonts w:cs="David"/>
                <w:b/>
                <w:bCs/>
                <w:u w:val="single"/>
                <w:rtl/>
              </w:rPr>
              <w:t>ט</w:t>
            </w:r>
            <w:r w:rsidRPr="00A945A6">
              <w:rPr>
                <w:rFonts w:cs="David" w:hint="cs"/>
                <w:b/>
                <w:bCs/>
                <w:u w:val="single"/>
                <w:rtl/>
              </w:rPr>
              <w:t>ענו:</w:t>
            </w:r>
            <w:r w:rsidR="00A945A6" w:rsidRPr="00A945A6">
              <w:rPr>
                <w:rFonts w:cs="David"/>
                <w:b/>
                <w:bCs/>
                <w:color w:val="FFFFFF"/>
                <w:u w:val="single"/>
                <w:rtl/>
              </w:rPr>
              <w:t>ו</w:t>
            </w:r>
          </w:p>
        </w:tc>
        <w:tc>
          <w:tcPr>
            <w:tcW w:w="6521" w:type="dxa"/>
            <w:tcBorders>
              <w:top w:val="nil"/>
              <w:left w:val="nil"/>
              <w:bottom w:val="nil"/>
              <w:right w:val="nil"/>
            </w:tcBorders>
          </w:tcPr>
          <w:p w14:paraId="037BA466" w14:textId="77777777" w:rsidR="003A581C" w:rsidRPr="00A945A6" w:rsidRDefault="003A581C">
            <w:pPr>
              <w:rPr>
                <w:rFonts w:cs="David"/>
                <w:b/>
                <w:bCs/>
                <w:rtl/>
              </w:rPr>
            </w:pPr>
            <w:r w:rsidRPr="00A945A6">
              <w:rPr>
                <w:rFonts w:cs="David"/>
                <w:b/>
                <w:bCs/>
                <w:rtl/>
              </w:rPr>
              <w:t>ל</w:t>
            </w:r>
            <w:r w:rsidRPr="00A945A6">
              <w:rPr>
                <w:rFonts w:cs="David" w:hint="cs"/>
                <w:b/>
                <w:bCs/>
                <w:rtl/>
              </w:rPr>
              <w:t xml:space="preserve">מאשימה </w:t>
            </w:r>
            <w:r w:rsidRPr="00A945A6">
              <w:rPr>
                <w:rFonts w:cs="David"/>
                <w:b/>
                <w:bCs/>
                <w:rtl/>
              </w:rPr>
              <w:t>-  ה</w:t>
            </w:r>
            <w:r w:rsidRPr="00A945A6">
              <w:rPr>
                <w:rFonts w:cs="David" w:hint="cs"/>
                <w:b/>
                <w:bCs/>
                <w:rtl/>
              </w:rPr>
              <w:t xml:space="preserve">פרקליטה גב' </w:t>
            </w:r>
            <w:r w:rsidRPr="00A945A6">
              <w:rPr>
                <w:rFonts w:cs="David"/>
                <w:b/>
                <w:bCs/>
                <w:rtl/>
              </w:rPr>
              <w:t>ר</w:t>
            </w:r>
            <w:r w:rsidRPr="00A945A6">
              <w:rPr>
                <w:rFonts w:cs="David" w:hint="cs"/>
                <w:b/>
                <w:bCs/>
                <w:rtl/>
              </w:rPr>
              <w:t>ות שביט</w:t>
            </w:r>
            <w:r w:rsidRPr="00A945A6">
              <w:rPr>
                <w:rFonts w:cs="David"/>
                <w:b/>
                <w:bCs/>
                <w:rtl/>
              </w:rPr>
              <w:t xml:space="preserve"> (</w:t>
            </w:r>
            <w:r w:rsidRPr="00A945A6">
              <w:rPr>
                <w:rFonts w:cs="David" w:hint="cs"/>
                <w:b/>
                <w:bCs/>
                <w:rtl/>
              </w:rPr>
              <w:t>פמת"א).</w:t>
            </w:r>
          </w:p>
          <w:p w14:paraId="395E9B9F" w14:textId="77777777" w:rsidR="003A581C" w:rsidRPr="00A945A6" w:rsidRDefault="003A581C">
            <w:pPr>
              <w:rPr>
                <w:rFonts w:cs="David"/>
                <w:b/>
                <w:bCs/>
                <w:rtl/>
              </w:rPr>
            </w:pPr>
          </w:p>
          <w:p w14:paraId="7D84EFEF" w14:textId="77777777" w:rsidR="003A581C" w:rsidRPr="00A945A6" w:rsidRDefault="003A581C">
            <w:pPr>
              <w:rPr>
                <w:rFonts w:cs="David"/>
                <w:b/>
                <w:bCs/>
                <w:rtl/>
              </w:rPr>
            </w:pPr>
            <w:r w:rsidRPr="00A945A6">
              <w:rPr>
                <w:rFonts w:cs="David"/>
                <w:b/>
                <w:bCs/>
                <w:rtl/>
              </w:rPr>
              <w:t>ל</w:t>
            </w:r>
            <w:r w:rsidRPr="00A945A6">
              <w:rPr>
                <w:rFonts w:cs="David" w:hint="cs"/>
                <w:b/>
                <w:bCs/>
                <w:rtl/>
              </w:rPr>
              <w:t xml:space="preserve">נאשם      - </w:t>
            </w:r>
            <w:r w:rsidRPr="00A945A6">
              <w:rPr>
                <w:rFonts w:cs="David"/>
                <w:b/>
                <w:bCs/>
                <w:rtl/>
              </w:rPr>
              <w:t xml:space="preserve"> ע</w:t>
            </w:r>
            <w:r w:rsidRPr="00A945A6">
              <w:rPr>
                <w:rFonts w:cs="David" w:hint="cs"/>
                <w:b/>
                <w:bCs/>
                <w:rtl/>
              </w:rPr>
              <w:t>ו"</w:t>
            </w:r>
            <w:r w:rsidRPr="00A945A6">
              <w:rPr>
                <w:rFonts w:cs="David"/>
                <w:b/>
                <w:bCs/>
                <w:rtl/>
              </w:rPr>
              <w:t>ד</w:t>
            </w:r>
            <w:r w:rsidRPr="00A945A6">
              <w:rPr>
                <w:rFonts w:cs="David" w:hint="cs"/>
                <w:b/>
                <w:bCs/>
                <w:rtl/>
              </w:rPr>
              <w:t xml:space="preserve"> </w:t>
            </w:r>
            <w:r w:rsidRPr="00A945A6">
              <w:rPr>
                <w:rFonts w:cs="David"/>
                <w:b/>
                <w:bCs/>
                <w:rtl/>
              </w:rPr>
              <w:t>מ</w:t>
            </w:r>
            <w:r w:rsidRPr="00A945A6">
              <w:rPr>
                <w:rFonts w:cs="David" w:hint="cs"/>
                <w:b/>
                <w:bCs/>
                <w:rtl/>
              </w:rPr>
              <w:t>נחם רובינשטיין ועו"ד גב' שרון אפשטיין</w:t>
            </w:r>
            <w:r w:rsidRPr="00A945A6">
              <w:rPr>
                <w:rFonts w:cs="David"/>
                <w:b/>
                <w:bCs/>
                <w:rtl/>
              </w:rPr>
              <w:t>.</w:t>
            </w:r>
          </w:p>
        </w:tc>
      </w:tr>
      <w:tr w:rsidR="003A581C" w:rsidRPr="00A945A6" w14:paraId="6CAE6849" w14:textId="77777777">
        <w:tblPrEx>
          <w:tblCellMar>
            <w:top w:w="0" w:type="dxa"/>
            <w:bottom w:w="0" w:type="dxa"/>
          </w:tblCellMar>
        </w:tblPrEx>
        <w:tc>
          <w:tcPr>
            <w:tcW w:w="8420" w:type="dxa"/>
            <w:gridSpan w:val="2"/>
            <w:tcBorders>
              <w:top w:val="nil"/>
              <w:left w:val="nil"/>
              <w:bottom w:val="nil"/>
              <w:right w:val="nil"/>
            </w:tcBorders>
          </w:tcPr>
          <w:p w14:paraId="3E26AC57" w14:textId="77777777" w:rsidR="00EB0841" w:rsidRPr="00A945A6" w:rsidRDefault="00EB0841">
            <w:pPr>
              <w:pStyle w:val="Heading8"/>
              <w:rPr>
                <w:rFonts w:cs="David"/>
                <w:sz w:val="24"/>
                <w:szCs w:val="24"/>
                <w:rtl/>
              </w:rPr>
            </w:pPr>
            <w:r w:rsidRPr="00A945A6">
              <w:rPr>
                <w:rFonts w:cs="David"/>
                <w:sz w:val="24"/>
                <w:szCs w:val="24"/>
                <w:rtl/>
              </w:rPr>
              <w:t>ה</w:t>
            </w:r>
            <w:r w:rsidRPr="00A945A6">
              <w:rPr>
                <w:rFonts w:cs="David" w:hint="cs"/>
                <w:sz w:val="24"/>
                <w:szCs w:val="24"/>
                <w:rtl/>
              </w:rPr>
              <w:t xml:space="preserve"> כ ר ע ת - ד י ן</w:t>
            </w:r>
          </w:p>
        </w:tc>
      </w:tr>
    </w:tbl>
    <w:p w14:paraId="79E39AD2" w14:textId="77777777" w:rsidR="00EB0841" w:rsidRPr="00A945A6" w:rsidRDefault="00EB0841">
      <w:pPr>
        <w:rPr>
          <w:rFonts w:cs="David"/>
          <w:rtl/>
        </w:rPr>
      </w:pPr>
    </w:p>
    <w:tbl>
      <w:tblPr>
        <w:bidiVisual/>
        <w:tblW w:w="0" w:type="auto"/>
        <w:tblInd w:w="-176" w:type="dxa"/>
        <w:tblLayout w:type="fixed"/>
        <w:tblLook w:val="0000" w:firstRow="0" w:lastRow="0" w:firstColumn="0" w:lastColumn="0" w:noHBand="0" w:noVBand="0"/>
      </w:tblPr>
      <w:tblGrid>
        <w:gridCol w:w="624"/>
        <w:gridCol w:w="567"/>
        <w:gridCol w:w="743"/>
        <w:gridCol w:w="284"/>
        <w:gridCol w:w="142"/>
        <w:gridCol w:w="283"/>
        <w:gridCol w:w="142"/>
        <w:gridCol w:w="142"/>
        <w:gridCol w:w="850"/>
        <w:gridCol w:w="142"/>
        <w:gridCol w:w="1226"/>
        <w:gridCol w:w="333"/>
        <w:gridCol w:w="2517"/>
        <w:gridCol w:w="535"/>
      </w:tblGrid>
      <w:tr w:rsidR="003A581C" w:rsidRPr="00A945A6" w14:paraId="384920D4" w14:textId="77777777">
        <w:tblPrEx>
          <w:tblCellMar>
            <w:top w:w="0" w:type="dxa"/>
            <w:bottom w:w="0" w:type="dxa"/>
          </w:tblCellMar>
        </w:tblPrEx>
        <w:tc>
          <w:tcPr>
            <w:tcW w:w="8530" w:type="dxa"/>
            <w:gridSpan w:val="14"/>
            <w:tcBorders>
              <w:top w:val="nil"/>
              <w:left w:val="nil"/>
              <w:bottom w:val="nil"/>
              <w:right w:val="nil"/>
            </w:tcBorders>
          </w:tcPr>
          <w:p w14:paraId="2BB7767B" w14:textId="77777777" w:rsidR="00EB0841" w:rsidRPr="00A945A6" w:rsidRDefault="00EB0841">
            <w:pPr>
              <w:jc w:val="center"/>
              <w:rPr>
                <w:rFonts w:cs="David"/>
                <w:b/>
                <w:bCs/>
                <w:i/>
                <w:iCs/>
                <w:u w:val="single"/>
                <w:rtl/>
              </w:rPr>
            </w:pPr>
            <w:r w:rsidRPr="00A945A6">
              <w:rPr>
                <w:rFonts w:cs="David"/>
                <w:b/>
                <w:bCs/>
                <w:i/>
                <w:iCs/>
                <w:u w:val="single"/>
                <w:rtl/>
              </w:rPr>
              <w:t>ת</w:t>
            </w:r>
            <w:r w:rsidRPr="00A945A6">
              <w:rPr>
                <w:rFonts w:cs="David" w:hint="cs"/>
                <w:b/>
                <w:bCs/>
                <w:i/>
                <w:iCs/>
                <w:u w:val="single"/>
                <w:rtl/>
              </w:rPr>
              <w:t>וכן</w:t>
            </w:r>
            <w:r w:rsidRPr="00A945A6">
              <w:rPr>
                <w:rFonts w:cs="David"/>
                <w:b/>
                <w:bCs/>
                <w:i/>
                <w:iCs/>
                <w:u w:val="single"/>
                <w:rtl/>
              </w:rPr>
              <w:t>-ה</w:t>
            </w:r>
            <w:r w:rsidRPr="00A945A6">
              <w:rPr>
                <w:rFonts w:cs="David" w:hint="cs"/>
                <w:b/>
                <w:bCs/>
                <w:i/>
                <w:iCs/>
                <w:u w:val="single"/>
                <w:rtl/>
              </w:rPr>
              <w:t>עניינים</w:t>
            </w:r>
          </w:p>
        </w:tc>
      </w:tr>
      <w:tr w:rsidR="003A581C" w:rsidRPr="00A945A6" w14:paraId="27C74A65" w14:textId="77777777">
        <w:tblPrEx>
          <w:tblCellMar>
            <w:top w:w="0" w:type="dxa"/>
            <w:bottom w:w="0" w:type="dxa"/>
          </w:tblCellMar>
        </w:tblPrEx>
        <w:tc>
          <w:tcPr>
            <w:tcW w:w="8530" w:type="dxa"/>
            <w:gridSpan w:val="14"/>
            <w:tcBorders>
              <w:top w:val="nil"/>
              <w:left w:val="nil"/>
              <w:bottom w:val="nil"/>
              <w:right w:val="nil"/>
            </w:tcBorders>
          </w:tcPr>
          <w:p w14:paraId="687D3E2E" w14:textId="77777777" w:rsidR="00EB0841" w:rsidRPr="00A945A6" w:rsidRDefault="00EB0841">
            <w:pPr>
              <w:rPr>
                <w:rFonts w:cs="David"/>
                <w:b/>
                <w:bCs/>
                <w:i/>
                <w:iCs/>
                <w:u w:val="single"/>
                <w:rtl/>
              </w:rPr>
            </w:pPr>
            <w:r w:rsidRPr="00A945A6">
              <w:rPr>
                <w:rFonts w:cs="David"/>
                <w:b/>
                <w:bCs/>
                <w:i/>
                <w:iCs/>
                <w:rtl/>
              </w:rPr>
              <w:t xml:space="preserve">         </w:t>
            </w:r>
            <w:r w:rsidRPr="00A945A6">
              <w:rPr>
                <w:rFonts w:cs="David"/>
                <w:b/>
                <w:bCs/>
                <w:i/>
                <w:iCs/>
                <w:u w:val="single"/>
                <w:rtl/>
              </w:rPr>
              <w:t>ה</w:t>
            </w:r>
            <w:r w:rsidRPr="00A945A6">
              <w:rPr>
                <w:rFonts w:cs="David" w:hint="cs"/>
                <w:b/>
                <w:bCs/>
                <w:i/>
                <w:iCs/>
                <w:u w:val="single"/>
                <w:rtl/>
              </w:rPr>
              <w:t>שופט</w:t>
            </w:r>
            <w:r w:rsidRPr="00A945A6">
              <w:rPr>
                <w:rFonts w:cs="David"/>
                <w:b/>
                <w:bCs/>
                <w:i/>
                <w:iCs/>
                <w:u w:val="single"/>
                <w:rtl/>
              </w:rPr>
              <w:t>ת</w:t>
            </w:r>
            <w:r w:rsidRPr="00A945A6">
              <w:rPr>
                <w:rFonts w:cs="David" w:hint="cs"/>
                <w:b/>
                <w:bCs/>
                <w:i/>
                <w:iCs/>
                <w:u w:val="single"/>
                <w:rtl/>
              </w:rPr>
              <w:t xml:space="preserve"> תחיה שפירא:</w:t>
            </w:r>
            <w:r w:rsidR="00A945A6" w:rsidRPr="00A945A6">
              <w:rPr>
                <w:rFonts w:cs="David"/>
                <w:b/>
                <w:bCs/>
                <w:i/>
                <w:iCs/>
                <w:color w:val="FFFFFF"/>
                <w:u w:val="single"/>
                <w:rtl/>
              </w:rPr>
              <w:t>נ</w:t>
            </w:r>
          </w:p>
        </w:tc>
      </w:tr>
      <w:tr w:rsidR="003A581C" w:rsidRPr="00A945A6" w14:paraId="68172A2B" w14:textId="77777777">
        <w:tblPrEx>
          <w:tblCellMar>
            <w:top w:w="0" w:type="dxa"/>
            <w:bottom w:w="0" w:type="dxa"/>
          </w:tblCellMar>
        </w:tblPrEx>
        <w:tc>
          <w:tcPr>
            <w:tcW w:w="5145" w:type="dxa"/>
            <w:gridSpan w:val="11"/>
            <w:tcBorders>
              <w:top w:val="nil"/>
              <w:left w:val="nil"/>
              <w:bottom w:val="nil"/>
              <w:right w:val="nil"/>
            </w:tcBorders>
          </w:tcPr>
          <w:p w14:paraId="237DDCCF" w14:textId="77777777" w:rsidR="003A581C" w:rsidRPr="00A945A6" w:rsidRDefault="003A581C">
            <w:pPr>
              <w:rPr>
                <w:rFonts w:cs="David"/>
                <w:b/>
                <w:bCs/>
                <w:rtl/>
              </w:rPr>
            </w:pPr>
          </w:p>
        </w:tc>
        <w:tc>
          <w:tcPr>
            <w:tcW w:w="3385" w:type="dxa"/>
            <w:gridSpan w:val="3"/>
            <w:tcBorders>
              <w:top w:val="nil"/>
              <w:left w:val="nil"/>
              <w:bottom w:val="nil"/>
              <w:right w:val="nil"/>
            </w:tcBorders>
          </w:tcPr>
          <w:p w14:paraId="2E8CBC0E" w14:textId="77777777" w:rsidR="003A581C" w:rsidRPr="00A945A6" w:rsidRDefault="003A581C">
            <w:pPr>
              <w:pStyle w:val="Heading9"/>
              <w:rPr>
                <w:rFonts w:cs="David"/>
                <w:b/>
                <w:bCs/>
                <w:sz w:val="24"/>
                <w:szCs w:val="24"/>
                <w:u w:val="single"/>
                <w:rtl/>
              </w:rPr>
            </w:pPr>
            <w:r w:rsidRPr="00A945A6">
              <w:rPr>
                <w:rFonts w:cs="David"/>
                <w:b/>
                <w:bCs/>
                <w:sz w:val="24"/>
                <w:szCs w:val="24"/>
                <w:u w:val="single"/>
                <w:rtl/>
              </w:rPr>
              <w:t>ע</w:t>
            </w:r>
            <w:r w:rsidRPr="00A945A6">
              <w:rPr>
                <w:rFonts w:cs="David" w:hint="cs"/>
                <w:b/>
                <w:bCs/>
                <w:sz w:val="24"/>
                <w:szCs w:val="24"/>
                <w:u w:val="single"/>
                <w:rtl/>
              </w:rPr>
              <w:t>מ'</w:t>
            </w:r>
          </w:p>
        </w:tc>
      </w:tr>
      <w:tr w:rsidR="003A581C" w:rsidRPr="00A945A6" w14:paraId="6889BD46" w14:textId="77777777">
        <w:tblPrEx>
          <w:tblCellMar>
            <w:top w:w="0" w:type="dxa"/>
            <w:bottom w:w="0" w:type="dxa"/>
          </w:tblCellMar>
        </w:tblPrEx>
        <w:tc>
          <w:tcPr>
            <w:tcW w:w="624" w:type="dxa"/>
            <w:tcBorders>
              <w:top w:val="nil"/>
              <w:left w:val="nil"/>
              <w:bottom w:val="nil"/>
              <w:right w:val="nil"/>
            </w:tcBorders>
          </w:tcPr>
          <w:p w14:paraId="5BB99F97" w14:textId="77777777" w:rsidR="003A581C" w:rsidRPr="00A945A6" w:rsidRDefault="003A581C">
            <w:pPr>
              <w:rPr>
                <w:rFonts w:cs="David"/>
                <w:b/>
                <w:bCs/>
                <w:i/>
                <w:iCs/>
                <w:rtl/>
              </w:rPr>
            </w:pPr>
            <w:r w:rsidRPr="00A945A6">
              <w:rPr>
                <w:rFonts w:cs="David"/>
                <w:b/>
                <w:bCs/>
                <w:i/>
                <w:iCs/>
                <w:rtl/>
              </w:rPr>
              <w:t>א</w:t>
            </w:r>
            <w:r w:rsidRPr="00A945A6">
              <w:rPr>
                <w:rFonts w:cs="David" w:hint="cs"/>
                <w:b/>
                <w:bCs/>
                <w:i/>
                <w:iCs/>
                <w:rtl/>
              </w:rPr>
              <w:t>.</w:t>
            </w:r>
          </w:p>
        </w:tc>
        <w:tc>
          <w:tcPr>
            <w:tcW w:w="1594" w:type="dxa"/>
            <w:gridSpan w:val="3"/>
            <w:tcBorders>
              <w:top w:val="nil"/>
              <w:left w:val="nil"/>
              <w:bottom w:val="nil"/>
              <w:right w:val="nil"/>
            </w:tcBorders>
          </w:tcPr>
          <w:p w14:paraId="7B2C5A3D" w14:textId="77777777" w:rsidR="003A581C" w:rsidRPr="00A945A6" w:rsidRDefault="003A581C">
            <w:pPr>
              <w:spacing w:line="480" w:lineRule="auto"/>
              <w:rPr>
                <w:rFonts w:cs="David"/>
                <w:rtl/>
              </w:rPr>
            </w:pPr>
            <w:r w:rsidRPr="00A945A6">
              <w:rPr>
                <w:rFonts w:cs="David"/>
                <w:rtl/>
              </w:rPr>
              <w:t>א</w:t>
            </w:r>
            <w:r w:rsidRPr="00A945A6">
              <w:rPr>
                <w:rFonts w:cs="David" w:hint="cs"/>
                <w:rtl/>
              </w:rPr>
              <w:t>יסור פרסום</w:t>
            </w:r>
          </w:p>
        </w:tc>
        <w:tc>
          <w:tcPr>
            <w:tcW w:w="5777" w:type="dxa"/>
            <w:gridSpan w:val="9"/>
            <w:tcBorders>
              <w:top w:val="nil"/>
              <w:left w:val="nil"/>
              <w:bottom w:val="nil"/>
              <w:right w:val="nil"/>
            </w:tcBorders>
          </w:tcPr>
          <w:p w14:paraId="6F8ED60F"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55B7000C" w14:textId="77777777" w:rsidR="003A581C" w:rsidRPr="00A945A6" w:rsidRDefault="003A581C">
            <w:pPr>
              <w:rPr>
                <w:rFonts w:cs="David"/>
                <w:b/>
                <w:bCs/>
                <w:i/>
                <w:iCs/>
                <w:rtl/>
              </w:rPr>
            </w:pPr>
            <w:r w:rsidRPr="00A945A6">
              <w:rPr>
                <w:rFonts w:cs="David"/>
                <w:b/>
                <w:bCs/>
                <w:i/>
                <w:iCs/>
                <w:rtl/>
              </w:rPr>
              <w:t>3</w:t>
            </w:r>
          </w:p>
        </w:tc>
      </w:tr>
      <w:tr w:rsidR="003A581C" w:rsidRPr="00A945A6" w14:paraId="3F8AC567" w14:textId="77777777">
        <w:tblPrEx>
          <w:tblCellMar>
            <w:top w:w="0" w:type="dxa"/>
            <w:bottom w:w="0" w:type="dxa"/>
          </w:tblCellMar>
        </w:tblPrEx>
        <w:tc>
          <w:tcPr>
            <w:tcW w:w="624" w:type="dxa"/>
            <w:tcBorders>
              <w:top w:val="nil"/>
              <w:left w:val="nil"/>
              <w:bottom w:val="nil"/>
              <w:right w:val="nil"/>
            </w:tcBorders>
          </w:tcPr>
          <w:p w14:paraId="072F1C5F" w14:textId="77777777" w:rsidR="003A581C" w:rsidRPr="00A945A6" w:rsidRDefault="003A581C">
            <w:pPr>
              <w:rPr>
                <w:rFonts w:cs="David"/>
                <w:b/>
                <w:bCs/>
                <w:i/>
                <w:iCs/>
                <w:rtl/>
              </w:rPr>
            </w:pPr>
            <w:r w:rsidRPr="00A945A6">
              <w:rPr>
                <w:rFonts w:cs="David"/>
                <w:b/>
                <w:bCs/>
                <w:i/>
                <w:iCs/>
                <w:rtl/>
              </w:rPr>
              <w:t>ב</w:t>
            </w:r>
            <w:r w:rsidRPr="00A945A6">
              <w:rPr>
                <w:rFonts w:cs="David" w:hint="cs"/>
                <w:b/>
                <w:bCs/>
                <w:i/>
                <w:iCs/>
                <w:rtl/>
              </w:rPr>
              <w:t>.</w:t>
            </w:r>
          </w:p>
        </w:tc>
        <w:tc>
          <w:tcPr>
            <w:tcW w:w="3153" w:type="dxa"/>
            <w:gridSpan w:val="8"/>
            <w:tcBorders>
              <w:top w:val="nil"/>
              <w:left w:val="nil"/>
              <w:bottom w:val="nil"/>
              <w:right w:val="nil"/>
            </w:tcBorders>
          </w:tcPr>
          <w:p w14:paraId="3560183E" w14:textId="77777777" w:rsidR="003A581C" w:rsidRPr="00A945A6" w:rsidRDefault="003A581C">
            <w:pPr>
              <w:spacing w:line="480" w:lineRule="auto"/>
              <w:rPr>
                <w:rFonts w:cs="David"/>
                <w:rtl/>
              </w:rPr>
            </w:pPr>
            <w:r w:rsidRPr="00A945A6">
              <w:rPr>
                <w:rFonts w:cs="David"/>
                <w:rtl/>
              </w:rPr>
              <w:t>מ</w:t>
            </w:r>
            <w:r w:rsidRPr="00A945A6">
              <w:rPr>
                <w:rFonts w:cs="David" w:hint="cs"/>
                <w:rtl/>
              </w:rPr>
              <w:t>בוא ועובדות כתב-האישום</w:t>
            </w:r>
          </w:p>
        </w:tc>
        <w:tc>
          <w:tcPr>
            <w:tcW w:w="4218" w:type="dxa"/>
            <w:gridSpan w:val="4"/>
            <w:tcBorders>
              <w:top w:val="nil"/>
              <w:left w:val="nil"/>
              <w:bottom w:val="nil"/>
              <w:right w:val="nil"/>
            </w:tcBorders>
          </w:tcPr>
          <w:p w14:paraId="428ED10C"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7BF6A0FB" w14:textId="77777777" w:rsidR="003A581C" w:rsidRPr="00A945A6" w:rsidRDefault="003A581C">
            <w:pPr>
              <w:rPr>
                <w:rFonts w:cs="David"/>
                <w:b/>
                <w:bCs/>
                <w:i/>
                <w:iCs/>
                <w:rtl/>
              </w:rPr>
            </w:pPr>
            <w:r w:rsidRPr="00A945A6">
              <w:rPr>
                <w:rFonts w:cs="David"/>
                <w:b/>
                <w:bCs/>
                <w:i/>
                <w:iCs/>
                <w:rtl/>
              </w:rPr>
              <w:t>3</w:t>
            </w:r>
          </w:p>
        </w:tc>
      </w:tr>
      <w:tr w:rsidR="003A581C" w:rsidRPr="00A945A6" w14:paraId="402E8354" w14:textId="77777777">
        <w:tblPrEx>
          <w:tblCellMar>
            <w:top w:w="0" w:type="dxa"/>
            <w:bottom w:w="0" w:type="dxa"/>
          </w:tblCellMar>
        </w:tblPrEx>
        <w:tc>
          <w:tcPr>
            <w:tcW w:w="624" w:type="dxa"/>
            <w:tcBorders>
              <w:top w:val="nil"/>
              <w:left w:val="nil"/>
              <w:bottom w:val="nil"/>
              <w:right w:val="nil"/>
            </w:tcBorders>
          </w:tcPr>
          <w:p w14:paraId="49C3E2F3" w14:textId="77777777" w:rsidR="003A581C" w:rsidRPr="00A945A6" w:rsidRDefault="003A581C">
            <w:pPr>
              <w:rPr>
                <w:rFonts w:cs="David"/>
                <w:b/>
                <w:bCs/>
                <w:i/>
                <w:iCs/>
                <w:rtl/>
              </w:rPr>
            </w:pPr>
            <w:r w:rsidRPr="00A945A6">
              <w:rPr>
                <w:rFonts w:cs="David"/>
                <w:b/>
                <w:bCs/>
                <w:i/>
                <w:iCs/>
                <w:rtl/>
              </w:rPr>
              <w:t>ג</w:t>
            </w:r>
            <w:r w:rsidRPr="00A945A6">
              <w:rPr>
                <w:rFonts w:cs="David" w:hint="cs"/>
                <w:b/>
                <w:bCs/>
                <w:i/>
                <w:iCs/>
                <w:rtl/>
              </w:rPr>
              <w:t>.</w:t>
            </w:r>
          </w:p>
        </w:tc>
        <w:tc>
          <w:tcPr>
            <w:tcW w:w="4854" w:type="dxa"/>
            <w:gridSpan w:val="11"/>
            <w:tcBorders>
              <w:top w:val="nil"/>
              <w:left w:val="nil"/>
              <w:bottom w:val="nil"/>
              <w:right w:val="nil"/>
            </w:tcBorders>
          </w:tcPr>
          <w:p w14:paraId="7AE658A5" w14:textId="77777777" w:rsidR="003A581C" w:rsidRPr="00A945A6" w:rsidRDefault="003A581C">
            <w:pPr>
              <w:spacing w:line="480" w:lineRule="auto"/>
              <w:rPr>
                <w:rFonts w:cs="David"/>
                <w:rtl/>
              </w:rPr>
            </w:pPr>
            <w:r w:rsidRPr="00A945A6">
              <w:rPr>
                <w:rFonts w:cs="David"/>
                <w:rtl/>
              </w:rPr>
              <w:t>ר</w:t>
            </w:r>
            <w:r w:rsidRPr="00A945A6">
              <w:rPr>
                <w:rFonts w:cs="David" w:hint="cs"/>
                <w:rtl/>
              </w:rPr>
              <w:t>קע עובדתי, ונסיבות שאינן שנויות במחלוקת</w:t>
            </w:r>
          </w:p>
        </w:tc>
        <w:tc>
          <w:tcPr>
            <w:tcW w:w="2517" w:type="dxa"/>
            <w:tcBorders>
              <w:top w:val="nil"/>
              <w:left w:val="nil"/>
              <w:bottom w:val="nil"/>
              <w:right w:val="nil"/>
            </w:tcBorders>
          </w:tcPr>
          <w:p w14:paraId="71E3A002"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447E667C" w14:textId="77777777" w:rsidR="003A581C" w:rsidRPr="00A945A6" w:rsidRDefault="003A581C">
            <w:pPr>
              <w:rPr>
                <w:rFonts w:cs="David"/>
                <w:b/>
                <w:bCs/>
                <w:i/>
                <w:iCs/>
                <w:rtl/>
              </w:rPr>
            </w:pPr>
            <w:r w:rsidRPr="00A945A6">
              <w:rPr>
                <w:rFonts w:cs="David"/>
                <w:b/>
                <w:bCs/>
                <w:i/>
                <w:iCs/>
                <w:rtl/>
              </w:rPr>
              <w:t>5</w:t>
            </w:r>
          </w:p>
        </w:tc>
      </w:tr>
      <w:tr w:rsidR="003A581C" w:rsidRPr="00A945A6" w14:paraId="43C0C11C" w14:textId="77777777">
        <w:tblPrEx>
          <w:tblCellMar>
            <w:top w:w="0" w:type="dxa"/>
            <w:bottom w:w="0" w:type="dxa"/>
          </w:tblCellMar>
        </w:tblPrEx>
        <w:tc>
          <w:tcPr>
            <w:tcW w:w="624" w:type="dxa"/>
            <w:tcBorders>
              <w:top w:val="nil"/>
              <w:left w:val="nil"/>
              <w:bottom w:val="nil"/>
              <w:right w:val="nil"/>
            </w:tcBorders>
          </w:tcPr>
          <w:p w14:paraId="53711704" w14:textId="77777777" w:rsidR="003A581C" w:rsidRPr="00A945A6" w:rsidRDefault="003A581C">
            <w:pPr>
              <w:rPr>
                <w:rFonts w:cs="David"/>
                <w:b/>
                <w:bCs/>
                <w:i/>
                <w:iCs/>
                <w:rtl/>
              </w:rPr>
            </w:pPr>
            <w:r w:rsidRPr="00A945A6">
              <w:rPr>
                <w:rFonts w:cs="David"/>
                <w:b/>
                <w:bCs/>
                <w:i/>
                <w:iCs/>
                <w:rtl/>
              </w:rPr>
              <w:t>ד</w:t>
            </w:r>
            <w:r w:rsidRPr="00A945A6">
              <w:rPr>
                <w:rFonts w:cs="David" w:hint="cs"/>
                <w:b/>
                <w:bCs/>
                <w:i/>
                <w:iCs/>
                <w:rtl/>
              </w:rPr>
              <w:t>.</w:t>
            </w:r>
          </w:p>
        </w:tc>
        <w:tc>
          <w:tcPr>
            <w:tcW w:w="2019" w:type="dxa"/>
            <w:gridSpan w:val="5"/>
            <w:tcBorders>
              <w:top w:val="nil"/>
              <w:left w:val="nil"/>
              <w:bottom w:val="nil"/>
              <w:right w:val="nil"/>
            </w:tcBorders>
          </w:tcPr>
          <w:p w14:paraId="348CC4B4" w14:textId="77777777" w:rsidR="003A581C" w:rsidRPr="00A945A6" w:rsidRDefault="003A581C">
            <w:pPr>
              <w:spacing w:line="480" w:lineRule="auto"/>
              <w:rPr>
                <w:rFonts w:cs="David"/>
                <w:rtl/>
              </w:rPr>
            </w:pPr>
            <w:r w:rsidRPr="00A945A6">
              <w:rPr>
                <w:rFonts w:cs="David"/>
                <w:rtl/>
              </w:rPr>
              <w:t>ג</w:t>
            </w:r>
            <w:r w:rsidRPr="00A945A6">
              <w:rPr>
                <w:rFonts w:cs="David" w:hint="cs"/>
                <w:rtl/>
              </w:rPr>
              <w:t>ירסת המתלוננת</w:t>
            </w:r>
          </w:p>
        </w:tc>
        <w:tc>
          <w:tcPr>
            <w:tcW w:w="5352" w:type="dxa"/>
            <w:gridSpan w:val="7"/>
            <w:tcBorders>
              <w:top w:val="nil"/>
              <w:left w:val="nil"/>
              <w:bottom w:val="nil"/>
              <w:right w:val="nil"/>
            </w:tcBorders>
          </w:tcPr>
          <w:p w14:paraId="1762F579"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4A6FF2C1" w14:textId="77777777" w:rsidR="003A581C" w:rsidRPr="00A945A6" w:rsidRDefault="003A581C">
            <w:pPr>
              <w:rPr>
                <w:rFonts w:cs="David"/>
                <w:b/>
                <w:bCs/>
                <w:i/>
                <w:iCs/>
                <w:rtl/>
              </w:rPr>
            </w:pPr>
            <w:r w:rsidRPr="00A945A6">
              <w:rPr>
                <w:rFonts w:cs="David"/>
                <w:b/>
                <w:bCs/>
                <w:i/>
                <w:iCs/>
                <w:rtl/>
              </w:rPr>
              <w:t>8</w:t>
            </w:r>
          </w:p>
        </w:tc>
      </w:tr>
      <w:tr w:rsidR="003A581C" w:rsidRPr="00A945A6" w14:paraId="674AC357" w14:textId="77777777">
        <w:tblPrEx>
          <w:tblCellMar>
            <w:top w:w="0" w:type="dxa"/>
            <w:bottom w:w="0" w:type="dxa"/>
          </w:tblCellMar>
        </w:tblPrEx>
        <w:tc>
          <w:tcPr>
            <w:tcW w:w="624" w:type="dxa"/>
            <w:tcBorders>
              <w:top w:val="nil"/>
              <w:left w:val="nil"/>
              <w:bottom w:val="nil"/>
              <w:right w:val="nil"/>
            </w:tcBorders>
          </w:tcPr>
          <w:p w14:paraId="54BD37B2" w14:textId="77777777" w:rsidR="003A581C" w:rsidRPr="00A945A6" w:rsidRDefault="003A581C">
            <w:pPr>
              <w:rPr>
                <w:rFonts w:cs="David"/>
                <w:b/>
                <w:bCs/>
                <w:i/>
                <w:iCs/>
                <w:rtl/>
              </w:rPr>
            </w:pPr>
            <w:r w:rsidRPr="00A945A6">
              <w:rPr>
                <w:rFonts w:cs="David"/>
                <w:b/>
                <w:bCs/>
                <w:i/>
                <w:iCs/>
                <w:rtl/>
              </w:rPr>
              <w:t>ה</w:t>
            </w:r>
            <w:r w:rsidRPr="00A945A6">
              <w:rPr>
                <w:rFonts w:cs="David" w:hint="cs"/>
                <w:b/>
                <w:bCs/>
                <w:i/>
                <w:iCs/>
                <w:rtl/>
              </w:rPr>
              <w:t>.</w:t>
            </w:r>
          </w:p>
        </w:tc>
        <w:tc>
          <w:tcPr>
            <w:tcW w:w="3295" w:type="dxa"/>
            <w:gridSpan w:val="9"/>
            <w:tcBorders>
              <w:top w:val="nil"/>
              <w:left w:val="nil"/>
              <w:bottom w:val="nil"/>
              <w:right w:val="nil"/>
            </w:tcBorders>
          </w:tcPr>
          <w:p w14:paraId="7A0E9069" w14:textId="77777777" w:rsidR="003A581C" w:rsidRPr="00A945A6" w:rsidRDefault="003A581C">
            <w:pPr>
              <w:spacing w:line="480" w:lineRule="auto"/>
              <w:rPr>
                <w:rFonts w:cs="David"/>
                <w:rtl/>
              </w:rPr>
            </w:pPr>
            <w:r w:rsidRPr="00A945A6">
              <w:rPr>
                <w:rFonts w:cs="David"/>
                <w:rtl/>
              </w:rPr>
              <w:t>ר</w:t>
            </w:r>
            <w:r w:rsidRPr="00A945A6">
              <w:rPr>
                <w:rFonts w:cs="David" w:hint="cs"/>
                <w:rtl/>
              </w:rPr>
              <w:t>איות נוספות מטעם התביעה</w:t>
            </w:r>
          </w:p>
        </w:tc>
        <w:tc>
          <w:tcPr>
            <w:tcW w:w="4076" w:type="dxa"/>
            <w:gridSpan w:val="3"/>
            <w:tcBorders>
              <w:top w:val="nil"/>
              <w:left w:val="nil"/>
              <w:bottom w:val="nil"/>
              <w:right w:val="nil"/>
            </w:tcBorders>
          </w:tcPr>
          <w:p w14:paraId="1BC709CD"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3DCFC87A" w14:textId="77777777" w:rsidR="003A581C" w:rsidRPr="00A945A6" w:rsidRDefault="003A581C">
            <w:pPr>
              <w:rPr>
                <w:rFonts w:cs="David"/>
                <w:b/>
                <w:bCs/>
                <w:i/>
                <w:iCs/>
                <w:rtl/>
              </w:rPr>
            </w:pPr>
            <w:r w:rsidRPr="00A945A6">
              <w:rPr>
                <w:rFonts w:cs="David"/>
                <w:b/>
                <w:bCs/>
                <w:i/>
                <w:iCs/>
                <w:rtl/>
              </w:rPr>
              <w:t>32</w:t>
            </w:r>
          </w:p>
        </w:tc>
      </w:tr>
      <w:tr w:rsidR="003A581C" w:rsidRPr="00A945A6" w14:paraId="7E937079" w14:textId="77777777">
        <w:tblPrEx>
          <w:tblCellMar>
            <w:top w:w="0" w:type="dxa"/>
            <w:bottom w:w="0" w:type="dxa"/>
          </w:tblCellMar>
        </w:tblPrEx>
        <w:tc>
          <w:tcPr>
            <w:tcW w:w="624" w:type="dxa"/>
            <w:tcBorders>
              <w:top w:val="nil"/>
              <w:left w:val="nil"/>
              <w:bottom w:val="nil"/>
              <w:right w:val="nil"/>
            </w:tcBorders>
          </w:tcPr>
          <w:p w14:paraId="3A34C456" w14:textId="77777777" w:rsidR="003A581C" w:rsidRPr="00A945A6" w:rsidRDefault="003A581C">
            <w:pPr>
              <w:rPr>
                <w:rFonts w:cs="David"/>
                <w:b/>
                <w:bCs/>
                <w:i/>
                <w:iCs/>
                <w:rtl/>
              </w:rPr>
            </w:pPr>
            <w:r w:rsidRPr="00A945A6">
              <w:rPr>
                <w:rFonts w:cs="David"/>
                <w:b/>
                <w:bCs/>
                <w:i/>
                <w:iCs/>
                <w:rtl/>
              </w:rPr>
              <w:lastRenderedPageBreak/>
              <w:t>ו</w:t>
            </w:r>
            <w:r w:rsidRPr="00A945A6">
              <w:rPr>
                <w:rFonts w:cs="David" w:hint="cs"/>
                <w:b/>
                <w:bCs/>
                <w:i/>
                <w:iCs/>
                <w:rtl/>
              </w:rPr>
              <w:t>.</w:t>
            </w:r>
          </w:p>
        </w:tc>
        <w:tc>
          <w:tcPr>
            <w:tcW w:w="1736" w:type="dxa"/>
            <w:gridSpan w:val="4"/>
            <w:tcBorders>
              <w:top w:val="nil"/>
              <w:left w:val="nil"/>
              <w:bottom w:val="nil"/>
              <w:right w:val="nil"/>
            </w:tcBorders>
          </w:tcPr>
          <w:p w14:paraId="155CE805" w14:textId="77777777" w:rsidR="003A581C" w:rsidRPr="00A945A6" w:rsidRDefault="003A581C">
            <w:pPr>
              <w:rPr>
                <w:rFonts w:cs="David"/>
                <w:rtl/>
              </w:rPr>
            </w:pPr>
            <w:r w:rsidRPr="00A945A6">
              <w:rPr>
                <w:rFonts w:cs="David" w:hint="cs"/>
                <w:rtl/>
              </w:rPr>
              <w:t>גירסת הנאשם</w:t>
            </w:r>
          </w:p>
        </w:tc>
        <w:tc>
          <w:tcPr>
            <w:tcW w:w="5635" w:type="dxa"/>
            <w:gridSpan w:val="8"/>
            <w:tcBorders>
              <w:top w:val="nil"/>
              <w:left w:val="nil"/>
              <w:bottom w:val="nil"/>
              <w:right w:val="nil"/>
            </w:tcBorders>
          </w:tcPr>
          <w:p w14:paraId="283DB3F3"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622D4A97" w14:textId="77777777" w:rsidR="003A581C" w:rsidRPr="00A945A6" w:rsidRDefault="003A581C">
            <w:pPr>
              <w:spacing w:line="480" w:lineRule="auto"/>
              <w:rPr>
                <w:rFonts w:cs="David"/>
                <w:b/>
                <w:bCs/>
                <w:i/>
                <w:iCs/>
                <w:rtl/>
              </w:rPr>
            </w:pPr>
            <w:r w:rsidRPr="00A945A6">
              <w:rPr>
                <w:rFonts w:cs="David"/>
                <w:b/>
                <w:bCs/>
                <w:i/>
                <w:iCs/>
                <w:rtl/>
              </w:rPr>
              <w:t>50</w:t>
            </w:r>
          </w:p>
        </w:tc>
      </w:tr>
      <w:tr w:rsidR="003A581C" w:rsidRPr="00A945A6" w14:paraId="152B8765" w14:textId="77777777">
        <w:tblPrEx>
          <w:tblCellMar>
            <w:top w:w="0" w:type="dxa"/>
            <w:bottom w:w="0" w:type="dxa"/>
          </w:tblCellMar>
        </w:tblPrEx>
        <w:tc>
          <w:tcPr>
            <w:tcW w:w="624" w:type="dxa"/>
            <w:tcBorders>
              <w:top w:val="nil"/>
              <w:left w:val="nil"/>
              <w:bottom w:val="nil"/>
              <w:right w:val="nil"/>
            </w:tcBorders>
          </w:tcPr>
          <w:p w14:paraId="794EC831" w14:textId="77777777" w:rsidR="003A581C" w:rsidRPr="00A945A6" w:rsidRDefault="003A581C">
            <w:pPr>
              <w:rPr>
                <w:rFonts w:cs="David"/>
                <w:b/>
                <w:bCs/>
                <w:i/>
                <w:iCs/>
                <w:rtl/>
              </w:rPr>
            </w:pPr>
            <w:r w:rsidRPr="00A945A6">
              <w:rPr>
                <w:rFonts w:cs="David"/>
                <w:b/>
                <w:bCs/>
                <w:i/>
                <w:iCs/>
                <w:rtl/>
              </w:rPr>
              <w:t>ז</w:t>
            </w:r>
            <w:r w:rsidRPr="00A945A6">
              <w:rPr>
                <w:rFonts w:cs="David" w:hint="cs"/>
                <w:b/>
                <w:bCs/>
                <w:i/>
                <w:iCs/>
                <w:rtl/>
              </w:rPr>
              <w:t>.</w:t>
            </w:r>
          </w:p>
        </w:tc>
        <w:tc>
          <w:tcPr>
            <w:tcW w:w="1310" w:type="dxa"/>
            <w:gridSpan w:val="2"/>
            <w:tcBorders>
              <w:top w:val="nil"/>
              <w:left w:val="nil"/>
              <w:bottom w:val="nil"/>
              <w:right w:val="nil"/>
            </w:tcBorders>
          </w:tcPr>
          <w:p w14:paraId="5E62F1EA" w14:textId="77777777" w:rsidR="003A581C" w:rsidRPr="00A945A6" w:rsidRDefault="003A581C">
            <w:pPr>
              <w:spacing w:line="480" w:lineRule="auto"/>
              <w:rPr>
                <w:rFonts w:cs="David"/>
                <w:rtl/>
              </w:rPr>
            </w:pPr>
            <w:r w:rsidRPr="00A945A6">
              <w:rPr>
                <w:rFonts w:cs="David"/>
                <w:rtl/>
              </w:rPr>
              <w:t>ע</w:t>
            </w:r>
            <w:r w:rsidRPr="00A945A6">
              <w:rPr>
                <w:rFonts w:cs="David" w:hint="cs"/>
                <w:rtl/>
              </w:rPr>
              <w:t>דֵי-ההגנה</w:t>
            </w:r>
          </w:p>
        </w:tc>
        <w:tc>
          <w:tcPr>
            <w:tcW w:w="6061" w:type="dxa"/>
            <w:gridSpan w:val="10"/>
            <w:tcBorders>
              <w:top w:val="nil"/>
              <w:left w:val="nil"/>
              <w:bottom w:val="nil"/>
              <w:right w:val="nil"/>
            </w:tcBorders>
          </w:tcPr>
          <w:p w14:paraId="14E7906D" w14:textId="77777777" w:rsidR="003A581C" w:rsidRPr="00A945A6" w:rsidRDefault="003A581C">
            <w:pPr>
              <w:rPr>
                <w:rFonts w:cs="David"/>
                <w:rtl/>
              </w:rPr>
            </w:pPr>
            <w:r w:rsidRPr="00A945A6">
              <w:rPr>
                <w:rFonts w:cs="David"/>
                <w:rtl/>
              </w:rPr>
              <w:t>..........................................</w:t>
            </w:r>
            <w:r w:rsidRPr="00A945A6">
              <w:rPr>
                <w:rFonts w:cs="David" w:hint="cs"/>
                <w:rtl/>
              </w:rPr>
              <w:t>...............</w:t>
            </w:r>
            <w:r w:rsidRPr="00A945A6">
              <w:rPr>
                <w:rFonts w:cs="David"/>
                <w:rtl/>
              </w:rPr>
              <w:t>..........................</w:t>
            </w:r>
          </w:p>
        </w:tc>
        <w:tc>
          <w:tcPr>
            <w:tcW w:w="535" w:type="dxa"/>
            <w:tcBorders>
              <w:top w:val="nil"/>
              <w:left w:val="nil"/>
              <w:bottom w:val="nil"/>
              <w:right w:val="nil"/>
            </w:tcBorders>
          </w:tcPr>
          <w:p w14:paraId="129C6717" w14:textId="77777777" w:rsidR="003A581C" w:rsidRPr="00A945A6" w:rsidRDefault="003A581C">
            <w:pPr>
              <w:rPr>
                <w:rFonts w:cs="David"/>
                <w:b/>
                <w:bCs/>
                <w:i/>
                <w:iCs/>
                <w:rtl/>
              </w:rPr>
            </w:pPr>
            <w:r w:rsidRPr="00A945A6">
              <w:rPr>
                <w:rFonts w:cs="David"/>
                <w:b/>
                <w:bCs/>
                <w:i/>
                <w:iCs/>
                <w:rtl/>
              </w:rPr>
              <w:t>67</w:t>
            </w:r>
          </w:p>
        </w:tc>
      </w:tr>
      <w:tr w:rsidR="003A581C" w:rsidRPr="00A945A6" w14:paraId="587E87FC" w14:textId="77777777">
        <w:tblPrEx>
          <w:tblCellMar>
            <w:top w:w="0" w:type="dxa"/>
            <w:bottom w:w="0" w:type="dxa"/>
          </w:tblCellMar>
        </w:tblPrEx>
        <w:tc>
          <w:tcPr>
            <w:tcW w:w="624" w:type="dxa"/>
            <w:tcBorders>
              <w:top w:val="nil"/>
              <w:left w:val="nil"/>
              <w:bottom w:val="nil"/>
              <w:right w:val="nil"/>
            </w:tcBorders>
          </w:tcPr>
          <w:p w14:paraId="41F5DD59" w14:textId="77777777" w:rsidR="003A581C" w:rsidRPr="00A945A6" w:rsidRDefault="003A581C">
            <w:pPr>
              <w:rPr>
                <w:rFonts w:cs="David"/>
                <w:b/>
                <w:bCs/>
                <w:i/>
                <w:iCs/>
                <w:rtl/>
              </w:rPr>
            </w:pPr>
            <w:r w:rsidRPr="00A945A6">
              <w:rPr>
                <w:rFonts w:cs="David"/>
                <w:b/>
                <w:bCs/>
                <w:i/>
                <w:iCs/>
                <w:rtl/>
              </w:rPr>
              <w:t>ח</w:t>
            </w:r>
            <w:r w:rsidRPr="00A945A6">
              <w:rPr>
                <w:rFonts w:cs="David" w:hint="cs"/>
                <w:b/>
                <w:bCs/>
                <w:i/>
                <w:iCs/>
                <w:rtl/>
              </w:rPr>
              <w:t>.</w:t>
            </w:r>
          </w:p>
        </w:tc>
        <w:tc>
          <w:tcPr>
            <w:tcW w:w="2303" w:type="dxa"/>
            <w:gridSpan w:val="7"/>
            <w:tcBorders>
              <w:top w:val="nil"/>
              <w:left w:val="nil"/>
              <w:bottom w:val="nil"/>
              <w:right w:val="nil"/>
            </w:tcBorders>
          </w:tcPr>
          <w:p w14:paraId="103966E4" w14:textId="77777777" w:rsidR="003A581C" w:rsidRPr="00A945A6" w:rsidRDefault="003A581C">
            <w:pPr>
              <w:spacing w:line="480" w:lineRule="auto"/>
              <w:rPr>
                <w:rFonts w:cs="David"/>
                <w:rtl/>
              </w:rPr>
            </w:pPr>
            <w:r w:rsidRPr="00A945A6">
              <w:rPr>
                <w:rFonts w:cs="David"/>
                <w:rtl/>
              </w:rPr>
              <w:t>ה</w:t>
            </w:r>
            <w:r w:rsidRPr="00A945A6">
              <w:rPr>
                <w:rFonts w:cs="David" w:hint="cs"/>
                <w:rtl/>
              </w:rPr>
              <w:t>תרשמות ומסקנות</w:t>
            </w:r>
          </w:p>
        </w:tc>
        <w:tc>
          <w:tcPr>
            <w:tcW w:w="5068" w:type="dxa"/>
            <w:gridSpan w:val="5"/>
            <w:tcBorders>
              <w:top w:val="nil"/>
              <w:left w:val="nil"/>
              <w:bottom w:val="nil"/>
              <w:right w:val="nil"/>
            </w:tcBorders>
          </w:tcPr>
          <w:p w14:paraId="052CFE37"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2A213F1A" w14:textId="77777777" w:rsidR="003A581C" w:rsidRPr="00A945A6" w:rsidRDefault="003A581C">
            <w:pPr>
              <w:spacing w:line="480" w:lineRule="auto"/>
              <w:rPr>
                <w:rFonts w:cs="David"/>
                <w:b/>
                <w:bCs/>
                <w:i/>
                <w:iCs/>
                <w:rtl/>
              </w:rPr>
            </w:pPr>
            <w:r w:rsidRPr="00A945A6">
              <w:rPr>
                <w:rFonts w:cs="David"/>
                <w:b/>
                <w:bCs/>
                <w:i/>
                <w:iCs/>
                <w:rtl/>
              </w:rPr>
              <w:t>74</w:t>
            </w:r>
          </w:p>
        </w:tc>
      </w:tr>
      <w:tr w:rsidR="003A581C" w:rsidRPr="00A945A6" w14:paraId="5C2E126D" w14:textId="77777777">
        <w:tblPrEx>
          <w:tblCellMar>
            <w:top w:w="0" w:type="dxa"/>
            <w:bottom w:w="0" w:type="dxa"/>
          </w:tblCellMar>
        </w:tblPrEx>
        <w:tc>
          <w:tcPr>
            <w:tcW w:w="624" w:type="dxa"/>
            <w:tcBorders>
              <w:top w:val="nil"/>
              <w:left w:val="nil"/>
              <w:bottom w:val="nil"/>
              <w:right w:val="nil"/>
            </w:tcBorders>
          </w:tcPr>
          <w:p w14:paraId="0933A997" w14:textId="77777777" w:rsidR="003A581C" w:rsidRPr="00A945A6" w:rsidRDefault="003A581C">
            <w:pPr>
              <w:rPr>
                <w:rFonts w:cs="David"/>
                <w:b/>
                <w:bCs/>
                <w:i/>
                <w:iCs/>
                <w:rtl/>
              </w:rPr>
            </w:pPr>
            <w:r w:rsidRPr="00A945A6">
              <w:rPr>
                <w:rFonts w:cs="David"/>
                <w:b/>
                <w:bCs/>
                <w:i/>
                <w:iCs/>
                <w:rtl/>
              </w:rPr>
              <w:t>ט</w:t>
            </w:r>
            <w:r w:rsidRPr="00A945A6">
              <w:rPr>
                <w:rFonts w:cs="David" w:hint="cs"/>
                <w:b/>
                <w:bCs/>
                <w:i/>
                <w:iCs/>
                <w:rtl/>
              </w:rPr>
              <w:t>.</w:t>
            </w:r>
          </w:p>
        </w:tc>
        <w:tc>
          <w:tcPr>
            <w:tcW w:w="2161" w:type="dxa"/>
            <w:gridSpan w:val="6"/>
            <w:tcBorders>
              <w:top w:val="nil"/>
              <w:left w:val="nil"/>
              <w:bottom w:val="nil"/>
              <w:right w:val="nil"/>
            </w:tcBorders>
          </w:tcPr>
          <w:p w14:paraId="1DFDAD92" w14:textId="77777777" w:rsidR="003A581C" w:rsidRPr="00A945A6" w:rsidRDefault="003A581C">
            <w:pPr>
              <w:rPr>
                <w:rFonts w:cs="David"/>
                <w:rtl/>
              </w:rPr>
            </w:pPr>
            <w:r w:rsidRPr="00A945A6">
              <w:rPr>
                <w:rFonts w:cs="David" w:hint="cs"/>
                <w:rtl/>
              </w:rPr>
              <w:t>סיכומם של דברים</w:t>
            </w:r>
          </w:p>
        </w:tc>
        <w:tc>
          <w:tcPr>
            <w:tcW w:w="5210" w:type="dxa"/>
            <w:gridSpan w:val="6"/>
            <w:tcBorders>
              <w:top w:val="nil"/>
              <w:left w:val="nil"/>
              <w:bottom w:val="nil"/>
              <w:right w:val="nil"/>
            </w:tcBorders>
          </w:tcPr>
          <w:p w14:paraId="27F877DB"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021AE0C8" w14:textId="77777777" w:rsidR="003A581C" w:rsidRPr="00A945A6" w:rsidRDefault="003A581C">
            <w:pPr>
              <w:spacing w:line="480" w:lineRule="auto"/>
              <w:rPr>
                <w:rFonts w:cs="David"/>
                <w:b/>
                <w:bCs/>
                <w:i/>
                <w:iCs/>
                <w:rtl/>
              </w:rPr>
            </w:pPr>
            <w:r w:rsidRPr="00A945A6">
              <w:rPr>
                <w:rFonts w:cs="David"/>
                <w:b/>
                <w:bCs/>
                <w:i/>
                <w:iCs/>
                <w:rtl/>
              </w:rPr>
              <w:t>85</w:t>
            </w:r>
          </w:p>
        </w:tc>
      </w:tr>
      <w:tr w:rsidR="003A581C" w:rsidRPr="00A945A6" w14:paraId="1B6A0364" w14:textId="77777777">
        <w:tblPrEx>
          <w:tblCellMar>
            <w:top w:w="0" w:type="dxa"/>
            <w:bottom w:w="0" w:type="dxa"/>
          </w:tblCellMar>
        </w:tblPrEx>
        <w:trPr>
          <w:cantSplit/>
        </w:trPr>
        <w:tc>
          <w:tcPr>
            <w:tcW w:w="8530" w:type="dxa"/>
            <w:gridSpan w:val="14"/>
            <w:tcBorders>
              <w:top w:val="nil"/>
              <w:left w:val="nil"/>
              <w:bottom w:val="nil"/>
              <w:right w:val="nil"/>
            </w:tcBorders>
          </w:tcPr>
          <w:p w14:paraId="6E85BB29" w14:textId="77777777" w:rsidR="00EB0841" w:rsidRPr="00A945A6" w:rsidRDefault="00EB0841">
            <w:pPr>
              <w:rPr>
                <w:rFonts w:cs="David"/>
                <w:b/>
                <w:bCs/>
                <w:i/>
                <w:iCs/>
                <w:rtl/>
              </w:rPr>
            </w:pPr>
          </w:p>
        </w:tc>
      </w:tr>
      <w:tr w:rsidR="003A581C" w:rsidRPr="00A945A6" w14:paraId="51892AD2" w14:textId="77777777">
        <w:tblPrEx>
          <w:tblCellMar>
            <w:top w:w="0" w:type="dxa"/>
            <w:bottom w:w="0" w:type="dxa"/>
          </w:tblCellMar>
        </w:tblPrEx>
        <w:tc>
          <w:tcPr>
            <w:tcW w:w="2785" w:type="dxa"/>
            <w:gridSpan w:val="7"/>
            <w:tcBorders>
              <w:top w:val="nil"/>
              <w:left w:val="nil"/>
              <w:bottom w:val="nil"/>
              <w:right w:val="nil"/>
            </w:tcBorders>
          </w:tcPr>
          <w:p w14:paraId="4D10D198" w14:textId="77777777" w:rsidR="003A581C" w:rsidRPr="00A945A6" w:rsidRDefault="003A581C">
            <w:pPr>
              <w:rPr>
                <w:rFonts w:cs="David"/>
                <w:b/>
                <w:bCs/>
                <w:i/>
                <w:iCs/>
                <w:rtl/>
              </w:rPr>
            </w:pPr>
            <w:r w:rsidRPr="00A945A6">
              <w:rPr>
                <w:rFonts w:cs="David"/>
                <w:b/>
                <w:bCs/>
                <w:i/>
                <w:iCs/>
                <w:rtl/>
              </w:rPr>
              <w:t>ה</w:t>
            </w:r>
            <w:r w:rsidRPr="00A945A6">
              <w:rPr>
                <w:rFonts w:cs="David" w:hint="cs"/>
                <w:b/>
                <w:bCs/>
                <w:i/>
                <w:iCs/>
                <w:rtl/>
              </w:rPr>
              <w:t>שופט</w:t>
            </w:r>
            <w:r w:rsidRPr="00A945A6">
              <w:rPr>
                <w:rFonts w:cs="David"/>
                <w:b/>
                <w:bCs/>
                <w:i/>
                <w:iCs/>
                <w:rtl/>
              </w:rPr>
              <w:t xml:space="preserve"> </w:t>
            </w:r>
            <w:r w:rsidRPr="00A945A6">
              <w:rPr>
                <w:rFonts w:cs="David" w:hint="cs"/>
                <w:b/>
                <w:bCs/>
                <w:i/>
                <w:iCs/>
                <w:rtl/>
              </w:rPr>
              <w:t>נתן עמית, אב"ד</w:t>
            </w:r>
          </w:p>
        </w:tc>
        <w:tc>
          <w:tcPr>
            <w:tcW w:w="5210" w:type="dxa"/>
            <w:gridSpan w:val="6"/>
            <w:tcBorders>
              <w:top w:val="nil"/>
              <w:left w:val="nil"/>
              <w:bottom w:val="nil"/>
              <w:right w:val="nil"/>
            </w:tcBorders>
          </w:tcPr>
          <w:p w14:paraId="19458BE3"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1C144AE0" w14:textId="77777777" w:rsidR="003A581C" w:rsidRPr="00A945A6" w:rsidRDefault="003A581C">
            <w:pPr>
              <w:rPr>
                <w:rFonts w:cs="David"/>
                <w:b/>
                <w:bCs/>
                <w:i/>
                <w:iCs/>
                <w:rtl/>
              </w:rPr>
            </w:pPr>
            <w:r w:rsidRPr="00A945A6">
              <w:rPr>
                <w:rFonts w:cs="David"/>
                <w:b/>
                <w:bCs/>
                <w:i/>
                <w:iCs/>
                <w:rtl/>
              </w:rPr>
              <w:t>87</w:t>
            </w:r>
          </w:p>
        </w:tc>
      </w:tr>
      <w:tr w:rsidR="003A581C" w:rsidRPr="00A945A6" w14:paraId="2F6CEC3F" w14:textId="77777777">
        <w:tblPrEx>
          <w:tblCellMar>
            <w:top w:w="0" w:type="dxa"/>
            <w:bottom w:w="0" w:type="dxa"/>
          </w:tblCellMar>
        </w:tblPrEx>
        <w:trPr>
          <w:cantSplit/>
        </w:trPr>
        <w:tc>
          <w:tcPr>
            <w:tcW w:w="8530" w:type="dxa"/>
            <w:gridSpan w:val="14"/>
            <w:tcBorders>
              <w:top w:val="nil"/>
              <w:left w:val="nil"/>
              <w:bottom w:val="nil"/>
              <w:right w:val="nil"/>
            </w:tcBorders>
          </w:tcPr>
          <w:p w14:paraId="163CA404" w14:textId="77777777" w:rsidR="00EB0841" w:rsidRPr="00A945A6" w:rsidRDefault="00EB0841">
            <w:pPr>
              <w:rPr>
                <w:rFonts w:cs="David"/>
                <w:b/>
                <w:bCs/>
                <w:i/>
                <w:iCs/>
                <w:rtl/>
              </w:rPr>
            </w:pPr>
          </w:p>
        </w:tc>
      </w:tr>
      <w:tr w:rsidR="003A581C" w:rsidRPr="00A945A6" w14:paraId="7456C755" w14:textId="77777777">
        <w:tblPrEx>
          <w:tblCellMar>
            <w:top w:w="0" w:type="dxa"/>
            <w:bottom w:w="0" w:type="dxa"/>
          </w:tblCellMar>
        </w:tblPrEx>
        <w:tc>
          <w:tcPr>
            <w:tcW w:w="2643" w:type="dxa"/>
            <w:gridSpan w:val="6"/>
            <w:tcBorders>
              <w:top w:val="nil"/>
              <w:left w:val="nil"/>
              <w:bottom w:val="nil"/>
              <w:right w:val="nil"/>
            </w:tcBorders>
          </w:tcPr>
          <w:p w14:paraId="00AFE89C" w14:textId="77777777" w:rsidR="003A581C" w:rsidRPr="00A945A6" w:rsidRDefault="003A581C">
            <w:pPr>
              <w:rPr>
                <w:rFonts w:cs="David"/>
                <w:b/>
                <w:bCs/>
                <w:i/>
                <w:iCs/>
                <w:rtl/>
              </w:rPr>
            </w:pPr>
            <w:r w:rsidRPr="00A945A6">
              <w:rPr>
                <w:rFonts w:cs="David"/>
                <w:b/>
                <w:bCs/>
                <w:i/>
                <w:iCs/>
                <w:rtl/>
              </w:rPr>
              <w:t>ה</w:t>
            </w:r>
            <w:r w:rsidRPr="00A945A6">
              <w:rPr>
                <w:rFonts w:cs="David" w:hint="cs"/>
                <w:b/>
                <w:bCs/>
                <w:i/>
                <w:iCs/>
                <w:rtl/>
              </w:rPr>
              <w:t>שופט</w:t>
            </w:r>
            <w:r w:rsidRPr="00A945A6">
              <w:rPr>
                <w:rFonts w:cs="David"/>
                <w:b/>
                <w:bCs/>
                <w:i/>
                <w:iCs/>
                <w:rtl/>
              </w:rPr>
              <w:t>ת</w:t>
            </w:r>
            <w:r w:rsidRPr="00A945A6">
              <w:rPr>
                <w:rFonts w:cs="David" w:hint="cs"/>
                <w:b/>
                <w:bCs/>
                <w:i/>
                <w:iCs/>
                <w:rtl/>
              </w:rPr>
              <w:t xml:space="preserve"> מרים סוקולוב</w:t>
            </w:r>
          </w:p>
        </w:tc>
        <w:tc>
          <w:tcPr>
            <w:tcW w:w="5352" w:type="dxa"/>
            <w:gridSpan w:val="7"/>
            <w:tcBorders>
              <w:top w:val="nil"/>
              <w:left w:val="nil"/>
              <w:bottom w:val="nil"/>
              <w:right w:val="nil"/>
            </w:tcBorders>
          </w:tcPr>
          <w:p w14:paraId="777B533A"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5134DEDE" w14:textId="77777777" w:rsidR="003A581C" w:rsidRPr="00A945A6" w:rsidRDefault="003A581C">
            <w:pPr>
              <w:rPr>
                <w:rFonts w:cs="David"/>
                <w:b/>
                <w:bCs/>
                <w:i/>
                <w:iCs/>
                <w:rtl/>
              </w:rPr>
            </w:pPr>
            <w:r w:rsidRPr="00A945A6">
              <w:rPr>
                <w:rFonts w:cs="David"/>
                <w:b/>
                <w:bCs/>
                <w:i/>
                <w:iCs/>
                <w:rtl/>
              </w:rPr>
              <w:t>87</w:t>
            </w:r>
          </w:p>
        </w:tc>
      </w:tr>
      <w:tr w:rsidR="003A581C" w:rsidRPr="00A945A6" w14:paraId="25BBD3DE" w14:textId="77777777">
        <w:tblPrEx>
          <w:tblCellMar>
            <w:top w:w="0" w:type="dxa"/>
            <w:bottom w:w="0" w:type="dxa"/>
          </w:tblCellMar>
        </w:tblPrEx>
        <w:trPr>
          <w:cantSplit/>
        </w:trPr>
        <w:tc>
          <w:tcPr>
            <w:tcW w:w="8530" w:type="dxa"/>
            <w:gridSpan w:val="14"/>
            <w:tcBorders>
              <w:top w:val="nil"/>
              <w:left w:val="nil"/>
              <w:bottom w:val="nil"/>
              <w:right w:val="nil"/>
            </w:tcBorders>
          </w:tcPr>
          <w:p w14:paraId="4029FC2B" w14:textId="77777777" w:rsidR="00EB0841" w:rsidRPr="00A945A6" w:rsidRDefault="00EB0841">
            <w:pPr>
              <w:rPr>
                <w:rFonts w:cs="David" w:hint="cs"/>
                <w:b/>
                <w:bCs/>
                <w:i/>
                <w:iCs/>
                <w:rtl/>
              </w:rPr>
            </w:pPr>
          </w:p>
        </w:tc>
      </w:tr>
      <w:tr w:rsidR="003A581C" w:rsidRPr="00A945A6" w14:paraId="7DF74E52" w14:textId="77777777">
        <w:tblPrEx>
          <w:tblCellMar>
            <w:top w:w="0" w:type="dxa"/>
            <w:bottom w:w="0" w:type="dxa"/>
          </w:tblCellMar>
        </w:tblPrEx>
        <w:tc>
          <w:tcPr>
            <w:tcW w:w="1191" w:type="dxa"/>
            <w:gridSpan w:val="2"/>
            <w:tcBorders>
              <w:top w:val="nil"/>
              <w:left w:val="nil"/>
              <w:bottom w:val="nil"/>
              <w:right w:val="nil"/>
            </w:tcBorders>
          </w:tcPr>
          <w:p w14:paraId="31BBA1BF" w14:textId="77777777" w:rsidR="003A581C" w:rsidRPr="00A945A6" w:rsidRDefault="003A581C">
            <w:pPr>
              <w:rPr>
                <w:rFonts w:cs="David"/>
                <w:b/>
                <w:bCs/>
                <w:i/>
                <w:iCs/>
                <w:rtl/>
              </w:rPr>
            </w:pPr>
            <w:r w:rsidRPr="00A945A6">
              <w:rPr>
                <w:rFonts w:cs="David"/>
                <w:b/>
                <w:bCs/>
                <w:i/>
                <w:iCs/>
                <w:rtl/>
              </w:rPr>
              <w:t>ה</w:t>
            </w:r>
            <w:r w:rsidRPr="00A945A6">
              <w:rPr>
                <w:rFonts w:cs="David" w:hint="cs"/>
                <w:b/>
                <w:bCs/>
                <w:i/>
                <w:iCs/>
                <w:rtl/>
              </w:rPr>
              <w:t>הכרעה</w:t>
            </w:r>
          </w:p>
        </w:tc>
        <w:tc>
          <w:tcPr>
            <w:tcW w:w="6804" w:type="dxa"/>
            <w:gridSpan w:val="11"/>
            <w:tcBorders>
              <w:top w:val="nil"/>
              <w:left w:val="nil"/>
              <w:bottom w:val="nil"/>
              <w:right w:val="nil"/>
            </w:tcBorders>
          </w:tcPr>
          <w:p w14:paraId="0638FBC6" w14:textId="77777777" w:rsidR="003A581C" w:rsidRPr="00A945A6" w:rsidRDefault="003A581C">
            <w:pPr>
              <w:rPr>
                <w:rFonts w:cs="David"/>
                <w:rtl/>
              </w:rPr>
            </w:pPr>
            <w:r w:rsidRPr="00A945A6">
              <w:rPr>
                <w:rFonts w:cs="David"/>
                <w:rtl/>
              </w:rPr>
              <w:t>..............................................................................................</w:t>
            </w:r>
          </w:p>
        </w:tc>
        <w:tc>
          <w:tcPr>
            <w:tcW w:w="535" w:type="dxa"/>
            <w:tcBorders>
              <w:top w:val="nil"/>
              <w:left w:val="nil"/>
              <w:bottom w:val="nil"/>
              <w:right w:val="nil"/>
            </w:tcBorders>
          </w:tcPr>
          <w:p w14:paraId="531F972C" w14:textId="77777777" w:rsidR="003A581C" w:rsidRPr="00A945A6" w:rsidRDefault="003A581C">
            <w:pPr>
              <w:rPr>
                <w:rFonts w:cs="David"/>
                <w:b/>
                <w:bCs/>
                <w:rtl/>
              </w:rPr>
            </w:pPr>
            <w:r w:rsidRPr="00A945A6">
              <w:rPr>
                <w:rFonts w:cs="David"/>
                <w:b/>
                <w:bCs/>
                <w:i/>
                <w:iCs/>
                <w:rtl/>
              </w:rPr>
              <w:t>88</w:t>
            </w:r>
          </w:p>
        </w:tc>
      </w:tr>
    </w:tbl>
    <w:p w14:paraId="138489BE" w14:textId="77777777" w:rsidR="00A945A6" w:rsidRDefault="00EB0841">
      <w:pPr>
        <w:spacing w:line="480" w:lineRule="auto"/>
        <w:rPr>
          <w:rFonts w:cs="David" w:hint="cs"/>
          <w:rtl/>
        </w:rPr>
      </w:pPr>
      <w:r w:rsidRPr="00A945A6">
        <w:rPr>
          <w:rFonts w:cs="David"/>
          <w:rtl/>
        </w:rPr>
        <w:tab/>
      </w:r>
    </w:p>
    <w:p w14:paraId="5EA4EB81" w14:textId="77777777" w:rsidR="00EB0841" w:rsidRPr="00A945A6" w:rsidRDefault="00EB0841">
      <w:pPr>
        <w:spacing w:line="480" w:lineRule="auto"/>
        <w:rPr>
          <w:rFonts w:cs="David"/>
          <w:b/>
          <w:bCs/>
          <w:i/>
          <w:iCs/>
          <w:u w:val="single"/>
          <w:rtl/>
        </w:rPr>
      </w:pPr>
      <w:r w:rsidRPr="00A945A6">
        <w:rPr>
          <w:rFonts w:cs="David"/>
          <w:b/>
          <w:bCs/>
          <w:i/>
          <w:iCs/>
          <w:u w:val="single"/>
          <w:rtl/>
        </w:rPr>
        <w:t>ה</w:t>
      </w:r>
      <w:r w:rsidRPr="00A945A6">
        <w:rPr>
          <w:rFonts w:cs="David" w:hint="cs"/>
          <w:b/>
          <w:bCs/>
          <w:i/>
          <w:iCs/>
          <w:u w:val="single"/>
          <w:rtl/>
        </w:rPr>
        <w:t>שופ</w:t>
      </w:r>
      <w:r w:rsidRPr="00A945A6">
        <w:rPr>
          <w:rFonts w:cs="David"/>
          <w:b/>
          <w:bCs/>
          <w:i/>
          <w:iCs/>
          <w:u w:val="single"/>
          <w:rtl/>
        </w:rPr>
        <w:t>ט</w:t>
      </w:r>
      <w:r w:rsidRPr="00A945A6">
        <w:rPr>
          <w:rFonts w:cs="David" w:hint="cs"/>
          <w:b/>
          <w:bCs/>
          <w:i/>
          <w:iCs/>
          <w:u w:val="single"/>
          <w:rtl/>
        </w:rPr>
        <w:t>ת תחיה שפירא:</w:t>
      </w:r>
      <w:r w:rsidR="00A945A6" w:rsidRPr="00A945A6">
        <w:rPr>
          <w:rFonts w:cs="David"/>
          <w:b/>
          <w:bCs/>
          <w:i/>
          <w:iCs/>
          <w:color w:val="FFFFFF"/>
          <w:u w:val="single"/>
          <w:rtl/>
        </w:rPr>
        <w:t>ב</w:t>
      </w:r>
    </w:p>
    <w:p w14:paraId="77EB9784" w14:textId="77777777" w:rsidR="00EB0841" w:rsidRPr="00A945A6" w:rsidRDefault="00EB0841">
      <w:pPr>
        <w:rPr>
          <w:rFonts w:cs="David"/>
          <w:b/>
          <w:bCs/>
          <w:i/>
          <w:iCs/>
          <w:u w:val="single"/>
          <w:rtl/>
        </w:rPr>
      </w:pPr>
      <w:r w:rsidRPr="00A945A6">
        <w:rPr>
          <w:rFonts w:cs="David"/>
          <w:b/>
          <w:bCs/>
          <w:i/>
          <w:iCs/>
          <w:rtl/>
        </w:rPr>
        <w:tab/>
      </w:r>
      <w:r w:rsidRPr="00A945A6">
        <w:rPr>
          <w:rFonts w:cs="David"/>
          <w:b/>
          <w:bCs/>
          <w:i/>
          <w:iCs/>
          <w:u w:val="single"/>
          <w:rtl/>
        </w:rPr>
        <w:t>א</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א</w:t>
      </w:r>
      <w:r w:rsidRPr="00A945A6">
        <w:rPr>
          <w:rFonts w:cs="David" w:hint="cs"/>
          <w:b/>
          <w:bCs/>
          <w:i/>
          <w:iCs/>
          <w:u w:val="single"/>
          <w:rtl/>
        </w:rPr>
        <w:t>יסור פרסום.</w:t>
      </w:r>
    </w:p>
    <w:p w14:paraId="2420931F" w14:textId="77777777" w:rsidR="00EB0841" w:rsidRPr="00A945A6" w:rsidRDefault="00EB0841">
      <w:pPr>
        <w:rPr>
          <w:rFonts w:cs="David"/>
          <w:rtl/>
        </w:rPr>
      </w:pPr>
      <w:r w:rsidRPr="00A945A6">
        <w:rPr>
          <w:rFonts w:cs="David"/>
          <w:rtl/>
        </w:rPr>
        <w:tab/>
      </w:r>
      <w:r w:rsidRPr="00A945A6">
        <w:rPr>
          <w:rFonts w:cs="David" w:hint="cs"/>
          <w:rtl/>
        </w:rPr>
        <w:t>כתב-האישום מייחס לנאשם, בין היֶתר, עבירות-מין כלפי המתלוננת, שהינה קטינה. על-מנת להגן על ענייניה של המתלוננת, ובְשל נסיבות המקרה כפי שתפורטנה, נאֵסר פרסום שמם של המתלוננת ושל הנאשם, וכן כל פרט העלול להביא לזיהוים.</w:t>
      </w:r>
    </w:p>
    <w:p w14:paraId="10B8E2F5" w14:textId="77777777" w:rsidR="00EB0841" w:rsidRPr="00A945A6" w:rsidRDefault="00EB0841">
      <w:pPr>
        <w:spacing w:line="480" w:lineRule="auto"/>
        <w:ind w:firstLine="720"/>
        <w:rPr>
          <w:rFonts w:cs="David"/>
          <w:rtl/>
        </w:rPr>
      </w:pPr>
    </w:p>
    <w:p w14:paraId="1FE78A8D" w14:textId="77777777" w:rsidR="00EB0841" w:rsidRPr="00A945A6" w:rsidRDefault="00EB0841">
      <w:pPr>
        <w:rPr>
          <w:rFonts w:cs="David"/>
          <w:b/>
          <w:bCs/>
          <w:i/>
          <w:iCs/>
          <w:u w:val="single"/>
          <w:rtl/>
        </w:rPr>
      </w:pPr>
      <w:r w:rsidRPr="00A945A6">
        <w:rPr>
          <w:rFonts w:cs="David"/>
          <w:b/>
          <w:bCs/>
          <w:i/>
          <w:iCs/>
          <w:rtl/>
        </w:rPr>
        <w:tab/>
      </w:r>
      <w:r w:rsidRPr="00A945A6">
        <w:rPr>
          <w:rFonts w:cs="David"/>
          <w:b/>
          <w:bCs/>
          <w:i/>
          <w:iCs/>
          <w:u w:val="single"/>
          <w:rtl/>
        </w:rPr>
        <w:t>ב</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מ</w:t>
      </w:r>
      <w:r w:rsidRPr="00A945A6">
        <w:rPr>
          <w:rFonts w:cs="David" w:hint="cs"/>
          <w:b/>
          <w:bCs/>
          <w:i/>
          <w:iCs/>
          <w:u w:val="single"/>
          <w:rtl/>
        </w:rPr>
        <w:t>ב</w:t>
      </w:r>
      <w:r w:rsidRPr="00A945A6">
        <w:rPr>
          <w:rFonts w:cs="David"/>
          <w:b/>
          <w:bCs/>
          <w:i/>
          <w:iCs/>
          <w:u w:val="single"/>
          <w:rtl/>
        </w:rPr>
        <w:t>ו</w:t>
      </w:r>
      <w:r w:rsidRPr="00A945A6">
        <w:rPr>
          <w:rFonts w:cs="David" w:hint="cs"/>
          <w:b/>
          <w:bCs/>
          <w:i/>
          <w:iCs/>
          <w:u w:val="single"/>
          <w:rtl/>
        </w:rPr>
        <w:t>א ועובדות כתב-האישום.</w:t>
      </w:r>
    </w:p>
    <w:p w14:paraId="10BB09E2" w14:textId="77777777" w:rsidR="00EB0841" w:rsidRPr="00A945A6" w:rsidRDefault="00EB0841">
      <w:pPr>
        <w:rPr>
          <w:rFonts w:cs="David"/>
          <w:rtl/>
        </w:rPr>
      </w:pPr>
      <w:bookmarkStart w:id="2" w:name="ABSTRACT_START"/>
      <w:bookmarkEnd w:id="2"/>
      <w:r w:rsidRPr="00A945A6">
        <w:rPr>
          <w:rFonts w:cs="David"/>
          <w:b/>
          <w:bCs/>
          <w:i/>
          <w:iCs/>
          <w:rtl/>
        </w:rPr>
        <w:t>1.</w:t>
      </w:r>
      <w:r w:rsidRPr="00A945A6">
        <w:rPr>
          <w:rFonts w:cs="David"/>
          <w:rtl/>
        </w:rPr>
        <w:tab/>
      </w:r>
      <w:r w:rsidRPr="00A945A6">
        <w:rPr>
          <w:rFonts w:cs="David" w:hint="cs"/>
          <w:rtl/>
        </w:rPr>
        <w:t xml:space="preserve">בתאריך 3.9.2001 עמדה להיערך באולמי "סוסייטי" בבת-ים חתונתם של הנאשם, ש.א., יליד 8.11.1977 </w:t>
      </w:r>
      <w:r w:rsidRPr="00A945A6">
        <w:rPr>
          <w:rFonts w:cs="David"/>
          <w:b/>
          <w:bCs/>
          <w:rtl/>
        </w:rPr>
        <w:t>(</w:t>
      </w:r>
      <w:r w:rsidRPr="00A945A6">
        <w:rPr>
          <w:rFonts w:cs="David" w:hint="cs"/>
          <w:b/>
          <w:bCs/>
          <w:rtl/>
        </w:rPr>
        <w:t>להלן:</w:t>
      </w:r>
      <w:r w:rsidR="00A945A6" w:rsidRPr="00A945A6">
        <w:rPr>
          <w:rFonts w:cs="David"/>
          <w:b/>
          <w:bCs/>
          <w:color w:val="FFFFFF"/>
          <w:rtl/>
        </w:rPr>
        <w:t>ו</w:t>
      </w:r>
      <w:r w:rsidRPr="00A945A6">
        <w:rPr>
          <w:rFonts w:cs="David" w:hint="cs"/>
          <w:b/>
          <w:bCs/>
          <w:rtl/>
        </w:rPr>
        <w:t xml:space="preserve"> "הנאשם")</w:t>
      </w:r>
      <w:r w:rsidRPr="00A945A6">
        <w:rPr>
          <w:rFonts w:cs="David"/>
          <w:rtl/>
        </w:rPr>
        <w:t xml:space="preserve"> </w:t>
      </w:r>
      <w:r w:rsidRPr="00A945A6">
        <w:rPr>
          <w:rFonts w:cs="David" w:hint="cs"/>
          <w:rtl/>
        </w:rPr>
        <w:t xml:space="preserve">ושל המתלוננת ת.ד., קטינה, ילידת 22.4.1985 </w:t>
      </w:r>
      <w:r w:rsidRPr="00A945A6">
        <w:rPr>
          <w:rFonts w:cs="David"/>
          <w:b/>
          <w:bCs/>
          <w:rtl/>
        </w:rPr>
        <w:t>(</w:t>
      </w:r>
      <w:r w:rsidRPr="00A945A6">
        <w:rPr>
          <w:rFonts w:cs="David" w:hint="cs"/>
          <w:b/>
          <w:bCs/>
          <w:rtl/>
        </w:rPr>
        <w:t>להלן:</w:t>
      </w:r>
      <w:r w:rsidR="00A945A6" w:rsidRPr="00A945A6">
        <w:rPr>
          <w:rFonts w:cs="David"/>
          <w:b/>
          <w:bCs/>
          <w:color w:val="FFFFFF"/>
          <w:rtl/>
        </w:rPr>
        <w:t>נ</w:t>
      </w:r>
      <w:r w:rsidRPr="00A945A6">
        <w:rPr>
          <w:rFonts w:cs="David" w:hint="cs"/>
          <w:b/>
          <w:bCs/>
          <w:rtl/>
        </w:rPr>
        <w:t xml:space="preserve"> "המתלוננת")</w:t>
      </w:r>
      <w:r w:rsidRPr="00A945A6">
        <w:rPr>
          <w:rFonts w:cs="David"/>
          <w:rtl/>
        </w:rPr>
        <w:t xml:space="preserve">. </w:t>
      </w:r>
      <w:r w:rsidRPr="00A945A6">
        <w:rPr>
          <w:rFonts w:cs="David" w:hint="cs"/>
          <w:rtl/>
        </w:rPr>
        <w:t>חתונה זו לא התקיימה. ארבעה ימים קודם לכן נעצר הנאשם      על-יד</w:t>
      </w:r>
      <w:r w:rsidRPr="00A945A6">
        <w:rPr>
          <w:rFonts w:cs="David"/>
          <w:rtl/>
        </w:rPr>
        <w:t>י</w:t>
      </w:r>
      <w:r w:rsidRPr="00A945A6">
        <w:rPr>
          <w:rFonts w:cs="David" w:hint="cs"/>
          <w:rtl/>
        </w:rPr>
        <w:t xml:space="preserve"> המשטרה, וביום 6.9.2001 הוגש נגדו כתב-האישום נשוא הכרעת-דין זו, ובו מייחסת לו התביעה שלוש עבירות:</w:t>
      </w:r>
      <w:r w:rsidR="00A945A6" w:rsidRPr="00A945A6">
        <w:rPr>
          <w:rFonts w:cs="David"/>
          <w:color w:val="FFFFFF"/>
          <w:rtl/>
        </w:rPr>
        <w:t>ב</w:t>
      </w:r>
    </w:p>
    <w:p w14:paraId="7276E197" w14:textId="77777777" w:rsidR="00EB0841" w:rsidRPr="00A945A6" w:rsidRDefault="00EB0841">
      <w:pPr>
        <w:ind w:firstLine="720"/>
        <w:rPr>
          <w:rFonts w:cs="David"/>
          <w:rtl/>
        </w:rPr>
      </w:pPr>
    </w:p>
    <w:p w14:paraId="55B94A6D" w14:textId="77777777" w:rsidR="00EB0841" w:rsidRPr="00A945A6" w:rsidRDefault="00EB0841">
      <w:pPr>
        <w:ind w:left="1440" w:hanging="720"/>
        <w:rPr>
          <w:rFonts w:cs="David"/>
          <w:rtl/>
        </w:rPr>
      </w:pPr>
      <w:r w:rsidRPr="00A945A6">
        <w:rPr>
          <w:rFonts w:cs="David"/>
          <w:b/>
          <w:bCs/>
          <w:i/>
          <w:iCs/>
          <w:rtl/>
        </w:rPr>
        <w:t>(</w:t>
      </w:r>
      <w:r w:rsidRPr="00A945A6">
        <w:rPr>
          <w:rFonts w:cs="David" w:hint="cs"/>
          <w:b/>
          <w:bCs/>
          <w:i/>
          <w:iCs/>
          <w:rtl/>
        </w:rPr>
        <w:t>א)</w:t>
      </w:r>
      <w:r w:rsidRPr="00A945A6">
        <w:rPr>
          <w:rFonts w:cs="David"/>
          <w:rtl/>
        </w:rPr>
        <w:tab/>
      </w:r>
      <w:r w:rsidRPr="00A945A6">
        <w:rPr>
          <w:rFonts w:cs="David" w:hint="cs"/>
          <w:rtl/>
        </w:rPr>
        <w:t xml:space="preserve">אינוס - עבירה על </w:t>
      </w:r>
      <w:hyperlink r:id="rId14" w:history="1">
        <w:r w:rsidR="0078157F" w:rsidRPr="0078157F">
          <w:rPr>
            <w:rStyle w:val="Hyperlink"/>
            <w:rFonts w:cs="David" w:hint="eastAsia"/>
            <w:rtl/>
          </w:rPr>
          <w:t>סעיף</w:t>
        </w:r>
        <w:r w:rsidR="0078157F" w:rsidRPr="0078157F">
          <w:rPr>
            <w:rStyle w:val="Hyperlink"/>
            <w:rFonts w:cs="David"/>
            <w:rtl/>
          </w:rPr>
          <w:t xml:space="preserve"> 345(ב)(3)</w:t>
        </w:r>
      </w:hyperlink>
      <w:r w:rsidRPr="00A945A6">
        <w:rPr>
          <w:rFonts w:cs="David" w:hint="cs"/>
          <w:i/>
          <w:iCs/>
          <w:rtl/>
        </w:rPr>
        <w:t xml:space="preserve"> ל</w:t>
      </w:r>
      <w:hyperlink r:id="rId15" w:history="1">
        <w:r w:rsidR="00E774A2" w:rsidRPr="00E774A2">
          <w:rPr>
            <w:rStyle w:val="Hyperlink"/>
            <w:rFonts w:cs="David" w:hint="eastAsia"/>
            <w:i/>
            <w:iCs/>
            <w:rtl/>
          </w:rPr>
          <w:t>חוק</w:t>
        </w:r>
        <w:r w:rsidR="00E774A2" w:rsidRPr="00E774A2">
          <w:rPr>
            <w:rStyle w:val="Hyperlink"/>
            <w:rFonts w:cs="David"/>
            <w:i/>
            <w:iCs/>
            <w:rtl/>
          </w:rPr>
          <w:t xml:space="preserve"> העונשין</w:t>
        </w:r>
      </w:hyperlink>
      <w:r w:rsidRPr="00A945A6">
        <w:rPr>
          <w:rFonts w:cs="David" w:hint="cs"/>
          <w:i/>
          <w:iCs/>
          <w:rtl/>
        </w:rPr>
        <w:t>, התשל"ז-1977</w:t>
      </w:r>
      <w:r w:rsidRPr="00A945A6">
        <w:rPr>
          <w:rFonts w:cs="David"/>
          <w:rtl/>
        </w:rPr>
        <w:t xml:space="preserve"> </w:t>
      </w:r>
      <w:r w:rsidRPr="00A945A6">
        <w:rPr>
          <w:rFonts w:cs="David"/>
          <w:b/>
          <w:bCs/>
          <w:rtl/>
        </w:rPr>
        <w:t>(</w:t>
      </w:r>
      <w:r w:rsidRPr="00A945A6">
        <w:rPr>
          <w:rFonts w:cs="David" w:hint="cs"/>
          <w:b/>
          <w:bCs/>
          <w:rtl/>
        </w:rPr>
        <w:t>להלן:</w:t>
      </w:r>
      <w:r w:rsidR="00A945A6" w:rsidRPr="00A945A6">
        <w:rPr>
          <w:rFonts w:cs="David"/>
          <w:b/>
          <w:bCs/>
          <w:color w:val="FFFFFF"/>
          <w:rtl/>
        </w:rPr>
        <w:t>ו</w:t>
      </w:r>
      <w:r w:rsidRPr="00A945A6">
        <w:rPr>
          <w:rFonts w:cs="David" w:hint="cs"/>
          <w:b/>
          <w:bCs/>
          <w:rtl/>
        </w:rPr>
        <w:t xml:space="preserve"> "</w:t>
      </w:r>
      <w:r w:rsidRPr="00A945A6">
        <w:rPr>
          <w:rFonts w:cs="David"/>
          <w:b/>
          <w:bCs/>
          <w:i/>
          <w:iCs/>
          <w:rtl/>
        </w:rPr>
        <w:t>ח</w:t>
      </w:r>
      <w:r w:rsidRPr="00A945A6">
        <w:rPr>
          <w:rFonts w:cs="David" w:hint="cs"/>
          <w:b/>
          <w:bCs/>
          <w:i/>
          <w:iCs/>
          <w:rtl/>
        </w:rPr>
        <w:t>וק העונשין</w:t>
      </w:r>
      <w:r w:rsidRPr="00A945A6">
        <w:rPr>
          <w:rFonts w:cs="David"/>
          <w:b/>
          <w:bCs/>
          <w:rtl/>
        </w:rPr>
        <w:t>")</w:t>
      </w:r>
      <w:r w:rsidRPr="00A945A6">
        <w:rPr>
          <w:rFonts w:cs="David"/>
          <w:rtl/>
        </w:rPr>
        <w:t>.</w:t>
      </w:r>
    </w:p>
    <w:p w14:paraId="40691914" w14:textId="77777777" w:rsidR="00EB0841" w:rsidRPr="00A945A6" w:rsidRDefault="00EB0841">
      <w:pPr>
        <w:ind w:left="1440" w:hanging="720"/>
        <w:rPr>
          <w:rFonts w:cs="David"/>
          <w:rtl/>
        </w:rPr>
      </w:pPr>
    </w:p>
    <w:p w14:paraId="1AF3FA2C"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ב)</w:t>
      </w:r>
      <w:r w:rsidRPr="00A945A6">
        <w:rPr>
          <w:rFonts w:cs="David"/>
          <w:rtl/>
        </w:rPr>
        <w:tab/>
      </w:r>
      <w:r w:rsidRPr="00A945A6">
        <w:rPr>
          <w:rFonts w:cs="David" w:hint="cs"/>
          <w:rtl/>
        </w:rPr>
        <w:t xml:space="preserve">תקיפה כדי לבצע פשע - עבירה על </w:t>
      </w:r>
      <w:hyperlink r:id="rId16" w:history="1">
        <w:r w:rsidR="0078157F" w:rsidRPr="0078157F">
          <w:rPr>
            <w:rStyle w:val="Hyperlink"/>
            <w:rFonts w:cs="David" w:hint="eastAsia"/>
            <w:rtl/>
          </w:rPr>
          <w:t>סעיף</w:t>
        </w:r>
        <w:r w:rsidR="0078157F" w:rsidRPr="0078157F">
          <w:rPr>
            <w:rStyle w:val="Hyperlink"/>
            <w:rFonts w:cs="David"/>
            <w:rtl/>
          </w:rPr>
          <w:t xml:space="preserve"> 381(א)(1)</w:t>
        </w:r>
      </w:hyperlink>
      <w:r w:rsidRPr="00A945A6">
        <w:rPr>
          <w:rFonts w:cs="David" w:hint="cs"/>
          <w:i/>
          <w:iCs/>
          <w:rtl/>
        </w:rPr>
        <w:t xml:space="preserve"> ל</w:t>
      </w:r>
      <w:hyperlink r:id="rId17" w:history="1">
        <w:r w:rsidR="00E774A2" w:rsidRPr="00E774A2">
          <w:rPr>
            <w:rStyle w:val="Hyperlink"/>
            <w:rFonts w:cs="David" w:hint="eastAsia"/>
            <w:i/>
            <w:iCs/>
            <w:rtl/>
          </w:rPr>
          <w:t>חוק</w:t>
        </w:r>
        <w:r w:rsidR="00E774A2" w:rsidRPr="00E774A2">
          <w:rPr>
            <w:rStyle w:val="Hyperlink"/>
            <w:rFonts w:cs="David"/>
            <w:i/>
            <w:iCs/>
            <w:rtl/>
          </w:rPr>
          <w:t xml:space="preserve"> העונשין</w:t>
        </w:r>
      </w:hyperlink>
      <w:r w:rsidRPr="00A945A6">
        <w:rPr>
          <w:rFonts w:cs="David"/>
          <w:rtl/>
        </w:rPr>
        <w:t>.</w:t>
      </w:r>
    </w:p>
    <w:p w14:paraId="1CD11EA9" w14:textId="77777777" w:rsidR="00EB0841" w:rsidRPr="00A945A6" w:rsidRDefault="00EB0841">
      <w:pPr>
        <w:ind w:firstLine="720"/>
        <w:rPr>
          <w:rFonts w:cs="David"/>
          <w:rtl/>
        </w:rPr>
      </w:pPr>
    </w:p>
    <w:p w14:paraId="1D920779"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ג)</w:t>
      </w:r>
      <w:r w:rsidRPr="00A945A6">
        <w:rPr>
          <w:rFonts w:cs="David"/>
          <w:rtl/>
        </w:rPr>
        <w:tab/>
        <w:t>א</w:t>
      </w:r>
      <w:r w:rsidRPr="00A945A6">
        <w:rPr>
          <w:rFonts w:cs="David" w:hint="cs"/>
          <w:rtl/>
        </w:rPr>
        <w:t>ִ</w:t>
      </w:r>
      <w:r w:rsidRPr="00A945A6">
        <w:rPr>
          <w:rFonts w:cs="David"/>
          <w:rtl/>
        </w:rPr>
        <w:t>י</w:t>
      </w:r>
      <w:r w:rsidRPr="00A945A6">
        <w:rPr>
          <w:rFonts w:cs="David" w:hint="cs"/>
          <w:rtl/>
        </w:rPr>
        <w:t>ומים</w:t>
      </w:r>
      <w:r w:rsidRPr="00A945A6">
        <w:rPr>
          <w:rFonts w:cs="David"/>
          <w:rtl/>
        </w:rPr>
        <w:t xml:space="preserve"> - </w:t>
      </w:r>
      <w:r w:rsidRPr="00A945A6">
        <w:rPr>
          <w:rFonts w:cs="David" w:hint="cs"/>
          <w:rtl/>
        </w:rPr>
        <w:t>עבירה על</w:t>
      </w:r>
      <w:r w:rsidRPr="00A945A6">
        <w:rPr>
          <w:rFonts w:cs="David"/>
          <w:rtl/>
        </w:rPr>
        <w:t xml:space="preserve">  </w:t>
      </w:r>
      <w:hyperlink r:id="rId18" w:history="1">
        <w:r w:rsidR="0078157F" w:rsidRPr="0078157F">
          <w:rPr>
            <w:rStyle w:val="Hyperlink"/>
            <w:rFonts w:cs="David" w:hint="eastAsia"/>
            <w:rtl/>
          </w:rPr>
          <w:t>סעיף</w:t>
        </w:r>
        <w:r w:rsidR="0078157F" w:rsidRPr="0078157F">
          <w:rPr>
            <w:rStyle w:val="Hyperlink"/>
            <w:rFonts w:cs="David"/>
            <w:rtl/>
          </w:rPr>
          <w:t xml:space="preserve"> 192</w:t>
        </w:r>
      </w:hyperlink>
      <w:r w:rsidRPr="00A945A6">
        <w:rPr>
          <w:rFonts w:cs="David" w:hint="cs"/>
          <w:i/>
          <w:iCs/>
          <w:rtl/>
        </w:rPr>
        <w:t xml:space="preserve"> ל</w:t>
      </w:r>
      <w:hyperlink r:id="rId19" w:history="1">
        <w:r w:rsidR="00E774A2" w:rsidRPr="00E774A2">
          <w:rPr>
            <w:rStyle w:val="Hyperlink"/>
            <w:rFonts w:cs="David" w:hint="eastAsia"/>
            <w:i/>
            <w:iCs/>
            <w:rtl/>
          </w:rPr>
          <w:t>חוק</w:t>
        </w:r>
        <w:r w:rsidR="00E774A2" w:rsidRPr="00E774A2">
          <w:rPr>
            <w:rStyle w:val="Hyperlink"/>
            <w:rFonts w:cs="David"/>
            <w:i/>
            <w:iCs/>
            <w:rtl/>
          </w:rPr>
          <w:t xml:space="preserve"> העונשין</w:t>
        </w:r>
      </w:hyperlink>
      <w:r w:rsidRPr="00A945A6">
        <w:rPr>
          <w:rFonts w:cs="David"/>
          <w:rtl/>
        </w:rPr>
        <w:t>.</w:t>
      </w:r>
    </w:p>
    <w:p w14:paraId="06356AC7" w14:textId="77777777" w:rsidR="00EB0841" w:rsidRPr="00A945A6" w:rsidRDefault="00EB0841">
      <w:pPr>
        <w:ind w:firstLine="720"/>
        <w:rPr>
          <w:rFonts w:cs="David"/>
          <w:rtl/>
        </w:rPr>
      </w:pPr>
      <w:bookmarkStart w:id="3" w:name="ABSTRACT_END"/>
      <w:bookmarkEnd w:id="3"/>
    </w:p>
    <w:p w14:paraId="4A4E0226" w14:textId="77777777" w:rsidR="00EB0841" w:rsidRPr="00A945A6" w:rsidRDefault="00EB0841">
      <w:pPr>
        <w:rPr>
          <w:rFonts w:cs="David"/>
          <w:rtl/>
        </w:rPr>
      </w:pPr>
      <w:r w:rsidRPr="00A945A6">
        <w:rPr>
          <w:rFonts w:cs="David"/>
          <w:b/>
          <w:bCs/>
          <w:i/>
          <w:iCs/>
          <w:rtl/>
        </w:rPr>
        <w:t>2.</w:t>
      </w:r>
      <w:r w:rsidRPr="00A945A6">
        <w:rPr>
          <w:rFonts w:cs="David"/>
          <w:rtl/>
        </w:rPr>
        <w:tab/>
        <w:t>ה</w:t>
      </w:r>
      <w:r w:rsidRPr="00A945A6">
        <w:rPr>
          <w:rFonts w:cs="David" w:hint="cs"/>
          <w:rtl/>
        </w:rPr>
        <w:t>עובדות המתוארות בכתב-האישום הן, בתמציתן, כדלקמן:</w:t>
      </w:r>
      <w:r w:rsidR="00A945A6" w:rsidRPr="00A945A6">
        <w:rPr>
          <w:rFonts w:cs="David"/>
          <w:color w:val="FFFFFF"/>
          <w:rtl/>
        </w:rPr>
        <w:t>נ</w:t>
      </w:r>
    </w:p>
    <w:p w14:paraId="2DB54BF0" w14:textId="77777777" w:rsidR="00EB0841" w:rsidRPr="00A945A6" w:rsidRDefault="00EB0841">
      <w:pPr>
        <w:ind w:firstLine="720"/>
        <w:rPr>
          <w:rFonts w:cs="David"/>
          <w:rtl/>
        </w:rPr>
      </w:pPr>
      <w:r w:rsidRPr="00A945A6">
        <w:rPr>
          <w:rFonts w:cs="David"/>
          <w:rtl/>
        </w:rPr>
        <w:t>ה</w:t>
      </w:r>
      <w:r w:rsidRPr="00A945A6">
        <w:rPr>
          <w:rFonts w:cs="David" w:hint="cs"/>
          <w:rtl/>
        </w:rPr>
        <w:t xml:space="preserve">מתלוננת הייתה חברתו של הנאשם במשך כשמונה חודשים, עד לסוף אוגוסט 2001. במשך תקופת חברותם נהג הנאשם להכות את המתלוננת במהלך ויכוחים שהתנהלו ביניהם, בכך שהיה סוטר </w:t>
      </w:r>
      <w:r w:rsidRPr="00A945A6">
        <w:rPr>
          <w:rFonts w:cs="David"/>
          <w:rtl/>
        </w:rPr>
        <w:t>ל</w:t>
      </w:r>
      <w:r w:rsidRPr="00A945A6">
        <w:rPr>
          <w:rFonts w:cs="David" w:hint="cs"/>
          <w:rtl/>
        </w:rPr>
        <w:t>ה ומושך בכוח בשׂערה. בחודש יולי 2001 עזבה המתלוננת את בֵּית הורֶיה ועברה להתגורר עם הנאשם בבֵית הוריו ברח' טבנקין 4 בבת-ים, שם שהתה עד ליום 31.8.2001.</w:t>
      </w:r>
    </w:p>
    <w:p w14:paraId="1F2F11C1" w14:textId="77777777" w:rsidR="00EB0841" w:rsidRPr="00A945A6" w:rsidRDefault="00EB0841">
      <w:pPr>
        <w:ind w:firstLine="720"/>
        <w:rPr>
          <w:rFonts w:cs="David"/>
          <w:rtl/>
        </w:rPr>
      </w:pPr>
      <w:r w:rsidRPr="00A945A6">
        <w:rPr>
          <w:rFonts w:cs="David"/>
          <w:rtl/>
        </w:rPr>
        <w:t>ב</w:t>
      </w:r>
      <w:r w:rsidRPr="00A945A6">
        <w:rPr>
          <w:rFonts w:cs="David" w:hint="cs"/>
          <w:rtl/>
        </w:rPr>
        <w:t>מהלך החודשים בהם שהתה בבֵיתו, קינא הנאשם למתלוננת באופן אובססיבי, השתלט על חייה, הֵצר את צעדיה, הגביל א</w:t>
      </w:r>
      <w:r w:rsidRPr="00A945A6">
        <w:rPr>
          <w:rFonts w:cs="David"/>
          <w:rtl/>
        </w:rPr>
        <w:t>ת</w:t>
      </w:r>
      <w:r w:rsidRPr="00A945A6">
        <w:rPr>
          <w:rFonts w:cs="David" w:hint="cs"/>
          <w:rtl/>
        </w:rPr>
        <w:t xml:space="preserve"> מגעיה עם אנשים אחרים לרבּות                  בני-משפחתה, ואף נטל ממנה את מכשיר הפלאפון. הנאשם הטיל חיתתו עליה ואייֵם עליה בכל הזדמנות כי אם תעזוב אותו הוא ירצח אותה, וזאת בכוונה להפחידהּ. </w:t>
      </w:r>
    </w:p>
    <w:p w14:paraId="6BC8CB3D" w14:textId="77777777" w:rsidR="00EB0841" w:rsidRPr="00A945A6" w:rsidRDefault="00EB0841">
      <w:pPr>
        <w:ind w:firstLine="720"/>
        <w:rPr>
          <w:rFonts w:cs="David"/>
          <w:rtl/>
        </w:rPr>
      </w:pPr>
      <w:r w:rsidRPr="00A945A6">
        <w:rPr>
          <w:rFonts w:cs="David"/>
          <w:rtl/>
        </w:rPr>
        <w:t>ע</w:t>
      </w:r>
      <w:r w:rsidRPr="00A945A6">
        <w:rPr>
          <w:rFonts w:cs="David" w:hint="cs"/>
          <w:rtl/>
        </w:rPr>
        <w:t>ל-פי כתב-האישום, מִספּר ימים לאחר שהמתלוננת עברה לבֵיתו, ניסה הנ</w:t>
      </w:r>
      <w:r w:rsidRPr="00A945A6">
        <w:rPr>
          <w:rFonts w:cs="David"/>
          <w:rtl/>
        </w:rPr>
        <w:t>א</w:t>
      </w:r>
      <w:r w:rsidRPr="00A945A6">
        <w:rPr>
          <w:rFonts w:cs="David" w:hint="cs"/>
          <w:rtl/>
        </w:rPr>
        <w:t xml:space="preserve">שם לשכנעהּ לקיים עימו יחסי-מין בטענה כי ממילא עומדים הם להינשא. המתלוננת, שהינה חרדית באורחות חייה, סירבה ועמדה על רצונה לקיים יחסי-מין רק לאחר החתונה. </w:t>
      </w:r>
    </w:p>
    <w:p w14:paraId="1129D0DC" w14:textId="77777777" w:rsidR="00EB0841" w:rsidRPr="00A945A6" w:rsidRDefault="00EB0841">
      <w:pPr>
        <w:ind w:firstLine="720"/>
        <w:rPr>
          <w:rFonts w:cs="David"/>
          <w:rtl/>
        </w:rPr>
      </w:pPr>
      <w:r w:rsidRPr="00A945A6">
        <w:rPr>
          <w:rFonts w:cs="David"/>
          <w:rtl/>
        </w:rPr>
        <w:t>מ</w:t>
      </w:r>
      <w:r w:rsidRPr="00A945A6">
        <w:rPr>
          <w:rFonts w:cs="David" w:hint="cs"/>
          <w:rtl/>
        </w:rPr>
        <w:t xml:space="preserve">שנוכח הנאשם כי המתלוננת עומדת בסירובה, </w:t>
      </w:r>
      <w:r w:rsidRPr="00A945A6">
        <w:rPr>
          <w:rFonts w:cs="David"/>
          <w:b/>
          <w:bCs/>
          <w:rtl/>
        </w:rPr>
        <w:t>"</w:t>
      </w:r>
      <w:r w:rsidRPr="00A945A6">
        <w:rPr>
          <w:rFonts w:cs="David" w:hint="cs"/>
          <w:b/>
          <w:bCs/>
          <w:rtl/>
        </w:rPr>
        <w:t>צעק לעברה:</w:t>
      </w:r>
      <w:r w:rsidR="00A945A6" w:rsidRPr="00A945A6">
        <w:rPr>
          <w:rFonts w:cs="David"/>
          <w:b/>
          <w:bCs/>
          <w:color w:val="FFFFFF"/>
          <w:rtl/>
        </w:rPr>
        <w:t>ב</w:t>
      </w:r>
      <w:r w:rsidRPr="00A945A6">
        <w:rPr>
          <w:rFonts w:cs="David" w:hint="cs"/>
          <w:b/>
          <w:bCs/>
          <w:rtl/>
        </w:rPr>
        <w:t xml:space="preserve"> 'מה, את לא קולטת שאנחנו מתחתנים?', השכיבהּ בכוח על</w:t>
      </w:r>
      <w:r w:rsidRPr="00A945A6">
        <w:rPr>
          <w:rFonts w:cs="David"/>
          <w:b/>
          <w:bCs/>
          <w:rtl/>
        </w:rPr>
        <w:t xml:space="preserve"> </w:t>
      </w:r>
      <w:r w:rsidRPr="00A945A6">
        <w:rPr>
          <w:rFonts w:cs="David" w:hint="cs"/>
          <w:b/>
          <w:bCs/>
          <w:rtl/>
        </w:rPr>
        <w:t>המיטה, תפש את ידיה והחזיקם מעל ראשה, הפשיטהּ מבגדיה בכוח, התפשט ותוך שהקטינה צועקת, בוכה וכואבת, החדיר את איבר-מינו לאיבר-מינה עד שהגיע לסיפוק מיני"</w:t>
      </w:r>
      <w:r w:rsidRPr="00A945A6">
        <w:rPr>
          <w:rFonts w:cs="David"/>
          <w:rtl/>
        </w:rPr>
        <w:t xml:space="preserve">. </w:t>
      </w:r>
    </w:p>
    <w:p w14:paraId="0C3E3867" w14:textId="77777777" w:rsidR="00EB0841" w:rsidRPr="00A945A6" w:rsidRDefault="00EB0841">
      <w:pPr>
        <w:ind w:firstLine="720"/>
        <w:rPr>
          <w:rFonts w:cs="David"/>
          <w:rtl/>
        </w:rPr>
      </w:pPr>
      <w:r w:rsidRPr="00A945A6">
        <w:rPr>
          <w:rFonts w:cs="David" w:hint="cs"/>
          <w:rtl/>
        </w:rPr>
        <w:lastRenderedPageBreak/>
        <w:t>בהמשך לכך איֵים הנאשם על המתלוננת כי אם תעזוב אותו יספר לכולם כי שכבה עימו. המתלוננת, אשר פחדה מאוד מאיו</w:t>
      </w:r>
      <w:r w:rsidRPr="00A945A6">
        <w:rPr>
          <w:rFonts w:cs="David"/>
          <w:rtl/>
        </w:rPr>
        <w:t>מ</w:t>
      </w:r>
      <w:r w:rsidRPr="00A945A6">
        <w:rPr>
          <w:rFonts w:cs="David" w:hint="cs"/>
          <w:rtl/>
        </w:rPr>
        <w:t>ֵי הנאשם, נשארה בבֵיתו עד לסוף אוגוסט 2001. במהלך תקופה זו, על-פי כתב-האישום אנס אותה הנאשם מְסַפּר פעמים נוספות, וכתוצאה מכך נכנסה המתלוננת להריון ונאלצה לעבור הפלה (לאחר שהאירועים נחשפו - ת.ש.).</w:t>
      </w:r>
    </w:p>
    <w:p w14:paraId="4A068EE6" w14:textId="77777777" w:rsidR="00EB0841" w:rsidRPr="00A945A6" w:rsidRDefault="00EB0841">
      <w:pPr>
        <w:ind w:firstLine="720"/>
        <w:rPr>
          <w:rFonts w:cs="David"/>
          <w:rtl/>
        </w:rPr>
      </w:pPr>
    </w:p>
    <w:p w14:paraId="78A4F255" w14:textId="77777777" w:rsidR="00EB0841" w:rsidRPr="00A945A6" w:rsidRDefault="00EB0841">
      <w:pPr>
        <w:ind w:firstLine="720"/>
        <w:rPr>
          <w:rFonts w:cs="David"/>
          <w:rtl/>
        </w:rPr>
      </w:pPr>
      <w:r w:rsidRPr="00A945A6">
        <w:rPr>
          <w:rFonts w:cs="David"/>
          <w:rtl/>
        </w:rPr>
        <w:t>ע</w:t>
      </w:r>
      <w:r w:rsidRPr="00A945A6">
        <w:rPr>
          <w:rFonts w:cs="David" w:hint="cs"/>
          <w:rtl/>
        </w:rPr>
        <w:t>וד עולה מכתב-האישום כי ביום 30.8.2001 במהלך אירוע משפחתי</w:t>
      </w:r>
      <w:r w:rsidRPr="00A945A6">
        <w:rPr>
          <w:rFonts w:cs="David"/>
          <w:rtl/>
        </w:rPr>
        <w:t xml:space="preserve">, </w:t>
      </w:r>
      <w:r w:rsidRPr="00A945A6">
        <w:rPr>
          <w:rFonts w:cs="David" w:hint="cs"/>
          <w:rtl/>
        </w:rPr>
        <w:t xml:space="preserve">תקף הנאשם את המתלוננת בכך כי אחז בה בכוח בציפורניו, משך אותה בכוח בשׂערה והותיר על ידיה סימנים. הנאשם עשה זאת לאחר שהבחין כי היא מסתכלת לעברוֹ של רקדן. למחרת, ביום 31.8.2001, בשעות הבוקר, משראה הנאשם את המתלוננת לבושה ומוכנה לצאת מבֵּיתו, חשש הנאשם כי מתכוונת היא לברוח לו והחל להשתולל, צרח, סגר את חלונות הבית, ניסה לסתום את פי המתלוננת, סטר לה בפניה ותפס בהם בחוזקה עד כי הותיר על פניה סימנים. </w:t>
      </w:r>
    </w:p>
    <w:p w14:paraId="6AF18C7B" w14:textId="77777777" w:rsidR="00EB0841" w:rsidRPr="00A945A6" w:rsidRDefault="00EB0841">
      <w:pPr>
        <w:ind w:firstLine="720"/>
        <w:rPr>
          <w:rFonts w:cs="David"/>
          <w:rtl/>
        </w:rPr>
      </w:pPr>
    </w:p>
    <w:p w14:paraId="4FA73036" w14:textId="77777777" w:rsidR="00EB0841" w:rsidRPr="00A945A6" w:rsidRDefault="00EB0841">
      <w:pPr>
        <w:rPr>
          <w:rFonts w:cs="David"/>
          <w:rtl/>
        </w:rPr>
      </w:pPr>
      <w:r w:rsidRPr="00A945A6">
        <w:rPr>
          <w:rFonts w:cs="David"/>
          <w:b/>
          <w:bCs/>
          <w:i/>
          <w:iCs/>
          <w:rtl/>
        </w:rPr>
        <w:t>3.</w:t>
      </w:r>
      <w:r w:rsidRPr="00A945A6">
        <w:rPr>
          <w:rFonts w:cs="David"/>
          <w:rtl/>
        </w:rPr>
        <w:tab/>
        <w:t>ה</w:t>
      </w:r>
      <w:r w:rsidRPr="00A945A6">
        <w:rPr>
          <w:rFonts w:cs="David" w:hint="cs"/>
          <w:rtl/>
        </w:rPr>
        <w:t xml:space="preserve">נאשם כָּפר בעבירות המיוחסות לו בכתב-האישום. גם בהודעתו במשטרה,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וגם בעדותו בבית-המשפט, הודה הנאשם כי קיֵ</w:t>
      </w:r>
      <w:r w:rsidRPr="00A945A6">
        <w:rPr>
          <w:rFonts w:cs="David"/>
          <w:rtl/>
        </w:rPr>
        <w:t>י</w:t>
      </w:r>
      <w:r w:rsidRPr="00A945A6">
        <w:rPr>
          <w:rFonts w:cs="David" w:hint="cs"/>
          <w:rtl/>
        </w:rPr>
        <w:t>ם יחסי-מין עם המתלוננת אך לטענתו היה זה בהסכמתה המלאה של המתלוננת. הנאשם אינו מכחיש כי המתלוננת נכנסה להריון כתוצאה מיחסי-המין שקיימו, אך טוען כי המתלוננת היא שרצתה בהריון וביקשה ממנו שלא להשתמש באמצעֵי-מניעה.</w:t>
      </w:r>
    </w:p>
    <w:p w14:paraId="5BF16640" w14:textId="77777777" w:rsidR="00EB0841" w:rsidRPr="00A945A6" w:rsidRDefault="00EB0841">
      <w:pPr>
        <w:ind w:firstLine="720"/>
        <w:rPr>
          <w:rFonts w:cs="David"/>
          <w:rtl/>
        </w:rPr>
      </w:pPr>
      <w:r w:rsidRPr="00A945A6">
        <w:rPr>
          <w:rFonts w:cs="David"/>
          <w:rtl/>
        </w:rPr>
        <w:t>ה</w:t>
      </w:r>
      <w:r w:rsidRPr="00A945A6">
        <w:rPr>
          <w:rFonts w:cs="David" w:hint="cs"/>
          <w:rtl/>
        </w:rPr>
        <w:t>נאשם אף כָּפר בשימוש באלימוּת או אִיומים כלפ</w:t>
      </w:r>
      <w:r w:rsidRPr="00A945A6">
        <w:rPr>
          <w:rFonts w:cs="David"/>
          <w:rtl/>
        </w:rPr>
        <w:t>י</w:t>
      </w:r>
      <w:r w:rsidRPr="00A945A6">
        <w:rPr>
          <w:rFonts w:cs="David" w:hint="cs"/>
          <w:rtl/>
        </w:rPr>
        <w:t xml:space="preserve"> המתלוננת למעֵט בשני המקרים המצויינים בסוף כתב-האישום שבראשון מהם הודה כי משך את המתלוננת בידה ובְשל כך נשרטה מציפורניו ובשני טען כי החזיק בפניה, אך לא היכה אותה. </w:t>
      </w:r>
    </w:p>
    <w:p w14:paraId="56EC8EE6" w14:textId="77777777" w:rsidR="00EB0841" w:rsidRPr="00A945A6" w:rsidRDefault="00EB0841">
      <w:pPr>
        <w:ind w:firstLine="720"/>
        <w:rPr>
          <w:rFonts w:cs="David"/>
          <w:rtl/>
        </w:rPr>
      </w:pPr>
      <w:r w:rsidRPr="00A945A6">
        <w:rPr>
          <w:rFonts w:cs="David"/>
          <w:rtl/>
        </w:rPr>
        <w:t>ב</w:t>
      </w:r>
      <w:r w:rsidRPr="00A945A6">
        <w:rPr>
          <w:rFonts w:cs="David" w:hint="cs"/>
          <w:rtl/>
        </w:rPr>
        <w:t>ְּשל כפירתו של הנאשם במיוחס לו, נשמעו עדֵי-התביעה, כולל עדותה של המתלוננת בעצמה, והוגשו מו</w:t>
      </w:r>
      <w:r w:rsidRPr="00A945A6">
        <w:rPr>
          <w:rFonts w:cs="David"/>
          <w:rtl/>
        </w:rPr>
        <w:t>צ</w:t>
      </w:r>
      <w:r w:rsidRPr="00A945A6">
        <w:rPr>
          <w:rFonts w:cs="David" w:hint="cs"/>
          <w:rtl/>
        </w:rPr>
        <w:t xml:space="preserve">גים שונים, וביניהם הודעת הנאשם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וחוות-דעת המכון הלאומי לרפואה משפטית </w:t>
      </w:r>
      <w:r w:rsidRPr="00A945A6">
        <w:rPr>
          <w:rFonts w:cs="David"/>
          <w:b/>
          <w:bCs/>
          <w:rtl/>
        </w:rPr>
        <w:t>ת</w:t>
      </w:r>
      <w:r w:rsidRPr="00A945A6">
        <w:rPr>
          <w:rFonts w:cs="David" w:hint="cs"/>
          <w:b/>
          <w:bCs/>
          <w:rtl/>
        </w:rPr>
        <w:t>/4</w:t>
      </w:r>
      <w:r w:rsidRPr="00A945A6">
        <w:rPr>
          <w:rFonts w:cs="David"/>
          <w:rtl/>
        </w:rPr>
        <w:t xml:space="preserve">. </w:t>
      </w:r>
      <w:r w:rsidRPr="00A945A6">
        <w:rPr>
          <w:rFonts w:cs="David" w:hint="cs"/>
          <w:rtl/>
        </w:rPr>
        <w:t xml:space="preserve">כמו-כן הוגשה בהסכמה אסופת מסמכים פסיכיאטריים </w:t>
      </w:r>
      <w:r w:rsidRPr="00A945A6">
        <w:rPr>
          <w:rFonts w:cs="David"/>
          <w:b/>
          <w:bCs/>
          <w:rtl/>
        </w:rPr>
        <w:t>ת</w:t>
      </w:r>
      <w:r w:rsidRPr="00A945A6">
        <w:rPr>
          <w:rFonts w:cs="David" w:hint="cs"/>
          <w:b/>
          <w:bCs/>
          <w:rtl/>
        </w:rPr>
        <w:t>/5</w:t>
      </w:r>
      <w:r w:rsidRPr="00A945A6">
        <w:rPr>
          <w:rFonts w:cs="David"/>
          <w:rtl/>
        </w:rPr>
        <w:t xml:space="preserve">. </w:t>
      </w:r>
    </w:p>
    <w:p w14:paraId="4C32EBBD" w14:textId="77777777" w:rsidR="00EB0841" w:rsidRPr="00A945A6" w:rsidRDefault="00EB0841">
      <w:pPr>
        <w:ind w:firstLine="720"/>
        <w:rPr>
          <w:rFonts w:cs="David"/>
          <w:rtl/>
        </w:rPr>
      </w:pPr>
      <w:r w:rsidRPr="00A945A6">
        <w:rPr>
          <w:rFonts w:cs="David" w:hint="cs"/>
          <w:rtl/>
        </w:rPr>
        <w:t xml:space="preserve">מטעם הנאשם העיד הנאשם בעצמו, וכן העידו 13 עדֵי-הגנה נוספים והוגשו מוצגים רבים, כולל שלוש הודעותיה של המתלוננת </w:t>
      </w:r>
      <w:r w:rsidRPr="00A945A6">
        <w:rPr>
          <w:rFonts w:cs="David"/>
          <w:b/>
          <w:bCs/>
          <w:rtl/>
        </w:rPr>
        <w:t>(</w:t>
      </w:r>
      <w:r w:rsidRPr="00A945A6">
        <w:rPr>
          <w:rFonts w:cs="David" w:hint="cs"/>
          <w:b/>
          <w:bCs/>
          <w:rtl/>
        </w:rPr>
        <w:t>נ/12, נ/13, נ/14</w:t>
      </w:r>
      <w:r w:rsidRPr="00A945A6">
        <w:rPr>
          <w:rFonts w:cs="David"/>
          <w:b/>
          <w:bCs/>
          <w:rtl/>
        </w:rPr>
        <w:t>)</w:t>
      </w:r>
      <w:r w:rsidRPr="00A945A6">
        <w:rPr>
          <w:rFonts w:cs="David"/>
          <w:rtl/>
        </w:rPr>
        <w:t xml:space="preserve">, </w:t>
      </w:r>
      <w:r w:rsidRPr="00A945A6">
        <w:rPr>
          <w:rFonts w:cs="David" w:hint="cs"/>
          <w:rtl/>
        </w:rPr>
        <w:t>והודעות עדֵי-התביעה:</w:t>
      </w:r>
      <w:r w:rsidR="00A945A6" w:rsidRPr="00A945A6">
        <w:rPr>
          <w:rFonts w:cs="David"/>
          <w:color w:val="FFFFFF"/>
          <w:rtl/>
        </w:rPr>
        <w:t>ו</w:t>
      </w:r>
      <w:r w:rsidRPr="00A945A6">
        <w:rPr>
          <w:rFonts w:cs="David" w:hint="cs"/>
          <w:rtl/>
        </w:rPr>
        <w:t xml:space="preserve"> אִימהּ של המתלוננת - </w:t>
      </w:r>
      <w:r w:rsidRPr="00A945A6">
        <w:rPr>
          <w:rFonts w:cs="David"/>
          <w:b/>
          <w:bCs/>
          <w:rtl/>
        </w:rPr>
        <w:t>ע</w:t>
      </w:r>
      <w:r w:rsidRPr="00A945A6">
        <w:rPr>
          <w:rFonts w:cs="David" w:hint="cs"/>
          <w:b/>
          <w:bCs/>
          <w:rtl/>
        </w:rPr>
        <w:t>ת/4</w:t>
      </w:r>
      <w:r w:rsidRPr="00A945A6">
        <w:rPr>
          <w:rFonts w:cs="David"/>
          <w:rtl/>
        </w:rPr>
        <w:t xml:space="preserve"> </w:t>
      </w:r>
      <w:r w:rsidRPr="00A945A6">
        <w:rPr>
          <w:rFonts w:cs="David"/>
          <w:b/>
          <w:bCs/>
          <w:rtl/>
        </w:rPr>
        <w:t>(</w:t>
      </w:r>
      <w:r w:rsidRPr="00A945A6">
        <w:rPr>
          <w:rFonts w:cs="David" w:hint="cs"/>
          <w:b/>
          <w:bCs/>
          <w:rtl/>
        </w:rPr>
        <w:t>נ/1)</w:t>
      </w:r>
      <w:r w:rsidRPr="00A945A6">
        <w:rPr>
          <w:rFonts w:cs="David"/>
          <w:rtl/>
        </w:rPr>
        <w:t xml:space="preserve"> </w:t>
      </w:r>
      <w:r w:rsidRPr="00A945A6">
        <w:rPr>
          <w:rFonts w:cs="David" w:hint="cs"/>
          <w:rtl/>
        </w:rPr>
        <w:t xml:space="preserve">והסבא - </w:t>
      </w:r>
      <w:r w:rsidRPr="00A945A6">
        <w:rPr>
          <w:rFonts w:cs="David"/>
          <w:b/>
          <w:bCs/>
          <w:rtl/>
        </w:rPr>
        <w:t>ע</w:t>
      </w:r>
      <w:r w:rsidRPr="00A945A6">
        <w:rPr>
          <w:rFonts w:cs="David" w:hint="cs"/>
          <w:b/>
          <w:bCs/>
          <w:rtl/>
        </w:rPr>
        <w:t>ת/7 (נ/21)</w:t>
      </w:r>
      <w:r w:rsidRPr="00A945A6">
        <w:rPr>
          <w:rFonts w:cs="David"/>
          <w:rtl/>
        </w:rPr>
        <w:t>.</w:t>
      </w:r>
    </w:p>
    <w:p w14:paraId="588A97DC" w14:textId="77777777" w:rsidR="00EB0841" w:rsidRPr="00A945A6" w:rsidRDefault="00EB0841">
      <w:pPr>
        <w:ind w:firstLine="720"/>
        <w:rPr>
          <w:rFonts w:cs="David"/>
          <w:rtl/>
        </w:rPr>
      </w:pPr>
    </w:p>
    <w:p w14:paraId="57F0C9D5" w14:textId="77777777" w:rsidR="00EB0841" w:rsidRPr="00A945A6" w:rsidRDefault="00EB0841">
      <w:pPr>
        <w:ind w:firstLine="720"/>
        <w:rPr>
          <w:rFonts w:cs="David"/>
          <w:rtl/>
        </w:rPr>
      </w:pPr>
      <w:r w:rsidRPr="00A945A6">
        <w:rPr>
          <w:rFonts w:cs="David"/>
          <w:rtl/>
        </w:rPr>
        <w:t>מ</w:t>
      </w:r>
      <w:r w:rsidRPr="00A945A6">
        <w:rPr>
          <w:rFonts w:cs="David" w:hint="cs"/>
          <w:rtl/>
        </w:rPr>
        <w:t>שום אופי העבירות ונסיבותיהן, ומאחר ומדובר במעשים אשר בדרך-כלל מבוצעים בחדרֵי-חדרים ובהסתר, ברי כי יש חשיבוּת לבחינת גירסתה של המתלוננת, שהיא עֵדת-התביעה העיקרית, ולהכרעה בשאלת מ</w:t>
      </w:r>
      <w:r w:rsidRPr="00A945A6">
        <w:rPr>
          <w:rFonts w:cs="David"/>
          <w:rtl/>
        </w:rPr>
        <w:t>ה</w:t>
      </w:r>
      <w:r w:rsidRPr="00A945A6">
        <w:rPr>
          <w:rFonts w:cs="David" w:hint="cs"/>
          <w:rtl/>
        </w:rPr>
        <w:t xml:space="preserve">ימנותה, כמו גם הוֹכחָת קיומן של ראיות נוספות התומכות בה ומאששות אותה, לעומת אמינות ומהימנות גירסתו של הנאשם, וראיות ההגנה אשר עשויות לכרסם בגירסת התביעה. </w:t>
      </w:r>
    </w:p>
    <w:p w14:paraId="4B7BD455" w14:textId="77777777" w:rsidR="00EB0841" w:rsidRPr="00A945A6" w:rsidRDefault="00EB0841">
      <w:pPr>
        <w:ind w:firstLine="720"/>
        <w:rPr>
          <w:rFonts w:cs="David"/>
          <w:rtl/>
        </w:rPr>
      </w:pPr>
      <w:r w:rsidRPr="00A945A6">
        <w:rPr>
          <w:rFonts w:cs="David"/>
          <w:rtl/>
        </w:rPr>
        <w:t>א</w:t>
      </w:r>
      <w:r w:rsidRPr="00A945A6">
        <w:rPr>
          <w:rFonts w:cs="David" w:hint="cs"/>
          <w:rtl/>
        </w:rPr>
        <w:t xml:space="preserve">ולם, קודם לכן יש להתייחס לרקע, למסגרת האירועים ולעובדות שאינן שנויות במחלוקת. </w:t>
      </w:r>
    </w:p>
    <w:p w14:paraId="688DA68E" w14:textId="77777777" w:rsidR="00EB0841" w:rsidRPr="00A945A6" w:rsidRDefault="00EB0841">
      <w:pPr>
        <w:spacing w:line="480" w:lineRule="auto"/>
        <w:ind w:firstLine="720"/>
        <w:rPr>
          <w:rFonts w:cs="David"/>
          <w:rtl/>
        </w:rPr>
      </w:pPr>
    </w:p>
    <w:p w14:paraId="1D3B8216" w14:textId="77777777" w:rsidR="00EB0841" w:rsidRPr="00A945A6" w:rsidRDefault="00EB0841">
      <w:pPr>
        <w:ind w:firstLine="720"/>
        <w:rPr>
          <w:rFonts w:cs="David"/>
          <w:b/>
          <w:bCs/>
          <w:i/>
          <w:iCs/>
          <w:u w:val="single"/>
          <w:rtl/>
        </w:rPr>
      </w:pPr>
      <w:r w:rsidRPr="00A945A6">
        <w:rPr>
          <w:rFonts w:cs="David"/>
          <w:b/>
          <w:bCs/>
          <w:i/>
          <w:iCs/>
          <w:u w:val="single"/>
          <w:rtl/>
        </w:rPr>
        <w:t>ג</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ר</w:t>
      </w:r>
      <w:r w:rsidRPr="00A945A6">
        <w:rPr>
          <w:rFonts w:cs="David" w:hint="cs"/>
          <w:b/>
          <w:bCs/>
          <w:i/>
          <w:iCs/>
          <w:u w:val="single"/>
          <w:rtl/>
        </w:rPr>
        <w:t>קע עובדתי, ונס</w:t>
      </w:r>
      <w:r w:rsidRPr="00A945A6">
        <w:rPr>
          <w:rFonts w:cs="David"/>
          <w:b/>
          <w:bCs/>
          <w:i/>
          <w:iCs/>
          <w:u w:val="single"/>
          <w:rtl/>
        </w:rPr>
        <w:t>י</w:t>
      </w:r>
      <w:r w:rsidRPr="00A945A6">
        <w:rPr>
          <w:rFonts w:cs="David" w:hint="cs"/>
          <w:b/>
          <w:bCs/>
          <w:i/>
          <w:iCs/>
          <w:u w:val="single"/>
          <w:rtl/>
        </w:rPr>
        <w:t>בות שאינן שנויות במחלוקת.</w:t>
      </w:r>
    </w:p>
    <w:p w14:paraId="0EFA3A12" w14:textId="77777777" w:rsidR="00EB0841" w:rsidRPr="00A945A6" w:rsidRDefault="00EB0841">
      <w:pPr>
        <w:rPr>
          <w:rFonts w:cs="David"/>
          <w:rtl/>
        </w:rPr>
      </w:pPr>
      <w:r w:rsidRPr="00A945A6">
        <w:rPr>
          <w:rFonts w:cs="David"/>
          <w:b/>
          <w:bCs/>
          <w:i/>
          <w:iCs/>
          <w:rtl/>
        </w:rPr>
        <w:t>4.</w:t>
      </w:r>
      <w:r w:rsidRPr="00A945A6">
        <w:rPr>
          <w:rFonts w:cs="David"/>
          <w:rtl/>
        </w:rPr>
        <w:tab/>
      </w:r>
      <w:r w:rsidRPr="00A945A6">
        <w:rPr>
          <w:rFonts w:cs="David" w:hint="cs"/>
          <w:rtl/>
        </w:rPr>
        <w:t>הנאשם, כאמור, יליד 8.11.1977, בן למשפחה מסורתית, אשר מאז היותו כבן 13 החל, לדבריו, בתהליך של חזרה בתשובה ו</w:t>
      </w:r>
      <w:r w:rsidRPr="00A945A6">
        <w:rPr>
          <w:rFonts w:cs="David"/>
          <w:b/>
          <w:bCs/>
          <w:rtl/>
        </w:rPr>
        <w:t>"</w:t>
      </w:r>
      <w:r w:rsidRPr="00A945A6">
        <w:rPr>
          <w:rFonts w:cs="David" w:hint="cs"/>
          <w:b/>
          <w:bCs/>
          <w:rtl/>
        </w:rPr>
        <w:t>התחזקות"</w:t>
      </w:r>
      <w:r w:rsidRPr="00A945A6">
        <w:rPr>
          <w:rFonts w:cs="David"/>
          <w:rtl/>
        </w:rPr>
        <w:t xml:space="preserve"> </w:t>
      </w:r>
      <w:r w:rsidRPr="00A945A6">
        <w:rPr>
          <w:rFonts w:cs="David" w:hint="cs"/>
          <w:rtl/>
        </w:rPr>
        <w:t xml:space="preserve">באמונה. מאז, למד הנאשם בישיבות בבני-ברק. הוא שוחרר משירות בצה"ל בְּשל היותו </w:t>
      </w:r>
      <w:r w:rsidRPr="00A945A6">
        <w:rPr>
          <w:rFonts w:cs="David"/>
          <w:b/>
          <w:bCs/>
          <w:rtl/>
        </w:rPr>
        <w:t>"</w:t>
      </w:r>
      <w:r w:rsidRPr="00A945A6">
        <w:rPr>
          <w:rFonts w:cs="David" w:hint="cs"/>
          <w:b/>
          <w:bCs/>
          <w:rtl/>
        </w:rPr>
        <w:t>בחור ישיבה"</w:t>
      </w:r>
      <w:r w:rsidRPr="00A945A6">
        <w:rPr>
          <w:rFonts w:cs="David"/>
          <w:rtl/>
        </w:rPr>
        <w:t xml:space="preserve">, </w:t>
      </w:r>
      <w:r w:rsidRPr="00A945A6">
        <w:rPr>
          <w:rFonts w:cs="David" w:hint="cs"/>
          <w:rtl/>
        </w:rPr>
        <w:t>וכן בְּשל "פחדים" מה</w:t>
      </w:r>
      <w:r w:rsidRPr="00A945A6">
        <w:rPr>
          <w:rFonts w:cs="David"/>
          <w:rtl/>
        </w:rPr>
        <w:t>ם</w:t>
      </w:r>
      <w:r w:rsidRPr="00A945A6">
        <w:rPr>
          <w:rFonts w:cs="David" w:hint="cs"/>
          <w:rtl/>
        </w:rPr>
        <w:t xml:space="preserve"> סבל בילדותו ושלדבריו סבל מהם באותה עת. מגיל צעיר שימש הנאשם כ"תקליטן", ובשנים האחרונות הפך עיסוק זה למקצוע. עד למעצרו התגורר הנאשם בבֵית הוריו, שם גרה גם אחותו הבוגרת ממנו, </w:t>
      </w:r>
      <w:r w:rsidRPr="00A945A6">
        <w:rPr>
          <w:rFonts w:cs="David"/>
          <w:b/>
          <w:bCs/>
          <w:rtl/>
        </w:rPr>
        <w:t>ע</w:t>
      </w:r>
      <w:r w:rsidRPr="00A945A6">
        <w:rPr>
          <w:rFonts w:cs="David" w:hint="cs"/>
          <w:b/>
          <w:bCs/>
          <w:rtl/>
        </w:rPr>
        <w:t>ה/2</w:t>
      </w:r>
      <w:r w:rsidRPr="00A945A6">
        <w:rPr>
          <w:rFonts w:cs="David"/>
          <w:rtl/>
        </w:rPr>
        <w:t xml:space="preserve">, </w:t>
      </w:r>
      <w:r w:rsidRPr="00A945A6">
        <w:rPr>
          <w:rFonts w:cs="David" w:hint="cs"/>
          <w:rtl/>
        </w:rPr>
        <w:t>המנהלת אורח-חיים חילוני.</w:t>
      </w:r>
    </w:p>
    <w:p w14:paraId="3092813B" w14:textId="77777777" w:rsidR="00EB0841" w:rsidRPr="00A945A6" w:rsidRDefault="00EB0841">
      <w:pPr>
        <w:ind w:firstLine="720"/>
        <w:rPr>
          <w:rFonts w:cs="David"/>
          <w:rtl/>
        </w:rPr>
      </w:pPr>
      <w:r w:rsidRPr="00A945A6">
        <w:rPr>
          <w:rFonts w:cs="David"/>
          <w:rtl/>
        </w:rPr>
        <w:t>ב</w:t>
      </w:r>
      <w:r w:rsidRPr="00A945A6">
        <w:rPr>
          <w:rFonts w:cs="David" w:hint="cs"/>
          <w:rtl/>
        </w:rPr>
        <w:t>חודשים שקדמו להיכרותו עם המתלוננת, למד הנאשם בישי</w:t>
      </w:r>
      <w:r w:rsidRPr="00A945A6">
        <w:rPr>
          <w:rFonts w:cs="David"/>
          <w:rtl/>
        </w:rPr>
        <w:t>ב</w:t>
      </w:r>
      <w:r w:rsidRPr="00A945A6">
        <w:rPr>
          <w:rFonts w:cs="David" w:hint="cs"/>
          <w:rtl/>
        </w:rPr>
        <w:t>ה (בתכיפוּת השנויה במחלוקת - ת.ש.), ובערבים היה מופיע באירועים כתקליטן.</w:t>
      </w:r>
    </w:p>
    <w:p w14:paraId="7F749337" w14:textId="77777777" w:rsidR="00EB0841" w:rsidRPr="00A945A6" w:rsidRDefault="00EB0841">
      <w:pPr>
        <w:ind w:firstLine="720"/>
        <w:rPr>
          <w:rFonts w:cs="David"/>
          <w:rtl/>
        </w:rPr>
      </w:pPr>
    </w:p>
    <w:p w14:paraId="36409C91" w14:textId="77777777" w:rsidR="00EB0841" w:rsidRPr="00A945A6" w:rsidRDefault="00EB0841">
      <w:pPr>
        <w:ind w:firstLine="720"/>
        <w:rPr>
          <w:rFonts w:cs="David"/>
          <w:rtl/>
        </w:rPr>
      </w:pPr>
      <w:r w:rsidRPr="00A945A6">
        <w:rPr>
          <w:rFonts w:cs="David"/>
          <w:rtl/>
        </w:rPr>
        <w:t>ה</w:t>
      </w:r>
      <w:r w:rsidRPr="00A945A6">
        <w:rPr>
          <w:rFonts w:cs="David" w:hint="cs"/>
          <w:rtl/>
        </w:rPr>
        <w:t xml:space="preserve">מתלוננת הינה קטינה, ילידת 22.4.1985. אביה, </w:t>
      </w:r>
      <w:r w:rsidRPr="00A945A6">
        <w:rPr>
          <w:rFonts w:cs="David"/>
          <w:b/>
          <w:bCs/>
          <w:rtl/>
        </w:rPr>
        <w:t>ע</w:t>
      </w:r>
      <w:r w:rsidRPr="00A945A6">
        <w:rPr>
          <w:rFonts w:cs="David" w:hint="cs"/>
          <w:b/>
          <w:bCs/>
          <w:rtl/>
        </w:rPr>
        <w:t>ה/12</w:t>
      </w:r>
      <w:r w:rsidRPr="00A945A6">
        <w:rPr>
          <w:rFonts w:cs="David"/>
          <w:rtl/>
        </w:rPr>
        <w:t xml:space="preserve">, </w:t>
      </w:r>
      <w:r w:rsidRPr="00A945A6">
        <w:rPr>
          <w:rFonts w:cs="David" w:hint="cs"/>
          <w:rtl/>
        </w:rPr>
        <w:t xml:space="preserve">הינו רב, שתורתו אומנותו, והוא לומד ומלמד בישיבה. אִמהּ, </w:t>
      </w:r>
      <w:r w:rsidRPr="00A945A6">
        <w:rPr>
          <w:rFonts w:cs="David"/>
          <w:b/>
          <w:bCs/>
          <w:rtl/>
        </w:rPr>
        <w:t>ע</w:t>
      </w:r>
      <w:r w:rsidRPr="00A945A6">
        <w:rPr>
          <w:rFonts w:cs="David" w:hint="cs"/>
          <w:b/>
          <w:bCs/>
          <w:rtl/>
        </w:rPr>
        <w:t>ת/4</w:t>
      </w:r>
      <w:r w:rsidRPr="00A945A6">
        <w:rPr>
          <w:rFonts w:cs="David"/>
          <w:rtl/>
        </w:rPr>
        <w:t xml:space="preserve">, </w:t>
      </w:r>
      <w:r w:rsidRPr="00A945A6">
        <w:rPr>
          <w:rFonts w:cs="David" w:hint="cs"/>
          <w:rtl/>
        </w:rPr>
        <w:t>היא עקרת-בית. ההורים חזרו בתשובה לפני כ-18 שנה, ומאז מנהלים אורח-חיים</w:t>
      </w:r>
      <w:r w:rsidRPr="00A945A6">
        <w:rPr>
          <w:rFonts w:cs="David"/>
          <w:rtl/>
        </w:rPr>
        <w:t xml:space="preserve"> </w:t>
      </w:r>
      <w:r w:rsidRPr="00A945A6">
        <w:rPr>
          <w:rFonts w:cs="David" w:hint="cs"/>
          <w:rtl/>
        </w:rPr>
        <w:t xml:space="preserve">חרדי. המשפחה מונה ארבעה ילדים, כאשר המתלוננת הינה השניה ביניהם, וכולם מתחנכים במסגרות לימוד חרדיות. </w:t>
      </w:r>
    </w:p>
    <w:p w14:paraId="67C33C9E" w14:textId="77777777" w:rsidR="00EB0841" w:rsidRPr="00A945A6" w:rsidRDefault="00EB0841">
      <w:pPr>
        <w:ind w:firstLine="720"/>
        <w:rPr>
          <w:rFonts w:cs="David"/>
          <w:rtl/>
        </w:rPr>
      </w:pPr>
      <w:r w:rsidRPr="00A945A6">
        <w:rPr>
          <w:rFonts w:cs="David"/>
          <w:rtl/>
        </w:rPr>
        <w:t>ה</w:t>
      </w:r>
      <w:r w:rsidRPr="00A945A6">
        <w:rPr>
          <w:rFonts w:cs="David" w:hint="cs"/>
          <w:rtl/>
        </w:rPr>
        <w:t xml:space="preserve">משפחה מתפרנסת מקצבה אותה מקבל האב מן הישיבה, וכן מעזרה כספית מצד אבי האֵם, </w:t>
      </w:r>
      <w:r w:rsidRPr="00A945A6">
        <w:rPr>
          <w:rFonts w:cs="David"/>
          <w:b/>
          <w:bCs/>
          <w:rtl/>
        </w:rPr>
        <w:t>ע</w:t>
      </w:r>
      <w:r w:rsidRPr="00A945A6">
        <w:rPr>
          <w:rFonts w:cs="David" w:hint="cs"/>
          <w:b/>
          <w:bCs/>
          <w:rtl/>
        </w:rPr>
        <w:t>ת/7</w:t>
      </w:r>
      <w:r w:rsidRPr="00A945A6">
        <w:rPr>
          <w:rFonts w:cs="David"/>
          <w:rtl/>
        </w:rPr>
        <w:t xml:space="preserve">, </w:t>
      </w:r>
      <w:r w:rsidRPr="00A945A6">
        <w:rPr>
          <w:rFonts w:cs="David" w:hint="cs"/>
          <w:rtl/>
        </w:rPr>
        <w:t>שהוא, על-פי עדותו, בַּעל אמצעים, תומך ומממן את צורכי המשפחה, המתגוררת בר</w:t>
      </w:r>
      <w:r w:rsidRPr="00A945A6">
        <w:rPr>
          <w:rFonts w:cs="David"/>
          <w:rtl/>
        </w:rPr>
        <w:t>ו</w:t>
      </w:r>
      <w:r w:rsidRPr="00A945A6">
        <w:rPr>
          <w:rFonts w:cs="David" w:hint="cs"/>
          <w:rtl/>
        </w:rPr>
        <w:t xml:space="preserve">וחה בבית פרטי בן שלוש קומות. </w:t>
      </w:r>
    </w:p>
    <w:p w14:paraId="47F9605A" w14:textId="77777777" w:rsidR="00EB0841" w:rsidRPr="00A945A6" w:rsidRDefault="00EB0841">
      <w:pPr>
        <w:ind w:firstLine="720"/>
        <w:rPr>
          <w:rFonts w:cs="David"/>
          <w:rtl/>
        </w:rPr>
      </w:pPr>
      <w:r w:rsidRPr="00A945A6">
        <w:rPr>
          <w:rFonts w:cs="David"/>
          <w:rtl/>
        </w:rPr>
        <w:t>א</w:t>
      </w:r>
      <w:r w:rsidRPr="00A945A6">
        <w:rPr>
          <w:rFonts w:cs="David" w:hint="cs"/>
          <w:rtl/>
        </w:rPr>
        <w:t>ין מחלוקת כי להורֶי האֵם מעורבוּת רבה בחיי המשפחה.</w:t>
      </w:r>
    </w:p>
    <w:p w14:paraId="44F22633" w14:textId="77777777" w:rsidR="00EB0841" w:rsidRPr="00A945A6" w:rsidRDefault="00EB0841">
      <w:pPr>
        <w:ind w:firstLine="720"/>
        <w:rPr>
          <w:rFonts w:cs="David"/>
          <w:rtl/>
        </w:rPr>
      </w:pPr>
    </w:p>
    <w:p w14:paraId="18B053A3" w14:textId="77777777" w:rsidR="00EB0841" w:rsidRPr="00A945A6" w:rsidRDefault="00EB0841">
      <w:pPr>
        <w:ind w:firstLine="720"/>
        <w:rPr>
          <w:rFonts w:cs="David"/>
          <w:rtl/>
        </w:rPr>
      </w:pPr>
    </w:p>
    <w:p w14:paraId="3F855747" w14:textId="77777777" w:rsidR="00EB0841" w:rsidRPr="00A945A6" w:rsidRDefault="00EB0841">
      <w:pPr>
        <w:ind w:firstLine="720"/>
        <w:rPr>
          <w:rFonts w:cs="David"/>
          <w:rtl/>
        </w:rPr>
      </w:pPr>
      <w:r w:rsidRPr="00A945A6">
        <w:rPr>
          <w:rFonts w:cs="David" w:hint="cs"/>
          <w:rtl/>
        </w:rPr>
        <w:t>בנוסף לאמור לעיל, עלה מחומר הראיות כי בֵּית הסבים פתוח בפני הנכדים, אשר מחזיקים במפתח משלהם ומתארחים בבֵית הסבים לעתים תכופות, בחדר העומד לרשותם. כך גם המתלוננת נהגה לשהות</w:t>
      </w:r>
      <w:r w:rsidRPr="00A945A6">
        <w:rPr>
          <w:rFonts w:cs="David"/>
          <w:rtl/>
        </w:rPr>
        <w:t xml:space="preserve"> </w:t>
      </w:r>
      <w:r w:rsidRPr="00A945A6">
        <w:rPr>
          <w:rFonts w:cs="David" w:hint="cs"/>
          <w:rtl/>
        </w:rPr>
        <w:t xml:space="preserve">בבֵית הסבים, לעתים אף במשך מִספּר ימים, ונוצר קשר קרוב וחם בינה לבינם, ובמיוחד עם הסבא - </w:t>
      </w:r>
      <w:r w:rsidRPr="00A945A6">
        <w:rPr>
          <w:rFonts w:cs="David"/>
          <w:b/>
          <w:bCs/>
          <w:rtl/>
        </w:rPr>
        <w:t>ע</w:t>
      </w:r>
      <w:r w:rsidRPr="00A945A6">
        <w:rPr>
          <w:rFonts w:cs="David" w:hint="cs"/>
          <w:b/>
          <w:bCs/>
          <w:rtl/>
        </w:rPr>
        <w:t>ת/7</w:t>
      </w:r>
      <w:r w:rsidRPr="00A945A6">
        <w:rPr>
          <w:rFonts w:cs="David"/>
          <w:rtl/>
        </w:rPr>
        <w:t xml:space="preserve">. </w:t>
      </w:r>
    </w:p>
    <w:p w14:paraId="79720812" w14:textId="77777777" w:rsidR="00EB0841" w:rsidRPr="00A945A6" w:rsidRDefault="00EB0841">
      <w:pPr>
        <w:ind w:firstLine="720"/>
        <w:rPr>
          <w:rFonts w:cs="David"/>
          <w:rtl/>
        </w:rPr>
      </w:pPr>
    </w:p>
    <w:p w14:paraId="26AC8D1B" w14:textId="77777777" w:rsidR="00EB0841" w:rsidRPr="00A945A6" w:rsidRDefault="00EB0841">
      <w:pPr>
        <w:rPr>
          <w:rFonts w:cs="David"/>
          <w:rtl/>
        </w:rPr>
      </w:pPr>
      <w:r w:rsidRPr="00A945A6">
        <w:rPr>
          <w:rFonts w:cs="David"/>
          <w:b/>
          <w:bCs/>
          <w:i/>
          <w:iCs/>
          <w:rtl/>
        </w:rPr>
        <w:t>5.</w:t>
      </w:r>
      <w:r w:rsidRPr="00A945A6">
        <w:rPr>
          <w:rFonts w:cs="David"/>
          <w:rtl/>
        </w:rPr>
        <w:tab/>
        <w:t>ת</w:t>
      </w:r>
      <w:r w:rsidRPr="00A945A6">
        <w:rPr>
          <w:rFonts w:cs="David" w:hint="cs"/>
          <w:rtl/>
        </w:rPr>
        <w:t>חילתה של הפרשה במסיבת בר-מצווה, במועד שלא צויין במהלך החודשים נובמבר-דצמבר 2000, בה השתתפו המתלוננת ואִימהּ, והנאשם שימש בה כתקליטן.</w:t>
      </w:r>
    </w:p>
    <w:p w14:paraId="44AE144F" w14:textId="77777777" w:rsidR="00EB0841" w:rsidRPr="00A945A6" w:rsidRDefault="00EB0841">
      <w:pPr>
        <w:ind w:firstLine="720"/>
        <w:rPr>
          <w:rFonts w:cs="David"/>
          <w:rtl/>
        </w:rPr>
      </w:pPr>
      <w:r w:rsidRPr="00A945A6">
        <w:rPr>
          <w:rFonts w:cs="David"/>
          <w:rtl/>
        </w:rPr>
        <w:t>א</w:t>
      </w:r>
      <w:r w:rsidRPr="00A945A6">
        <w:rPr>
          <w:rFonts w:cs="David" w:hint="cs"/>
          <w:rtl/>
        </w:rPr>
        <w:t>ין חולק כי אִימהּ של</w:t>
      </w:r>
      <w:r w:rsidRPr="00A945A6">
        <w:rPr>
          <w:rFonts w:cs="David"/>
          <w:rtl/>
        </w:rPr>
        <w:t xml:space="preserve"> </w:t>
      </w:r>
      <w:r w:rsidRPr="00A945A6">
        <w:rPr>
          <w:rFonts w:cs="David" w:hint="cs"/>
          <w:rtl/>
        </w:rPr>
        <w:t xml:space="preserve">המתלוננת </w:t>
      </w:r>
      <w:r w:rsidRPr="00A945A6">
        <w:rPr>
          <w:rFonts w:cs="David"/>
          <w:b/>
          <w:bCs/>
          <w:rtl/>
        </w:rPr>
        <w:t>(</w:t>
      </w:r>
      <w:r w:rsidRPr="00A945A6">
        <w:rPr>
          <w:rFonts w:cs="David" w:hint="cs"/>
          <w:b/>
          <w:bCs/>
          <w:rtl/>
        </w:rPr>
        <w:t>להלן:</w:t>
      </w:r>
      <w:r w:rsidR="00A945A6" w:rsidRPr="00A945A6">
        <w:rPr>
          <w:rFonts w:cs="David"/>
          <w:b/>
          <w:bCs/>
          <w:color w:val="FFFFFF"/>
          <w:rtl/>
        </w:rPr>
        <w:t>נ</w:t>
      </w:r>
      <w:r w:rsidRPr="00A945A6">
        <w:rPr>
          <w:rFonts w:cs="David" w:hint="cs"/>
          <w:b/>
          <w:bCs/>
          <w:rtl/>
        </w:rPr>
        <w:t xml:space="preserve"> "האֵם")</w:t>
      </w:r>
      <w:r w:rsidRPr="00A945A6">
        <w:rPr>
          <w:rFonts w:cs="David"/>
          <w:rtl/>
        </w:rPr>
        <w:t xml:space="preserve"> </w:t>
      </w:r>
      <w:r w:rsidRPr="00A945A6">
        <w:rPr>
          <w:rFonts w:cs="David" w:hint="cs"/>
          <w:rtl/>
        </w:rPr>
        <w:t>ניגשה אל הנאשם, אשר מאז הופעתו כתקליטן בבת-המצווה של המתלוננת עצמה מִספּר שנים קודם לכן לא היה לה עימו כל קשר, התעניינה בשלומו ובמצבו המשפחתי, ושאלה אם הוא מעוניין בסיועהּ למצוא לעצמו שידוך. הנאשם השיב בחיוב, כשהוא מסביר את דרישותי</w:t>
      </w:r>
      <w:r w:rsidRPr="00A945A6">
        <w:rPr>
          <w:rFonts w:cs="David"/>
          <w:rtl/>
        </w:rPr>
        <w:t>ו</w:t>
      </w:r>
      <w:r w:rsidRPr="00A945A6">
        <w:rPr>
          <w:rFonts w:cs="David" w:hint="cs"/>
          <w:rtl/>
        </w:rPr>
        <w:t xml:space="preserve"> לבחורה </w:t>
      </w:r>
      <w:r w:rsidRPr="00A945A6">
        <w:rPr>
          <w:rFonts w:cs="David"/>
          <w:b/>
          <w:bCs/>
          <w:rtl/>
        </w:rPr>
        <w:t>"</w:t>
      </w:r>
      <w:r w:rsidRPr="00A945A6">
        <w:rPr>
          <w:rFonts w:cs="David" w:hint="cs"/>
          <w:b/>
          <w:bCs/>
          <w:rtl/>
        </w:rPr>
        <w:t>שיֵש לה שאיפות של חרדית, מבית חרדי, שהראש שלה והסיגנון שלה חרדי..." (עמ' 479, ש' 27-25)</w:t>
      </w:r>
      <w:r w:rsidRPr="00A945A6">
        <w:rPr>
          <w:rFonts w:cs="David"/>
          <w:rtl/>
        </w:rPr>
        <w:t xml:space="preserve">. </w:t>
      </w:r>
      <w:r w:rsidRPr="00A945A6">
        <w:rPr>
          <w:rFonts w:cs="David" w:hint="cs"/>
          <w:rtl/>
        </w:rPr>
        <w:t>האמא הבטיחה כי תחפש עבורו מועמדת מתאימה.</w:t>
      </w:r>
    </w:p>
    <w:p w14:paraId="654DE9D2" w14:textId="77777777" w:rsidR="00EB0841" w:rsidRPr="00A945A6" w:rsidRDefault="00EB0841">
      <w:pPr>
        <w:ind w:firstLine="720"/>
        <w:rPr>
          <w:rFonts w:cs="David"/>
          <w:rtl/>
        </w:rPr>
      </w:pPr>
      <w:r w:rsidRPr="00A945A6">
        <w:rPr>
          <w:rFonts w:cs="David" w:hint="cs"/>
          <w:rtl/>
        </w:rPr>
        <w:t>ואכן, זמן מה לאחר מכן הוזמן הנאשם על-ידי האֵם לבֵיתה כדי להכיר בחורה. הנאשם הופיע, אך הבחורה המיועדת לא הגיעה, והנאש</w:t>
      </w:r>
      <w:r w:rsidRPr="00A945A6">
        <w:rPr>
          <w:rFonts w:cs="David"/>
          <w:rtl/>
        </w:rPr>
        <w:t>ם</w:t>
      </w:r>
      <w:r w:rsidRPr="00A945A6">
        <w:rPr>
          <w:rFonts w:cs="David" w:hint="cs"/>
          <w:rtl/>
        </w:rPr>
        <w:t xml:space="preserve"> הוזמן להישאר לאכול עימם. המתלוננת הגיעה הביתה תוך כדי שהותו של הנאשם בדירה, אך לא נוצר קשר בין השניים.</w:t>
      </w:r>
    </w:p>
    <w:p w14:paraId="7910164C" w14:textId="77777777" w:rsidR="00EB0841" w:rsidRPr="00A945A6" w:rsidRDefault="00EB0841">
      <w:pPr>
        <w:ind w:firstLine="720"/>
        <w:rPr>
          <w:rFonts w:cs="David"/>
          <w:rtl/>
        </w:rPr>
      </w:pPr>
      <w:r w:rsidRPr="00A945A6">
        <w:rPr>
          <w:rFonts w:cs="David"/>
          <w:rtl/>
        </w:rPr>
        <w:t>ב</w:t>
      </w:r>
      <w:r w:rsidRPr="00A945A6">
        <w:rPr>
          <w:rFonts w:cs="David" w:hint="cs"/>
          <w:rtl/>
        </w:rPr>
        <w:t xml:space="preserve">מקביל, במועד ובנסיבות השנויים במחלוקת ועוד ידובר בהם, התקשר הנאשם למתלוננת וביקש להיפגש עימה. המתלוננת הפנתה אותו לאִימהּ לקבלת רשותה. </w:t>
      </w:r>
    </w:p>
    <w:p w14:paraId="793448DB" w14:textId="77777777" w:rsidR="00EB0841" w:rsidRPr="00A945A6" w:rsidRDefault="00EB0841">
      <w:pPr>
        <w:ind w:firstLine="720"/>
        <w:rPr>
          <w:rFonts w:cs="David"/>
          <w:rtl/>
        </w:rPr>
      </w:pPr>
      <w:r w:rsidRPr="00A945A6">
        <w:rPr>
          <w:rFonts w:cs="David" w:hint="cs"/>
          <w:rtl/>
        </w:rPr>
        <w:t>באותה עת היה ה</w:t>
      </w:r>
      <w:r w:rsidRPr="00A945A6">
        <w:rPr>
          <w:rFonts w:cs="David"/>
          <w:rtl/>
        </w:rPr>
        <w:t>נ</w:t>
      </w:r>
      <w:r w:rsidRPr="00A945A6">
        <w:rPr>
          <w:rFonts w:cs="David" w:hint="cs"/>
          <w:rtl/>
        </w:rPr>
        <w:t>אשם כבן 23, והמתלוננת הייתה כבת 15 ו-8 חודשים. למרות הבדלי הגילאים נתנה האֵם הסכמתה להיכרות ולפגישה בין השניים, ואחר-כך גם את ברכתה להמשך הקשר ביניהם. בתחילה נפגשו בנוכחותה של האֵם, ואחר-כך גם בנפרד, כאשר בשלבים מסויימים אף תמכה ו"חיפתה" עליהם. אין חולק כי אבי המתלוננת התנגד מלכתחילה ל"שידוך" ואף הביע דעתו על כך, הן בפני אישתו והן באוזני המתלוננת והנאשם, אלא שנכנע ללחצי המשפחה ונתן הסכמתו לקשר.</w:t>
      </w:r>
    </w:p>
    <w:p w14:paraId="65DC0573" w14:textId="77777777" w:rsidR="00EB0841" w:rsidRPr="00A945A6" w:rsidRDefault="00EB0841">
      <w:pPr>
        <w:ind w:firstLine="720"/>
        <w:rPr>
          <w:rFonts w:cs="David"/>
          <w:rtl/>
        </w:rPr>
      </w:pPr>
      <w:r w:rsidRPr="00A945A6">
        <w:rPr>
          <w:rFonts w:cs="David"/>
          <w:rtl/>
        </w:rPr>
        <w:t>ל</w:t>
      </w:r>
      <w:r w:rsidRPr="00A945A6">
        <w:rPr>
          <w:rFonts w:cs="David" w:hint="cs"/>
          <w:rtl/>
        </w:rPr>
        <w:t xml:space="preserve">אחר שנקבע מועד לחתונתם של השניים, וככל שחלף הזמן, חל שינוי ביחסה של האֵם וגם דעתה לא נחה מהאינטנסיביוּת של הקשר </w:t>
      </w:r>
      <w:r w:rsidRPr="00A945A6">
        <w:rPr>
          <w:rFonts w:cs="David"/>
          <w:rtl/>
        </w:rPr>
        <w:t>ב</w:t>
      </w:r>
      <w:r w:rsidRPr="00A945A6">
        <w:rPr>
          <w:rFonts w:cs="David" w:hint="cs"/>
          <w:rtl/>
        </w:rPr>
        <w:t>ין בני-הזוג ומהתנהגות הנאשם כפי שעוד יפורט להלן, והיא אף החלה להטיל הגבלות על המתלוננת ועל פגישותיה התכופות עם הנאשם, אשר לא עלו בקנה אחד עם הנהוג במסגרת החרדית שבה חיה המשפחה.</w:t>
      </w:r>
    </w:p>
    <w:p w14:paraId="44C9EB69" w14:textId="77777777" w:rsidR="00EB0841" w:rsidRPr="00A945A6" w:rsidRDefault="00EB0841">
      <w:pPr>
        <w:ind w:firstLine="720"/>
        <w:rPr>
          <w:rFonts w:cs="David"/>
          <w:rtl/>
        </w:rPr>
      </w:pPr>
      <w:r w:rsidRPr="00A945A6">
        <w:rPr>
          <w:rFonts w:cs="David"/>
          <w:rtl/>
        </w:rPr>
        <w:t>ב</w:t>
      </w:r>
      <w:r w:rsidRPr="00A945A6">
        <w:rPr>
          <w:rFonts w:cs="David" w:hint="cs"/>
          <w:rtl/>
        </w:rPr>
        <w:t xml:space="preserve">תחילת חודש יולי 2001 עזבה המתלוננת את בֵּית הורֶיה ועברה להתגורר בבֵית הורֶי </w:t>
      </w:r>
      <w:r w:rsidRPr="00A945A6">
        <w:rPr>
          <w:rFonts w:cs="David"/>
          <w:rtl/>
        </w:rPr>
        <w:t>ה</w:t>
      </w:r>
      <w:r w:rsidRPr="00A945A6">
        <w:rPr>
          <w:rFonts w:cs="David" w:hint="cs"/>
          <w:rtl/>
        </w:rPr>
        <w:t xml:space="preserve">נאשם. מיד לאחר מכן, ביום 9.7.2001, פנו הורֶיה למשטרה בתלונה על היעדרותה. </w:t>
      </w:r>
    </w:p>
    <w:p w14:paraId="115904CC" w14:textId="77777777" w:rsidR="00EB0841" w:rsidRPr="00A945A6" w:rsidRDefault="00EB0841">
      <w:pPr>
        <w:ind w:firstLine="720"/>
        <w:rPr>
          <w:rFonts w:cs="David"/>
          <w:rtl/>
        </w:rPr>
      </w:pPr>
    </w:p>
    <w:p w14:paraId="1F19BDEF" w14:textId="77777777" w:rsidR="00EB0841" w:rsidRPr="00A945A6" w:rsidRDefault="00EB0841">
      <w:pPr>
        <w:ind w:firstLine="720"/>
        <w:rPr>
          <w:rFonts w:cs="David"/>
          <w:rtl/>
        </w:rPr>
      </w:pPr>
    </w:p>
    <w:p w14:paraId="399839AA" w14:textId="77777777" w:rsidR="00EB0841" w:rsidRPr="00A945A6" w:rsidRDefault="00EB0841">
      <w:pPr>
        <w:ind w:firstLine="720"/>
        <w:rPr>
          <w:rFonts w:cs="David"/>
          <w:rtl/>
        </w:rPr>
      </w:pPr>
      <w:r w:rsidRPr="00A945A6">
        <w:rPr>
          <w:rFonts w:cs="David" w:hint="cs"/>
          <w:rtl/>
        </w:rPr>
        <w:t xml:space="preserve">המתלוננת מסרה בחקירתה במשטרה כי היא מסרבת לשוב לבֵית הורֶיה בְּשל יחסם כלפיה וכי מתגוררת היא אצל חברה, שאת שמה ומס' הטלפון שלה ציינה (ואין מחלוקת כי המדובר בפרטֵי אחותו הנשואה של </w:t>
      </w:r>
      <w:r w:rsidRPr="00A945A6">
        <w:rPr>
          <w:rFonts w:cs="David"/>
          <w:rtl/>
        </w:rPr>
        <w:t>ה</w:t>
      </w:r>
      <w:r w:rsidRPr="00A945A6">
        <w:rPr>
          <w:rFonts w:cs="David" w:hint="cs"/>
          <w:rtl/>
        </w:rPr>
        <w:t>נאשם), או אצל הנאשם. שירותי הרווחה, אשר קיבלו דיווח מן המשטרה על הגשת התלונה, לא מצאו לנכון להיכנס לעובי הקורה. למעט שיחת טלפון אחת של עובדת-סוציאלית בעיריית חולון עם אִימהּ של המתלוננת, ועוד שיחה טלפונית קצרצרה עם המתלוננת עצמה, לא בחנו מצבהּ של המתלוננת ומקום הימצאה, למרות גילהּ הצעיר והנסיבות שהיו צריכות להדליק נורה אדומה.</w:t>
      </w:r>
    </w:p>
    <w:p w14:paraId="1FE8FF4F" w14:textId="77777777" w:rsidR="00EB0841" w:rsidRPr="00A945A6" w:rsidRDefault="00EB0841">
      <w:pPr>
        <w:ind w:firstLine="720"/>
        <w:rPr>
          <w:rFonts w:cs="David"/>
          <w:rtl/>
        </w:rPr>
      </w:pPr>
      <w:r w:rsidRPr="00A945A6">
        <w:rPr>
          <w:rFonts w:cs="David"/>
          <w:rtl/>
        </w:rPr>
        <w:t>ע</w:t>
      </w:r>
      <w:r w:rsidRPr="00A945A6">
        <w:rPr>
          <w:rFonts w:cs="David" w:hint="cs"/>
          <w:rtl/>
        </w:rPr>
        <w:t>ל השתלשלות האירועים בתקופה מאז עזיבת המתלוננת את בֵּית הורֶיה ועד ליום 31.8.2001 נסובו עיקרם של הדיונים בתיק זה, ועל כך תינתן ההכרעה להלן.</w:t>
      </w:r>
    </w:p>
    <w:p w14:paraId="4897374A" w14:textId="77777777" w:rsidR="00EB0841" w:rsidRPr="00A945A6" w:rsidRDefault="00EB0841">
      <w:pPr>
        <w:ind w:firstLine="720"/>
        <w:rPr>
          <w:rFonts w:cs="David"/>
          <w:rtl/>
        </w:rPr>
      </w:pPr>
      <w:r w:rsidRPr="00A945A6">
        <w:rPr>
          <w:rFonts w:cs="David" w:hint="cs"/>
          <w:rtl/>
        </w:rPr>
        <w:t>עם זאת, ועל-מנת להשלים את המסגרת, יש בשלב ז</w:t>
      </w:r>
      <w:r w:rsidRPr="00A945A6">
        <w:rPr>
          <w:rFonts w:cs="David"/>
          <w:rtl/>
        </w:rPr>
        <w:t>ה</w:t>
      </w:r>
      <w:r w:rsidRPr="00A945A6">
        <w:rPr>
          <w:rFonts w:cs="David" w:hint="cs"/>
          <w:rtl/>
        </w:rPr>
        <w:t xml:space="preserve"> לציין כעובדה שאינה שנויה במחלוקת כי ביום שישי, 31.8.2001, בשעות אחר-הצהריים הגיעו אִימהּ וסבתהּ של המתלוננת לבֵית הורֶי הנאשם, שם פגשו את המתלוננת שהייתה חבולה ונסערת, לקחו אותה עימם, על-פי בקשתה, לבֵית הסבא. עוד באותו ערב נסעה המתלוננת עם הסבא </w:t>
      </w:r>
      <w:r w:rsidRPr="00A945A6">
        <w:rPr>
          <w:rFonts w:cs="David"/>
          <w:b/>
          <w:bCs/>
          <w:rtl/>
        </w:rPr>
        <w:t>ע</w:t>
      </w:r>
      <w:r w:rsidRPr="00A945A6">
        <w:rPr>
          <w:rFonts w:cs="David" w:hint="cs"/>
          <w:b/>
          <w:bCs/>
          <w:rtl/>
        </w:rPr>
        <w:t>ת/7</w:t>
      </w:r>
      <w:r w:rsidRPr="00A945A6">
        <w:rPr>
          <w:rFonts w:cs="David"/>
          <w:rtl/>
        </w:rPr>
        <w:t xml:space="preserve"> </w:t>
      </w:r>
      <w:r w:rsidRPr="00A945A6">
        <w:rPr>
          <w:rFonts w:cs="David" w:hint="cs"/>
          <w:rtl/>
        </w:rPr>
        <w:t>למשט</w:t>
      </w:r>
      <w:r w:rsidRPr="00A945A6">
        <w:rPr>
          <w:rFonts w:cs="David"/>
          <w:rtl/>
        </w:rPr>
        <w:t>ר</w:t>
      </w:r>
      <w:r w:rsidRPr="00A945A6">
        <w:rPr>
          <w:rFonts w:cs="David" w:hint="cs"/>
          <w:rtl/>
        </w:rPr>
        <w:t>ה, משם הופנו לבית-החולים "וולפסון". בבית-החולים טופלה המתלוננת בנוהל המקובל לטיפול בנפגעות בעבירות מין, נוהל הכולל בין היֶתר חקירתה של המתלוננת           על-ידי חוקרת משטרתית, שהובהלה למקום, ועריכת בדיקות רפואיות ופתולוגיות, כל זה תוך ליווי על-ידי עובדת-סוציאלית. בבית-החולים הוברר כי המתלוננת סובלת מחבלות ומצויה בהריון בשבוע שישי ו-3 ימים. לאחר תום הטיפול המשטרתי והרפואי שוחררה המתלוננת לבֵיתה ובחרה לחזור לבֵית סבהּ, שם שהתה כחודשיים ימים, ורק אחר-כך חזרה להתגורר בבֵית הורֶיה.</w:t>
      </w:r>
    </w:p>
    <w:p w14:paraId="6C30F78F" w14:textId="77777777" w:rsidR="00EB0841" w:rsidRPr="00A945A6" w:rsidRDefault="00EB0841">
      <w:pPr>
        <w:ind w:firstLine="720"/>
        <w:rPr>
          <w:rFonts w:cs="David"/>
          <w:rtl/>
        </w:rPr>
      </w:pPr>
      <w:r w:rsidRPr="00A945A6">
        <w:rPr>
          <w:rFonts w:cs="David"/>
          <w:rtl/>
        </w:rPr>
        <w:t>ע</w:t>
      </w:r>
      <w:r w:rsidRPr="00A945A6">
        <w:rPr>
          <w:rFonts w:cs="David" w:hint="cs"/>
          <w:rtl/>
        </w:rPr>
        <w:t>וד יצויין כי מִספּר ימים לאח</w:t>
      </w:r>
      <w:r w:rsidRPr="00A945A6">
        <w:rPr>
          <w:rFonts w:cs="David"/>
          <w:rtl/>
        </w:rPr>
        <w:t>ר</w:t>
      </w:r>
      <w:r w:rsidRPr="00A945A6">
        <w:rPr>
          <w:rFonts w:cs="David" w:hint="cs"/>
          <w:rtl/>
        </w:rPr>
        <w:t xml:space="preserve"> חשיפת הפרשה עברה המתלוננת הפלה על-ידי לקיחת כדורים, פרוצדורה שאושרה על-ידי וועדת ההפלות.</w:t>
      </w:r>
    </w:p>
    <w:p w14:paraId="2D961572" w14:textId="77777777" w:rsidR="00EB0841" w:rsidRPr="00A945A6" w:rsidRDefault="00EB0841">
      <w:pPr>
        <w:ind w:firstLine="720"/>
        <w:rPr>
          <w:rFonts w:cs="David"/>
          <w:rtl/>
        </w:rPr>
      </w:pPr>
      <w:r w:rsidRPr="00A945A6">
        <w:rPr>
          <w:rFonts w:cs="David"/>
          <w:rtl/>
        </w:rPr>
        <w:t>י</w:t>
      </w:r>
      <w:r w:rsidRPr="00A945A6">
        <w:rPr>
          <w:rFonts w:cs="David" w:hint="cs"/>
          <w:rtl/>
        </w:rPr>
        <w:t>מים ספורים לאחר מכן, כאשר הפילה את הוולד, ביצעה המתלוננת ניסיון אובדני בבליעת כדורים ואושפזה בבית-החולים "וולפסון", אותו עזבה מיוזמתה וחזרה לבֵית סבהּ. מאז ועד למוע</w:t>
      </w:r>
      <w:r w:rsidRPr="00A945A6">
        <w:rPr>
          <w:rFonts w:cs="David"/>
          <w:rtl/>
        </w:rPr>
        <w:t>ד</w:t>
      </w:r>
      <w:r w:rsidRPr="00A945A6">
        <w:rPr>
          <w:rFonts w:cs="David" w:hint="cs"/>
          <w:rtl/>
        </w:rPr>
        <w:t xml:space="preserve"> עדותה נמצאת המתלוננת בטיפול פסיכיאטרי תרופתי ושיחות קבועות אצל רופאה פסיכיאטרית בבית-החולים "וולפסון". עם זאת, המתלוננת חזרה ללמוד בכיתה י"ב, לדבריה ללא הצלחה רבה.</w:t>
      </w:r>
    </w:p>
    <w:p w14:paraId="71C190DA" w14:textId="77777777" w:rsidR="00EB0841" w:rsidRPr="00A945A6" w:rsidRDefault="00EB0841">
      <w:pPr>
        <w:ind w:firstLine="720"/>
        <w:rPr>
          <w:rFonts w:cs="David"/>
          <w:rtl/>
        </w:rPr>
      </w:pPr>
      <w:r w:rsidRPr="00A945A6">
        <w:rPr>
          <w:rFonts w:cs="David"/>
          <w:rtl/>
        </w:rPr>
        <w:t>ב</w:t>
      </w:r>
      <w:r w:rsidRPr="00A945A6">
        <w:rPr>
          <w:rFonts w:cs="David" w:hint="cs"/>
          <w:rtl/>
        </w:rPr>
        <w:t>עקבות תלונתה של המתלוננת, נעצר הנאשם באותו ליל שישי, 31.8.2001, ומאז הוא עצור.</w:t>
      </w:r>
    </w:p>
    <w:p w14:paraId="29DEDE41" w14:textId="77777777" w:rsidR="00EB0841" w:rsidRPr="00A945A6" w:rsidRDefault="00EB0841">
      <w:pPr>
        <w:ind w:firstLine="720"/>
        <w:rPr>
          <w:rFonts w:cs="David"/>
          <w:rtl/>
        </w:rPr>
      </w:pPr>
      <w:r w:rsidRPr="00A945A6">
        <w:rPr>
          <w:rFonts w:cs="David" w:hint="cs"/>
          <w:rtl/>
        </w:rPr>
        <w:t>עד כאן - ה</w:t>
      </w:r>
      <w:r w:rsidRPr="00A945A6">
        <w:rPr>
          <w:rFonts w:cs="David"/>
          <w:rtl/>
        </w:rPr>
        <w:t>מ</w:t>
      </w:r>
      <w:r w:rsidRPr="00A945A6">
        <w:rPr>
          <w:rFonts w:cs="David" w:hint="cs"/>
          <w:rtl/>
        </w:rPr>
        <w:t>סגרת העובדתית שאינה שנויה במחלוקת.</w:t>
      </w:r>
    </w:p>
    <w:p w14:paraId="66011C2F" w14:textId="77777777" w:rsidR="00EB0841" w:rsidRPr="00A945A6" w:rsidRDefault="00EB0841">
      <w:pPr>
        <w:ind w:firstLine="720"/>
        <w:rPr>
          <w:rFonts w:cs="David"/>
          <w:rtl/>
        </w:rPr>
      </w:pPr>
    </w:p>
    <w:p w14:paraId="53A3163B" w14:textId="77777777" w:rsidR="00EB0841" w:rsidRPr="00A945A6" w:rsidRDefault="00EB0841">
      <w:pPr>
        <w:ind w:firstLine="720"/>
        <w:rPr>
          <w:rFonts w:cs="David"/>
          <w:rtl/>
        </w:rPr>
      </w:pPr>
    </w:p>
    <w:p w14:paraId="3298C980" w14:textId="77777777" w:rsidR="00EB0841" w:rsidRPr="00A945A6" w:rsidRDefault="00EB0841">
      <w:pPr>
        <w:ind w:firstLine="720"/>
        <w:rPr>
          <w:rFonts w:cs="David"/>
          <w:b/>
          <w:bCs/>
          <w:i/>
          <w:iCs/>
          <w:u w:val="single"/>
          <w:rtl/>
        </w:rPr>
      </w:pPr>
      <w:r w:rsidRPr="00A945A6">
        <w:rPr>
          <w:rFonts w:cs="David"/>
          <w:b/>
          <w:bCs/>
          <w:i/>
          <w:iCs/>
          <w:u w:val="single"/>
          <w:rtl/>
        </w:rPr>
        <w:t>ד</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ג</w:t>
      </w:r>
      <w:r w:rsidRPr="00A945A6">
        <w:rPr>
          <w:rFonts w:cs="David" w:hint="cs"/>
          <w:b/>
          <w:bCs/>
          <w:i/>
          <w:iCs/>
          <w:u w:val="single"/>
          <w:rtl/>
        </w:rPr>
        <w:t>ירסת המתלוננת.</w:t>
      </w:r>
    </w:p>
    <w:p w14:paraId="2A76F4D7" w14:textId="77777777" w:rsidR="00EB0841" w:rsidRPr="00A945A6" w:rsidRDefault="00EB0841">
      <w:pPr>
        <w:rPr>
          <w:rFonts w:cs="David"/>
          <w:rtl/>
        </w:rPr>
      </w:pPr>
      <w:r w:rsidRPr="00A945A6">
        <w:rPr>
          <w:rFonts w:cs="David"/>
          <w:b/>
          <w:bCs/>
          <w:i/>
          <w:iCs/>
          <w:rtl/>
        </w:rPr>
        <w:t>6.</w:t>
      </w:r>
      <w:r w:rsidRPr="00A945A6">
        <w:rPr>
          <w:rFonts w:cs="David"/>
          <w:rtl/>
        </w:rPr>
        <w:tab/>
        <w:t>ה</w:t>
      </w:r>
      <w:r w:rsidRPr="00A945A6">
        <w:rPr>
          <w:rFonts w:cs="David" w:hint="cs"/>
          <w:rtl/>
        </w:rPr>
        <w:t>מתלוננת מסרה שלוש הודעות במשטרה, אשר הוגשו לבית-המשפט לבקשת הסניגור, וכן העידה בבית-המשפט ונחקרה ארוכות בחקירה-נגדית. דומה כי גירסתה של המתלוננת הובאה בפנינו, הוסברה ונבחנה מכל זווית אפשרית ולאו</w:t>
      </w:r>
      <w:r w:rsidRPr="00A945A6">
        <w:rPr>
          <w:rFonts w:cs="David"/>
          <w:rtl/>
        </w:rPr>
        <w:t>ר</w:t>
      </w:r>
      <w:r w:rsidRPr="00A945A6">
        <w:rPr>
          <w:rFonts w:cs="David" w:hint="cs"/>
          <w:rtl/>
        </w:rPr>
        <w:t>ך זמן.</w:t>
      </w:r>
    </w:p>
    <w:p w14:paraId="309B9E91" w14:textId="77777777" w:rsidR="00EB0841" w:rsidRPr="00A945A6" w:rsidRDefault="00EB0841">
      <w:pPr>
        <w:ind w:firstLine="720"/>
        <w:rPr>
          <w:rFonts w:cs="David"/>
          <w:rtl/>
        </w:rPr>
      </w:pPr>
      <w:r w:rsidRPr="00A945A6">
        <w:rPr>
          <w:rFonts w:cs="David"/>
          <w:rtl/>
        </w:rPr>
        <w:t>ה</w:t>
      </w:r>
      <w:r w:rsidRPr="00A945A6">
        <w:rPr>
          <w:rFonts w:cs="David" w:hint="cs"/>
          <w:rtl/>
        </w:rPr>
        <w:t xml:space="preserve">ודעתה הראשונה </w:t>
      </w:r>
      <w:r w:rsidRPr="00A945A6">
        <w:rPr>
          <w:rFonts w:cs="David"/>
          <w:b/>
          <w:bCs/>
          <w:rtl/>
        </w:rPr>
        <w:t>(</w:t>
      </w:r>
      <w:r w:rsidRPr="00A945A6">
        <w:rPr>
          <w:rFonts w:cs="David" w:hint="cs"/>
          <w:b/>
          <w:bCs/>
          <w:rtl/>
        </w:rPr>
        <w:t>נ/12)</w:t>
      </w:r>
      <w:r w:rsidRPr="00A945A6">
        <w:rPr>
          <w:rFonts w:cs="David"/>
          <w:rtl/>
        </w:rPr>
        <w:t xml:space="preserve"> </w:t>
      </w:r>
      <w:r w:rsidRPr="00A945A6">
        <w:rPr>
          <w:rFonts w:cs="David" w:hint="cs"/>
          <w:rtl/>
        </w:rPr>
        <w:t xml:space="preserve">נמסרה בלֵיל יום השישי, 31.8.2001, בבית-החולים "וולפסון", אליו הגיעה המתלוננת עם סבהּ על-פי הוראת המשטרה. ההודעה נגבתה על-ידי </w:t>
      </w:r>
      <w:r w:rsidRPr="00A945A6">
        <w:rPr>
          <w:rFonts w:cs="David"/>
          <w:b/>
          <w:bCs/>
          <w:rtl/>
        </w:rPr>
        <w:t>ע</w:t>
      </w:r>
      <w:r w:rsidRPr="00A945A6">
        <w:rPr>
          <w:rFonts w:cs="David" w:hint="cs"/>
          <w:b/>
          <w:bCs/>
          <w:rtl/>
        </w:rPr>
        <w:t>ת/3</w:t>
      </w:r>
      <w:r w:rsidRPr="00A945A6">
        <w:rPr>
          <w:rFonts w:cs="David"/>
          <w:rtl/>
        </w:rPr>
        <w:t xml:space="preserve">, </w:t>
      </w:r>
      <w:r w:rsidRPr="00A945A6">
        <w:rPr>
          <w:rFonts w:cs="David" w:hint="cs"/>
          <w:rtl/>
        </w:rPr>
        <w:t>אשר הוזעקה לבית-החולים על-פי הנוהל המקובל במקרים דומים (על נסיבות גביית ההודעה עוד ידובר להלן);</w:t>
      </w:r>
      <w:r w:rsidRPr="00A945A6">
        <w:rPr>
          <w:rFonts w:cs="David"/>
          <w:rtl/>
        </w:rPr>
        <w:t xml:space="preserve"> </w:t>
      </w:r>
      <w:r w:rsidRPr="00A945A6">
        <w:rPr>
          <w:rFonts w:cs="David" w:hint="cs"/>
          <w:rtl/>
        </w:rPr>
        <w:t xml:space="preserve">הודעתה השניה </w:t>
      </w:r>
      <w:r w:rsidRPr="00A945A6">
        <w:rPr>
          <w:rFonts w:cs="David"/>
          <w:b/>
          <w:bCs/>
          <w:rtl/>
        </w:rPr>
        <w:t>(</w:t>
      </w:r>
      <w:r w:rsidRPr="00A945A6">
        <w:rPr>
          <w:rFonts w:cs="David" w:hint="cs"/>
          <w:b/>
          <w:bCs/>
          <w:rtl/>
        </w:rPr>
        <w:t>נ/14)</w:t>
      </w:r>
      <w:r w:rsidRPr="00A945A6">
        <w:rPr>
          <w:rFonts w:cs="David"/>
          <w:rtl/>
        </w:rPr>
        <w:t xml:space="preserve"> </w:t>
      </w:r>
      <w:r w:rsidRPr="00A945A6">
        <w:rPr>
          <w:rFonts w:cs="David" w:hint="cs"/>
          <w:rtl/>
        </w:rPr>
        <w:t xml:space="preserve">נמסרה ביום 3.9.2001, כהשלמה להודעתה הקודמת; ואִילו הודעתה השלישית </w:t>
      </w:r>
      <w:r w:rsidRPr="00A945A6">
        <w:rPr>
          <w:rFonts w:cs="David"/>
          <w:b/>
          <w:bCs/>
          <w:rtl/>
        </w:rPr>
        <w:t>(</w:t>
      </w:r>
      <w:r w:rsidRPr="00A945A6">
        <w:rPr>
          <w:rFonts w:cs="David" w:hint="cs"/>
          <w:b/>
          <w:bCs/>
          <w:rtl/>
        </w:rPr>
        <w:t>נ/13)</w:t>
      </w:r>
      <w:r w:rsidRPr="00A945A6">
        <w:rPr>
          <w:rFonts w:cs="David"/>
          <w:rtl/>
        </w:rPr>
        <w:t xml:space="preserve"> </w:t>
      </w:r>
      <w:r w:rsidRPr="00A945A6">
        <w:rPr>
          <w:rFonts w:cs="David" w:hint="cs"/>
          <w:rtl/>
        </w:rPr>
        <w:t>נגבתה על-פי הנחיית הפרקליטוּת ביום 3.12.2001, תוך כדי ניהול המשפט. היה זה בעקבות כתבה בעיתון מקומי, שפורסמה, לטענת המתלוננת, על-ידי משפחתו של הנאשם, ובה נחשפו בין</w:t>
      </w:r>
      <w:r w:rsidRPr="00A945A6">
        <w:rPr>
          <w:rFonts w:cs="David"/>
          <w:rtl/>
        </w:rPr>
        <w:t xml:space="preserve"> </w:t>
      </w:r>
      <w:r w:rsidRPr="00A945A6">
        <w:rPr>
          <w:rFonts w:cs="David" w:hint="cs"/>
          <w:rtl/>
        </w:rPr>
        <w:t>היֶתר פרטים אשר חִייבו השלמת חקירתה.</w:t>
      </w:r>
    </w:p>
    <w:p w14:paraId="5D1EFEEF" w14:textId="77777777" w:rsidR="00EB0841" w:rsidRPr="00A945A6" w:rsidRDefault="00EB0841">
      <w:pPr>
        <w:ind w:firstLine="720"/>
        <w:rPr>
          <w:rFonts w:cs="David"/>
          <w:rtl/>
        </w:rPr>
      </w:pPr>
    </w:p>
    <w:p w14:paraId="09270400" w14:textId="77777777" w:rsidR="00EB0841" w:rsidRPr="00A945A6" w:rsidRDefault="00EB0841">
      <w:pPr>
        <w:ind w:firstLine="720"/>
        <w:rPr>
          <w:rFonts w:cs="David"/>
          <w:rtl/>
        </w:rPr>
      </w:pPr>
      <w:r w:rsidRPr="00A945A6">
        <w:rPr>
          <w:rFonts w:cs="David"/>
          <w:rtl/>
        </w:rPr>
        <w:t>ב</w:t>
      </w:r>
      <w:r w:rsidRPr="00A945A6">
        <w:rPr>
          <w:rFonts w:cs="David" w:hint="cs"/>
          <w:rtl/>
        </w:rPr>
        <w:t>עת עדותה בבית-המשפט הייתה המתלוננת בת 16 ו-9 חודשים.</w:t>
      </w:r>
    </w:p>
    <w:p w14:paraId="38D11A10" w14:textId="77777777" w:rsidR="00EB0841" w:rsidRPr="00A945A6" w:rsidRDefault="00EB0841">
      <w:pPr>
        <w:ind w:firstLine="720"/>
        <w:rPr>
          <w:rFonts w:cs="David"/>
          <w:rtl/>
        </w:rPr>
      </w:pPr>
      <w:r w:rsidRPr="00A945A6">
        <w:rPr>
          <w:rFonts w:cs="David" w:hint="cs"/>
          <w:rtl/>
        </w:rPr>
        <w:t>עדותה ניתנה שלא בפני הנאשם, אלא בטלוויזיה במעגל סגור. זאת לאחר שהמתלוננת סירבה תחילה להיכנס לאולם בית-המשפט, בהיכנסהּ התפרצה בבכי וצעקות נגד הנאשם ואחר-כך סירבה לה</w:t>
      </w:r>
      <w:r w:rsidRPr="00A945A6">
        <w:rPr>
          <w:rFonts w:cs="David"/>
          <w:rtl/>
        </w:rPr>
        <w:t>ע</w:t>
      </w:r>
      <w:r w:rsidRPr="00A945A6">
        <w:rPr>
          <w:rFonts w:cs="David" w:hint="cs"/>
          <w:rtl/>
        </w:rPr>
        <w:t>יד כשהנאשם יושב מולה. ואולם, משהחלה להעיד, ולמעט בנקודות מסויימות שעוד תפורטנה להלן, מסרה גירסתה בשטף, תוך שימוש במֶלל רב, כשהיא מסבירה בפרטי פרטים את דבריה, מספרת ומתארת, כמשׂיחה לפי תומה, את הרגשותיה, נזכרת שוב ושוב בפרטים שונים ומביאה דוגמאות רבּות לדבריה.</w:t>
      </w:r>
    </w:p>
    <w:p w14:paraId="48E1BC24" w14:textId="77777777" w:rsidR="00EB0841" w:rsidRPr="00A945A6" w:rsidRDefault="00EB0841">
      <w:pPr>
        <w:ind w:firstLine="720"/>
        <w:rPr>
          <w:rFonts w:cs="David"/>
          <w:rtl/>
        </w:rPr>
      </w:pPr>
      <w:r w:rsidRPr="00A945A6">
        <w:rPr>
          <w:rFonts w:cs="David"/>
          <w:rtl/>
        </w:rPr>
        <w:t>ב</w:t>
      </w:r>
      <w:r w:rsidRPr="00A945A6">
        <w:rPr>
          <w:rFonts w:cs="David" w:hint="cs"/>
          <w:rtl/>
        </w:rPr>
        <w:t xml:space="preserve">נסיבות אלה, לאופן מסירת עדותה, סיגנונה והתנהגותה תוך כדי מתן העדוּת, חשיבוּת רבה בהערכת מהימנותה ואמינותה. לפיכך, מוצאת אני לנכון להביא את עיקרי גירסתה של המתלוננת, לעתים תוך הבאת דבריה כלשונם וברוח אמירתם, שכּן </w:t>
      </w:r>
      <w:r w:rsidRPr="00A945A6">
        <w:rPr>
          <w:rFonts w:cs="David"/>
          <w:b/>
          <w:bCs/>
          <w:rtl/>
        </w:rPr>
        <w:t>"</w:t>
      </w:r>
      <w:r w:rsidRPr="00A945A6">
        <w:rPr>
          <w:rFonts w:cs="David" w:hint="cs"/>
          <w:b/>
          <w:bCs/>
          <w:rtl/>
        </w:rPr>
        <w:t>הדברים מדברים בעד עצמם"</w:t>
      </w:r>
      <w:r w:rsidRPr="00A945A6">
        <w:rPr>
          <w:rFonts w:cs="David"/>
          <w:rtl/>
        </w:rPr>
        <w:t>.</w:t>
      </w:r>
    </w:p>
    <w:p w14:paraId="16FB933D" w14:textId="77777777" w:rsidR="00EB0841" w:rsidRPr="00A945A6" w:rsidRDefault="00EB0841">
      <w:pPr>
        <w:ind w:firstLine="720"/>
        <w:rPr>
          <w:rFonts w:cs="David"/>
          <w:rtl/>
        </w:rPr>
      </w:pPr>
    </w:p>
    <w:p w14:paraId="4C4C3CB0" w14:textId="77777777" w:rsidR="00EB0841" w:rsidRPr="00A945A6" w:rsidRDefault="00EB0841">
      <w:pPr>
        <w:rPr>
          <w:rFonts w:ascii="Arial" w:hAnsi="Arial" w:cs="David"/>
          <w:b/>
          <w:bCs/>
          <w:i/>
          <w:iCs/>
          <w:u w:val="single"/>
          <w:rtl/>
        </w:rPr>
      </w:pPr>
      <w:r w:rsidRPr="00A945A6">
        <w:rPr>
          <w:rFonts w:ascii="Arial" w:hAnsi="Arial" w:cs="David"/>
          <w:b/>
          <w:bCs/>
          <w:i/>
          <w:iCs/>
          <w:rtl/>
        </w:rPr>
        <w:tab/>
      </w:r>
      <w:r w:rsidRPr="00A945A6">
        <w:rPr>
          <w:rFonts w:ascii="Arial" w:hAnsi="Arial" w:cs="David"/>
          <w:b/>
          <w:bCs/>
          <w:i/>
          <w:iCs/>
          <w:u w:val="single"/>
          <w:rtl/>
        </w:rPr>
        <w:t>ה</w:t>
      </w:r>
      <w:r w:rsidRPr="00A945A6">
        <w:rPr>
          <w:rFonts w:ascii="Arial" w:hAnsi="Arial" w:cs="David" w:hint="cs"/>
          <w:b/>
          <w:bCs/>
          <w:i/>
          <w:iCs/>
          <w:u w:val="single"/>
          <w:rtl/>
        </w:rPr>
        <w:t>היכרות ות</w:t>
      </w:r>
      <w:r w:rsidRPr="00A945A6">
        <w:rPr>
          <w:rFonts w:ascii="Arial" w:hAnsi="Arial" w:cs="David"/>
          <w:b/>
          <w:bCs/>
          <w:i/>
          <w:iCs/>
          <w:u w:val="single"/>
          <w:rtl/>
        </w:rPr>
        <w:t>ח</w:t>
      </w:r>
      <w:r w:rsidRPr="00A945A6">
        <w:rPr>
          <w:rFonts w:ascii="Arial" w:hAnsi="Arial" w:cs="David" w:hint="cs"/>
          <w:b/>
          <w:bCs/>
          <w:i/>
          <w:iCs/>
          <w:u w:val="single"/>
          <w:rtl/>
        </w:rPr>
        <w:t>ילת הקשר.</w:t>
      </w:r>
    </w:p>
    <w:p w14:paraId="23C10840" w14:textId="77777777" w:rsidR="00EB0841" w:rsidRPr="00A945A6" w:rsidRDefault="00EB0841">
      <w:pPr>
        <w:rPr>
          <w:rFonts w:cs="David"/>
          <w:rtl/>
        </w:rPr>
      </w:pPr>
      <w:r w:rsidRPr="00A945A6">
        <w:rPr>
          <w:rFonts w:cs="David"/>
          <w:b/>
          <w:bCs/>
          <w:i/>
          <w:iCs/>
          <w:rtl/>
        </w:rPr>
        <w:t>7.</w:t>
      </w:r>
      <w:r w:rsidRPr="00A945A6">
        <w:rPr>
          <w:rFonts w:cs="David"/>
          <w:rtl/>
        </w:rPr>
        <w:tab/>
        <w:t>ה</w:t>
      </w:r>
      <w:r w:rsidRPr="00A945A6">
        <w:rPr>
          <w:rFonts w:cs="David" w:hint="cs"/>
          <w:rtl/>
        </w:rPr>
        <w:t xml:space="preserve">קשר הישיר הראשון בין המתלוננת לנאשם היה בשיחת טלפון של הנאשם למכשיר הטלפון הנייד שלה, אשר נערכה לדבריה עוד לפני בוא הנאשם לבֵיתם לצורך השידוך שהוּצע לו על-ידי האמא. הנאשם התקשר וביקש להיפגש עימה. המתלוננת ענתה לו כי אין זה מקובל להתקשר בדרך </w:t>
      </w:r>
      <w:r w:rsidRPr="00A945A6">
        <w:rPr>
          <w:rFonts w:cs="David"/>
          <w:rtl/>
        </w:rPr>
        <w:t>ז</w:t>
      </w:r>
      <w:r w:rsidRPr="00A945A6">
        <w:rPr>
          <w:rFonts w:cs="David" w:hint="cs"/>
          <w:rtl/>
        </w:rPr>
        <w:t xml:space="preserve">ו, וכי עליו לפנות לאּימהּ ולקבל רשותה, ועוד הוסיפה ושאלה את הנאשם כיצד מבקש הוא לצאת עימה בשעה שהוא עומד להיפגש עם משודכת אחרת. </w:t>
      </w:r>
    </w:p>
    <w:p w14:paraId="3F6650B3" w14:textId="77777777" w:rsidR="00EB0841" w:rsidRPr="00A945A6" w:rsidRDefault="00EB0841">
      <w:pPr>
        <w:ind w:firstLine="720"/>
        <w:rPr>
          <w:rFonts w:cs="David"/>
          <w:rtl/>
        </w:rPr>
      </w:pPr>
      <w:r w:rsidRPr="00A945A6">
        <w:rPr>
          <w:rFonts w:cs="David"/>
          <w:rtl/>
        </w:rPr>
        <w:t>ב</w:t>
      </w:r>
      <w:r w:rsidRPr="00A945A6">
        <w:rPr>
          <w:rFonts w:cs="David" w:hint="cs"/>
          <w:rtl/>
        </w:rPr>
        <w:t>המשך, ולאחר שמפגש השידוך לא יצא לפועל, פנה הנאשם טלפונית לאמא, אשר נתנה הסכמתה כי המתלוננת והנאשם ייפגשו, לא לפני שקיבלה הסכמ</w:t>
      </w:r>
      <w:r w:rsidRPr="00A945A6">
        <w:rPr>
          <w:rFonts w:cs="David"/>
          <w:rtl/>
        </w:rPr>
        <w:t>ת</w:t>
      </w:r>
      <w:r w:rsidRPr="00A945A6">
        <w:rPr>
          <w:rFonts w:cs="David" w:hint="cs"/>
          <w:rtl/>
        </w:rPr>
        <w:t>ה של המתלוננת.</w:t>
      </w:r>
    </w:p>
    <w:p w14:paraId="5332A783" w14:textId="77777777" w:rsidR="00EB0841" w:rsidRPr="00A945A6" w:rsidRDefault="00EB0841">
      <w:pPr>
        <w:ind w:firstLine="720"/>
        <w:rPr>
          <w:rFonts w:cs="David"/>
          <w:rtl/>
        </w:rPr>
      </w:pPr>
      <w:r w:rsidRPr="00A945A6">
        <w:rPr>
          <w:rFonts w:cs="David"/>
          <w:rtl/>
        </w:rPr>
        <w:t>ע</w:t>
      </w:r>
      <w:r w:rsidRPr="00A945A6">
        <w:rPr>
          <w:rFonts w:cs="David" w:hint="cs"/>
          <w:rtl/>
        </w:rPr>
        <w:t>ל-פי גירסת המתלוננת, השניים יצאו מִספּר פעמים יחד עם האמא, כאשר האב לא ידע על כך דבר.</w:t>
      </w:r>
    </w:p>
    <w:p w14:paraId="5951272D" w14:textId="77777777" w:rsidR="00EB0841" w:rsidRPr="00A945A6" w:rsidRDefault="00EB0841">
      <w:pPr>
        <w:ind w:firstLine="720"/>
        <w:rPr>
          <w:rFonts w:cs="David"/>
          <w:rtl/>
        </w:rPr>
      </w:pPr>
      <w:r w:rsidRPr="00A945A6">
        <w:rPr>
          <w:rFonts w:cs="David" w:hint="cs"/>
          <w:rtl/>
        </w:rPr>
        <w:t>בשלב מסויים החליטו ליידע את האב, הנאשם הוזמן לבֵיתם וביקש את ידה של המתלוננת.</w:t>
      </w:r>
    </w:p>
    <w:p w14:paraId="1958DA58" w14:textId="77777777" w:rsidR="00EB0841" w:rsidRPr="00A945A6" w:rsidRDefault="00EB0841">
      <w:pPr>
        <w:ind w:firstLine="720"/>
        <w:rPr>
          <w:rFonts w:cs="David"/>
          <w:rtl/>
        </w:rPr>
      </w:pPr>
      <w:r w:rsidRPr="00A945A6">
        <w:rPr>
          <w:rFonts w:cs="David" w:hint="cs"/>
          <w:rtl/>
        </w:rPr>
        <w:t>האב הביע מלכתחילה התנגדות לקשר, ולא רצה בנאשם כחתן לבִתו, אך המתלוננת התעקש</w:t>
      </w:r>
      <w:r w:rsidRPr="00A945A6">
        <w:rPr>
          <w:rFonts w:cs="David"/>
          <w:rtl/>
        </w:rPr>
        <w:t>ה</w:t>
      </w:r>
      <w:r w:rsidRPr="00A945A6">
        <w:rPr>
          <w:rFonts w:cs="David" w:hint="cs"/>
          <w:rtl/>
        </w:rPr>
        <w:t>, שכּן לדבריה:</w:t>
      </w:r>
      <w:r w:rsidR="00A945A6" w:rsidRPr="00A945A6">
        <w:rPr>
          <w:rFonts w:cs="David"/>
          <w:color w:val="FFFFFF"/>
          <w:rtl/>
        </w:rPr>
        <w:t>ב</w:t>
      </w:r>
      <w:r w:rsidRPr="00A945A6">
        <w:rPr>
          <w:rFonts w:cs="David" w:hint="cs"/>
          <w:rtl/>
        </w:rPr>
        <w:t xml:space="preserve"> </w:t>
      </w:r>
      <w:r w:rsidRPr="00A945A6">
        <w:rPr>
          <w:rFonts w:cs="David"/>
          <w:b/>
          <w:bCs/>
          <w:rtl/>
        </w:rPr>
        <w:t>"</w:t>
      </w:r>
      <w:r w:rsidRPr="00A945A6">
        <w:rPr>
          <w:rFonts w:cs="David" w:hint="cs"/>
          <w:b/>
          <w:bCs/>
          <w:rtl/>
        </w:rPr>
        <w:t>הוא כבר מצא-חן בעיניי ולא ממש הסכמתי לעזוב אותו. ואבא התנגד, אז שיכנעתי את אבא ולא הייתה לו ברירה כבר"</w:t>
      </w:r>
      <w:r w:rsidRPr="00A945A6">
        <w:rPr>
          <w:rFonts w:cs="David"/>
          <w:rtl/>
        </w:rPr>
        <w:t xml:space="preserve">, </w:t>
      </w:r>
      <w:r w:rsidRPr="00A945A6">
        <w:rPr>
          <w:rFonts w:cs="David" w:hint="cs"/>
          <w:rtl/>
        </w:rPr>
        <w:t xml:space="preserve">והמפגשים התכופים נמשכו </w:t>
      </w:r>
      <w:r w:rsidRPr="00A945A6">
        <w:rPr>
          <w:rFonts w:cs="David"/>
          <w:b/>
          <w:bCs/>
          <w:rtl/>
        </w:rPr>
        <w:t>(</w:t>
      </w:r>
      <w:r w:rsidRPr="00A945A6">
        <w:rPr>
          <w:rFonts w:cs="David" w:hint="cs"/>
          <w:b/>
          <w:bCs/>
          <w:rtl/>
        </w:rPr>
        <w:t>עמ' 208, ש' 22-19)</w:t>
      </w:r>
      <w:r w:rsidRPr="00A945A6">
        <w:rPr>
          <w:rFonts w:cs="David"/>
          <w:rtl/>
        </w:rPr>
        <w:t>.</w:t>
      </w:r>
    </w:p>
    <w:p w14:paraId="00BD1227" w14:textId="77777777" w:rsidR="00EB0841" w:rsidRPr="00A945A6" w:rsidRDefault="00EB0841">
      <w:pPr>
        <w:ind w:firstLine="720"/>
        <w:rPr>
          <w:rFonts w:cs="David"/>
          <w:rtl/>
        </w:rPr>
      </w:pPr>
    </w:p>
    <w:p w14:paraId="706E0DC6" w14:textId="77777777" w:rsidR="00EB0841" w:rsidRPr="00A945A6" w:rsidRDefault="00EB0841">
      <w:pPr>
        <w:ind w:firstLine="720"/>
        <w:rPr>
          <w:rFonts w:cs="David"/>
          <w:rtl/>
        </w:rPr>
      </w:pPr>
      <w:r w:rsidRPr="00A945A6">
        <w:rPr>
          <w:rFonts w:cs="David"/>
          <w:rtl/>
        </w:rPr>
        <w:t>ב</w:t>
      </w:r>
      <w:r w:rsidRPr="00A945A6">
        <w:rPr>
          <w:rFonts w:cs="David" w:hint="cs"/>
          <w:rtl/>
        </w:rPr>
        <w:t>מהלך תקופה זו, נערכו מִספּר פגישות בין הורֶי המתלוננת ומשפחתה למשפחת הנאשם, כדי לסכם את ת</w:t>
      </w:r>
      <w:r w:rsidRPr="00A945A6">
        <w:rPr>
          <w:rFonts w:cs="David"/>
          <w:rtl/>
        </w:rPr>
        <w:t>נ</w:t>
      </w:r>
      <w:r w:rsidRPr="00A945A6">
        <w:rPr>
          <w:rFonts w:cs="David" w:hint="cs"/>
          <w:rtl/>
        </w:rPr>
        <w:t xml:space="preserve">אֵי הנישואין. הפגישה הראשונה </w:t>
      </w:r>
      <w:r w:rsidRPr="00A945A6">
        <w:rPr>
          <w:rFonts w:cs="David"/>
          <w:b/>
          <w:bCs/>
          <w:rtl/>
        </w:rPr>
        <w:t>(</w:t>
      </w:r>
      <w:r w:rsidRPr="00A945A6">
        <w:rPr>
          <w:rFonts w:cs="David" w:hint="cs"/>
          <w:b/>
          <w:bCs/>
          <w:rtl/>
        </w:rPr>
        <w:t>ה-"וואָרט")</w:t>
      </w:r>
      <w:r w:rsidRPr="00A945A6">
        <w:rPr>
          <w:rFonts w:cs="David"/>
          <w:rtl/>
        </w:rPr>
        <w:t xml:space="preserve">, </w:t>
      </w:r>
      <w:r w:rsidRPr="00A945A6">
        <w:rPr>
          <w:rFonts w:cs="David" w:hint="cs"/>
          <w:rtl/>
        </w:rPr>
        <w:t>התקיימה בבֵית הורֶי המתלוננת במהלך חודש אפריל 2001.</w:t>
      </w:r>
    </w:p>
    <w:p w14:paraId="49135A32" w14:textId="77777777" w:rsidR="00EB0841" w:rsidRPr="00A945A6" w:rsidRDefault="00EB0841">
      <w:pPr>
        <w:ind w:firstLine="720"/>
        <w:rPr>
          <w:rFonts w:cs="David"/>
          <w:rtl/>
        </w:rPr>
      </w:pPr>
      <w:r w:rsidRPr="00A945A6">
        <w:rPr>
          <w:rFonts w:cs="David" w:hint="cs"/>
          <w:rtl/>
        </w:rPr>
        <w:t>אימו של הנאשם לא הופיעה, והתברר כי היא מתנגדת לקשר ולקביעת מועד מוקדם לחתונה. רק לאחר משא-ומתן, דין ודברים ופגישות נוספות, הגיעו הצדדים לעמק השווה. תאריך החתונה</w:t>
      </w:r>
      <w:r w:rsidRPr="00A945A6">
        <w:rPr>
          <w:rFonts w:cs="David"/>
          <w:rtl/>
        </w:rPr>
        <w:t xml:space="preserve"> </w:t>
      </w:r>
      <w:r w:rsidRPr="00A945A6">
        <w:rPr>
          <w:rFonts w:cs="David" w:hint="cs"/>
          <w:rtl/>
        </w:rPr>
        <w:t>נקבע תחילה ליום 1.7.2001, ולאחר מכן נדחה ליום 3.9.2001.</w:t>
      </w:r>
    </w:p>
    <w:p w14:paraId="0677F986" w14:textId="77777777" w:rsidR="00EB0841" w:rsidRPr="00A945A6" w:rsidRDefault="00EB0841">
      <w:pPr>
        <w:rPr>
          <w:rFonts w:cs="David"/>
          <w:rtl/>
        </w:rPr>
      </w:pPr>
    </w:p>
    <w:p w14:paraId="43AC367D"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תפתחות יחסֵי הנאשם והמתלוננת עד לעזיבתה את הבית.</w:t>
      </w:r>
    </w:p>
    <w:p w14:paraId="40B324B7" w14:textId="77777777" w:rsidR="00EB0841" w:rsidRPr="00A945A6" w:rsidRDefault="00EB0841">
      <w:pPr>
        <w:rPr>
          <w:rFonts w:cs="David"/>
          <w:rtl/>
        </w:rPr>
      </w:pPr>
      <w:r w:rsidRPr="00A945A6">
        <w:rPr>
          <w:rFonts w:cs="David"/>
          <w:b/>
          <w:bCs/>
          <w:i/>
          <w:iCs/>
          <w:rtl/>
        </w:rPr>
        <w:t>8.</w:t>
      </w:r>
      <w:r w:rsidRPr="00A945A6">
        <w:rPr>
          <w:rFonts w:cs="David"/>
          <w:rtl/>
        </w:rPr>
        <w:tab/>
      </w:r>
      <w:r w:rsidRPr="00A945A6">
        <w:rPr>
          <w:rFonts w:cs="David" w:hint="cs"/>
          <w:rtl/>
        </w:rPr>
        <w:t xml:space="preserve">גם לאחר שנקבע מועד לחתונה, לא פחתה התנגדותו של האב, ובמיוחד למפגשים התכופים שבין השניים. </w:t>
      </w:r>
    </w:p>
    <w:p w14:paraId="33944903" w14:textId="77777777" w:rsidR="00EB0841" w:rsidRPr="00A945A6" w:rsidRDefault="00EB0841">
      <w:pPr>
        <w:ind w:firstLine="720"/>
        <w:rPr>
          <w:rFonts w:cs="David"/>
          <w:rtl/>
        </w:rPr>
      </w:pPr>
      <w:r w:rsidRPr="00A945A6">
        <w:rPr>
          <w:rFonts w:cs="David"/>
          <w:rtl/>
        </w:rPr>
        <w:t>ב</w:t>
      </w:r>
      <w:r w:rsidRPr="00A945A6">
        <w:rPr>
          <w:rFonts w:cs="David" w:hint="cs"/>
          <w:rtl/>
        </w:rPr>
        <w:t>שלב זה, מעידה המתלוננת, נהגו היא והנאשם לצאת ללא ליווי</w:t>
      </w:r>
      <w:r w:rsidRPr="00A945A6">
        <w:rPr>
          <w:rFonts w:cs="David"/>
          <w:rtl/>
        </w:rPr>
        <w:t xml:space="preserve"> </w:t>
      </w:r>
      <w:r w:rsidRPr="00A945A6">
        <w:rPr>
          <w:rFonts w:cs="David" w:hint="cs"/>
          <w:rtl/>
        </w:rPr>
        <w:t xml:space="preserve">האֵם, בתכיפוּת רבה, </w:t>
      </w:r>
      <w:r w:rsidRPr="00A945A6">
        <w:rPr>
          <w:rFonts w:cs="David"/>
          <w:b/>
          <w:bCs/>
          <w:rtl/>
        </w:rPr>
        <w:t>"</w:t>
      </w:r>
      <w:r w:rsidRPr="00A945A6">
        <w:rPr>
          <w:rFonts w:cs="David" w:hint="cs"/>
          <w:b/>
          <w:bCs/>
          <w:rtl/>
        </w:rPr>
        <w:t>כמעט כל יום"</w:t>
      </w:r>
      <w:r w:rsidRPr="00A945A6">
        <w:rPr>
          <w:rFonts w:cs="David"/>
          <w:rtl/>
        </w:rPr>
        <w:t xml:space="preserve">, </w:t>
      </w:r>
      <w:r w:rsidRPr="00A945A6">
        <w:rPr>
          <w:rFonts w:cs="David" w:hint="cs"/>
          <w:rtl/>
        </w:rPr>
        <w:t>למורת רוחו וכעסוֹ הרב של האב. המתלוננת הסבירה כי הנאשם היה זה שדירבן אותה שלא לשמוע בקול אביה ולהיפגש עימו שוב ושוב.</w:t>
      </w:r>
    </w:p>
    <w:p w14:paraId="5AC1CB55" w14:textId="77777777" w:rsidR="00EB0841" w:rsidRPr="00A945A6" w:rsidRDefault="00EB0841">
      <w:pPr>
        <w:ind w:firstLine="720"/>
        <w:rPr>
          <w:rFonts w:cs="David"/>
          <w:rtl/>
        </w:rPr>
      </w:pPr>
      <w:r w:rsidRPr="00A945A6">
        <w:rPr>
          <w:rFonts w:cs="David" w:hint="cs"/>
          <w:rtl/>
        </w:rPr>
        <w:t>את הרגשתה באותה עת תיארה באומרה:</w:t>
      </w:r>
      <w:r w:rsidR="00A945A6" w:rsidRPr="00A945A6">
        <w:rPr>
          <w:rFonts w:cs="David"/>
          <w:color w:val="FFFFFF"/>
          <w:rtl/>
        </w:rPr>
        <w:t>ו</w:t>
      </w:r>
    </w:p>
    <w:p w14:paraId="57A27483"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כל-כך הסתנוורתי אחריו, זה בסה"כ היה הבן-אדם הראשון שיצאתי איתו. וכל-כ</w:t>
      </w:r>
      <w:r w:rsidRPr="00A945A6">
        <w:rPr>
          <w:rFonts w:cs="David"/>
          <w:b/>
          <w:bCs/>
          <w:rtl/>
        </w:rPr>
        <w:t>ך</w:t>
      </w:r>
      <w:r w:rsidRPr="00A945A6">
        <w:rPr>
          <w:rFonts w:cs="David" w:hint="cs"/>
          <w:b/>
          <w:bCs/>
          <w:rtl/>
        </w:rPr>
        <w:t xml:space="preserve"> רציתי להיות איתו רוב הזמן, לטייל איתו, לבלות איתו."</w:t>
      </w:r>
    </w:p>
    <w:p w14:paraId="0E5CB05E" w14:textId="77777777" w:rsidR="00EB0841" w:rsidRPr="00A945A6" w:rsidRDefault="00EB0841">
      <w:pPr>
        <w:ind w:firstLine="720"/>
        <w:rPr>
          <w:rFonts w:cs="David"/>
          <w:rtl/>
        </w:rPr>
      </w:pPr>
      <w:r w:rsidRPr="00A945A6">
        <w:rPr>
          <w:rFonts w:cs="David"/>
          <w:b/>
          <w:bCs/>
          <w:rtl/>
        </w:rPr>
        <w:t>(</w:t>
      </w:r>
      <w:r w:rsidRPr="00A945A6">
        <w:rPr>
          <w:rFonts w:cs="David" w:hint="cs"/>
          <w:b/>
          <w:bCs/>
          <w:rtl/>
        </w:rPr>
        <w:t>עמ' 210, ש' 6-4)</w:t>
      </w:r>
      <w:r w:rsidRPr="00A945A6">
        <w:rPr>
          <w:rFonts w:cs="David"/>
          <w:rtl/>
        </w:rPr>
        <w:t>.</w:t>
      </w:r>
    </w:p>
    <w:p w14:paraId="14E6B368" w14:textId="77777777" w:rsidR="00EB0841" w:rsidRPr="00A945A6" w:rsidRDefault="00EB0841">
      <w:pPr>
        <w:ind w:firstLine="720"/>
        <w:rPr>
          <w:rFonts w:cs="David"/>
          <w:rtl/>
        </w:rPr>
      </w:pPr>
    </w:p>
    <w:p w14:paraId="717D6B87" w14:textId="77777777" w:rsidR="00EB0841" w:rsidRPr="00A945A6" w:rsidRDefault="00EB0841">
      <w:pPr>
        <w:ind w:firstLine="720"/>
        <w:rPr>
          <w:rFonts w:cs="David"/>
          <w:rtl/>
        </w:rPr>
      </w:pPr>
      <w:r w:rsidRPr="00A945A6">
        <w:rPr>
          <w:rFonts w:cs="David"/>
          <w:rtl/>
        </w:rPr>
        <w:t>ל</w:t>
      </w:r>
      <w:r w:rsidRPr="00A945A6">
        <w:rPr>
          <w:rFonts w:cs="David" w:hint="cs"/>
          <w:rtl/>
        </w:rPr>
        <w:t xml:space="preserve">דברֵי המתלוננת, בתחילה נהגו לצאת למסעדות, לבני-ברק, ולשפת-הים, ולעתים נסעו ללא מטרה ברורה ברכבו של הנאשם. </w:t>
      </w:r>
    </w:p>
    <w:p w14:paraId="73931692" w14:textId="77777777" w:rsidR="00EB0841" w:rsidRPr="00A945A6" w:rsidRDefault="00EB0841">
      <w:pPr>
        <w:ind w:firstLine="720"/>
        <w:rPr>
          <w:rFonts w:cs="David"/>
          <w:rtl/>
        </w:rPr>
      </w:pPr>
      <w:r w:rsidRPr="00A945A6">
        <w:rPr>
          <w:rFonts w:cs="David" w:hint="cs"/>
          <w:rtl/>
        </w:rPr>
        <w:t>מאחר והאב הגביל מועד חזרתַם הביתה, היו לעתים יושבים ברכבו של הנאשם במגרש ח</w:t>
      </w:r>
      <w:r w:rsidRPr="00A945A6">
        <w:rPr>
          <w:rFonts w:cs="David"/>
          <w:rtl/>
        </w:rPr>
        <w:t>נ</w:t>
      </w:r>
      <w:r w:rsidRPr="00A945A6">
        <w:rPr>
          <w:rFonts w:cs="David" w:hint="cs"/>
          <w:rtl/>
        </w:rPr>
        <w:t>יה בקניון סמוך או במקומות דומים, ומשוחחים.</w:t>
      </w:r>
    </w:p>
    <w:p w14:paraId="6CD5DB0B" w14:textId="77777777" w:rsidR="00EB0841" w:rsidRPr="00A945A6" w:rsidRDefault="00EB0841">
      <w:pPr>
        <w:ind w:firstLine="720"/>
        <w:rPr>
          <w:rFonts w:cs="David"/>
          <w:rtl/>
        </w:rPr>
      </w:pPr>
      <w:r w:rsidRPr="00A945A6">
        <w:rPr>
          <w:rFonts w:cs="David"/>
          <w:rtl/>
        </w:rPr>
        <w:t>ו</w:t>
      </w:r>
      <w:r w:rsidRPr="00A945A6">
        <w:rPr>
          <w:rFonts w:cs="David" w:hint="cs"/>
          <w:rtl/>
        </w:rPr>
        <w:t>אולם, על-פי עדותה של המתלוננת, כבר מתחילת הקשר ביניהם נהג הנאשם בקנאות רבה כלפיה, הֵצר את צעדיה, ביקר את התנהגותה ופיקח עליה, תוך הטלת מגבלות ואיסורים. התנהגותו זו גרמה לויכוחים ביניהם, אשר הגיעו לכדי מכות ואִיו</w:t>
      </w:r>
      <w:r w:rsidRPr="00A945A6">
        <w:rPr>
          <w:rFonts w:cs="David"/>
          <w:rtl/>
        </w:rPr>
        <w:t>מ</w:t>
      </w:r>
      <w:r w:rsidRPr="00A945A6">
        <w:rPr>
          <w:rFonts w:cs="David" w:hint="cs"/>
          <w:rtl/>
        </w:rPr>
        <w:t>ים מצידו של הנאשם כלפיה - כפי שיפורט להלן.</w:t>
      </w:r>
    </w:p>
    <w:p w14:paraId="63412683" w14:textId="77777777" w:rsidR="00EB0841" w:rsidRPr="00A945A6" w:rsidRDefault="00EB0841">
      <w:pPr>
        <w:rPr>
          <w:rFonts w:cs="David"/>
          <w:rtl/>
        </w:rPr>
      </w:pPr>
    </w:p>
    <w:p w14:paraId="556F509F" w14:textId="77777777" w:rsidR="00EB0841" w:rsidRPr="00A945A6" w:rsidRDefault="00EB0841">
      <w:pPr>
        <w:rPr>
          <w:rFonts w:cs="David"/>
          <w:b/>
          <w:bCs/>
          <w:i/>
          <w:iCs/>
          <w:u w:val="single"/>
          <w:rtl/>
        </w:rPr>
      </w:pPr>
      <w:r w:rsidRPr="00A945A6">
        <w:rPr>
          <w:rFonts w:cs="David"/>
          <w:rtl/>
        </w:rPr>
        <w:tab/>
      </w:r>
      <w:r w:rsidRPr="00A945A6">
        <w:rPr>
          <w:rFonts w:cs="David"/>
          <w:b/>
          <w:bCs/>
          <w:i/>
          <w:iCs/>
          <w:u w:val="single"/>
          <w:rtl/>
        </w:rPr>
        <w:t xml:space="preserve">(1) </w:t>
      </w:r>
      <w:r w:rsidRPr="00A945A6">
        <w:rPr>
          <w:rFonts w:cs="David" w:hint="cs"/>
          <w:b/>
          <w:bCs/>
          <w:i/>
          <w:iCs/>
          <w:u w:val="single"/>
          <w:rtl/>
        </w:rPr>
        <w:t>ביטויֵי הקנאה.</w:t>
      </w:r>
    </w:p>
    <w:p w14:paraId="2A74C638" w14:textId="77777777" w:rsidR="00EB0841" w:rsidRPr="00A945A6" w:rsidRDefault="00EB0841">
      <w:pPr>
        <w:rPr>
          <w:rFonts w:cs="David"/>
          <w:rtl/>
        </w:rPr>
      </w:pPr>
      <w:r w:rsidRPr="00A945A6">
        <w:rPr>
          <w:rFonts w:cs="David"/>
          <w:b/>
          <w:bCs/>
          <w:i/>
          <w:iCs/>
          <w:rtl/>
        </w:rPr>
        <w:t>9.</w:t>
      </w:r>
      <w:r w:rsidRPr="00A945A6">
        <w:rPr>
          <w:rFonts w:cs="David"/>
          <w:rtl/>
        </w:rPr>
        <w:tab/>
        <w:t>ה</w:t>
      </w:r>
      <w:r w:rsidRPr="00A945A6">
        <w:rPr>
          <w:rFonts w:cs="David" w:hint="cs"/>
          <w:rtl/>
        </w:rPr>
        <w:t>מתלוננת תיארה בחקירתה-הראשית את התנהגותו ודרישותיו של הנאשם, אותו הגדירה כ</w:t>
      </w:r>
      <w:r w:rsidRPr="00A945A6">
        <w:rPr>
          <w:rFonts w:cs="David"/>
          <w:b/>
          <w:bCs/>
          <w:rtl/>
        </w:rPr>
        <w:t>"</w:t>
      </w:r>
      <w:r w:rsidRPr="00A945A6">
        <w:rPr>
          <w:rFonts w:cs="David" w:hint="cs"/>
          <w:b/>
          <w:bCs/>
          <w:rtl/>
        </w:rPr>
        <w:t>קנאי חולני"</w:t>
      </w:r>
      <w:r w:rsidRPr="00A945A6">
        <w:rPr>
          <w:rFonts w:cs="David"/>
          <w:rtl/>
        </w:rPr>
        <w:t xml:space="preserve">, </w:t>
      </w:r>
      <w:r w:rsidRPr="00A945A6">
        <w:rPr>
          <w:rFonts w:cs="David" w:hint="cs"/>
          <w:rtl/>
        </w:rPr>
        <w:t>וביֶתר פירוט ותוך מתן דוגמאות רבּות (אשר כל אחת מהן מדברת בעד עצמה) גם בחקירה-הנגדית. כמו-כן הסבירה</w:t>
      </w:r>
      <w:r w:rsidRPr="00A945A6">
        <w:rPr>
          <w:rFonts w:cs="David"/>
          <w:rtl/>
        </w:rPr>
        <w:t xml:space="preserve"> </w:t>
      </w:r>
      <w:r w:rsidRPr="00A945A6">
        <w:rPr>
          <w:rFonts w:cs="David" w:hint="cs"/>
          <w:rtl/>
        </w:rPr>
        <w:t>והדגימה, שוב ושוב, את הדינמיקה של מערכת-היחסים שהתפתחה ביניהם.</w:t>
      </w:r>
    </w:p>
    <w:p w14:paraId="5CE51FBE" w14:textId="77777777" w:rsidR="00EB0841" w:rsidRPr="00A945A6" w:rsidRDefault="00EB0841">
      <w:pPr>
        <w:ind w:firstLine="720"/>
        <w:rPr>
          <w:rFonts w:cs="David"/>
          <w:rtl/>
        </w:rPr>
      </w:pPr>
      <w:r w:rsidRPr="00A945A6">
        <w:rPr>
          <w:rFonts w:cs="David"/>
          <w:rtl/>
        </w:rPr>
        <w:t>ל</w:t>
      </w:r>
      <w:r w:rsidRPr="00A945A6">
        <w:rPr>
          <w:rFonts w:cs="David" w:hint="cs"/>
          <w:rtl/>
        </w:rPr>
        <w:t xml:space="preserve">א ניתן כמובן, לחזור על כל פרטי הפרטים, אך משום חשיבוּת הדברים להבנת מערכת-היחסים בין השניים לאורך הזמן, ולהוֹכחָת מעשֵי העבירה המיוחסים לנאשם כלפי המתלוננת - יש להביא את עיקריהם בתמצית, ותוך </w:t>
      </w:r>
      <w:r w:rsidRPr="00A945A6">
        <w:rPr>
          <w:rFonts w:cs="David"/>
          <w:rtl/>
        </w:rPr>
        <w:t>ה</w:t>
      </w:r>
      <w:r w:rsidRPr="00A945A6">
        <w:rPr>
          <w:rFonts w:cs="David" w:hint="cs"/>
          <w:rtl/>
        </w:rPr>
        <w:t>תמקדות במאפייניהם הבולטים.</w:t>
      </w:r>
    </w:p>
    <w:p w14:paraId="5CFFAE36" w14:textId="77777777" w:rsidR="00EB0841" w:rsidRPr="00A945A6" w:rsidRDefault="00EB0841">
      <w:pPr>
        <w:ind w:firstLine="720"/>
        <w:rPr>
          <w:rFonts w:cs="David"/>
          <w:rtl/>
        </w:rPr>
      </w:pPr>
    </w:p>
    <w:p w14:paraId="57CB46ED" w14:textId="77777777" w:rsidR="00EB0841" w:rsidRPr="00A945A6" w:rsidRDefault="00EB0841">
      <w:pPr>
        <w:ind w:firstLine="720"/>
        <w:rPr>
          <w:rFonts w:cs="David"/>
          <w:rtl/>
        </w:rPr>
      </w:pPr>
      <w:r w:rsidRPr="00A945A6">
        <w:rPr>
          <w:rFonts w:cs="David"/>
          <w:rtl/>
        </w:rPr>
        <w:t>כ</w:t>
      </w:r>
      <w:r w:rsidRPr="00A945A6">
        <w:rPr>
          <w:rFonts w:cs="David" w:hint="cs"/>
          <w:rtl/>
        </w:rPr>
        <w:t xml:space="preserve">ך העידה המתלוננת </w:t>
      </w:r>
      <w:r w:rsidRPr="00A945A6">
        <w:rPr>
          <w:rFonts w:cs="David"/>
          <w:b/>
          <w:bCs/>
          <w:rtl/>
        </w:rPr>
        <w:t>(</w:t>
      </w:r>
      <w:r w:rsidRPr="00A945A6">
        <w:rPr>
          <w:rFonts w:cs="David" w:hint="cs"/>
          <w:b/>
          <w:bCs/>
          <w:rtl/>
        </w:rPr>
        <w:t>בעמ' 214-210)</w:t>
      </w:r>
      <w:r w:rsidRPr="00A945A6">
        <w:rPr>
          <w:rFonts w:cs="David"/>
          <w:rtl/>
        </w:rPr>
        <w:t xml:space="preserve"> </w:t>
      </w:r>
      <w:r w:rsidRPr="00A945A6">
        <w:rPr>
          <w:rFonts w:cs="David" w:hint="cs"/>
          <w:rtl/>
        </w:rPr>
        <w:t>כי הנאשם אסר עליה להתאפר; לסדר את שערותיה; להסתפר (</w:t>
      </w:r>
      <w:r w:rsidRPr="00A945A6">
        <w:rPr>
          <w:rFonts w:cs="David"/>
          <w:b/>
          <w:bCs/>
          <w:rtl/>
        </w:rPr>
        <w:t>"</w:t>
      </w:r>
      <w:r w:rsidRPr="00A945A6">
        <w:rPr>
          <w:rFonts w:cs="David" w:hint="cs"/>
          <w:b/>
          <w:bCs/>
          <w:rtl/>
        </w:rPr>
        <w:t>רציתי להסתפר - הוא לא נתן לי"</w:t>
      </w:r>
      <w:r w:rsidRPr="00A945A6">
        <w:rPr>
          <w:rFonts w:cs="David"/>
          <w:rtl/>
        </w:rPr>
        <w:t xml:space="preserve">); </w:t>
      </w:r>
      <w:r w:rsidRPr="00A945A6">
        <w:rPr>
          <w:rFonts w:cs="David" w:hint="cs"/>
          <w:rtl/>
        </w:rPr>
        <w:t>לשים לָק על ציפורניה; ללבוש חצאיות ג'ינס (</w:t>
      </w:r>
      <w:r w:rsidRPr="00A945A6">
        <w:rPr>
          <w:rFonts w:cs="David"/>
          <w:b/>
          <w:bCs/>
          <w:rtl/>
        </w:rPr>
        <w:t>"</w:t>
      </w:r>
      <w:r w:rsidRPr="00A945A6">
        <w:rPr>
          <w:rFonts w:cs="David" w:hint="cs"/>
          <w:b/>
          <w:bCs/>
          <w:rtl/>
        </w:rPr>
        <w:t>בגדים הוא היה עושה לי טרור"</w:t>
      </w:r>
      <w:r w:rsidRPr="00A945A6">
        <w:rPr>
          <w:rFonts w:cs="David"/>
          <w:rtl/>
        </w:rPr>
        <w:t xml:space="preserve">); </w:t>
      </w:r>
      <w:r w:rsidRPr="00A945A6">
        <w:rPr>
          <w:rFonts w:cs="David" w:hint="cs"/>
          <w:rtl/>
        </w:rPr>
        <w:t>לענוד צמיד על רגלהּ (</w:t>
      </w:r>
      <w:r w:rsidRPr="00A945A6">
        <w:rPr>
          <w:rFonts w:cs="David"/>
          <w:b/>
          <w:bCs/>
          <w:rtl/>
        </w:rPr>
        <w:t>"</w:t>
      </w:r>
      <w:r w:rsidRPr="00A945A6">
        <w:rPr>
          <w:rFonts w:cs="David" w:hint="cs"/>
          <w:b/>
          <w:bCs/>
          <w:rtl/>
        </w:rPr>
        <w:t>לקח קרע אותו"</w:t>
      </w:r>
      <w:r w:rsidRPr="00A945A6">
        <w:rPr>
          <w:rFonts w:cs="David"/>
          <w:rtl/>
        </w:rPr>
        <w:t xml:space="preserve">); </w:t>
      </w:r>
      <w:r w:rsidRPr="00A945A6">
        <w:rPr>
          <w:rFonts w:cs="David" w:hint="cs"/>
          <w:rtl/>
        </w:rPr>
        <w:t>להתרחץ בבריכת-שחייה, למרות שמדובר בבריכה נפרדת לגברים ולנשים (</w:t>
      </w:r>
      <w:r w:rsidRPr="00A945A6">
        <w:rPr>
          <w:rFonts w:cs="David"/>
          <w:b/>
          <w:bCs/>
          <w:rtl/>
        </w:rPr>
        <w:t>"</w:t>
      </w:r>
      <w:r w:rsidRPr="00A945A6">
        <w:rPr>
          <w:rFonts w:cs="David" w:hint="cs"/>
          <w:b/>
          <w:bCs/>
          <w:rtl/>
        </w:rPr>
        <w:t>בשום אופן את לא תלכי"</w:t>
      </w:r>
      <w:r w:rsidRPr="00A945A6">
        <w:rPr>
          <w:rFonts w:cs="David"/>
          <w:rtl/>
        </w:rPr>
        <w:t xml:space="preserve">); </w:t>
      </w:r>
      <w:r w:rsidRPr="00A945A6">
        <w:rPr>
          <w:rFonts w:cs="David" w:hint="cs"/>
          <w:rtl/>
        </w:rPr>
        <w:t>אסר עליה ללכת עם חברות ולקח ממנה את הפלאפון (</w:t>
      </w:r>
      <w:r w:rsidRPr="00A945A6">
        <w:rPr>
          <w:rFonts w:cs="David"/>
          <w:b/>
          <w:bCs/>
          <w:rtl/>
        </w:rPr>
        <w:t>"</w:t>
      </w:r>
      <w:r w:rsidRPr="00A945A6">
        <w:rPr>
          <w:rFonts w:cs="David" w:hint="cs"/>
          <w:b/>
          <w:bCs/>
          <w:rtl/>
        </w:rPr>
        <w:t>הוא לא הסכים שאדבר עם חברות"</w:t>
      </w:r>
      <w:r w:rsidRPr="00A945A6">
        <w:rPr>
          <w:rFonts w:cs="David"/>
          <w:rtl/>
        </w:rPr>
        <w:t>).</w:t>
      </w:r>
    </w:p>
    <w:p w14:paraId="2C6CCEDC" w14:textId="77777777" w:rsidR="00EB0841" w:rsidRPr="00A945A6" w:rsidRDefault="00EB0841">
      <w:pPr>
        <w:ind w:firstLine="720"/>
        <w:rPr>
          <w:rFonts w:cs="David"/>
          <w:rtl/>
        </w:rPr>
      </w:pPr>
      <w:r w:rsidRPr="00A945A6">
        <w:rPr>
          <w:rFonts w:cs="David" w:hint="cs"/>
          <w:rtl/>
        </w:rPr>
        <w:t>הנאשם אסר על המתלוננת להסתכל על אנשים ברחוב או באוטובוס (</w:t>
      </w:r>
      <w:r w:rsidRPr="00A945A6">
        <w:rPr>
          <w:rFonts w:cs="David"/>
          <w:b/>
          <w:bCs/>
          <w:rtl/>
        </w:rPr>
        <w:t>"</w:t>
      </w:r>
      <w:r w:rsidRPr="00A945A6">
        <w:rPr>
          <w:rFonts w:cs="David" w:hint="cs"/>
          <w:b/>
          <w:bCs/>
          <w:rtl/>
        </w:rPr>
        <w:t>מה הסתכלת על גבר?"</w:t>
      </w:r>
      <w:r w:rsidRPr="00A945A6">
        <w:rPr>
          <w:rFonts w:cs="David"/>
          <w:rtl/>
        </w:rPr>
        <w:t xml:space="preserve">), </w:t>
      </w:r>
      <w:r w:rsidRPr="00A945A6">
        <w:rPr>
          <w:rFonts w:cs="David" w:hint="cs"/>
          <w:rtl/>
        </w:rPr>
        <w:t>על-כן החל לה</w:t>
      </w:r>
      <w:r w:rsidRPr="00A945A6">
        <w:rPr>
          <w:rFonts w:cs="David"/>
          <w:rtl/>
        </w:rPr>
        <w:t>ס</w:t>
      </w:r>
      <w:r w:rsidRPr="00A945A6">
        <w:rPr>
          <w:rFonts w:cs="David" w:hint="cs"/>
          <w:rtl/>
        </w:rPr>
        <w:t>יע אותה ולהחזירהּ מבית-הספר. לדברֵי המתלוננת, היה הנאשם ישֵן בלילה ברכבו ליד בֵּיתה על-מנת שיוכל להסיעהּ בבוקר. גם במהלך יום הלימודים, כך לדברֵי המתלוננת, היה הנאשם שוהה עם רכבו בקרבת בית-הספר. הוא אסר עליה (</w:t>
      </w:r>
      <w:r w:rsidRPr="00A945A6">
        <w:rPr>
          <w:rFonts w:cs="David"/>
          <w:b/>
          <w:bCs/>
          <w:rtl/>
        </w:rPr>
        <w:t>"</w:t>
      </w:r>
      <w:r w:rsidRPr="00A945A6">
        <w:rPr>
          <w:rFonts w:cs="David" w:hint="cs"/>
          <w:b/>
          <w:bCs/>
          <w:rtl/>
        </w:rPr>
        <w:t>לא הסכים"</w:t>
      </w:r>
      <w:r w:rsidRPr="00A945A6">
        <w:rPr>
          <w:rFonts w:cs="David"/>
          <w:rtl/>
        </w:rPr>
        <w:t xml:space="preserve">) </w:t>
      </w:r>
      <w:r w:rsidRPr="00A945A6">
        <w:rPr>
          <w:rFonts w:cs="David" w:hint="cs"/>
          <w:rtl/>
        </w:rPr>
        <w:t>להישאר בהפסקות עם חברותיה, שכּן לטע</w:t>
      </w:r>
      <w:r w:rsidRPr="00A945A6">
        <w:rPr>
          <w:rFonts w:cs="David"/>
          <w:rtl/>
        </w:rPr>
        <w:t>נ</w:t>
      </w:r>
      <w:r w:rsidRPr="00A945A6">
        <w:rPr>
          <w:rFonts w:cs="David" w:hint="cs"/>
          <w:rtl/>
        </w:rPr>
        <w:t xml:space="preserve">תו </w:t>
      </w:r>
      <w:r w:rsidRPr="00A945A6">
        <w:rPr>
          <w:rFonts w:cs="David"/>
          <w:b/>
          <w:bCs/>
          <w:rtl/>
        </w:rPr>
        <w:t>"</w:t>
      </w:r>
      <w:r w:rsidRPr="00A945A6">
        <w:rPr>
          <w:rFonts w:cs="David" w:hint="cs"/>
          <w:b/>
          <w:bCs/>
          <w:rtl/>
        </w:rPr>
        <w:t>הם מדברים על בנים"</w:t>
      </w:r>
      <w:r w:rsidRPr="00A945A6">
        <w:rPr>
          <w:rFonts w:cs="David"/>
          <w:rtl/>
        </w:rPr>
        <w:t xml:space="preserve">. </w:t>
      </w:r>
      <w:r w:rsidRPr="00A945A6">
        <w:rPr>
          <w:rFonts w:cs="David" w:hint="cs"/>
          <w:rtl/>
        </w:rPr>
        <w:t>לפיכך, דרש ממנה להתקשר עימו מיד עם תחילת ההפסקה, לרדת לרכב ולשבת עימו, ולפעמים סירב לאפשר לה לעלות בזמן להמשך הלימודים.</w:t>
      </w:r>
    </w:p>
    <w:p w14:paraId="6548A2D0" w14:textId="77777777" w:rsidR="00EB0841" w:rsidRPr="00A945A6" w:rsidRDefault="00EB0841">
      <w:pPr>
        <w:ind w:firstLine="720"/>
        <w:rPr>
          <w:rFonts w:cs="David"/>
          <w:rtl/>
        </w:rPr>
      </w:pPr>
    </w:p>
    <w:p w14:paraId="2E9AFE0C" w14:textId="77777777" w:rsidR="00EB0841" w:rsidRPr="00A945A6" w:rsidRDefault="00EB0841">
      <w:pPr>
        <w:ind w:firstLine="720"/>
        <w:rPr>
          <w:rFonts w:cs="David"/>
          <w:rtl/>
        </w:rPr>
      </w:pPr>
    </w:p>
    <w:p w14:paraId="0B10EF33" w14:textId="77777777" w:rsidR="00EB0841" w:rsidRPr="00A945A6" w:rsidRDefault="00EB0841">
      <w:pPr>
        <w:ind w:firstLine="720"/>
        <w:rPr>
          <w:rFonts w:cs="David"/>
          <w:rtl/>
        </w:rPr>
      </w:pPr>
      <w:r w:rsidRPr="00A945A6">
        <w:rPr>
          <w:rFonts w:cs="David" w:hint="cs"/>
          <w:rtl/>
        </w:rPr>
        <w:t>בחקירתה-הנגדית הוסיפה המתלוננת והדגישה, כי הנאשם ידע את השעות המדוייקות של ההפסקות, וסיפרה כי במקרה אחד, כאשר</w:t>
      </w:r>
      <w:r w:rsidRPr="00A945A6">
        <w:rPr>
          <w:rFonts w:cs="David"/>
          <w:rtl/>
        </w:rPr>
        <w:t xml:space="preserve"> </w:t>
      </w:r>
      <w:r w:rsidRPr="00A945A6">
        <w:rPr>
          <w:rFonts w:cs="David" w:hint="cs"/>
          <w:rtl/>
        </w:rPr>
        <w:t xml:space="preserve">מנהל בית-הספר נכנס לכיתתה ואיחר לצאת ממנה לאחר הצילצול, הנאשם </w:t>
      </w:r>
      <w:r w:rsidRPr="00A945A6">
        <w:rPr>
          <w:rFonts w:cs="David"/>
          <w:b/>
          <w:bCs/>
          <w:rtl/>
        </w:rPr>
        <w:t>"</w:t>
      </w:r>
      <w:r w:rsidRPr="00A945A6">
        <w:rPr>
          <w:rFonts w:cs="David" w:hint="cs"/>
          <w:b/>
          <w:bCs/>
          <w:rtl/>
        </w:rPr>
        <w:t>נתן עליי כאלה שאגות"</w:t>
      </w:r>
      <w:r w:rsidRPr="00A945A6">
        <w:rPr>
          <w:rFonts w:cs="David"/>
          <w:rtl/>
        </w:rPr>
        <w:t xml:space="preserve"> </w:t>
      </w:r>
      <w:r w:rsidRPr="00A945A6">
        <w:rPr>
          <w:rFonts w:cs="David" w:hint="cs"/>
          <w:rtl/>
        </w:rPr>
        <w:t xml:space="preserve">בגלל שאיחרה להתקשר אליו </w:t>
      </w:r>
      <w:r w:rsidRPr="00A945A6">
        <w:rPr>
          <w:rFonts w:cs="David"/>
          <w:b/>
          <w:bCs/>
          <w:rtl/>
        </w:rPr>
        <w:t>(</w:t>
      </w:r>
      <w:r w:rsidRPr="00A945A6">
        <w:rPr>
          <w:rFonts w:cs="David" w:hint="cs"/>
          <w:b/>
          <w:bCs/>
          <w:rtl/>
        </w:rPr>
        <w:t>עמ' 314, ש' 12-10)</w:t>
      </w:r>
      <w:r w:rsidRPr="00A945A6">
        <w:rPr>
          <w:rFonts w:cs="David"/>
          <w:rtl/>
        </w:rPr>
        <w:t>.</w:t>
      </w:r>
    </w:p>
    <w:p w14:paraId="23B52D07" w14:textId="77777777" w:rsidR="00EB0841" w:rsidRPr="00A945A6" w:rsidRDefault="00EB0841">
      <w:pPr>
        <w:ind w:firstLine="720"/>
        <w:rPr>
          <w:rFonts w:cs="David"/>
          <w:rtl/>
        </w:rPr>
      </w:pPr>
      <w:r w:rsidRPr="00A945A6">
        <w:rPr>
          <w:rFonts w:cs="David" w:hint="cs"/>
          <w:rtl/>
        </w:rPr>
        <w:t>במקרה אחר, סיפרה המתלוננת לפי תומה ומיוזמתה, תוך כדי תשובה לשאלה אחרת, כי הנאשם הכריח אותה להיכנס בהפסקה לרכבו, כשהוא מבטיח כי</w:t>
      </w:r>
      <w:r w:rsidRPr="00A945A6">
        <w:rPr>
          <w:rFonts w:cs="David"/>
          <w:rtl/>
        </w:rPr>
        <w:t xml:space="preserve"> </w:t>
      </w:r>
      <w:r w:rsidRPr="00A945A6">
        <w:rPr>
          <w:rFonts w:cs="David" w:hint="cs"/>
          <w:rtl/>
        </w:rPr>
        <w:t xml:space="preserve">לא ייסע משם. למרות זאת, הנאשם נסע מהמקום כשהמתלוננת ברכבו, וסירב לבקשותיה להחזירהּ. חפציה נשארו בבית-הספר, עובדה שגרמה לדאגה. רק בשעות אחר-הצהריים החזירהּ לבֵיתה </w:t>
      </w:r>
      <w:r w:rsidRPr="00A945A6">
        <w:rPr>
          <w:rFonts w:cs="David"/>
          <w:b/>
          <w:bCs/>
          <w:rtl/>
        </w:rPr>
        <w:t>(</w:t>
      </w:r>
      <w:r w:rsidRPr="00A945A6">
        <w:rPr>
          <w:rFonts w:cs="David" w:hint="cs"/>
          <w:b/>
          <w:bCs/>
          <w:rtl/>
        </w:rPr>
        <w:t>עמ' 297-296)</w:t>
      </w:r>
      <w:r w:rsidRPr="00A945A6">
        <w:rPr>
          <w:rFonts w:cs="David"/>
          <w:rtl/>
        </w:rPr>
        <w:t>.</w:t>
      </w:r>
    </w:p>
    <w:p w14:paraId="788D338A" w14:textId="77777777" w:rsidR="00EB0841" w:rsidRPr="00A945A6" w:rsidRDefault="00EB0841">
      <w:pPr>
        <w:ind w:firstLine="720"/>
        <w:rPr>
          <w:rFonts w:cs="David"/>
          <w:rtl/>
        </w:rPr>
      </w:pPr>
      <w:r w:rsidRPr="00A945A6">
        <w:rPr>
          <w:rFonts w:cs="David" w:hint="cs"/>
          <w:rtl/>
        </w:rPr>
        <w:t>בתקופה זו, כך סיפרה המתלוננת, חלה ירידה ברמת לימודיה, אולם הנאשם הקל בכך ראש ו</w:t>
      </w:r>
      <w:r w:rsidRPr="00A945A6">
        <w:rPr>
          <w:rFonts w:cs="David"/>
          <w:rtl/>
        </w:rPr>
        <w:t>נ</w:t>
      </w:r>
      <w:r w:rsidRPr="00A945A6">
        <w:rPr>
          <w:rFonts w:cs="David" w:hint="cs"/>
          <w:rtl/>
        </w:rPr>
        <w:t xml:space="preserve">הג לומר לה כי מאחר והיא מתחתנת איתו, איננה צריכה ללמוד ולא לעשות בגרויות </w:t>
      </w:r>
      <w:r w:rsidRPr="00A945A6">
        <w:rPr>
          <w:rFonts w:cs="David"/>
          <w:b/>
          <w:bCs/>
          <w:rtl/>
        </w:rPr>
        <w:t>(</w:t>
      </w:r>
      <w:r w:rsidRPr="00A945A6">
        <w:rPr>
          <w:rFonts w:cs="David" w:hint="cs"/>
          <w:b/>
          <w:bCs/>
          <w:rtl/>
        </w:rPr>
        <w:t>עמ' 210, ש' 8)</w:t>
      </w:r>
      <w:r w:rsidRPr="00A945A6">
        <w:rPr>
          <w:rFonts w:cs="David"/>
          <w:rtl/>
        </w:rPr>
        <w:t>.</w:t>
      </w:r>
    </w:p>
    <w:p w14:paraId="5BFF38B5" w14:textId="77777777" w:rsidR="00EB0841" w:rsidRPr="00A945A6" w:rsidRDefault="00EB0841">
      <w:pPr>
        <w:ind w:firstLine="720"/>
        <w:rPr>
          <w:rFonts w:cs="David"/>
          <w:rtl/>
        </w:rPr>
      </w:pPr>
      <w:r w:rsidRPr="00A945A6">
        <w:rPr>
          <w:rFonts w:cs="David" w:hint="cs"/>
          <w:rtl/>
        </w:rPr>
        <w:t>כדוגמא מוחשית נוספת לקנאותו של הנאשם למתלוננת, מספרת היא (שוב - תוך כדי חקירתה-הנגדית, מיוזמתה, ובאופן אסוציאטיבי, בשטף ובסיגנון שאינו מותיר מקום לפקפק באמינותה), על</w:t>
      </w:r>
      <w:r w:rsidRPr="00A945A6">
        <w:rPr>
          <w:rFonts w:cs="David"/>
          <w:rtl/>
        </w:rPr>
        <w:t xml:space="preserve"> </w:t>
      </w:r>
      <w:r w:rsidRPr="00A945A6">
        <w:rPr>
          <w:rFonts w:cs="David" w:hint="cs"/>
          <w:rtl/>
        </w:rPr>
        <w:t>דרישותיו של הנאשם כי תתלווה אליו לאירועים שבהם הופיע כתקליטן. המתלוננת התלוותה אל הנאשם, אולם הוא אסר עליה לעלות עימו לאירוע והיא נאלצה לשבת ברכב שעות ארוכות, ולחכות לו באפס מעשה.</w:t>
      </w:r>
    </w:p>
    <w:p w14:paraId="692F5018" w14:textId="77777777" w:rsidR="00EB0841" w:rsidRPr="00A945A6" w:rsidRDefault="00EB0841">
      <w:pPr>
        <w:ind w:firstLine="720"/>
        <w:rPr>
          <w:rFonts w:cs="David"/>
          <w:rtl/>
        </w:rPr>
      </w:pPr>
      <w:r w:rsidRPr="00A945A6">
        <w:rPr>
          <w:rFonts w:cs="David"/>
          <w:rtl/>
        </w:rPr>
        <w:t>כ</w:t>
      </w:r>
      <w:r w:rsidRPr="00A945A6">
        <w:rPr>
          <w:rFonts w:cs="David" w:hint="cs"/>
          <w:rtl/>
        </w:rPr>
        <w:t>ך מספרת על מקרה אחד, כשנסעה עימו לאירוע בירושלים, ישבה ברכב 7 שעות (</w:t>
      </w:r>
      <w:r w:rsidRPr="00A945A6">
        <w:rPr>
          <w:rFonts w:cs="David"/>
          <w:b/>
          <w:bCs/>
          <w:rtl/>
        </w:rPr>
        <w:t>"</w:t>
      </w:r>
      <w:r w:rsidRPr="00A945A6">
        <w:rPr>
          <w:rFonts w:cs="David" w:hint="cs"/>
          <w:b/>
          <w:bCs/>
          <w:rtl/>
        </w:rPr>
        <w:t>שבע ש</w:t>
      </w:r>
      <w:r w:rsidRPr="00A945A6">
        <w:rPr>
          <w:rFonts w:cs="David"/>
          <w:b/>
          <w:bCs/>
          <w:rtl/>
        </w:rPr>
        <w:t>ע</w:t>
      </w:r>
      <w:r w:rsidRPr="00A945A6">
        <w:rPr>
          <w:rFonts w:cs="David" w:hint="cs"/>
          <w:b/>
          <w:bCs/>
          <w:rtl/>
        </w:rPr>
        <w:t>ות ישבתי באוטו, אני לא דיברתי מילה... אני פשוט לא ראיתי בעיניים, אני ישבתי באוטו וחיכיתי"</w:t>
      </w:r>
      <w:r w:rsidRPr="00A945A6">
        <w:rPr>
          <w:rFonts w:cs="David"/>
          <w:rtl/>
        </w:rPr>
        <w:t>)</w:t>
      </w:r>
      <w:r w:rsidRPr="00A945A6">
        <w:rPr>
          <w:rFonts w:cs="David"/>
          <w:b/>
          <w:bCs/>
          <w:rtl/>
        </w:rPr>
        <w:t xml:space="preserve"> (</w:t>
      </w:r>
      <w:r w:rsidRPr="00A945A6">
        <w:rPr>
          <w:rFonts w:cs="David" w:hint="cs"/>
          <w:b/>
          <w:bCs/>
          <w:rtl/>
        </w:rPr>
        <w:t>עמ' 307, ש' 17-10)</w:t>
      </w:r>
      <w:r w:rsidRPr="00A945A6">
        <w:rPr>
          <w:rFonts w:cs="David"/>
          <w:rtl/>
        </w:rPr>
        <w:t>.</w:t>
      </w:r>
    </w:p>
    <w:p w14:paraId="5720887A" w14:textId="77777777" w:rsidR="00EB0841" w:rsidRPr="00A945A6" w:rsidRDefault="00EB0841">
      <w:pPr>
        <w:ind w:firstLine="720"/>
        <w:rPr>
          <w:rFonts w:cs="David"/>
          <w:rtl/>
        </w:rPr>
      </w:pPr>
      <w:r w:rsidRPr="00A945A6">
        <w:rPr>
          <w:rFonts w:cs="David" w:hint="cs"/>
          <w:rtl/>
        </w:rPr>
        <w:t>לדבריה, מאחר וכבר ידעה את הצפוי לה, ביקשה המתלוננת מן הנאשם כי ייתן לה לפחות דף נייר כדי שתוכל לכתוב דבר-מה כדי שלא ישעמם לה (</w:t>
      </w:r>
      <w:r w:rsidRPr="00A945A6">
        <w:rPr>
          <w:rFonts w:cs="David"/>
          <w:b/>
          <w:bCs/>
          <w:rtl/>
        </w:rPr>
        <w:t>"</w:t>
      </w:r>
      <w:r w:rsidRPr="00A945A6">
        <w:rPr>
          <w:rFonts w:cs="David" w:hint="cs"/>
          <w:b/>
          <w:bCs/>
          <w:rtl/>
        </w:rPr>
        <w:t>ביקשתי לפחות מעט</w:t>
      </w:r>
      <w:r w:rsidRPr="00A945A6">
        <w:rPr>
          <w:rFonts w:cs="David"/>
          <w:b/>
          <w:bCs/>
          <w:rtl/>
        </w:rPr>
        <w:t>פ</w:t>
      </w:r>
      <w:r w:rsidRPr="00A945A6">
        <w:rPr>
          <w:rFonts w:cs="David" w:hint="cs"/>
          <w:b/>
          <w:bCs/>
          <w:rtl/>
        </w:rPr>
        <w:t>ה"</w:t>
      </w:r>
      <w:r w:rsidRPr="00A945A6">
        <w:rPr>
          <w:rFonts w:cs="David"/>
          <w:rtl/>
        </w:rPr>
        <w:t xml:space="preserve">), </w:t>
      </w:r>
      <w:r w:rsidRPr="00A945A6">
        <w:rPr>
          <w:rFonts w:cs="David" w:hint="cs"/>
          <w:rtl/>
        </w:rPr>
        <w:t xml:space="preserve">ואכן, מזהה המתלוננת את המוצג </w:t>
      </w:r>
      <w:r w:rsidRPr="00A945A6">
        <w:rPr>
          <w:rFonts w:cs="David"/>
          <w:b/>
          <w:bCs/>
          <w:rtl/>
        </w:rPr>
        <w:t>נ</w:t>
      </w:r>
      <w:r w:rsidRPr="00A945A6">
        <w:rPr>
          <w:rFonts w:cs="David" w:hint="cs"/>
          <w:b/>
          <w:bCs/>
          <w:rtl/>
        </w:rPr>
        <w:t>/6</w:t>
      </w:r>
      <w:r w:rsidRPr="00A945A6">
        <w:rPr>
          <w:rFonts w:cs="David"/>
          <w:rtl/>
        </w:rPr>
        <w:t xml:space="preserve">, </w:t>
      </w:r>
      <w:r w:rsidRPr="00A945A6">
        <w:rPr>
          <w:rFonts w:cs="David" w:hint="cs"/>
          <w:rtl/>
        </w:rPr>
        <w:t>הנראה כחלק ממעטפה ועליה כיתובים אותם כתבה, לדבריה, לנאשם, מתוך שיעמום, באותו מקרה.</w:t>
      </w:r>
    </w:p>
    <w:p w14:paraId="16208F68" w14:textId="77777777" w:rsidR="00EB0841" w:rsidRPr="00A945A6" w:rsidRDefault="00EB0841">
      <w:pPr>
        <w:ind w:firstLine="720"/>
        <w:rPr>
          <w:rFonts w:cs="David"/>
          <w:rtl/>
        </w:rPr>
      </w:pPr>
      <w:r w:rsidRPr="00A945A6">
        <w:rPr>
          <w:rFonts w:cs="David" w:hint="cs"/>
          <w:rtl/>
        </w:rPr>
        <w:t>עוד הוסיפה והעידה המתלוננת כי הנאשם השׁבּיע אותה (</w:t>
      </w:r>
      <w:r w:rsidRPr="00A945A6">
        <w:rPr>
          <w:rFonts w:cs="David"/>
          <w:b/>
          <w:bCs/>
          <w:rtl/>
        </w:rPr>
        <w:t>"</w:t>
      </w:r>
      <w:r w:rsidRPr="00A945A6">
        <w:rPr>
          <w:rFonts w:cs="David" w:hint="cs"/>
          <w:b/>
          <w:bCs/>
          <w:rtl/>
        </w:rPr>
        <w:t>אם את משקרת את תקבלי סרטן"</w:t>
      </w:r>
      <w:r w:rsidRPr="00A945A6">
        <w:rPr>
          <w:rFonts w:cs="David"/>
          <w:rtl/>
        </w:rPr>
        <w:t xml:space="preserve">), </w:t>
      </w:r>
      <w:r w:rsidRPr="00A945A6">
        <w:rPr>
          <w:rFonts w:cs="David" w:hint="cs"/>
          <w:rtl/>
        </w:rPr>
        <w:t>כי לא תספר לאִימהּ כי לא עלתה עימו לאירוע, אלא אכלה ו</w:t>
      </w:r>
      <w:r w:rsidRPr="00A945A6">
        <w:rPr>
          <w:rFonts w:cs="David"/>
          <w:rtl/>
        </w:rPr>
        <w:t>נ</w:t>
      </w:r>
      <w:r w:rsidRPr="00A945A6">
        <w:rPr>
          <w:rFonts w:cs="David" w:hint="cs"/>
          <w:rtl/>
        </w:rPr>
        <w:t>הנתה. ואכן, הודתה המתלוננת כי כך אמרה לאִימהּ, ואף הסבירה:</w:t>
      </w:r>
      <w:r w:rsidR="00A945A6" w:rsidRPr="00A945A6">
        <w:rPr>
          <w:rFonts w:cs="David"/>
          <w:color w:val="FFFFFF"/>
          <w:rtl/>
        </w:rPr>
        <w:t>נ</w:t>
      </w:r>
      <w:r w:rsidRPr="00A945A6">
        <w:rPr>
          <w:rFonts w:cs="David" w:hint="cs"/>
          <w:rtl/>
        </w:rPr>
        <w:t xml:space="preserve"> </w:t>
      </w:r>
      <w:r w:rsidRPr="00A945A6">
        <w:rPr>
          <w:rFonts w:cs="David"/>
          <w:b/>
          <w:bCs/>
          <w:rtl/>
        </w:rPr>
        <w:t>"</w:t>
      </w:r>
      <w:r w:rsidRPr="00A945A6">
        <w:rPr>
          <w:rFonts w:cs="David" w:hint="cs"/>
          <w:b/>
          <w:bCs/>
          <w:rtl/>
        </w:rPr>
        <w:t>אחרי כל השבועות האלה הייתי חייבת, והייתי יודעת שאם אני לא אֵשׁבע לו אז אני אתחיל לריב איתו" (עמ' 308,               ש' 8-5)</w:t>
      </w:r>
      <w:r w:rsidRPr="00A945A6">
        <w:rPr>
          <w:rFonts w:cs="David"/>
          <w:rtl/>
        </w:rPr>
        <w:t>.</w:t>
      </w:r>
    </w:p>
    <w:p w14:paraId="7A2A4F83" w14:textId="77777777" w:rsidR="00EB0841" w:rsidRPr="00A945A6" w:rsidRDefault="00EB0841">
      <w:pPr>
        <w:ind w:firstLine="720"/>
        <w:rPr>
          <w:rFonts w:cs="David"/>
          <w:rtl/>
        </w:rPr>
      </w:pPr>
    </w:p>
    <w:p w14:paraId="44394069" w14:textId="77777777" w:rsidR="00EB0841" w:rsidRPr="00A945A6" w:rsidRDefault="00EB0841">
      <w:pPr>
        <w:ind w:firstLine="720"/>
        <w:rPr>
          <w:rFonts w:cs="David"/>
          <w:rtl/>
        </w:rPr>
      </w:pPr>
    </w:p>
    <w:p w14:paraId="6368E4AB" w14:textId="77777777" w:rsidR="00EB0841" w:rsidRPr="00A945A6" w:rsidRDefault="00EB0841">
      <w:pPr>
        <w:ind w:firstLine="720"/>
        <w:rPr>
          <w:rFonts w:cs="David"/>
          <w:rtl/>
        </w:rPr>
      </w:pPr>
    </w:p>
    <w:p w14:paraId="4A195CDF" w14:textId="77777777" w:rsidR="00EB0841" w:rsidRPr="00A945A6" w:rsidRDefault="00EB0841">
      <w:pPr>
        <w:ind w:firstLine="720"/>
        <w:rPr>
          <w:rFonts w:cs="David"/>
          <w:rtl/>
        </w:rPr>
      </w:pPr>
      <w:r w:rsidRPr="00A945A6">
        <w:rPr>
          <w:rFonts w:cs="David" w:hint="cs"/>
          <w:rtl/>
        </w:rPr>
        <w:t>לשאלת בית-המשפט כיצד תיפקדה בבית-הספר בתקופה זו, ענתה המתלוננת כי ה</w:t>
      </w:r>
      <w:r w:rsidRPr="00A945A6">
        <w:rPr>
          <w:rFonts w:cs="David"/>
          <w:rtl/>
        </w:rPr>
        <w:t>נ</w:t>
      </w:r>
      <w:r w:rsidRPr="00A945A6">
        <w:rPr>
          <w:rFonts w:cs="David" w:hint="cs"/>
          <w:rtl/>
        </w:rPr>
        <w:t>אשם לקח אותה לעתים ישירוֹת מבית-הספר, והחזירהּ בשעות הלילה המאוחרות. גם כשהיה לה מבחן וביקשה להישאר בבית ענה לה הנאשם:</w:t>
      </w:r>
      <w:r w:rsidR="00A945A6" w:rsidRPr="00A945A6">
        <w:rPr>
          <w:rFonts w:cs="David"/>
          <w:color w:val="FFFFFF"/>
          <w:rtl/>
        </w:rPr>
        <w:t>ב</w:t>
      </w:r>
      <w:r w:rsidRPr="00A945A6">
        <w:rPr>
          <w:rFonts w:cs="David" w:hint="cs"/>
          <w:rtl/>
        </w:rPr>
        <w:t xml:space="preserve"> </w:t>
      </w:r>
      <w:r w:rsidRPr="00A945A6">
        <w:rPr>
          <w:rFonts w:cs="David"/>
          <w:b/>
          <w:bCs/>
          <w:rtl/>
        </w:rPr>
        <w:t>"</w:t>
      </w:r>
      <w:r w:rsidRPr="00A945A6">
        <w:rPr>
          <w:rFonts w:cs="David" w:hint="cs"/>
          <w:b/>
          <w:bCs/>
          <w:rtl/>
        </w:rPr>
        <w:t>תשבי תלמדי באוטו, אני לא מסכים שתישארי בבית"</w:t>
      </w:r>
      <w:r w:rsidRPr="00A945A6">
        <w:rPr>
          <w:rFonts w:cs="David"/>
          <w:rtl/>
        </w:rPr>
        <w:t>.</w:t>
      </w:r>
    </w:p>
    <w:p w14:paraId="4A0CAE4E" w14:textId="77777777" w:rsidR="00EB0841" w:rsidRPr="00A945A6" w:rsidRDefault="00EB0841">
      <w:pPr>
        <w:ind w:firstLine="720"/>
        <w:rPr>
          <w:rFonts w:cs="David"/>
          <w:rtl/>
        </w:rPr>
      </w:pPr>
      <w:r w:rsidRPr="00A945A6">
        <w:rPr>
          <w:rFonts w:cs="David" w:hint="cs"/>
          <w:rtl/>
        </w:rPr>
        <w:t>במקרים שבהם לא הצטרפה אל הנאשם לאירועים מאחר ואביה אסר עליה, היה הנאשם, לדבריה, מתקשר אלי</w:t>
      </w:r>
      <w:r w:rsidRPr="00A945A6">
        <w:rPr>
          <w:rFonts w:cs="David"/>
          <w:rtl/>
        </w:rPr>
        <w:t>ה</w:t>
      </w:r>
      <w:r w:rsidRPr="00A945A6">
        <w:rPr>
          <w:rFonts w:cs="David" w:hint="cs"/>
          <w:rtl/>
        </w:rPr>
        <w:t xml:space="preserve"> </w:t>
      </w:r>
      <w:r w:rsidRPr="00A945A6">
        <w:rPr>
          <w:rFonts w:cs="David"/>
          <w:b/>
          <w:bCs/>
          <w:rtl/>
        </w:rPr>
        <w:t>"</w:t>
      </w:r>
      <w:r w:rsidRPr="00A945A6">
        <w:rPr>
          <w:rFonts w:cs="David" w:hint="cs"/>
          <w:b/>
          <w:bCs/>
          <w:rtl/>
        </w:rPr>
        <w:t>כל 2 דקות"</w:t>
      </w:r>
      <w:r w:rsidRPr="00A945A6">
        <w:rPr>
          <w:rFonts w:cs="David"/>
          <w:rtl/>
        </w:rPr>
        <w:t xml:space="preserve">, </w:t>
      </w:r>
      <w:r w:rsidRPr="00A945A6">
        <w:rPr>
          <w:rFonts w:cs="David" w:hint="cs"/>
          <w:rtl/>
        </w:rPr>
        <w:t xml:space="preserve">כדי לוודא אם לא יצאה את הבית </w:t>
      </w:r>
      <w:r w:rsidRPr="00A945A6">
        <w:rPr>
          <w:rFonts w:cs="David"/>
          <w:b/>
          <w:bCs/>
          <w:rtl/>
        </w:rPr>
        <w:t>(</w:t>
      </w:r>
      <w:r w:rsidRPr="00A945A6">
        <w:rPr>
          <w:rFonts w:cs="David" w:hint="cs"/>
          <w:b/>
          <w:bCs/>
          <w:rtl/>
        </w:rPr>
        <w:t>עמ'      311, ש' 6-5)</w:t>
      </w:r>
      <w:r w:rsidRPr="00A945A6">
        <w:rPr>
          <w:rFonts w:cs="David"/>
          <w:rtl/>
        </w:rPr>
        <w:t>.</w:t>
      </w:r>
    </w:p>
    <w:p w14:paraId="6387B143" w14:textId="77777777" w:rsidR="00EB0841" w:rsidRPr="00A945A6" w:rsidRDefault="00EB0841">
      <w:pPr>
        <w:ind w:firstLine="720"/>
        <w:rPr>
          <w:rFonts w:cs="David"/>
          <w:rtl/>
        </w:rPr>
      </w:pPr>
    </w:p>
    <w:p w14:paraId="67A849C1" w14:textId="77777777" w:rsidR="00EB0841" w:rsidRPr="00A945A6" w:rsidRDefault="00EB0841">
      <w:pPr>
        <w:rPr>
          <w:rFonts w:cs="David"/>
          <w:b/>
          <w:bCs/>
          <w:i/>
          <w:iCs/>
          <w:u w:val="single"/>
          <w:rtl/>
        </w:rPr>
      </w:pPr>
      <w:r w:rsidRPr="00A945A6">
        <w:rPr>
          <w:rFonts w:cs="David"/>
          <w:rtl/>
        </w:rPr>
        <w:tab/>
      </w:r>
      <w:r w:rsidRPr="00A945A6">
        <w:rPr>
          <w:rFonts w:cs="David"/>
          <w:b/>
          <w:bCs/>
          <w:i/>
          <w:iCs/>
          <w:u w:val="single"/>
          <w:rtl/>
        </w:rPr>
        <w:t xml:space="preserve">(2) </w:t>
      </w:r>
      <w:r w:rsidRPr="00A945A6">
        <w:rPr>
          <w:rFonts w:cs="David" w:hint="cs"/>
          <w:b/>
          <w:bCs/>
          <w:i/>
          <w:iCs/>
          <w:u w:val="single"/>
          <w:rtl/>
        </w:rPr>
        <w:t>האלימוּת והאִיומים.</w:t>
      </w:r>
    </w:p>
    <w:p w14:paraId="3E2258F7" w14:textId="77777777" w:rsidR="00EB0841" w:rsidRPr="00A945A6" w:rsidRDefault="00EB0841">
      <w:pPr>
        <w:rPr>
          <w:rFonts w:cs="David"/>
          <w:rtl/>
        </w:rPr>
      </w:pPr>
      <w:r w:rsidRPr="00A945A6">
        <w:rPr>
          <w:rFonts w:cs="David"/>
          <w:b/>
          <w:bCs/>
          <w:i/>
          <w:iCs/>
          <w:rtl/>
        </w:rPr>
        <w:t>10.</w:t>
      </w:r>
      <w:r w:rsidRPr="00A945A6">
        <w:rPr>
          <w:rFonts w:cs="David"/>
          <w:rtl/>
        </w:rPr>
        <w:tab/>
        <w:t>ה</w:t>
      </w:r>
      <w:r w:rsidRPr="00A945A6">
        <w:rPr>
          <w:rFonts w:cs="David" w:hint="cs"/>
          <w:rtl/>
        </w:rPr>
        <w:t>תנהגותו המתוארת לעיל של הנאשם, אשר לדברֵי המתלוננת נמשכה עד לעזיבתה את בֵּית הורֶיה, גרמה לויכוחים ומריבות אינסופיים ביניהם, אשר, על-פי דברֵי המתלוננת, התפתח</w:t>
      </w:r>
      <w:r w:rsidRPr="00A945A6">
        <w:rPr>
          <w:rFonts w:cs="David"/>
          <w:rtl/>
        </w:rPr>
        <w:t>ו</w:t>
      </w:r>
      <w:r w:rsidRPr="00A945A6">
        <w:rPr>
          <w:rFonts w:cs="David" w:hint="cs"/>
          <w:rtl/>
        </w:rPr>
        <w:t xml:space="preserve"> למכות, קללות ואִיומים מצד הנאשם כלפיה.</w:t>
      </w:r>
    </w:p>
    <w:p w14:paraId="46BBCC21" w14:textId="77777777" w:rsidR="00EB0841" w:rsidRPr="00A945A6" w:rsidRDefault="00EB0841">
      <w:pPr>
        <w:ind w:firstLine="720"/>
        <w:rPr>
          <w:rFonts w:cs="David"/>
          <w:rtl/>
        </w:rPr>
      </w:pPr>
      <w:r w:rsidRPr="00A945A6">
        <w:rPr>
          <w:rFonts w:cs="David"/>
          <w:rtl/>
        </w:rPr>
        <w:t>ה</w:t>
      </w:r>
      <w:r w:rsidRPr="00A945A6">
        <w:rPr>
          <w:rFonts w:cs="David" w:hint="cs"/>
          <w:rtl/>
        </w:rPr>
        <w:t>מתלוננת, בדרכה ובסיגנונה, הסבירה את התהליך:</w:t>
      </w:r>
      <w:r w:rsidR="00A945A6" w:rsidRPr="00A945A6">
        <w:rPr>
          <w:rFonts w:cs="David"/>
          <w:color w:val="FFFFFF"/>
          <w:rtl/>
        </w:rPr>
        <w:t>ו</w:t>
      </w:r>
    </w:p>
    <w:p w14:paraId="2D92E402"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בהתחלה... כל מה שאמר לי אני שמעתי לו... מאוד מאוד אהבתי אותו, ומה שהוא אמר לי, 'כן, כן, מה שתגיד'. וכל הזמן מסביר לי שעל זה הוא מבסס בית וצריך לוותר. אז מאוד מאוד הייתי </w:t>
      </w:r>
      <w:r w:rsidRPr="00A945A6">
        <w:rPr>
          <w:rFonts w:cs="David"/>
          <w:b/>
          <w:bCs/>
          <w:rtl/>
        </w:rPr>
        <w:t>מ</w:t>
      </w:r>
      <w:r w:rsidRPr="00A945A6">
        <w:rPr>
          <w:rFonts w:cs="David" w:hint="cs"/>
          <w:b/>
          <w:bCs/>
          <w:rtl/>
        </w:rPr>
        <w:t>וותרת לו. ואחר-כך כבר שראיתי שזה מתחיל להיסחב, כבר היה מאוחר מדי, למה ידעתי שאם עכשיו אני מתעקשת להשיג את זה אני סתם יריב ויריב ויריב, ובסוף אני לא אשיג את שלי, וסתם יֵצא לי מזה ריב ובלאגן ואולי זה גם יגיע למכות, אז פשוט העדפתי לוותר. כאילו כבר לא היה לי כוח. הייתי מתווכחת איתו,... בסוף הייתי אומרת לו 'די, נמאס לי ממך אני לא רוצה אותך, לא רוצה להתחתן איתך, עזוב אותי'... וכשהוא היה שומע שאני לא מתחתנת איתו הוא היה מתחיל לבכות ואומר לי 'אני ארצח אותך, אני אתאבד, תראי מה אני יעשה, אני לא אתן לך לעזוב אותי. אין כזה מציאוּת שאת תעזבי אותי'. והיה מתחיל לבכות לבכות. מה זה הייתי מתרגשת מזה שהוא בוכה."</w:t>
      </w:r>
    </w:p>
    <w:p w14:paraId="7741E848" w14:textId="77777777" w:rsidR="00EB0841" w:rsidRPr="00A945A6" w:rsidRDefault="00EB0841">
      <w:pPr>
        <w:ind w:firstLine="720"/>
        <w:rPr>
          <w:rFonts w:cs="David"/>
          <w:rtl/>
        </w:rPr>
      </w:pPr>
    </w:p>
    <w:p w14:paraId="3678FDE7" w14:textId="77777777" w:rsidR="00EB0841" w:rsidRPr="00A945A6" w:rsidRDefault="00EB0841">
      <w:pPr>
        <w:ind w:firstLine="720"/>
        <w:rPr>
          <w:rFonts w:cs="David"/>
          <w:rtl/>
        </w:rPr>
      </w:pPr>
      <w:r w:rsidRPr="00A945A6">
        <w:rPr>
          <w:rFonts w:cs="David"/>
          <w:rtl/>
        </w:rPr>
        <w:t>ו</w:t>
      </w:r>
      <w:r w:rsidRPr="00A945A6">
        <w:rPr>
          <w:rFonts w:cs="David" w:hint="cs"/>
          <w:rtl/>
        </w:rPr>
        <w:t>בהמשך מספרת:</w:t>
      </w:r>
      <w:r w:rsidR="00A945A6" w:rsidRPr="00A945A6">
        <w:rPr>
          <w:rFonts w:cs="David"/>
          <w:color w:val="FFFFFF"/>
          <w:rtl/>
        </w:rPr>
        <w:t>נ</w:t>
      </w:r>
    </w:p>
    <w:p w14:paraId="5AB1688C"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כל פעם שהייתי אומרת לו 'תשמע אני עוזבת אותך'... אז היה מתחיל להגיד, מתחיל לבכות ולהרביץ לי ובד"כ זה היה בנסיעות, רוב הזמן זה היה רק באוטו... </w:t>
      </w:r>
    </w:p>
    <w:p w14:paraId="6304B6B2" w14:textId="77777777" w:rsidR="00EB0841" w:rsidRPr="00A945A6" w:rsidRDefault="00EB0841">
      <w:pPr>
        <w:ind w:left="1440" w:right="1134"/>
        <w:rPr>
          <w:rFonts w:cs="David"/>
          <w:b/>
          <w:bCs/>
          <w:rtl/>
        </w:rPr>
      </w:pPr>
      <w:r w:rsidRPr="00A945A6">
        <w:rPr>
          <w:rFonts w:cs="David" w:hint="cs"/>
          <w:b/>
          <w:bCs/>
          <w:rtl/>
        </w:rPr>
        <w:t>היה סוחב</w:t>
      </w:r>
      <w:r w:rsidRPr="00A945A6">
        <w:rPr>
          <w:rFonts w:cs="David"/>
          <w:b/>
          <w:bCs/>
          <w:rtl/>
        </w:rPr>
        <w:t xml:space="preserve"> </w:t>
      </w:r>
      <w:r w:rsidRPr="00A945A6">
        <w:rPr>
          <w:rFonts w:cs="David" w:hint="cs"/>
          <w:b/>
          <w:bCs/>
          <w:rtl/>
        </w:rPr>
        <w:t>לי את השיער, שׂם לי את הראש שלי בין הרגליים שלו כשהיה נוהג, ומרביץ לי ככה. שׂם לי את הראש בהגה ומעקם לי את האצבעות. כמה פעמים גם ניסיתי לקום מהאוטו ולצאת, לברוח. הוא תפס אותי ככה... הוא משך אותי לבפנים. ממש הוא היה נותן מכות ממש אכזריוֹת."</w:t>
      </w:r>
    </w:p>
    <w:p w14:paraId="46E1C3D3" w14:textId="77777777" w:rsidR="00EB0841" w:rsidRPr="00A945A6" w:rsidRDefault="00EB0841">
      <w:pPr>
        <w:ind w:firstLine="720"/>
        <w:rPr>
          <w:rFonts w:cs="David"/>
          <w:rtl/>
        </w:rPr>
      </w:pPr>
    </w:p>
    <w:p w14:paraId="5E22447A" w14:textId="77777777" w:rsidR="00EB0841" w:rsidRPr="00A945A6" w:rsidRDefault="00EB0841">
      <w:pPr>
        <w:ind w:firstLine="720"/>
        <w:rPr>
          <w:rFonts w:cs="David"/>
          <w:rtl/>
        </w:rPr>
      </w:pPr>
      <w:r w:rsidRPr="00A945A6">
        <w:rPr>
          <w:rFonts w:cs="David"/>
          <w:b/>
          <w:bCs/>
          <w:rtl/>
        </w:rPr>
        <w:t>(</w:t>
      </w:r>
      <w:r w:rsidRPr="00A945A6">
        <w:rPr>
          <w:rFonts w:cs="David" w:hint="cs"/>
          <w:b/>
          <w:bCs/>
          <w:rtl/>
        </w:rPr>
        <w:t>עמ' 213, ש' 8</w:t>
      </w:r>
      <w:r w:rsidRPr="00A945A6">
        <w:rPr>
          <w:rFonts w:cs="David"/>
          <w:b/>
          <w:bCs/>
          <w:rtl/>
        </w:rPr>
        <w:t xml:space="preserve">-4, </w:t>
      </w:r>
      <w:r w:rsidRPr="00A945A6">
        <w:rPr>
          <w:rFonts w:cs="David" w:hint="cs"/>
          <w:b/>
          <w:bCs/>
          <w:rtl/>
        </w:rPr>
        <w:t>וכן במהלך חקירתה-הנגדית ב-עמ' 322-321)</w:t>
      </w:r>
      <w:r w:rsidRPr="00A945A6">
        <w:rPr>
          <w:rFonts w:cs="David"/>
          <w:rtl/>
        </w:rPr>
        <w:t>.</w:t>
      </w:r>
    </w:p>
    <w:p w14:paraId="63A9D974" w14:textId="77777777" w:rsidR="00EB0841" w:rsidRPr="00A945A6" w:rsidRDefault="00EB0841">
      <w:pPr>
        <w:ind w:firstLine="720"/>
        <w:rPr>
          <w:rFonts w:cs="David"/>
          <w:rtl/>
        </w:rPr>
      </w:pPr>
    </w:p>
    <w:p w14:paraId="06082EE1" w14:textId="77777777" w:rsidR="00EB0841" w:rsidRPr="00A945A6" w:rsidRDefault="00EB0841">
      <w:pPr>
        <w:ind w:firstLine="720"/>
        <w:rPr>
          <w:rFonts w:cs="David"/>
          <w:rtl/>
        </w:rPr>
      </w:pPr>
      <w:r w:rsidRPr="00A945A6">
        <w:rPr>
          <w:rFonts w:cs="David"/>
          <w:rtl/>
        </w:rPr>
        <w:t>ב</w:t>
      </w:r>
      <w:r w:rsidRPr="00A945A6">
        <w:rPr>
          <w:rFonts w:cs="David" w:hint="cs"/>
          <w:rtl/>
        </w:rPr>
        <w:t>חקירתה-הנגדית הסבירה המתלוננת כי בתחילה החלה האלימוּת כלפיה כאשר אמרה לנאשם כי לא תינשא לו (</w:t>
      </w:r>
      <w:r w:rsidRPr="00A945A6">
        <w:rPr>
          <w:rFonts w:cs="David"/>
          <w:b/>
          <w:bCs/>
          <w:rtl/>
        </w:rPr>
        <w:t>"</w:t>
      </w:r>
      <w:r w:rsidRPr="00A945A6">
        <w:rPr>
          <w:rFonts w:cs="David" w:hint="cs"/>
          <w:b/>
          <w:bCs/>
          <w:rtl/>
        </w:rPr>
        <w:t>אז הוא היה אומר 'את לא מתחתנת איתי' והיה מתחיל להתחמם ומתחיל להרביץ מכות"</w:t>
      </w:r>
      <w:r w:rsidRPr="00A945A6">
        <w:rPr>
          <w:rFonts w:cs="David"/>
          <w:rtl/>
        </w:rPr>
        <w:t xml:space="preserve">), </w:t>
      </w:r>
      <w:r w:rsidRPr="00A945A6">
        <w:rPr>
          <w:rFonts w:cs="David" w:hint="cs"/>
          <w:rtl/>
        </w:rPr>
        <w:t>אולם במהלך עדותה היא מתארת מצבים רבים נוס</w:t>
      </w:r>
      <w:r w:rsidRPr="00A945A6">
        <w:rPr>
          <w:rFonts w:cs="David"/>
          <w:rtl/>
        </w:rPr>
        <w:t>פ</w:t>
      </w:r>
      <w:r w:rsidRPr="00A945A6">
        <w:rPr>
          <w:rFonts w:cs="David" w:hint="cs"/>
          <w:rtl/>
        </w:rPr>
        <w:t xml:space="preserve">ים שבהם האלימוּת והאִיומים באו בעקבות ויכוחים עם הנאשם וניסיונותיה לעמוד על דעתה </w:t>
      </w:r>
      <w:r w:rsidRPr="00A945A6">
        <w:rPr>
          <w:rFonts w:cs="David"/>
          <w:b/>
          <w:bCs/>
          <w:rtl/>
        </w:rPr>
        <w:t>(</w:t>
      </w:r>
      <w:r w:rsidRPr="00A945A6">
        <w:rPr>
          <w:rFonts w:cs="David" w:hint="cs"/>
          <w:b/>
          <w:bCs/>
          <w:rtl/>
        </w:rPr>
        <w:t>עמ' 323-322)</w:t>
      </w:r>
      <w:r w:rsidRPr="00A945A6">
        <w:rPr>
          <w:rFonts w:cs="David"/>
          <w:rtl/>
        </w:rPr>
        <w:t xml:space="preserve">, </w:t>
      </w:r>
      <w:r w:rsidRPr="00A945A6">
        <w:rPr>
          <w:rFonts w:cs="David" w:hint="cs"/>
          <w:rtl/>
        </w:rPr>
        <w:t>ולשאלת הסניגור על מה היה מרביץ ענתה:</w:t>
      </w:r>
      <w:r w:rsidR="00A945A6" w:rsidRPr="00A945A6">
        <w:rPr>
          <w:rFonts w:cs="David"/>
          <w:color w:val="FFFFFF"/>
          <w:rtl/>
        </w:rPr>
        <w:t>ב</w:t>
      </w:r>
      <w:r w:rsidRPr="00A945A6">
        <w:rPr>
          <w:rFonts w:cs="David" w:hint="cs"/>
          <w:rtl/>
        </w:rPr>
        <w:t xml:space="preserve"> </w:t>
      </w:r>
      <w:r w:rsidRPr="00A945A6">
        <w:rPr>
          <w:rFonts w:cs="David"/>
          <w:b/>
          <w:bCs/>
          <w:rtl/>
        </w:rPr>
        <w:t>"</w:t>
      </w:r>
      <w:r w:rsidRPr="00A945A6">
        <w:rPr>
          <w:rFonts w:cs="David" w:hint="cs"/>
          <w:b/>
          <w:bCs/>
          <w:rtl/>
        </w:rPr>
        <w:t>לא חסר על מה להרביץ, על הקנאה שלו" (עמ' 298, ש' 15)</w:t>
      </w:r>
      <w:r w:rsidRPr="00A945A6">
        <w:rPr>
          <w:rFonts w:cs="David"/>
          <w:rtl/>
        </w:rPr>
        <w:t xml:space="preserve">. </w:t>
      </w:r>
    </w:p>
    <w:p w14:paraId="02FB2B42" w14:textId="77777777" w:rsidR="00EB0841" w:rsidRPr="00A945A6" w:rsidRDefault="00EB0841">
      <w:pPr>
        <w:ind w:firstLine="720"/>
        <w:rPr>
          <w:rFonts w:cs="David"/>
          <w:rtl/>
        </w:rPr>
      </w:pPr>
      <w:r w:rsidRPr="00A945A6">
        <w:rPr>
          <w:rFonts w:cs="David" w:hint="cs"/>
          <w:rtl/>
        </w:rPr>
        <w:t>כך למשל אומרת המתלוננת:</w:t>
      </w:r>
      <w:r w:rsidR="00A945A6" w:rsidRPr="00A945A6">
        <w:rPr>
          <w:rFonts w:cs="David"/>
          <w:color w:val="FFFFFF"/>
          <w:rtl/>
        </w:rPr>
        <w:t>ו</w:t>
      </w:r>
    </w:p>
    <w:p w14:paraId="78B73B52"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ידעתי שכֹּל פעם שהוא אמר לי 'תיכנסי' ככה ב</w:t>
      </w:r>
      <w:r w:rsidRPr="00A945A6">
        <w:rPr>
          <w:rFonts w:cs="David"/>
          <w:b/>
          <w:bCs/>
          <w:rtl/>
        </w:rPr>
        <w:t>ט</w:t>
      </w:r>
      <w:r w:rsidRPr="00A945A6">
        <w:rPr>
          <w:rFonts w:cs="David" w:hint="cs"/>
          <w:b/>
          <w:bCs/>
          <w:rtl/>
        </w:rPr>
        <w:t>ונים האלה, 'תיכנסי לאוטו', הוא לוקח אותי ויהיה מכות..."</w:t>
      </w:r>
    </w:p>
    <w:p w14:paraId="286BA969" w14:textId="77777777" w:rsidR="00EB0841" w:rsidRPr="00A945A6" w:rsidRDefault="00EB0841">
      <w:pPr>
        <w:ind w:firstLine="720"/>
        <w:rPr>
          <w:rFonts w:cs="David"/>
          <w:rtl/>
        </w:rPr>
      </w:pPr>
    </w:p>
    <w:p w14:paraId="454EEBD9" w14:textId="77777777" w:rsidR="00EB0841" w:rsidRPr="00A945A6" w:rsidRDefault="00EB0841">
      <w:pPr>
        <w:ind w:firstLine="720"/>
        <w:rPr>
          <w:rFonts w:cs="David"/>
          <w:rtl/>
        </w:rPr>
      </w:pPr>
      <w:r w:rsidRPr="00A945A6">
        <w:rPr>
          <w:rFonts w:cs="David"/>
          <w:rtl/>
        </w:rPr>
        <w:t>א</w:t>
      </w:r>
      <w:r w:rsidRPr="00A945A6">
        <w:rPr>
          <w:rFonts w:cs="David" w:hint="cs"/>
          <w:rtl/>
        </w:rPr>
        <w:t>ו כאשר מספרת בחקירה-הנגדית על אִיומים ומכות במקרים אחרים:</w:t>
      </w:r>
    </w:p>
    <w:p w14:paraId="7FBAC157"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כל פעם היה נוסע למקום אחר. יום אחד הוא גם אמר לי 'אני אקח אותך לעזה, לשכם, לא יודע, שמה ירצחו את שנינו... אני אדאג שירצחו אותך'. ככה הוא א</w:t>
      </w:r>
      <w:r w:rsidRPr="00A945A6">
        <w:rPr>
          <w:rFonts w:cs="David"/>
          <w:b/>
          <w:bCs/>
          <w:rtl/>
        </w:rPr>
        <w:t>מ</w:t>
      </w:r>
      <w:r w:rsidRPr="00A945A6">
        <w:rPr>
          <w:rFonts w:cs="David" w:hint="cs"/>
          <w:b/>
          <w:bCs/>
          <w:rtl/>
        </w:rPr>
        <w:t>ר לי. היה לוקח אותי כל הזמן לעזה, היה נוסע שם... אני הייתי בוכה, הייתי מתחילה לבכות...</w:t>
      </w:r>
    </w:p>
    <w:p w14:paraId="3A981AD2" w14:textId="77777777" w:rsidR="00EB0841" w:rsidRPr="00A945A6" w:rsidRDefault="00EB0841">
      <w:pPr>
        <w:ind w:left="1440" w:right="1134"/>
        <w:rPr>
          <w:rFonts w:cs="David"/>
          <w:b/>
          <w:bCs/>
          <w:rtl/>
        </w:rPr>
      </w:pPr>
      <w:r w:rsidRPr="00A945A6">
        <w:rPr>
          <w:rFonts w:cs="David"/>
          <w:b/>
          <w:bCs/>
          <w:rtl/>
        </w:rPr>
        <w:t>ש</w:t>
      </w:r>
      <w:r w:rsidRPr="00A945A6">
        <w:rPr>
          <w:rFonts w:cs="David" w:hint="cs"/>
          <w:b/>
          <w:bCs/>
          <w:rtl/>
        </w:rPr>
        <w:t>.</w:t>
      </w:r>
      <w:r w:rsidRPr="00A945A6">
        <w:rPr>
          <w:rFonts w:cs="David"/>
          <w:b/>
          <w:bCs/>
          <w:rtl/>
        </w:rPr>
        <w:tab/>
      </w:r>
      <w:r w:rsidRPr="00A945A6">
        <w:rPr>
          <w:rFonts w:cs="David" w:hint="cs"/>
          <w:b/>
          <w:bCs/>
          <w:rtl/>
        </w:rPr>
        <w:t>מה היית אומרת לו?</w:t>
      </w:r>
    </w:p>
    <w:p w14:paraId="7849B9A3" w14:textId="77777777" w:rsidR="00EB0841" w:rsidRPr="00A945A6" w:rsidRDefault="00EB0841">
      <w:pPr>
        <w:ind w:left="1440" w:right="1134"/>
        <w:rPr>
          <w:rFonts w:cs="David"/>
          <w:b/>
          <w:bCs/>
          <w:rtl/>
        </w:rPr>
      </w:pPr>
      <w:r w:rsidRPr="00A945A6">
        <w:rPr>
          <w:rFonts w:cs="David" w:hint="cs"/>
          <w:b/>
          <w:bCs/>
          <w:rtl/>
        </w:rPr>
        <w:t>ת.</w:t>
      </w:r>
      <w:r w:rsidRPr="00A945A6">
        <w:rPr>
          <w:rFonts w:cs="David"/>
          <w:b/>
          <w:bCs/>
          <w:rtl/>
        </w:rPr>
        <w:tab/>
      </w:r>
      <w:r w:rsidRPr="00A945A6">
        <w:rPr>
          <w:rFonts w:cs="David" w:hint="cs"/>
          <w:b/>
          <w:bCs/>
          <w:rtl/>
        </w:rPr>
        <w:t xml:space="preserve">'תחזיר אותי הביתה, אני רוצה לאבא שלי, לאמא שלי, מה, תפסיק עם השטויות', והוא התחיל להרביץ לי, בסוף היה אומר בקיצור 'תגידי לי שאת אוהבת אותי', אז </w:t>
      </w:r>
      <w:r w:rsidRPr="00A945A6">
        <w:rPr>
          <w:rFonts w:cs="David"/>
          <w:b/>
          <w:bCs/>
          <w:rtl/>
        </w:rPr>
        <w:t>ב</w:t>
      </w:r>
      <w:r w:rsidRPr="00A945A6">
        <w:rPr>
          <w:rFonts w:cs="David" w:hint="cs"/>
          <w:b/>
          <w:bCs/>
          <w:rtl/>
        </w:rPr>
        <w:t>לי ברירה הייתי אומרת לו 'כן, אני אוהבת אותך, תחזיר אותי הביתה."</w:t>
      </w:r>
    </w:p>
    <w:p w14:paraId="3F6389C4" w14:textId="77777777" w:rsidR="00EB0841" w:rsidRPr="00A945A6" w:rsidRDefault="00EB0841">
      <w:pPr>
        <w:ind w:firstLine="720"/>
        <w:rPr>
          <w:rFonts w:cs="David"/>
          <w:rtl/>
        </w:rPr>
      </w:pPr>
      <w:r w:rsidRPr="00A945A6">
        <w:rPr>
          <w:rFonts w:cs="David"/>
          <w:b/>
          <w:bCs/>
          <w:rtl/>
        </w:rPr>
        <w:t>(</w:t>
      </w:r>
      <w:r w:rsidRPr="00A945A6">
        <w:rPr>
          <w:rFonts w:cs="David" w:hint="cs"/>
          <w:b/>
          <w:bCs/>
          <w:rtl/>
        </w:rPr>
        <w:t>עמ' 297, ש' 22-10)</w:t>
      </w:r>
      <w:r w:rsidRPr="00A945A6">
        <w:rPr>
          <w:rFonts w:cs="David"/>
          <w:rtl/>
        </w:rPr>
        <w:t>.</w:t>
      </w:r>
    </w:p>
    <w:p w14:paraId="68A8FF3D" w14:textId="77777777" w:rsidR="00EB0841" w:rsidRPr="00A945A6" w:rsidRDefault="00EB0841">
      <w:pPr>
        <w:ind w:firstLine="720"/>
        <w:rPr>
          <w:rFonts w:cs="David"/>
          <w:rtl/>
        </w:rPr>
      </w:pPr>
    </w:p>
    <w:p w14:paraId="3654BB9A" w14:textId="77777777" w:rsidR="00EB0841" w:rsidRPr="00A945A6" w:rsidRDefault="00EB0841">
      <w:pPr>
        <w:ind w:firstLine="720"/>
        <w:rPr>
          <w:rFonts w:cs="David"/>
          <w:rtl/>
        </w:rPr>
      </w:pPr>
    </w:p>
    <w:p w14:paraId="6BADC0C2" w14:textId="77777777" w:rsidR="00EB0841" w:rsidRPr="00A945A6" w:rsidRDefault="00EB0841">
      <w:pPr>
        <w:ind w:firstLine="720"/>
        <w:rPr>
          <w:rFonts w:cs="David"/>
          <w:rtl/>
        </w:rPr>
      </w:pPr>
      <w:r w:rsidRPr="00A945A6">
        <w:rPr>
          <w:rFonts w:cs="David" w:hint="cs"/>
          <w:rtl/>
        </w:rPr>
        <w:t xml:space="preserve">דוגמא נוספת לאירוע אלימוּת שהפעיל הנאשם כלפיה נשמעה בתשובתה הספונטנית של המתלוננת לניסיונו של הסניגור לערער את מהימנותה בכל הנוגע להשתתפותה באירועים עם הנאשם, בהזכירוֹ </w:t>
      </w:r>
      <w:r w:rsidRPr="00A945A6">
        <w:rPr>
          <w:rFonts w:cs="David"/>
          <w:rtl/>
        </w:rPr>
        <w:t>א</w:t>
      </w:r>
      <w:r w:rsidRPr="00A945A6">
        <w:rPr>
          <w:rFonts w:cs="David" w:hint="cs"/>
          <w:rtl/>
        </w:rPr>
        <w:t>ת חבריו של הנאשם, וביניהם איציק, שלטענתו ראו אותה באירועים.</w:t>
      </w:r>
    </w:p>
    <w:p w14:paraId="03C8CD10" w14:textId="77777777" w:rsidR="00EB0841" w:rsidRPr="00A945A6" w:rsidRDefault="00EB0841">
      <w:pPr>
        <w:ind w:firstLine="720"/>
        <w:rPr>
          <w:rFonts w:cs="David"/>
          <w:rtl/>
        </w:rPr>
      </w:pPr>
      <w:r w:rsidRPr="00A945A6">
        <w:rPr>
          <w:rFonts w:cs="David"/>
          <w:rtl/>
        </w:rPr>
        <w:t>ה</w:t>
      </w:r>
      <w:r w:rsidRPr="00A945A6">
        <w:rPr>
          <w:rFonts w:cs="David" w:hint="cs"/>
          <w:rtl/>
        </w:rPr>
        <w:t>מתלוננת מספרת על אירוע שבּוֹ אמור היה להופיע הנאשם כתקליטן, באזור רמת-גן - בני-ברק, כאשר בעת הרכָּבָת הציוד הסתכלה על דיסק ועליו תמונתו של זמר דתי בשם גדי אלבז. מעשה זה העלה את חמתו של הנאשם שכּ</w:t>
      </w:r>
      <w:r w:rsidRPr="00A945A6">
        <w:rPr>
          <w:rFonts w:cs="David"/>
          <w:rtl/>
        </w:rPr>
        <w:t>ן</w:t>
      </w:r>
      <w:r w:rsidRPr="00A945A6">
        <w:rPr>
          <w:rFonts w:cs="David" w:hint="cs"/>
          <w:rtl/>
        </w:rPr>
        <w:t xml:space="preserve"> </w:t>
      </w:r>
      <w:r w:rsidRPr="00A945A6">
        <w:rPr>
          <w:rFonts w:cs="David"/>
          <w:b/>
          <w:bCs/>
          <w:rtl/>
        </w:rPr>
        <w:t>"</w:t>
      </w:r>
      <w:r w:rsidRPr="00A945A6">
        <w:rPr>
          <w:rFonts w:cs="David" w:hint="cs"/>
          <w:b/>
          <w:bCs/>
          <w:rtl/>
        </w:rPr>
        <w:t>הוא לא היה נותן לי לשמוע שירים של זמרים... הוא לא היה מסכים שאני אסתכל על התמונה שלו... ומזה התחיל כל הריב"</w:t>
      </w:r>
      <w:r w:rsidRPr="00A945A6">
        <w:rPr>
          <w:rFonts w:cs="David"/>
          <w:rtl/>
        </w:rPr>
        <w:t xml:space="preserve">. </w:t>
      </w:r>
    </w:p>
    <w:p w14:paraId="496F9895" w14:textId="77777777" w:rsidR="00EB0841" w:rsidRPr="00A945A6" w:rsidRDefault="00EB0841">
      <w:pPr>
        <w:ind w:firstLine="720"/>
        <w:rPr>
          <w:rFonts w:cs="David"/>
          <w:rtl/>
        </w:rPr>
      </w:pPr>
      <w:r w:rsidRPr="00A945A6">
        <w:rPr>
          <w:rFonts w:cs="David" w:hint="cs"/>
          <w:rtl/>
        </w:rPr>
        <w:t>על-פי עדוּת המתלוננת, הוריד אותה הנאשם למכוניתו, משך אותה והרביץ לה מכות לעיני חברוֹ איציק ולעיני אנשים מן האולם, שירדו וצעקו עליו.</w:t>
      </w:r>
    </w:p>
    <w:p w14:paraId="593D67B1" w14:textId="77777777" w:rsidR="00EB0841" w:rsidRPr="00A945A6" w:rsidRDefault="00EB0841">
      <w:pPr>
        <w:ind w:firstLine="720"/>
        <w:rPr>
          <w:rFonts w:cs="David"/>
          <w:rtl/>
        </w:rPr>
      </w:pPr>
      <w:r w:rsidRPr="00A945A6">
        <w:rPr>
          <w:rFonts w:cs="David" w:hint="cs"/>
          <w:rtl/>
        </w:rPr>
        <w:t>המתלוננת בי</w:t>
      </w:r>
      <w:r w:rsidRPr="00A945A6">
        <w:rPr>
          <w:rFonts w:cs="David"/>
          <w:rtl/>
        </w:rPr>
        <w:t>ק</w:t>
      </w:r>
      <w:r w:rsidRPr="00A945A6">
        <w:rPr>
          <w:rFonts w:cs="David" w:hint="cs"/>
          <w:rtl/>
        </w:rPr>
        <w:t xml:space="preserve">שה כי אותו איציק יובא לבית-המשפט להעיד על מה שראה, שכּן לדבריה </w:t>
      </w:r>
      <w:r w:rsidRPr="00A945A6">
        <w:rPr>
          <w:rFonts w:cs="David"/>
          <w:b/>
          <w:bCs/>
          <w:rtl/>
        </w:rPr>
        <w:t>"</w:t>
      </w:r>
      <w:r w:rsidRPr="00A945A6">
        <w:rPr>
          <w:rFonts w:cs="David" w:hint="cs"/>
          <w:b/>
          <w:bCs/>
          <w:rtl/>
        </w:rPr>
        <w:t>איציק בעיניים שלו ראה שהוא מרביץ לי מכות" (עמ' 316, ש' 19-1)</w:t>
      </w:r>
      <w:r w:rsidRPr="00A945A6">
        <w:rPr>
          <w:rFonts w:cs="David"/>
          <w:rtl/>
        </w:rPr>
        <w:t xml:space="preserve">. </w:t>
      </w:r>
      <w:r w:rsidRPr="00A945A6">
        <w:rPr>
          <w:rFonts w:cs="David" w:hint="cs"/>
          <w:rtl/>
        </w:rPr>
        <w:t xml:space="preserve">למותר לציין, כי איציק לא הובא לעדוּת, שעשויה הייתה לסתור או לאשש את דברֵי המתלוננת. </w:t>
      </w:r>
    </w:p>
    <w:p w14:paraId="23BFC9CB" w14:textId="77777777" w:rsidR="00EB0841" w:rsidRPr="00A945A6" w:rsidRDefault="00EB0841">
      <w:pPr>
        <w:rPr>
          <w:rFonts w:cs="David"/>
          <w:rtl/>
        </w:rPr>
      </w:pPr>
    </w:p>
    <w:p w14:paraId="0FAD3815" w14:textId="77777777" w:rsidR="00EB0841" w:rsidRPr="00A945A6" w:rsidRDefault="00EB0841">
      <w:pPr>
        <w:rPr>
          <w:rFonts w:cs="David"/>
          <w:rtl/>
        </w:rPr>
      </w:pPr>
      <w:r w:rsidRPr="00A945A6">
        <w:rPr>
          <w:rFonts w:cs="David"/>
          <w:b/>
          <w:bCs/>
          <w:i/>
          <w:iCs/>
          <w:rtl/>
        </w:rPr>
        <w:t>11.</w:t>
      </w:r>
      <w:r w:rsidRPr="00A945A6">
        <w:rPr>
          <w:rFonts w:cs="David"/>
          <w:rtl/>
        </w:rPr>
        <w:tab/>
        <w:t>ב</w:t>
      </w:r>
      <w:r w:rsidRPr="00A945A6">
        <w:rPr>
          <w:rFonts w:cs="David" w:hint="cs"/>
          <w:rtl/>
        </w:rPr>
        <w:t>שלב מסויים, לאחר אירוע נוסף של מכות ול</w:t>
      </w:r>
      <w:r w:rsidRPr="00A945A6">
        <w:rPr>
          <w:rFonts w:cs="David"/>
          <w:rtl/>
        </w:rPr>
        <w:t>י</w:t>
      </w:r>
      <w:r w:rsidRPr="00A945A6">
        <w:rPr>
          <w:rFonts w:cs="David" w:hint="cs"/>
          <w:rtl/>
        </w:rPr>
        <w:t>לה של מחשבות ופחד להתמודד בעצמה עם המצב, החליטה המתלוננת להתעלם מההשבעות אשר השׁבּיע אותה הנאשם (</w:t>
      </w:r>
      <w:r w:rsidRPr="00A945A6">
        <w:rPr>
          <w:rFonts w:cs="David"/>
          <w:b/>
          <w:bCs/>
          <w:rtl/>
        </w:rPr>
        <w:t>"</w:t>
      </w:r>
      <w:r w:rsidRPr="00A945A6">
        <w:rPr>
          <w:rFonts w:cs="David" w:hint="cs"/>
          <w:b/>
          <w:bCs/>
          <w:rtl/>
        </w:rPr>
        <w:t xml:space="preserve">כל פעם הוא היה משביע אותי שאני לא אספר לאמא שלי </w:t>
      </w:r>
      <w:r w:rsidRPr="00A945A6">
        <w:rPr>
          <w:rFonts w:cs="David"/>
          <w:rtl/>
        </w:rPr>
        <w:t>{כ</w:t>
      </w:r>
      <w:r w:rsidRPr="00A945A6">
        <w:rPr>
          <w:rFonts w:cs="David" w:hint="cs"/>
          <w:rtl/>
        </w:rPr>
        <w:t>י הרביץ לה - ת.ש.</w:t>
      </w:r>
      <w:r w:rsidRPr="00A945A6">
        <w:rPr>
          <w:rFonts w:cs="David"/>
          <w:rtl/>
        </w:rPr>
        <w:t>}</w:t>
      </w:r>
      <w:r w:rsidRPr="00A945A6">
        <w:rPr>
          <w:rFonts w:cs="David"/>
          <w:b/>
          <w:bCs/>
          <w:rtl/>
        </w:rPr>
        <w:t xml:space="preserve"> </w:t>
      </w:r>
      <w:r w:rsidRPr="00A945A6">
        <w:rPr>
          <w:rFonts w:cs="David" w:hint="cs"/>
          <w:b/>
          <w:bCs/>
          <w:rtl/>
        </w:rPr>
        <w:t>ואם אני אספר לאמא שלי אני אקבל סרטן, אני אקבל שיתוק, והיה עושה לי סדר שלם של השבעות..."</w:t>
      </w:r>
      <w:r w:rsidRPr="00A945A6">
        <w:rPr>
          <w:rFonts w:cs="David"/>
          <w:rtl/>
        </w:rPr>
        <w:t xml:space="preserve"> - </w:t>
      </w:r>
      <w:r w:rsidRPr="00A945A6">
        <w:rPr>
          <w:rFonts w:cs="David"/>
          <w:b/>
          <w:bCs/>
          <w:rtl/>
        </w:rPr>
        <w:t>ע</w:t>
      </w:r>
      <w:r w:rsidRPr="00A945A6">
        <w:rPr>
          <w:rFonts w:cs="David" w:hint="cs"/>
          <w:b/>
          <w:bCs/>
          <w:rtl/>
        </w:rPr>
        <w:t>מ' 324, ש' 10-1</w:t>
      </w:r>
      <w:r w:rsidRPr="00A945A6">
        <w:rPr>
          <w:rFonts w:cs="David"/>
          <w:rtl/>
        </w:rPr>
        <w:t xml:space="preserve">), </w:t>
      </w:r>
      <w:r w:rsidRPr="00A945A6">
        <w:rPr>
          <w:rFonts w:cs="David" w:hint="cs"/>
          <w:rtl/>
        </w:rPr>
        <w:t xml:space="preserve">ולספר לאִימהּ על מעשיו של הנאשם, וכך עשתה. </w:t>
      </w:r>
    </w:p>
    <w:p w14:paraId="034D2E1D" w14:textId="77777777" w:rsidR="00EB0841" w:rsidRPr="00A945A6" w:rsidRDefault="00EB0841">
      <w:pPr>
        <w:ind w:firstLine="720"/>
        <w:rPr>
          <w:rFonts w:cs="David"/>
          <w:rtl/>
        </w:rPr>
      </w:pPr>
      <w:r w:rsidRPr="00A945A6">
        <w:rPr>
          <w:rFonts w:cs="David"/>
          <w:rtl/>
        </w:rPr>
        <w:t>א</w:t>
      </w:r>
      <w:r w:rsidRPr="00A945A6">
        <w:rPr>
          <w:rFonts w:cs="David" w:hint="cs"/>
          <w:rtl/>
        </w:rPr>
        <w:t>בי המתלוננת, שהדבר נודע לו מפי האמא, דרש כי המתלוננת תעזוב את הנאשם, אך המתלוננת, אשר לדבריה אהבה מאוד את הנאשם, חששה כי השידוך יבוטל, והחלה להטיל את האשְׁמה למעשֵי הנאשם על כתפֵיה, ולטשטש א</w:t>
      </w:r>
      <w:r w:rsidRPr="00A945A6">
        <w:rPr>
          <w:rFonts w:cs="David"/>
          <w:rtl/>
        </w:rPr>
        <w:t>ת</w:t>
      </w:r>
      <w:r w:rsidRPr="00A945A6">
        <w:rPr>
          <w:rFonts w:cs="David" w:hint="cs"/>
          <w:rtl/>
        </w:rPr>
        <w:t xml:space="preserve"> התמונה. </w:t>
      </w:r>
    </w:p>
    <w:p w14:paraId="42EEAFA7" w14:textId="77777777" w:rsidR="00EB0841" w:rsidRPr="00A945A6" w:rsidRDefault="00EB0841">
      <w:pPr>
        <w:ind w:firstLine="720"/>
        <w:rPr>
          <w:rFonts w:cs="David"/>
          <w:rtl/>
        </w:rPr>
      </w:pPr>
      <w:r w:rsidRPr="00A945A6">
        <w:rPr>
          <w:rFonts w:cs="David"/>
          <w:rtl/>
        </w:rPr>
        <w:t>ב</w:t>
      </w:r>
      <w:r w:rsidRPr="00A945A6">
        <w:rPr>
          <w:rFonts w:cs="David" w:hint="cs"/>
          <w:rtl/>
        </w:rPr>
        <w:t>יוזמת האמא, נפגשו הנאשם המתלוננת והאֵם עם הרב זילברשטיין, שהיה מקורב למשפחה, כאשר לדברֵי המתלוננת הסיבה העיקרית לכך היא המכות. המתלוננת ואִימהּ סיפרו לרב על גילויֵי הקנאה והאלימוּת מצד הנאשם, כאשר לדברֵי המתלוננת, האֵם היא אשר הייתה הדוברת העיק</w:t>
      </w:r>
      <w:r w:rsidRPr="00A945A6">
        <w:rPr>
          <w:rFonts w:cs="David"/>
          <w:rtl/>
        </w:rPr>
        <w:t>ר</w:t>
      </w:r>
      <w:r w:rsidRPr="00A945A6">
        <w:rPr>
          <w:rFonts w:cs="David" w:hint="cs"/>
          <w:rtl/>
        </w:rPr>
        <w:t>ית ככל הנוגע לאלימוּת, והמתלוננת עצמה תיארה בעיקר את נושא הקנאה. הרב לקח את הנאשם לשיחה בארבע עיניים, ובעקבותיה הבטיח הנאשם כי יפסיק להיות קנאי. יצויין, כי הנאשם אינו חולק על קיומהּ של שיחה זו, אך לדבריו היא נסובה רק על נושא הקנאה, ותוּ לא. לדברֵי המתלוננת, למרות ההבטחות, לאחר כחודש של רגיעה מצד הנאשם חזר הוא לסוּרוֹ.</w:t>
      </w:r>
    </w:p>
    <w:p w14:paraId="59D57E73" w14:textId="77777777" w:rsidR="00EB0841" w:rsidRPr="00A945A6" w:rsidRDefault="00EB0841">
      <w:pPr>
        <w:rPr>
          <w:rFonts w:cs="David"/>
          <w:rtl/>
        </w:rPr>
      </w:pPr>
    </w:p>
    <w:p w14:paraId="6E60D804" w14:textId="77777777" w:rsidR="00EB0841" w:rsidRPr="00A945A6" w:rsidRDefault="00EB0841">
      <w:pPr>
        <w:rPr>
          <w:rFonts w:cs="David"/>
          <w:rtl/>
        </w:rPr>
      </w:pPr>
      <w:r w:rsidRPr="00A945A6">
        <w:rPr>
          <w:rFonts w:cs="David"/>
          <w:b/>
          <w:bCs/>
          <w:i/>
          <w:iCs/>
          <w:rtl/>
        </w:rPr>
        <w:t>12.</w:t>
      </w:r>
      <w:r w:rsidRPr="00A945A6">
        <w:rPr>
          <w:rFonts w:cs="David"/>
          <w:rtl/>
        </w:rPr>
        <w:tab/>
        <w:t>א</w:t>
      </w:r>
      <w:r w:rsidRPr="00A945A6">
        <w:rPr>
          <w:rFonts w:cs="David" w:hint="cs"/>
          <w:rtl/>
        </w:rPr>
        <w:t xml:space="preserve">ת רִגשותיה של המתלוננת, ואת האמביוולנטיוּת והבלבול שחשה באותה עת, תיארה המתלוננת מִספּר פעמים במהלך עדותה. ואכן, קשה להבין הכיצד יכולה הייתה המתלוננת להיות נתונה לחסדיו של הנאשם, לסבול </w:t>
      </w:r>
      <w:r w:rsidRPr="00A945A6">
        <w:rPr>
          <w:rFonts w:cs="David"/>
          <w:rtl/>
        </w:rPr>
        <w:t>מ</w:t>
      </w:r>
      <w:r w:rsidRPr="00A945A6">
        <w:rPr>
          <w:rFonts w:cs="David" w:hint="cs"/>
          <w:rtl/>
        </w:rPr>
        <w:t xml:space="preserve">נחת זרועו ולהיכנע לדרישותיו -         על-פי תיאוריה ועדותה - ובה בעת להמשיך ולהיפגש עימו ולהתקדם בתוכניות הנישואין. </w:t>
      </w:r>
    </w:p>
    <w:p w14:paraId="144C1448" w14:textId="77777777" w:rsidR="00EB0841" w:rsidRPr="00A945A6" w:rsidRDefault="00EB0841">
      <w:pPr>
        <w:ind w:firstLine="720"/>
        <w:rPr>
          <w:rFonts w:cs="David"/>
          <w:rtl/>
        </w:rPr>
      </w:pPr>
      <w:r w:rsidRPr="00A945A6">
        <w:rPr>
          <w:rFonts w:cs="David"/>
          <w:rtl/>
        </w:rPr>
        <w:t>ת</w:t>
      </w:r>
      <w:r w:rsidRPr="00A945A6">
        <w:rPr>
          <w:rFonts w:cs="David" w:hint="cs"/>
          <w:rtl/>
        </w:rPr>
        <w:t xml:space="preserve">שובותיה והסבריה של המתלוננת, אשר נאמרו בפשטות ובסיגנונה הקולח, ועליהם חזרה בהזדמנויות רבּות במהלך עדותה ואף בהודעותיה במשטרה, מצביעים על </w:t>
      </w:r>
      <w:r w:rsidRPr="00A945A6">
        <w:rPr>
          <w:rFonts w:cs="David"/>
          <w:rtl/>
        </w:rPr>
        <w:t>ה</w:t>
      </w:r>
      <w:r w:rsidRPr="00A945A6">
        <w:rPr>
          <w:rFonts w:cs="David" w:hint="cs"/>
          <w:rtl/>
        </w:rPr>
        <w:t>לך-רוחהּ ועל הרגשותיה, בהיותה בין הפטיש והסדן ובסחרחרת רגשות. וכך הסבירה, בין היֶתר, לשאלת הסניגור:</w:t>
      </w:r>
    </w:p>
    <w:p w14:paraId="45B2C754"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אבא שלי ואמא שלי כל הזמן עדיין הם היו בדעה שלהם שאני לא בסדר, והוא, אחרי כל המכות האלה, הוא היה אומר לי 'תשמעי, אני אוהב אותך', ומתחיל לבכות, וזה מה שהיה </w:t>
      </w:r>
      <w:r w:rsidRPr="00A945A6">
        <w:rPr>
          <w:rFonts w:cs="David"/>
          <w:b/>
          <w:bCs/>
          <w:rtl/>
        </w:rPr>
        <w:t>ש</w:t>
      </w:r>
      <w:r w:rsidRPr="00A945A6">
        <w:rPr>
          <w:rFonts w:cs="David" w:hint="cs"/>
          <w:b/>
          <w:bCs/>
          <w:rtl/>
        </w:rPr>
        <w:t>ובר אותי, הוא היה בוכה כמו תינוק והבאתי לו טישוּ שינגב את הדמעות... והוא אמר לי שהוא אוהב אותי ושהוא מרביץ לי רק בגלל שהוא אוהב אותי, ואני פשוט הייתי אוכלת את זה... אני אומרת לך את האמת, אני ממש אהבתי אותו ואני לא ראיתי בעיניים, אני הלכתי אחריו, מה שהוא אמר לי זה מה שעשיתי... הוא היה מביא אותי למצב שאני אאמין שהוא מרביץ לי בגלל שהוא אוהב אותי."</w:t>
      </w:r>
    </w:p>
    <w:p w14:paraId="7695ABB1" w14:textId="77777777" w:rsidR="00EB0841" w:rsidRPr="00A945A6" w:rsidRDefault="00EB0841">
      <w:pPr>
        <w:ind w:firstLine="720"/>
        <w:rPr>
          <w:rFonts w:cs="David"/>
          <w:rtl/>
        </w:rPr>
      </w:pPr>
      <w:r w:rsidRPr="00A945A6">
        <w:rPr>
          <w:rFonts w:cs="David"/>
          <w:b/>
          <w:bCs/>
          <w:rtl/>
        </w:rPr>
        <w:t>(</w:t>
      </w:r>
      <w:r w:rsidRPr="00A945A6">
        <w:rPr>
          <w:rFonts w:cs="David" w:hint="cs"/>
          <w:b/>
          <w:bCs/>
          <w:rtl/>
        </w:rPr>
        <w:t>עמ' 319, ש' 18-2)</w:t>
      </w:r>
      <w:r w:rsidRPr="00A945A6">
        <w:rPr>
          <w:rFonts w:cs="David"/>
          <w:rtl/>
        </w:rPr>
        <w:t>.</w:t>
      </w:r>
    </w:p>
    <w:p w14:paraId="66E89EC2" w14:textId="77777777" w:rsidR="00EB0841" w:rsidRPr="00A945A6" w:rsidRDefault="00EB0841">
      <w:pPr>
        <w:ind w:firstLine="720"/>
        <w:rPr>
          <w:rFonts w:cs="David"/>
          <w:rtl/>
        </w:rPr>
      </w:pPr>
    </w:p>
    <w:p w14:paraId="051F6341" w14:textId="77777777" w:rsidR="00EB0841" w:rsidRPr="00A945A6" w:rsidRDefault="00EB0841">
      <w:pPr>
        <w:ind w:firstLine="720"/>
        <w:rPr>
          <w:rFonts w:cs="David"/>
          <w:rtl/>
        </w:rPr>
      </w:pPr>
      <w:r w:rsidRPr="00A945A6">
        <w:rPr>
          <w:rFonts w:cs="David"/>
          <w:rtl/>
        </w:rPr>
        <w:t>ו</w:t>
      </w:r>
      <w:r w:rsidRPr="00A945A6">
        <w:rPr>
          <w:rFonts w:cs="David" w:hint="cs"/>
          <w:rtl/>
        </w:rPr>
        <w:t>במילים אחרות:</w:t>
      </w:r>
    </w:p>
    <w:p w14:paraId="202F61DF"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ושבאמת הייתי חושבת על זה, הייתי אומרת: 'תראי, למה הוא מרביץ לך - שלא תעזבי אותו. מה זה אומר - שהוא אוהב אותך ולא רוצה שתעזבי או</w:t>
      </w:r>
      <w:r w:rsidRPr="00A945A6">
        <w:rPr>
          <w:rFonts w:cs="David"/>
          <w:b/>
          <w:bCs/>
          <w:rtl/>
        </w:rPr>
        <w:t>ת</w:t>
      </w:r>
      <w:r w:rsidRPr="00A945A6">
        <w:rPr>
          <w:rFonts w:cs="David" w:hint="cs"/>
          <w:b/>
          <w:bCs/>
          <w:rtl/>
        </w:rPr>
        <w:t>ו. ובאמת, הלכתי אחריו. אני פשוט אהבתי אותו."</w:t>
      </w:r>
    </w:p>
    <w:p w14:paraId="54CA76C3" w14:textId="77777777" w:rsidR="00EB0841" w:rsidRPr="00A945A6" w:rsidRDefault="00EB0841">
      <w:pPr>
        <w:ind w:firstLine="720"/>
        <w:rPr>
          <w:rFonts w:cs="David"/>
          <w:rtl/>
        </w:rPr>
      </w:pPr>
      <w:r w:rsidRPr="00A945A6">
        <w:rPr>
          <w:rFonts w:cs="David"/>
          <w:b/>
          <w:bCs/>
          <w:rtl/>
        </w:rPr>
        <w:t>(</w:t>
      </w:r>
      <w:r w:rsidRPr="00A945A6">
        <w:rPr>
          <w:rFonts w:cs="David" w:hint="cs"/>
          <w:b/>
          <w:bCs/>
          <w:rtl/>
        </w:rPr>
        <w:t>עמ' 336, ש' 15-12)</w:t>
      </w:r>
      <w:r w:rsidRPr="00A945A6">
        <w:rPr>
          <w:rFonts w:cs="David"/>
          <w:rtl/>
        </w:rPr>
        <w:t xml:space="preserve">. </w:t>
      </w:r>
    </w:p>
    <w:p w14:paraId="763AED01" w14:textId="77777777" w:rsidR="00EB0841" w:rsidRPr="00A945A6" w:rsidRDefault="00EB0841">
      <w:pPr>
        <w:ind w:firstLine="720"/>
        <w:rPr>
          <w:rFonts w:cs="David"/>
          <w:rtl/>
        </w:rPr>
      </w:pPr>
    </w:p>
    <w:p w14:paraId="4DA33B38" w14:textId="77777777" w:rsidR="00EB0841" w:rsidRPr="00A945A6" w:rsidRDefault="00EB0841">
      <w:pPr>
        <w:ind w:firstLine="720"/>
        <w:rPr>
          <w:rFonts w:cs="David"/>
          <w:rtl/>
        </w:rPr>
      </w:pPr>
      <w:r w:rsidRPr="00A945A6">
        <w:rPr>
          <w:rFonts w:cs="David"/>
          <w:rtl/>
        </w:rPr>
        <w:t>כ</w:t>
      </w:r>
      <w:r w:rsidRPr="00A945A6">
        <w:rPr>
          <w:rFonts w:cs="David" w:hint="cs"/>
          <w:rtl/>
        </w:rPr>
        <w:t>אשר הסניגור מציג בפני המתלוננת מכתבים ופתקאות שכתבה לנאשם, ומתוכנם עולים רִגשות אהבה רבה - לא מכחישה היא לא את כתיבתם ולא את תוכנם. ועם זאת, אומרת המתלוננת בתמימות:</w:t>
      </w:r>
    </w:p>
    <w:p w14:paraId="0A23B6ED"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רגע, אבל זה אומר שאם</w:t>
      </w:r>
      <w:r w:rsidRPr="00A945A6">
        <w:rPr>
          <w:rFonts w:cs="David"/>
          <w:b/>
          <w:bCs/>
          <w:rtl/>
        </w:rPr>
        <w:t xml:space="preserve"> </w:t>
      </w:r>
      <w:r w:rsidRPr="00A945A6">
        <w:rPr>
          <w:rFonts w:cs="David" w:hint="cs"/>
          <w:b/>
          <w:bCs/>
          <w:rtl/>
        </w:rPr>
        <w:t>אני כתבתי את כל המכתבים האלה ואני באמת אהבתי אותו מותר לו לעשות את כל מה שהוא עשה לי?"</w:t>
      </w:r>
    </w:p>
    <w:p w14:paraId="172D64F0" w14:textId="77777777" w:rsidR="00EB0841" w:rsidRPr="00A945A6" w:rsidRDefault="00EB0841">
      <w:pPr>
        <w:ind w:firstLine="720"/>
        <w:rPr>
          <w:rFonts w:cs="David"/>
          <w:rtl/>
        </w:rPr>
      </w:pPr>
      <w:r w:rsidRPr="00A945A6">
        <w:rPr>
          <w:rFonts w:cs="David"/>
          <w:b/>
          <w:bCs/>
          <w:rtl/>
        </w:rPr>
        <w:t>(</w:t>
      </w:r>
      <w:r w:rsidRPr="00A945A6">
        <w:rPr>
          <w:rFonts w:cs="David" w:hint="cs"/>
          <w:b/>
          <w:bCs/>
          <w:rtl/>
        </w:rPr>
        <w:t>עמ' 335, ש' 15-14)</w:t>
      </w:r>
      <w:r w:rsidRPr="00A945A6">
        <w:rPr>
          <w:rFonts w:cs="David"/>
          <w:rtl/>
        </w:rPr>
        <w:t xml:space="preserve">. </w:t>
      </w:r>
    </w:p>
    <w:p w14:paraId="4385FF90" w14:textId="77777777" w:rsidR="00EB0841" w:rsidRPr="00A945A6" w:rsidRDefault="00EB0841">
      <w:pPr>
        <w:ind w:firstLine="720"/>
        <w:rPr>
          <w:rFonts w:cs="David"/>
          <w:b/>
          <w:bCs/>
          <w:i/>
          <w:iCs/>
          <w:u w:val="single"/>
          <w:rtl/>
        </w:rPr>
      </w:pPr>
      <w:r w:rsidRPr="00A945A6">
        <w:rPr>
          <w:rFonts w:cs="David"/>
          <w:b/>
          <w:bCs/>
          <w:i/>
          <w:iCs/>
          <w:u w:val="single"/>
          <w:rtl/>
        </w:rPr>
        <w:t xml:space="preserve"> (3) </w:t>
      </w:r>
      <w:r w:rsidRPr="00A945A6">
        <w:rPr>
          <w:rFonts w:cs="David" w:hint="cs"/>
          <w:b/>
          <w:bCs/>
          <w:i/>
          <w:iCs/>
          <w:u w:val="single"/>
          <w:rtl/>
        </w:rPr>
        <w:t>היחסים האינטימיים בתקופה זו.</w:t>
      </w:r>
    </w:p>
    <w:p w14:paraId="06AA0FE2" w14:textId="77777777" w:rsidR="00EB0841" w:rsidRPr="00A945A6" w:rsidRDefault="00EB0841">
      <w:pPr>
        <w:rPr>
          <w:rFonts w:cs="David"/>
          <w:rtl/>
        </w:rPr>
      </w:pPr>
      <w:r w:rsidRPr="00A945A6">
        <w:rPr>
          <w:rFonts w:cs="David"/>
          <w:b/>
          <w:bCs/>
          <w:i/>
          <w:iCs/>
          <w:rtl/>
        </w:rPr>
        <w:t>13.</w:t>
      </w:r>
      <w:r w:rsidRPr="00A945A6">
        <w:rPr>
          <w:rFonts w:cs="David"/>
          <w:rtl/>
        </w:rPr>
        <w:tab/>
        <w:t>ע</w:t>
      </w:r>
      <w:r w:rsidRPr="00A945A6">
        <w:rPr>
          <w:rFonts w:cs="David" w:hint="cs"/>
          <w:rtl/>
        </w:rPr>
        <w:t>ל-פי עדוּת המתלוננת, בכל התקופה עד עזיבתה את הבית, יחסיהם היו יחסֵי קירבה של נגיעות, חיבוק ונשיקה בלבד. לדב</w:t>
      </w:r>
      <w:r w:rsidRPr="00A945A6">
        <w:rPr>
          <w:rFonts w:cs="David"/>
          <w:rtl/>
        </w:rPr>
        <w:t>ר</w:t>
      </w:r>
      <w:r w:rsidRPr="00A945A6">
        <w:rPr>
          <w:rFonts w:cs="David" w:hint="cs"/>
          <w:rtl/>
        </w:rPr>
        <w:t xml:space="preserve">יה, הנאשם ניסה לשוחח עימה על יחסי-מין, והירבה לספר לה על עברוֹ המיני ועל בילויו עם נערת-ליווי, אך המתלוננת דחתה אותו בטענה כי </w:t>
      </w:r>
      <w:r w:rsidRPr="00A945A6">
        <w:rPr>
          <w:rFonts w:cs="David"/>
          <w:b/>
          <w:bCs/>
          <w:rtl/>
        </w:rPr>
        <w:t>"</w:t>
      </w:r>
      <w:r w:rsidRPr="00A945A6">
        <w:rPr>
          <w:rFonts w:cs="David" w:hint="cs"/>
          <w:b/>
          <w:bCs/>
          <w:rtl/>
        </w:rPr>
        <w:t>אנחנו דתיים"</w:t>
      </w:r>
      <w:r w:rsidRPr="00A945A6">
        <w:rPr>
          <w:rFonts w:cs="David"/>
          <w:rtl/>
        </w:rPr>
        <w:t xml:space="preserve">, </w:t>
      </w:r>
      <w:r w:rsidRPr="00A945A6">
        <w:rPr>
          <w:rFonts w:cs="David" w:hint="cs"/>
          <w:rtl/>
        </w:rPr>
        <w:t xml:space="preserve">ובאומרה: </w:t>
      </w:r>
      <w:r w:rsidRPr="00A945A6">
        <w:rPr>
          <w:rFonts w:cs="David"/>
          <w:b/>
          <w:bCs/>
          <w:rtl/>
        </w:rPr>
        <w:t>"</w:t>
      </w:r>
      <w:r w:rsidRPr="00A945A6">
        <w:rPr>
          <w:rFonts w:cs="David" w:hint="cs"/>
          <w:b/>
          <w:bCs/>
          <w:rtl/>
        </w:rPr>
        <w:t>די תפסיק, זה מגעיל אותי, תעביר נושא, מה אתה מְסַפֵּר לי, זה לא מעניין אותי" (עמ' 218)</w:t>
      </w:r>
      <w:r w:rsidRPr="00A945A6">
        <w:rPr>
          <w:rFonts w:cs="David"/>
          <w:rtl/>
        </w:rPr>
        <w:t xml:space="preserve">. </w:t>
      </w:r>
    </w:p>
    <w:p w14:paraId="452FF90A" w14:textId="77777777" w:rsidR="00EB0841" w:rsidRPr="00A945A6" w:rsidRDefault="00EB0841">
      <w:pPr>
        <w:ind w:firstLine="720"/>
        <w:rPr>
          <w:rFonts w:cs="David"/>
          <w:rtl/>
        </w:rPr>
      </w:pPr>
      <w:r w:rsidRPr="00A945A6">
        <w:rPr>
          <w:rFonts w:cs="David"/>
          <w:rtl/>
        </w:rPr>
        <w:t>ה</w:t>
      </w:r>
      <w:r w:rsidRPr="00A945A6">
        <w:rPr>
          <w:rFonts w:cs="David" w:hint="cs"/>
          <w:rtl/>
        </w:rPr>
        <w:t xml:space="preserve">מתלוננת הכחישה </w:t>
      </w:r>
      <w:r w:rsidRPr="00A945A6">
        <w:rPr>
          <w:rFonts w:cs="David"/>
          <w:rtl/>
        </w:rPr>
        <w:t>ב</w:t>
      </w:r>
      <w:r w:rsidRPr="00A945A6">
        <w:rPr>
          <w:rFonts w:cs="David" w:hint="cs"/>
          <w:rtl/>
        </w:rPr>
        <w:t xml:space="preserve">תוקף כי הנאשם היה נוהג לישון בבֵית הורֶיה. היא מספרת כי רק פעם אחת בלבד ישַן הנאשם בסלון בֵּיתם, וזאת לאחר שהשתכר באחד החגים ולא יכול היה להגיע הביתה </w:t>
      </w:r>
      <w:r w:rsidRPr="00A945A6">
        <w:rPr>
          <w:rFonts w:cs="David"/>
          <w:b/>
          <w:bCs/>
          <w:rtl/>
        </w:rPr>
        <w:t>(</w:t>
      </w:r>
      <w:r w:rsidRPr="00A945A6">
        <w:rPr>
          <w:rFonts w:cs="David" w:hint="cs"/>
          <w:b/>
          <w:bCs/>
          <w:rtl/>
        </w:rPr>
        <w:t>עמ' 292, ש' 20-16)</w:t>
      </w:r>
      <w:r w:rsidRPr="00A945A6">
        <w:rPr>
          <w:rFonts w:cs="David"/>
          <w:rtl/>
        </w:rPr>
        <w:t xml:space="preserve">. </w:t>
      </w:r>
      <w:r w:rsidRPr="00A945A6">
        <w:rPr>
          <w:rFonts w:cs="David" w:hint="cs"/>
          <w:rtl/>
        </w:rPr>
        <w:t>עם זאת, לדבריה, מדי פעם נהג הנאשם לשבת ליד מיטתה על כיסא בעת שהלכה לישון, ולעתים נרד</w:t>
      </w:r>
      <w:r w:rsidRPr="00A945A6">
        <w:rPr>
          <w:rFonts w:cs="David"/>
          <w:rtl/>
        </w:rPr>
        <w:t>ם</w:t>
      </w:r>
      <w:r w:rsidRPr="00A945A6">
        <w:rPr>
          <w:rFonts w:cs="David" w:hint="cs"/>
          <w:rtl/>
        </w:rPr>
        <w:t xml:space="preserve"> שם, אך לפנות בוקר אִימהּ הייתה רואה אותו ומבריחה אותו מן הבית לפני שאביה התעורר. כמו-כן, לעִתים היה יושב במשך יום השבּת בעליית הגג מבלי שאביה ידע על כך, אך מעולם לא נשאר שם לישון.</w:t>
      </w:r>
    </w:p>
    <w:p w14:paraId="5C71C75A" w14:textId="77777777" w:rsidR="00EB0841" w:rsidRPr="00A945A6" w:rsidRDefault="00EB0841">
      <w:pPr>
        <w:ind w:firstLine="720"/>
        <w:rPr>
          <w:rFonts w:cs="David"/>
          <w:rtl/>
        </w:rPr>
      </w:pPr>
      <w:r w:rsidRPr="00A945A6">
        <w:rPr>
          <w:rFonts w:cs="David"/>
          <w:rtl/>
        </w:rPr>
        <w:t>ב</w:t>
      </w:r>
      <w:r w:rsidRPr="00A945A6">
        <w:rPr>
          <w:rFonts w:cs="David" w:hint="cs"/>
          <w:rtl/>
        </w:rPr>
        <w:t>חקירה-הנגדית הכחישה המתלוננת בכל תוקף את טענות הסניגור כי שכבה עם הנאשם מ</w:t>
      </w:r>
      <w:r w:rsidRPr="00A945A6">
        <w:rPr>
          <w:rFonts w:cs="David"/>
          <w:rtl/>
        </w:rPr>
        <w:t>ר</w:t>
      </w:r>
      <w:r w:rsidRPr="00A945A6">
        <w:rPr>
          <w:rFonts w:cs="David" w:hint="cs"/>
          <w:rtl/>
        </w:rPr>
        <w:t>צונה ומתוך שיתוף-פעולה עוד לפני שעזבה את בֵּית הוריה (</w:t>
      </w:r>
      <w:r w:rsidRPr="00A945A6">
        <w:rPr>
          <w:rFonts w:cs="David"/>
          <w:b/>
          <w:bCs/>
          <w:rtl/>
        </w:rPr>
        <w:t>"</w:t>
      </w:r>
      <w:r w:rsidRPr="00A945A6">
        <w:rPr>
          <w:rFonts w:cs="David" w:hint="cs"/>
          <w:b/>
          <w:bCs/>
          <w:rtl/>
        </w:rPr>
        <w:t>שקרן, שקרן... אני בחיים לא הסכמתי מרצוני הטוב, בחיים" - עמ' 412, ש' 9-6</w:t>
      </w:r>
      <w:r w:rsidRPr="00A945A6">
        <w:rPr>
          <w:rFonts w:cs="David"/>
          <w:rtl/>
        </w:rPr>
        <w:t xml:space="preserve">); </w:t>
      </w:r>
      <w:r w:rsidRPr="00A945A6">
        <w:rPr>
          <w:rFonts w:cs="David" w:hint="cs"/>
          <w:rtl/>
        </w:rPr>
        <w:t xml:space="preserve">ואף חזרה והוסיפה פרטֵי פרטים על הסיפורים ששמעה מן הנאשם על ניסיונו המיני </w:t>
      </w:r>
      <w:r w:rsidRPr="00A945A6">
        <w:rPr>
          <w:rFonts w:cs="David"/>
          <w:b/>
          <w:bCs/>
          <w:rtl/>
        </w:rPr>
        <w:t>"</w:t>
      </w:r>
      <w:r w:rsidRPr="00A945A6">
        <w:rPr>
          <w:rFonts w:cs="David" w:hint="cs"/>
          <w:b/>
          <w:bCs/>
          <w:rtl/>
        </w:rPr>
        <w:t>אני בחיים לא עשיתי את הדברים האלה... בכלל לא ידעתי מ</w:t>
      </w:r>
      <w:r w:rsidRPr="00A945A6">
        <w:rPr>
          <w:rFonts w:cs="David"/>
          <w:b/>
          <w:bCs/>
          <w:rtl/>
        </w:rPr>
        <w:t>ה</w:t>
      </w:r>
      <w:r w:rsidRPr="00A945A6">
        <w:rPr>
          <w:rFonts w:cs="David" w:hint="cs"/>
          <w:b/>
          <w:bCs/>
          <w:rtl/>
        </w:rPr>
        <w:t xml:space="preserve"> זה" (עמ' 415-414)</w:t>
      </w:r>
      <w:r w:rsidRPr="00A945A6">
        <w:rPr>
          <w:rFonts w:cs="David"/>
          <w:rtl/>
        </w:rPr>
        <w:t xml:space="preserve">. </w:t>
      </w:r>
    </w:p>
    <w:p w14:paraId="13F9B5EB" w14:textId="77777777" w:rsidR="00EB0841" w:rsidRPr="00A945A6" w:rsidRDefault="00EB0841">
      <w:pPr>
        <w:ind w:firstLine="720"/>
        <w:rPr>
          <w:rFonts w:cs="David"/>
          <w:rtl/>
        </w:rPr>
      </w:pPr>
    </w:p>
    <w:p w14:paraId="6DC4B343"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זיבת בֵּית ההורים.</w:t>
      </w:r>
    </w:p>
    <w:p w14:paraId="2E1E08B4" w14:textId="77777777" w:rsidR="00EB0841" w:rsidRPr="00A945A6" w:rsidRDefault="00EB0841">
      <w:pPr>
        <w:rPr>
          <w:rFonts w:cs="David"/>
          <w:rtl/>
        </w:rPr>
      </w:pPr>
      <w:r w:rsidRPr="00A945A6">
        <w:rPr>
          <w:rFonts w:cs="David"/>
          <w:b/>
          <w:bCs/>
          <w:i/>
          <w:iCs/>
          <w:rtl/>
        </w:rPr>
        <w:t>14.</w:t>
      </w:r>
      <w:r w:rsidRPr="00A945A6">
        <w:rPr>
          <w:rFonts w:cs="David"/>
          <w:rtl/>
        </w:rPr>
        <w:tab/>
        <w:t>ב</w:t>
      </w:r>
      <w:r w:rsidRPr="00A945A6">
        <w:rPr>
          <w:rFonts w:cs="David" w:hint="cs"/>
          <w:rtl/>
        </w:rPr>
        <w:t>תחילת חודש יולי 2001 עזבה המתלוננת את בֵּית הורֶיה לאחר מריבה עימם. היה זה בתקופה שלאחר המפגש אצל הרב זילברשטיין וחשיפת התנהגותו של הנאשם כלפי המתלוננת.</w:t>
      </w:r>
    </w:p>
    <w:p w14:paraId="5140A281" w14:textId="77777777" w:rsidR="00EB0841" w:rsidRPr="00A945A6" w:rsidRDefault="00EB0841">
      <w:pPr>
        <w:rPr>
          <w:rFonts w:cs="David"/>
          <w:rtl/>
        </w:rPr>
      </w:pPr>
      <w:r w:rsidRPr="00A945A6">
        <w:rPr>
          <w:rFonts w:cs="David"/>
          <w:rtl/>
        </w:rPr>
        <w:tab/>
      </w:r>
      <w:r w:rsidRPr="00A945A6">
        <w:rPr>
          <w:rFonts w:cs="David" w:hint="cs"/>
          <w:rtl/>
        </w:rPr>
        <w:t>התנגדותו של אביה לקשריה עם הנאשם גברה, ואף אִימהּ הצטר</w:t>
      </w:r>
      <w:r w:rsidRPr="00A945A6">
        <w:rPr>
          <w:rFonts w:cs="David"/>
          <w:rtl/>
        </w:rPr>
        <w:t>פ</w:t>
      </w:r>
      <w:r w:rsidRPr="00A945A6">
        <w:rPr>
          <w:rFonts w:cs="David" w:hint="cs"/>
          <w:rtl/>
        </w:rPr>
        <w:t xml:space="preserve">ה לדעתו בניסיונות לשכנעהּ לעזוב את הנאשם. ההורים אסרו עליה להיפגש עם הנאשם מדי יום ולחזור בשעות לילה מאוחרות, והדבר גרם לויכוחים רבים ביניהם. </w:t>
      </w:r>
    </w:p>
    <w:p w14:paraId="37A702C9" w14:textId="77777777" w:rsidR="00EB0841" w:rsidRPr="00A945A6" w:rsidRDefault="00EB0841">
      <w:pPr>
        <w:ind w:firstLine="720"/>
        <w:rPr>
          <w:rFonts w:cs="David"/>
          <w:rtl/>
        </w:rPr>
      </w:pPr>
      <w:r w:rsidRPr="00A945A6">
        <w:rPr>
          <w:rFonts w:cs="David"/>
          <w:rtl/>
        </w:rPr>
        <w:t>ב</w:t>
      </w:r>
      <w:r w:rsidRPr="00A945A6">
        <w:rPr>
          <w:rFonts w:cs="David" w:hint="cs"/>
          <w:rtl/>
        </w:rPr>
        <w:t xml:space="preserve">ְּשל מצבהּ הרִגשי כפי שתואר לעיל, לא שעתה המתלוננת לבקשותיהם של הורֶיה, והתעקשה לצאת עם הנאשם יום יום. </w:t>
      </w:r>
    </w:p>
    <w:p w14:paraId="1D229D48" w14:textId="77777777" w:rsidR="00EB0841" w:rsidRPr="00A945A6" w:rsidRDefault="00EB0841">
      <w:pPr>
        <w:ind w:firstLine="720"/>
        <w:rPr>
          <w:rFonts w:cs="David"/>
          <w:rtl/>
        </w:rPr>
      </w:pPr>
      <w:r w:rsidRPr="00A945A6">
        <w:rPr>
          <w:rFonts w:cs="David" w:hint="cs"/>
          <w:rtl/>
        </w:rPr>
        <w:t>כך אירע</w:t>
      </w:r>
      <w:r w:rsidRPr="00A945A6">
        <w:rPr>
          <w:rFonts w:cs="David"/>
          <w:rtl/>
        </w:rPr>
        <w:t xml:space="preserve"> </w:t>
      </w:r>
      <w:r w:rsidRPr="00A945A6">
        <w:rPr>
          <w:rFonts w:cs="David" w:hint="cs"/>
          <w:rtl/>
        </w:rPr>
        <w:t>גם באותו יום שישי בתחילת חודש יולי. למרות שאביה אסר עליה להיפגש עם הנאשם, ואף ניסה למנוע ממנה מלצאת את הבית כשהתיישב בפתחוֹ - דילגה המתלוננת מעליו והלכה לפגישה עם הנאשם. למחרת התחולל ויכוח קשה בבית, כאשר הורֶיה מאשימים אותה בהתנהגות מופקרת (</w:t>
      </w:r>
      <w:r w:rsidRPr="00A945A6">
        <w:rPr>
          <w:rFonts w:cs="David"/>
          <w:b/>
          <w:bCs/>
          <w:rtl/>
        </w:rPr>
        <w:t>"</w:t>
      </w:r>
      <w:r w:rsidRPr="00A945A6">
        <w:rPr>
          <w:rFonts w:cs="David" w:hint="cs"/>
          <w:b/>
          <w:bCs/>
          <w:rtl/>
        </w:rPr>
        <w:t>כמו ילדה רחוֹ</w:t>
      </w:r>
      <w:r w:rsidRPr="00A945A6">
        <w:rPr>
          <w:rFonts w:cs="David"/>
          <w:b/>
          <w:bCs/>
          <w:rtl/>
        </w:rPr>
        <w:t>ב</w:t>
      </w:r>
      <w:r w:rsidRPr="00A945A6">
        <w:rPr>
          <w:rFonts w:cs="David" w:hint="cs"/>
          <w:b/>
          <w:bCs/>
          <w:rtl/>
        </w:rPr>
        <w:t>ית"  עמ' 219</w:t>
      </w:r>
      <w:r w:rsidRPr="00A945A6">
        <w:rPr>
          <w:rFonts w:cs="David"/>
          <w:rtl/>
        </w:rPr>
        <w:t>).</w:t>
      </w:r>
    </w:p>
    <w:p w14:paraId="53F898D7" w14:textId="77777777" w:rsidR="00EB0841" w:rsidRPr="00A945A6" w:rsidRDefault="00EB0841">
      <w:pPr>
        <w:ind w:firstLine="720"/>
        <w:rPr>
          <w:rFonts w:cs="David"/>
          <w:rtl/>
        </w:rPr>
      </w:pPr>
      <w:r w:rsidRPr="00A945A6">
        <w:rPr>
          <w:rFonts w:cs="David" w:hint="cs"/>
          <w:rtl/>
        </w:rPr>
        <w:t>לאחר צאת השבּת, שוחחה המתלוננת עם הנאשם, אשר לדבריה, דיבר על ליבה לעזוב את הבית ולבוא לבֵיתו (</w:t>
      </w:r>
      <w:r w:rsidRPr="00A945A6">
        <w:rPr>
          <w:rFonts w:cs="David"/>
          <w:b/>
          <w:bCs/>
          <w:rtl/>
        </w:rPr>
        <w:t>"</w:t>
      </w:r>
      <w:r w:rsidRPr="00A945A6">
        <w:rPr>
          <w:rFonts w:cs="David" w:hint="cs"/>
          <w:b/>
          <w:bCs/>
          <w:rtl/>
        </w:rPr>
        <w:t>תבואי אליי, יהיה לך מאוד מאוד כיף, יהיה לנו חופש, נוכל לעשות מה שאנחנו רוצים, נלך, נבוא, אף-אחד לא יגביל אותנו מה לעשות, איך לעשות, אני אתן לך פה</w:t>
      </w:r>
      <w:r w:rsidRPr="00A945A6">
        <w:rPr>
          <w:rFonts w:cs="David"/>
          <w:b/>
          <w:bCs/>
          <w:rtl/>
        </w:rPr>
        <w:t xml:space="preserve"> </w:t>
      </w:r>
      <w:r w:rsidRPr="00A945A6">
        <w:rPr>
          <w:rFonts w:cs="David" w:hint="cs"/>
          <w:b/>
          <w:bCs/>
          <w:rtl/>
        </w:rPr>
        <w:t>הכל"</w:t>
      </w:r>
      <w:r w:rsidRPr="00A945A6">
        <w:rPr>
          <w:rFonts w:cs="David"/>
          <w:rtl/>
        </w:rPr>
        <w:t xml:space="preserve"> - </w:t>
      </w:r>
      <w:r w:rsidRPr="00A945A6">
        <w:rPr>
          <w:rFonts w:cs="David"/>
          <w:b/>
          <w:bCs/>
          <w:rtl/>
        </w:rPr>
        <w:t>ע</w:t>
      </w:r>
      <w:r w:rsidRPr="00A945A6">
        <w:rPr>
          <w:rFonts w:cs="David" w:hint="cs"/>
          <w:b/>
          <w:bCs/>
          <w:rtl/>
        </w:rPr>
        <w:t>מ' 219, ש' 11-8</w:t>
      </w:r>
      <w:r w:rsidRPr="00A945A6">
        <w:rPr>
          <w:rFonts w:cs="David"/>
          <w:rtl/>
        </w:rPr>
        <w:t>).</w:t>
      </w:r>
    </w:p>
    <w:p w14:paraId="030C471A" w14:textId="77777777" w:rsidR="00EB0841" w:rsidRPr="00A945A6" w:rsidRDefault="00EB0841">
      <w:pPr>
        <w:ind w:firstLine="720"/>
        <w:rPr>
          <w:rFonts w:cs="David"/>
          <w:rtl/>
        </w:rPr>
      </w:pPr>
      <w:r w:rsidRPr="00A945A6">
        <w:rPr>
          <w:rFonts w:cs="David" w:hint="cs"/>
          <w:rtl/>
        </w:rPr>
        <w:t>המתלוננת, אשר לדבריה סמכה מאוד על הנאשם שניצל זאת לרעה, אמרה לו מיד כי לבֵיתו שלו לא תבוא (</w:t>
      </w:r>
      <w:r w:rsidRPr="00A945A6">
        <w:rPr>
          <w:rFonts w:cs="David"/>
          <w:b/>
          <w:bCs/>
          <w:rtl/>
        </w:rPr>
        <w:t>"</w:t>
      </w:r>
      <w:r w:rsidRPr="00A945A6">
        <w:rPr>
          <w:rFonts w:cs="David" w:hint="cs"/>
          <w:b/>
          <w:bCs/>
          <w:rtl/>
        </w:rPr>
        <w:t>בשום אופן, זה לא מקובל"</w:t>
      </w:r>
      <w:r w:rsidRPr="00A945A6">
        <w:rPr>
          <w:rFonts w:cs="David"/>
          <w:rtl/>
        </w:rPr>
        <w:t xml:space="preserve">), </w:t>
      </w:r>
      <w:r w:rsidRPr="00A945A6">
        <w:rPr>
          <w:rFonts w:cs="David" w:hint="cs"/>
          <w:rtl/>
        </w:rPr>
        <w:t>אך אולי תלך ליומיים לחברה,          על-מנת לגרום להורֶיה לשנות דעתם ולאפשר להם יותר חופש.</w:t>
      </w:r>
    </w:p>
    <w:p w14:paraId="09105F81" w14:textId="77777777" w:rsidR="00EB0841" w:rsidRPr="00A945A6" w:rsidRDefault="00EB0841">
      <w:pPr>
        <w:ind w:firstLine="720"/>
        <w:rPr>
          <w:rFonts w:cs="David"/>
          <w:rtl/>
        </w:rPr>
      </w:pPr>
      <w:r w:rsidRPr="00A945A6">
        <w:rPr>
          <w:rFonts w:cs="David" w:hint="cs"/>
          <w:rtl/>
        </w:rPr>
        <w:t>לשאלת בית-המשפט מסביר</w:t>
      </w:r>
      <w:r w:rsidRPr="00A945A6">
        <w:rPr>
          <w:rFonts w:cs="David"/>
          <w:rtl/>
        </w:rPr>
        <w:t>ה</w:t>
      </w:r>
      <w:r w:rsidRPr="00A945A6">
        <w:rPr>
          <w:rFonts w:cs="David" w:hint="cs"/>
          <w:rtl/>
        </w:rPr>
        <w:t xml:space="preserve"> המתלוננת כי היה ספק בליבה אם תוכל ללכת לחברה, שכּן לדבריה הנאשם אסר עליה להתרועע עם חברות </w:t>
      </w:r>
      <w:r w:rsidRPr="00A945A6">
        <w:rPr>
          <w:rFonts w:cs="David"/>
          <w:b/>
          <w:bCs/>
          <w:rtl/>
        </w:rPr>
        <w:t>(</w:t>
      </w:r>
      <w:r w:rsidRPr="00A945A6">
        <w:rPr>
          <w:rFonts w:cs="David" w:hint="cs"/>
          <w:b/>
          <w:bCs/>
          <w:rtl/>
        </w:rPr>
        <w:t>עמ' 340, ש' 18)</w:t>
      </w:r>
      <w:r w:rsidRPr="00A945A6">
        <w:rPr>
          <w:rFonts w:cs="David"/>
          <w:rtl/>
        </w:rPr>
        <w:t xml:space="preserve">. </w:t>
      </w:r>
      <w:r w:rsidRPr="00A945A6">
        <w:rPr>
          <w:rFonts w:cs="David" w:hint="cs"/>
          <w:rtl/>
        </w:rPr>
        <w:t xml:space="preserve">לכן אמרה לנאשם כי יחליטו ביחד לאן תלך לישון. </w:t>
      </w:r>
    </w:p>
    <w:p w14:paraId="542C8E0A" w14:textId="77777777" w:rsidR="00EB0841" w:rsidRPr="00A945A6" w:rsidRDefault="00EB0841">
      <w:pPr>
        <w:ind w:firstLine="720"/>
        <w:rPr>
          <w:rFonts w:cs="David"/>
          <w:rtl/>
        </w:rPr>
      </w:pPr>
      <w:r w:rsidRPr="00A945A6">
        <w:rPr>
          <w:rFonts w:cs="David" w:hint="cs"/>
          <w:rtl/>
        </w:rPr>
        <w:t xml:space="preserve">ואכן, במוצאי-שבּת אספה את חפציה, והשאירה להורֶיה מכתב ובו כתבה: </w:t>
      </w:r>
      <w:r w:rsidRPr="00A945A6">
        <w:rPr>
          <w:rFonts w:cs="David"/>
          <w:b/>
          <w:bCs/>
          <w:rtl/>
        </w:rPr>
        <w:t>"</w:t>
      </w:r>
      <w:r w:rsidRPr="00A945A6">
        <w:rPr>
          <w:rFonts w:cs="David" w:hint="cs"/>
          <w:b/>
          <w:bCs/>
          <w:rtl/>
        </w:rPr>
        <w:t xml:space="preserve">כל מה שהוא </w:t>
      </w:r>
      <w:r w:rsidRPr="00A945A6">
        <w:rPr>
          <w:rFonts w:cs="David"/>
          <w:rtl/>
        </w:rPr>
        <w:t>(</w:t>
      </w:r>
      <w:r w:rsidRPr="00A945A6">
        <w:rPr>
          <w:rFonts w:cs="David" w:hint="cs"/>
          <w:rtl/>
        </w:rPr>
        <w:t>הנאשם - ת.ש.)</w:t>
      </w:r>
      <w:r w:rsidRPr="00A945A6">
        <w:rPr>
          <w:rFonts w:cs="David"/>
          <w:b/>
          <w:bCs/>
          <w:rtl/>
        </w:rPr>
        <w:t xml:space="preserve"> </w:t>
      </w:r>
      <w:r w:rsidRPr="00A945A6">
        <w:rPr>
          <w:rFonts w:cs="David" w:hint="cs"/>
          <w:b/>
          <w:bCs/>
          <w:rtl/>
        </w:rPr>
        <w:t xml:space="preserve">הכניס לי </w:t>
      </w:r>
      <w:r w:rsidRPr="00A945A6">
        <w:rPr>
          <w:rFonts w:cs="David"/>
          <w:b/>
          <w:bCs/>
          <w:rtl/>
        </w:rPr>
        <w:t>ל</w:t>
      </w:r>
      <w:r w:rsidRPr="00A945A6">
        <w:rPr>
          <w:rFonts w:cs="David" w:hint="cs"/>
          <w:b/>
          <w:bCs/>
          <w:rtl/>
        </w:rPr>
        <w:t>ראש..." (עמ' 220, ש' 13 ואילך)</w:t>
      </w:r>
      <w:r w:rsidRPr="00A945A6">
        <w:rPr>
          <w:rFonts w:cs="David"/>
          <w:rtl/>
        </w:rPr>
        <w:t xml:space="preserve">. </w:t>
      </w:r>
      <w:r w:rsidRPr="00A945A6">
        <w:rPr>
          <w:rFonts w:cs="David" w:hint="cs"/>
          <w:rtl/>
        </w:rPr>
        <w:t xml:space="preserve">הנאשם הגיע ולקח אותה במכוניתו, בה בילו את כל אותו הלילה. בשעת הבוקר עלו השניים לבֵית הוריו, שהלכו לעיסוקיהם. </w:t>
      </w:r>
    </w:p>
    <w:p w14:paraId="4C51EC9D" w14:textId="77777777" w:rsidR="00EB0841" w:rsidRPr="00A945A6" w:rsidRDefault="00EB0841">
      <w:pPr>
        <w:ind w:firstLine="720"/>
        <w:rPr>
          <w:rFonts w:cs="David"/>
          <w:rtl/>
        </w:rPr>
      </w:pPr>
      <w:r w:rsidRPr="00A945A6">
        <w:rPr>
          <w:rFonts w:cs="David" w:hint="cs"/>
          <w:rtl/>
        </w:rPr>
        <w:t xml:space="preserve">לדברֵי המתלוננת, ביקשה מן הנאשם ללכת לחברה, אך הוא התנגד בתוקף, באומרו: </w:t>
      </w:r>
      <w:r w:rsidRPr="00A945A6">
        <w:rPr>
          <w:rFonts w:cs="David"/>
          <w:b/>
          <w:bCs/>
          <w:rtl/>
        </w:rPr>
        <w:t>",</w:t>
      </w:r>
      <w:r w:rsidRPr="00A945A6">
        <w:rPr>
          <w:rFonts w:cs="David" w:hint="cs"/>
          <w:b/>
          <w:bCs/>
          <w:rtl/>
        </w:rPr>
        <w:t>את לא תישני אצל חברות, את יודעת שאני לא</w:t>
      </w:r>
      <w:r w:rsidRPr="00A945A6">
        <w:rPr>
          <w:rFonts w:cs="David"/>
          <w:b/>
          <w:bCs/>
          <w:rtl/>
        </w:rPr>
        <w:t xml:space="preserve"> </w:t>
      </w:r>
      <w:r w:rsidRPr="00A945A6">
        <w:rPr>
          <w:rFonts w:cs="David" w:hint="cs"/>
          <w:b/>
          <w:bCs/>
          <w:rtl/>
        </w:rPr>
        <w:t>מסכים לך לדבר איתם, איך את מבקשת בכלל לישון אצלהם?', זה לא היה מקובל עליו בשום אופן" (עמ' 220, ש'          5-2)</w:t>
      </w:r>
      <w:r w:rsidRPr="00A945A6">
        <w:rPr>
          <w:rFonts w:cs="David"/>
          <w:rtl/>
        </w:rPr>
        <w:t xml:space="preserve">. </w:t>
      </w:r>
      <w:r w:rsidRPr="00A945A6">
        <w:rPr>
          <w:rFonts w:cs="David" w:hint="cs"/>
          <w:rtl/>
        </w:rPr>
        <w:t xml:space="preserve">וגם לבקשתה לחזור הביתה - סירב, ושיכנע אותה להישאר עוד לילה במכוניתו. ואכן, אין חולק כי השניים העבירו שלושה לילות במכונית. </w:t>
      </w:r>
    </w:p>
    <w:p w14:paraId="7DEF2F87" w14:textId="77777777" w:rsidR="00EB0841" w:rsidRPr="00A945A6" w:rsidRDefault="00EB0841">
      <w:pPr>
        <w:rPr>
          <w:rFonts w:cs="David"/>
          <w:rtl/>
        </w:rPr>
      </w:pPr>
    </w:p>
    <w:p w14:paraId="5BFF4ED8" w14:textId="77777777" w:rsidR="00EB0841" w:rsidRPr="00A945A6" w:rsidRDefault="00EB0841">
      <w:pPr>
        <w:rPr>
          <w:rFonts w:cs="David"/>
          <w:rtl/>
        </w:rPr>
      </w:pPr>
      <w:r w:rsidRPr="00A945A6">
        <w:rPr>
          <w:rFonts w:cs="David"/>
          <w:b/>
          <w:bCs/>
          <w:i/>
          <w:iCs/>
          <w:rtl/>
        </w:rPr>
        <w:t>15.</w:t>
      </w:r>
      <w:r w:rsidRPr="00A945A6">
        <w:rPr>
          <w:rFonts w:cs="David"/>
          <w:rtl/>
        </w:rPr>
        <w:tab/>
        <w:t>ב</w:t>
      </w:r>
      <w:r w:rsidRPr="00A945A6">
        <w:rPr>
          <w:rFonts w:cs="David" w:hint="cs"/>
          <w:rtl/>
        </w:rPr>
        <w:t>תוך כך, בעקבו</w:t>
      </w:r>
      <w:r w:rsidRPr="00A945A6">
        <w:rPr>
          <w:rFonts w:cs="David"/>
          <w:rtl/>
        </w:rPr>
        <w:t>ת</w:t>
      </w:r>
      <w:r w:rsidRPr="00A945A6">
        <w:rPr>
          <w:rFonts w:cs="David" w:hint="cs"/>
          <w:rtl/>
        </w:rPr>
        <w:t xml:space="preserve"> תלונת הורֶיה למשטרה על היעדרה, הוזמנה המתלוננת למשטרה באמצעות מכשיר הפלאפון של הנאשם. הנאשם הביא אותה ברכבו סמוך                  לתחנת-המשטרה בשעת לילה מאוחרת, לאחר שקודם לכן הדריך אותה כיצד ומה לענות לשאלות החוקרים: לחזור על אשמותיה כנגד ההורים, לומר כי היא מסרבת לחזור הביתה וכי נמצאת אצל חברה בראשון-לציון, ואף לתת את שם אחותו ומִספּר הטלפון שלה כהסוואה. המתלוננת עשתה כן, ואף מסרה כי ניתן יהיה להתקשר עימה באמצעות הנאשם </w:t>
      </w:r>
      <w:r w:rsidRPr="00A945A6">
        <w:rPr>
          <w:rFonts w:cs="David"/>
          <w:b/>
          <w:bCs/>
          <w:rtl/>
        </w:rPr>
        <w:t>(</w:t>
      </w:r>
      <w:r w:rsidRPr="00A945A6">
        <w:rPr>
          <w:rFonts w:cs="David" w:hint="cs"/>
          <w:b/>
          <w:bCs/>
          <w:rtl/>
        </w:rPr>
        <w:t>כך בהודעת המתלוננת מיום 9.7.2001 בשעה 03:56, המצויה בתיק המשטרה                  2-1</w:t>
      </w:r>
      <w:r w:rsidRPr="00A945A6">
        <w:rPr>
          <w:rFonts w:cs="David"/>
          <w:b/>
          <w:bCs/>
          <w:rtl/>
        </w:rPr>
        <w:t>3668/01 - {</w:t>
      </w:r>
      <w:r w:rsidRPr="00A945A6">
        <w:rPr>
          <w:rFonts w:cs="David" w:hint="cs"/>
          <w:b/>
          <w:bCs/>
          <w:rtl/>
        </w:rPr>
        <w:t>נ/30</w:t>
      </w:r>
      <w:r w:rsidRPr="00A945A6">
        <w:rPr>
          <w:rFonts w:cs="David"/>
          <w:b/>
          <w:bCs/>
          <w:rtl/>
        </w:rPr>
        <w:t>}</w:t>
      </w:r>
      <w:r w:rsidRPr="00A945A6">
        <w:rPr>
          <w:rFonts w:cs="David" w:hint="cs"/>
          <w:b/>
          <w:bCs/>
          <w:rtl/>
        </w:rPr>
        <w:t>, שהוגש לבקשת הסניגור)</w:t>
      </w:r>
      <w:r w:rsidRPr="00A945A6">
        <w:rPr>
          <w:rFonts w:cs="David"/>
          <w:rtl/>
        </w:rPr>
        <w:t xml:space="preserve">. </w:t>
      </w:r>
    </w:p>
    <w:p w14:paraId="6C809799" w14:textId="77777777" w:rsidR="00EB0841" w:rsidRPr="00A945A6" w:rsidRDefault="00EB0841">
      <w:pPr>
        <w:ind w:firstLine="720"/>
        <w:rPr>
          <w:rFonts w:cs="David"/>
          <w:rtl/>
        </w:rPr>
      </w:pPr>
      <w:r w:rsidRPr="00A945A6">
        <w:rPr>
          <w:rFonts w:cs="David"/>
          <w:rtl/>
        </w:rPr>
        <w:t>י</w:t>
      </w:r>
      <w:r w:rsidRPr="00A945A6">
        <w:rPr>
          <w:rFonts w:cs="David" w:hint="cs"/>
          <w:rtl/>
        </w:rPr>
        <w:t>צויין, כי גירסה זו מסרה המתלוננת גם בחקירה נוספת המצויה ב-</w:t>
      </w:r>
      <w:r w:rsidRPr="00A945A6">
        <w:rPr>
          <w:rFonts w:cs="David"/>
          <w:b/>
          <w:bCs/>
          <w:rtl/>
        </w:rPr>
        <w:t>נ</w:t>
      </w:r>
      <w:r w:rsidRPr="00A945A6">
        <w:rPr>
          <w:rFonts w:cs="David" w:hint="cs"/>
          <w:b/>
          <w:bCs/>
          <w:rtl/>
        </w:rPr>
        <w:t>/30</w:t>
      </w:r>
      <w:r w:rsidRPr="00A945A6">
        <w:rPr>
          <w:rFonts w:cs="David"/>
          <w:rtl/>
        </w:rPr>
        <w:t xml:space="preserve">, </w:t>
      </w:r>
      <w:r w:rsidRPr="00A945A6">
        <w:rPr>
          <w:rFonts w:cs="David" w:hint="cs"/>
          <w:rtl/>
        </w:rPr>
        <w:t>אליה הוזמנה (למרבה הפלא) רק ב-1.4.2002, תוך כדי הדיונים בתיק זה ולאחר חקירתה          בבית-המשפט (על טיפול המשטרה בעניין זה - עוד ידובר להלן).</w:t>
      </w:r>
    </w:p>
    <w:p w14:paraId="1C44AE56" w14:textId="77777777" w:rsidR="00EB0841" w:rsidRPr="00A945A6" w:rsidRDefault="00EB0841">
      <w:pPr>
        <w:ind w:firstLine="720"/>
        <w:rPr>
          <w:rFonts w:cs="David"/>
          <w:rtl/>
        </w:rPr>
      </w:pPr>
      <w:r w:rsidRPr="00A945A6">
        <w:rPr>
          <w:rFonts w:cs="David" w:hint="cs"/>
          <w:rtl/>
        </w:rPr>
        <w:t>לאחר של</w:t>
      </w:r>
      <w:r w:rsidRPr="00A945A6">
        <w:rPr>
          <w:rFonts w:cs="David"/>
          <w:rtl/>
        </w:rPr>
        <w:t>ו</w:t>
      </w:r>
      <w:r w:rsidRPr="00A945A6">
        <w:rPr>
          <w:rFonts w:cs="David" w:hint="cs"/>
          <w:rtl/>
        </w:rPr>
        <w:t xml:space="preserve">שה לילות, שבה וביקשה המתלוננת לחזור לבֵית הורֶיה ועמדה על סירובה לעלות לישון בבֵיתו, אולם הנאשם הגיב באומרו: </w:t>
      </w:r>
      <w:r w:rsidRPr="00A945A6">
        <w:rPr>
          <w:rFonts w:cs="David"/>
          <w:b/>
          <w:bCs/>
          <w:rtl/>
        </w:rPr>
        <w:t>"</w:t>
      </w:r>
      <w:r w:rsidRPr="00A945A6">
        <w:rPr>
          <w:rFonts w:cs="David" w:hint="cs"/>
          <w:b/>
          <w:bCs/>
          <w:rtl/>
        </w:rPr>
        <w:t>כל החברות שלי ישנוּ אצלי, מה את ילדה קטנה? מפגרת כזאת? מה את לא יושנת אצלי? אנחנו עוד מעט מתחתנים... מאיפה ההורים שלך צריכים לדעת. הם לא ידעו"</w:t>
      </w:r>
      <w:r w:rsidRPr="00A945A6">
        <w:rPr>
          <w:rFonts w:cs="David"/>
          <w:rtl/>
        </w:rPr>
        <w:t>.</w:t>
      </w:r>
    </w:p>
    <w:p w14:paraId="11E0E67F" w14:textId="77777777" w:rsidR="00EB0841" w:rsidRPr="00A945A6" w:rsidRDefault="00EB0841">
      <w:pPr>
        <w:ind w:firstLine="720"/>
        <w:rPr>
          <w:rFonts w:cs="David"/>
          <w:rtl/>
        </w:rPr>
      </w:pPr>
      <w:r w:rsidRPr="00A945A6">
        <w:rPr>
          <w:rFonts w:cs="David" w:hint="cs"/>
          <w:rtl/>
        </w:rPr>
        <w:t>ב</w:t>
      </w:r>
      <w:r w:rsidRPr="00A945A6">
        <w:rPr>
          <w:rFonts w:cs="David"/>
          <w:rtl/>
        </w:rPr>
        <w:t>ס</w:t>
      </w:r>
      <w:r w:rsidRPr="00A945A6">
        <w:rPr>
          <w:rFonts w:cs="David" w:hint="cs"/>
          <w:rtl/>
        </w:rPr>
        <w:t>ופו של דבר הסכימה המתלוננת ועלתה לבֵית הוריו.</w:t>
      </w:r>
    </w:p>
    <w:p w14:paraId="7BF75406" w14:textId="77777777" w:rsidR="00EB0841" w:rsidRPr="00A945A6" w:rsidRDefault="00EB0841">
      <w:pPr>
        <w:ind w:firstLine="720"/>
        <w:rPr>
          <w:rFonts w:cs="David"/>
          <w:rtl/>
        </w:rPr>
      </w:pPr>
      <w:r w:rsidRPr="00A945A6">
        <w:rPr>
          <w:rFonts w:cs="David"/>
          <w:rtl/>
        </w:rPr>
        <w:t>ב</w:t>
      </w:r>
      <w:r w:rsidRPr="00A945A6">
        <w:rPr>
          <w:rFonts w:cs="David" w:hint="cs"/>
          <w:rtl/>
        </w:rPr>
        <w:t xml:space="preserve">עדותה, מתארת היא את הרגשתה בשלב זה, ואומרת בלשונה הפשוטה: </w:t>
      </w:r>
      <w:r w:rsidRPr="00A945A6">
        <w:rPr>
          <w:rFonts w:cs="David"/>
          <w:b/>
          <w:bCs/>
          <w:rtl/>
        </w:rPr>
        <w:t>"...</w:t>
      </w:r>
      <w:r w:rsidRPr="00A945A6">
        <w:rPr>
          <w:rFonts w:cs="David" w:hint="cs"/>
          <w:b/>
          <w:bCs/>
          <w:rtl/>
        </w:rPr>
        <w:t>מאוד הייתי מפקפקת עם עצמי, אבל אני עליתי. הייתי ממש נגד רצוני, אבל עליתי נגד כל השיכנועים" (עמ' 223, ש' 15-13)</w:t>
      </w:r>
      <w:r w:rsidRPr="00A945A6">
        <w:rPr>
          <w:rFonts w:cs="David"/>
          <w:rtl/>
        </w:rPr>
        <w:t>.</w:t>
      </w:r>
    </w:p>
    <w:p w14:paraId="5A5F6BBB" w14:textId="77777777" w:rsidR="00EB0841" w:rsidRPr="00A945A6" w:rsidRDefault="00EB0841">
      <w:pPr>
        <w:ind w:firstLine="720"/>
        <w:rPr>
          <w:rFonts w:cs="David"/>
          <w:rtl/>
        </w:rPr>
      </w:pPr>
      <w:r w:rsidRPr="00A945A6">
        <w:rPr>
          <w:rFonts w:cs="David" w:hint="cs"/>
          <w:rtl/>
        </w:rPr>
        <w:t>במשך שני לילות יָשְנה המתלוננת בחד</w:t>
      </w:r>
      <w:r w:rsidRPr="00A945A6">
        <w:rPr>
          <w:rFonts w:cs="David"/>
          <w:rtl/>
        </w:rPr>
        <w:t>ר</w:t>
      </w:r>
      <w:r w:rsidRPr="00A945A6">
        <w:rPr>
          <w:rFonts w:cs="David" w:hint="cs"/>
          <w:rtl/>
        </w:rPr>
        <w:t>וֹ</w:t>
      </w:r>
      <w:r w:rsidRPr="00A945A6">
        <w:rPr>
          <w:rFonts w:cs="David"/>
        </w:rPr>
        <w:t xml:space="preserve"> </w:t>
      </w:r>
      <w:r w:rsidRPr="00A945A6">
        <w:rPr>
          <w:rFonts w:cs="David"/>
          <w:rtl/>
        </w:rPr>
        <w:t>ש</w:t>
      </w:r>
      <w:r w:rsidRPr="00A945A6">
        <w:rPr>
          <w:rFonts w:cs="David" w:hint="cs"/>
          <w:rtl/>
        </w:rPr>
        <w:t>ל הנאשם, כשהוא ישֵן בסלון, וכאשר הוריו ואחותו שוהים אף הם בדירה ויודעים, לדבריה, על הימצאהּ שם.</w:t>
      </w:r>
    </w:p>
    <w:p w14:paraId="19B4C106" w14:textId="77777777" w:rsidR="00EB0841" w:rsidRPr="00A945A6" w:rsidRDefault="00EB0841">
      <w:pPr>
        <w:ind w:firstLine="720"/>
        <w:rPr>
          <w:rFonts w:cs="David"/>
          <w:rtl/>
        </w:rPr>
      </w:pPr>
      <w:r w:rsidRPr="00A945A6">
        <w:rPr>
          <w:rFonts w:cs="David" w:hint="cs"/>
          <w:rtl/>
        </w:rPr>
        <w:t xml:space="preserve">ואולם, לאחר יומים, כך מתארת המתלוננת מיוזמתה - </w:t>
      </w:r>
      <w:r w:rsidRPr="00A945A6">
        <w:rPr>
          <w:rFonts w:cs="David"/>
          <w:b/>
          <w:bCs/>
          <w:rtl/>
        </w:rPr>
        <w:t>"</w:t>
      </w:r>
      <w:r w:rsidRPr="00A945A6">
        <w:rPr>
          <w:rFonts w:cs="David" w:hint="cs"/>
          <w:b/>
          <w:bCs/>
          <w:rtl/>
        </w:rPr>
        <w:t>כבר ידעתי שאין דרך חזרה"</w:t>
      </w:r>
      <w:r w:rsidRPr="00A945A6">
        <w:rPr>
          <w:rFonts w:cs="David"/>
          <w:rtl/>
        </w:rPr>
        <w:t xml:space="preserve">, </w:t>
      </w:r>
      <w:r w:rsidRPr="00A945A6">
        <w:rPr>
          <w:rFonts w:cs="David" w:hint="cs"/>
          <w:rtl/>
        </w:rPr>
        <w:t xml:space="preserve">שכּן הנאשם החל לעשות, לדבריה </w:t>
      </w:r>
      <w:r w:rsidRPr="00A945A6">
        <w:rPr>
          <w:rFonts w:cs="David"/>
          <w:b/>
          <w:bCs/>
          <w:rtl/>
        </w:rPr>
        <w:t>"</w:t>
      </w:r>
      <w:r w:rsidRPr="00A945A6">
        <w:rPr>
          <w:rFonts w:cs="David" w:hint="cs"/>
          <w:b/>
          <w:bCs/>
          <w:rtl/>
        </w:rPr>
        <w:t>מעשים מגונים" (עמ' 224, ש' 14-13)</w:t>
      </w:r>
      <w:r w:rsidRPr="00A945A6">
        <w:rPr>
          <w:rFonts w:cs="David"/>
          <w:rtl/>
        </w:rPr>
        <w:t xml:space="preserve">. </w:t>
      </w:r>
    </w:p>
    <w:p w14:paraId="465DBFB9" w14:textId="77777777" w:rsidR="00EB0841" w:rsidRPr="00A945A6" w:rsidRDefault="00EB0841">
      <w:pPr>
        <w:ind w:firstLine="720"/>
        <w:rPr>
          <w:rFonts w:cs="David"/>
          <w:rtl/>
        </w:rPr>
      </w:pPr>
    </w:p>
    <w:p w14:paraId="1590ED0F"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אונס הראשון.</w:t>
      </w:r>
    </w:p>
    <w:p w14:paraId="73E30B8C" w14:textId="77777777" w:rsidR="00EB0841" w:rsidRPr="00A945A6" w:rsidRDefault="00EB0841">
      <w:pPr>
        <w:rPr>
          <w:rFonts w:cs="David"/>
          <w:rtl/>
        </w:rPr>
      </w:pPr>
      <w:r w:rsidRPr="00A945A6">
        <w:rPr>
          <w:rFonts w:cs="David"/>
          <w:b/>
          <w:bCs/>
          <w:i/>
          <w:iCs/>
          <w:rtl/>
        </w:rPr>
        <w:t>16.</w:t>
      </w:r>
      <w:r w:rsidRPr="00A945A6">
        <w:rPr>
          <w:rFonts w:cs="David"/>
          <w:rtl/>
        </w:rPr>
        <w:tab/>
        <w:t>ה</w:t>
      </w:r>
      <w:r w:rsidRPr="00A945A6">
        <w:rPr>
          <w:rFonts w:cs="David" w:hint="cs"/>
          <w:rtl/>
        </w:rPr>
        <w:t>יה זה בשעות הבוקר, בעת שהורֶי הנאשם ואחותו נעדרו מן הבית, כאשר הנאשם והמתלוננת שהו בחדרוֹ של הנאשם. הנאשם החל לדבר על נושא יחסי-מין, החל להתקרב אל המתלוננת, לתת לה נשיקה, ו</w:t>
      </w:r>
      <w:r w:rsidRPr="00A945A6">
        <w:rPr>
          <w:rFonts w:cs="David"/>
          <w:b/>
          <w:bCs/>
          <w:rtl/>
        </w:rPr>
        <w:t>"</w:t>
      </w:r>
      <w:r w:rsidRPr="00A945A6">
        <w:rPr>
          <w:rFonts w:cs="David" w:hint="cs"/>
          <w:b/>
          <w:bCs/>
          <w:rtl/>
        </w:rPr>
        <w:t>לגלוש עם הידיים שלו"</w:t>
      </w:r>
      <w:r w:rsidRPr="00A945A6">
        <w:rPr>
          <w:rFonts w:cs="David"/>
          <w:rtl/>
        </w:rPr>
        <w:t xml:space="preserve">. </w:t>
      </w:r>
    </w:p>
    <w:p w14:paraId="683EF56A" w14:textId="77777777" w:rsidR="00EB0841" w:rsidRPr="00A945A6" w:rsidRDefault="00EB0841">
      <w:pPr>
        <w:ind w:firstLine="720"/>
        <w:rPr>
          <w:rFonts w:cs="David"/>
          <w:rtl/>
        </w:rPr>
      </w:pPr>
      <w:r w:rsidRPr="00A945A6">
        <w:rPr>
          <w:rFonts w:cs="David"/>
          <w:rtl/>
        </w:rPr>
        <w:t>ה</w:t>
      </w:r>
      <w:r w:rsidRPr="00A945A6">
        <w:rPr>
          <w:rFonts w:cs="David" w:hint="cs"/>
          <w:rtl/>
        </w:rPr>
        <w:t>מתלוננת, לדבריה, הרחיקה ודחפה אותו באומרה כי עומדים הם</w:t>
      </w:r>
      <w:r w:rsidRPr="00A945A6">
        <w:rPr>
          <w:rFonts w:cs="David"/>
          <w:rtl/>
        </w:rPr>
        <w:t xml:space="preserve"> </w:t>
      </w:r>
      <w:r w:rsidRPr="00A945A6">
        <w:rPr>
          <w:rFonts w:cs="David" w:hint="cs"/>
          <w:rtl/>
        </w:rPr>
        <w:t xml:space="preserve">להתחתן בקרוב, וניתן לחכות עוד חודשיים. אולם הנאשם התעקש, החל לצעוק </w:t>
      </w:r>
      <w:r w:rsidRPr="00A945A6">
        <w:rPr>
          <w:rFonts w:cs="David"/>
          <w:b/>
          <w:bCs/>
          <w:rtl/>
        </w:rPr>
        <w:t>"</w:t>
      </w:r>
      <w:r w:rsidRPr="00A945A6">
        <w:rPr>
          <w:rFonts w:cs="David" w:hint="cs"/>
          <w:b/>
          <w:bCs/>
          <w:rtl/>
        </w:rPr>
        <w:t>את ילדה קטנה, אין לך שֵׂכֶל, גם ככה אני אתחתן איתך..."</w:t>
      </w:r>
      <w:r w:rsidRPr="00A945A6">
        <w:rPr>
          <w:rFonts w:cs="David"/>
          <w:rtl/>
        </w:rPr>
        <w:t xml:space="preserve">, </w:t>
      </w:r>
      <w:r w:rsidRPr="00A945A6">
        <w:rPr>
          <w:rFonts w:cs="David" w:hint="cs"/>
          <w:rtl/>
        </w:rPr>
        <w:t>תפס אותה בכוח, הפשיט אותה ואת עצמו לחלוטין, תוך כדי צעקות, מריבות, קללות ומכות. המתלוננת מתארת את התנגדותה והרגשתה באותה עת באומרה:</w:t>
      </w:r>
    </w:p>
    <w:p w14:paraId="5259D194"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התחלתי לצעוק, התבלבלתי, אני בכלל לא הייתי מוכנה לזה. זה הכל היה כל-כך בהפתעה, אני לא הבנתי בכלל מה הוא רוצה ממני... (העדה בוכה)."</w:t>
      </w:r>
    </w:p>
    <w:p w14:paraId="5AC9EE16" w14:textId="77777777" w:rsidR="00EB0841" w:rsidRPr="00A945A6" w:rsidRDefault="00EB0841">
      <w:pPr>
        <w:ind w:firstLine="720"/>
        <w:rPr>
          <w:rFonts w:cs="David"/>
          <w:b/>
          <w:bCs/>
          <w:rtl/>
        </w:rPr>
      </w:pPr>
      <w:r w:rsidRPr="00A945A6">
        <w:rPr>
          <w:rFonts w:cs="David"/>
          <w:b/>
          <w:bCs/>
          <w:rtl/>
        </w:rPr>
        <w:t>(</w:t>
      </w:r>
      <w:r w:rsidRPr="00A945A6">
        <w:rPr>
          <w:rFonts w:cs="David" w:hint="cs"/>
          <w:b/>
          <w:bCs/>
          <w:rtl/>
        </w:rPr>
        <w:t>עמ' 227, ש' 10-4)</w:t>
      </w:r>
      <w:r w:rsidRPr="00A945A6">
        <w:rPr>
          <w:rFonts w:cs="David"/>
          <w:rtl/>
        </w:rPr>
        <w:t>.</w:t>
      </w:r>
    </w:p>
    <w:p w14:paraId="0FBF9B3C" w14:textId="77777777" w:rsidR="00EB0841" w:rsidRPr="00A945A6" w:rsidRDefault="00EB0841">
      <w:pPr>
        <w:ind w:firstLine="720"/>
        <w:rPr>
          <w:rFonts w:cs="David"/>
          <w:rtl/>
        </w:rPr>
      </w:pPr>
    </w:p>
    <w:p w14:paraId="44B30D16" w14:textId="77777777" w:rsidR="00EB0841" w:rsidRPr="00A945A6" w:rsidRDefault="00EB0841">
      <w:pPr>
        <w:ind w:firstLine="720"/>
        <w:rPr>
          <w:rFonts w:cs="David"/>
          <w:rtl/>
        </w:rPr>
      </w:pPr>
      <w:r w:rsidRPr="00A945A6">
        <w:rPr>
          <w:rFonts w:cs="David"/>
          <w:rtl/>
        </w:rPr>
        <w:t>ו</w:t>
      </w:r>
      <w:r w:rsidRPr="00A945A6">
        <w:rPr>
          <w:rFonts w:cs="David" w:hint="cs"/>
          <w:rtl/>
        </w:rPr>
        <w:t>בהמשך מתארת:</w:t>
      </w:r>
    </w:p>
    <w:p w14:paraId="2409D8FD"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אחרי זמן די ארוך של מכות, הוא הרביץ לי, הרביץ לי, נלחמתי, נאבקתי, אבל בסוף הוא תפס אותי,</w:t>
      </w:r>
      <w:r w:rsidRPr="00A945A6">
        <w:rPr>
          <w:rFonts w:cs="David"/>
          <w:b/>
          <w:bCs/>
          <w:rtl/>
        </w:rPr>
        <w:t xml:space="preserve"> </w:t>
      </w:r>
      <w:r w:rsidRPr="00A945A6">
        <w:rPr>
          <w:rFonts w:cs="David" w:hint="cs"/>
          <w:b/>
          <w:bCs/>
          <w:rtl/>
        </w:rPr>
        <w:t>כבר הרגשתי שאין לי כוח, הוא תפס אותי, הושיב אותי על המיטה וזהו."</w:t>
      </w:r>
    </w:p>
    <w:p w14:paraId="28D62D24" w14:textId="77777777" w:rsidR="00EB0841" w:rsidRPr="00A945A6" w:rsidRDefault="00EB0841">
      <w:pPr>
        <w:ind w:firstLine="720"/>
        <w:rPr>
          <w:rFonts w:cs="David"/>
          <w:rtl/>
        </w:rPr>
      </w:pPr>
      <w:r w:rsidRPr="00A945A6">
        <w:rPr>
          <w:rFonts w:cs="David"/>
          <w:b/>
          <w:bCs/>
          <w:rtl/>
        </w:rPr>
        <w:t>(</w:t>
      </w:r>
      <w:r w:rsidRPr="00A945A6">
        <w:rPr>
          <w:rFonts w:cs="David" w:hint="cs"/>
          <w:b/>
          <w:bCs/>
          <w:rtl/>
        </w:rPr>
        <w:t>עמ' 228, ש' 5-3)</w:t>
      </w:r>
      <w:r w:rsidRPr="00A945A6">
        <w:rPr>
          <w:rFonts w:cs="David"/>
          <w:rtl/>
        </w:rPr>
        <w:t xml:space="preserve">. </w:t>
      </w:r>
    </w:p>
    <w:p w14:paraId="3B8E7FA4" w14:textId="77777777" w:rsidR="00EB0841" w:rsidRPr="00A945A6" w:rsidRDefault="00EB0841">
      <w:pPr>
        <w:ind w:firstLine="720"/>
        <w:rPr>
          <w:rFonts w:cs="David"/>
          <w:rtl/>
        </w:rPr>
      </w:pPr>
      <w:r w:rsidRPr="00A945A6">
        <w:rPr>
          <w:rFonts w:cs="David" w:hint="cs"/>
          <w:rtl/>
        </w:rPr>
        <w:t>את אשר אירע בהמשך התקשתה המתלוננת לספר, בהבדל בולט ביותר מהדרך שבה העידה עד לשלב זה, עדוּת שאופיינה במלל שוטף, קולח ומלא בפרטֵי פרטים. רק בסיוע בית-המשפט, תוך בכי, שתיקות</w:t>
      </w:r>
      <w:r w:rsidRPr="00A945A6">
        <w:rPr>
          <w:rFonts w:cs="David"/>
          <w:rtl/>
        </w:rPr>
        <w:t xml:space="preserve"> </w:t>
      </w:r>
      <w:r w:rsidRPr="00A945A6">
        <w:rPr>
          <w:rFonts w:cs="David" w:hint="cs"/>
          <w:rtl/>
        </w:rPr>
        <w:t xml:space="preserve">וקושי רב לבטא את דבריה, ולאחר הפסקות להתרגעות ואף פינוי האולם אפילו ממתמחים (כפי העולה מפרטיכל - עמ' 226 ואילך), המשיכה ותיארה המתלוננת את האירוע לפרטיו. </w:t>
      </w:r>
    </w:p>
    <w:p w14:paraId="64C38DF1" w14:textId="77777777" w:rsidR="00EB0841" w:rsidRPr="00A945A6" w:rsidRDefault="00EB0841">
      <w:pPr>
        <w:ind w:firstLine="720"/>
        <w:rPr>
          <w:rFonts w:cs="David"/>
          <w:rtl/>
        </w:rPr>
      </w:pPr>
      <w:r w:rsidRPr="00A945A6">
        <w:rPr>
          <w:rFonts w:cs="David"/>
          <w:rtl/>
        </w:rPr>
        <w:t>מ</w:t>
      </w:r>
      <w:r w:rsidRPr="00A945A6">
        <w:rPr>
          <w:rFonts w:cs="David" w:hint="cs"/>
          <w:rtl/>
        </w:rPr>
        <w:t>דבריה עולה התמונה הבאה: הנאשם הושיב את המתלוננת בכוח על המיטה, כשהיא בועטת, מכה, מנסה לקום, להשתולל</w:t>
      </w:r>
      <w:r w:rsidRPr="00A945A6">
        <w:rPr>
          <w:rFonts w:cs="David"/>
          <w:rtl/>
        </w:rPr>
        <w:t xml:space="preserve">, </w:t>
      </w:r>
      <w:r w:rsidRPr="00A945A6">
        <w:rPr>
          <w:rFonts w:cs="David" w:hint="cs"/>
          <w:rtl/>
        </w:rPr>
        <w:t xml:space="preserve">עד שכָּלוּ כוחותיה והפסיקה להתנגד. הנאשם תפס את ידיה מעל לראשה, שם את רגלו עליה, וכשהוא מעליה הכניס את            איבר-מינו לאיבר-מינה </w:t>
      </w:r>
      <w:r w:rsidRPr="00A945A6">
        <w:rPr>
          <w:rFonts w:cs="David"/>
          <w:b/>
          <w:bCs/>
          <w:rtl/>
        </w:rPr>
        <w:t>(</w:t>
      </w:r>
      <w:r w:rsidRPr="00A945A6">
        <w:rPr>
          <w:rFonts w:cs="David" w:hint="cs"/>
          <w:b/>
          <w:bCs/>
          <w:rtl/>
        </w:rPr>
        <w:t>עמ' 231, ש' 19)</w:t>
      </w:r>
      <w:r w:rsidRPr="00A945A6">
        <w:rPr>
          <w:rFonts w:cs="David"/>
          <w:rtl/>
        </w:rPr>
        <w:t xml:space="preserve">. </w:t>
      </w:r>
      <w:r w:rsidRPr="00A945A6">
        <w:rPr>
          <w:rFonts w:cs="David" w:hint="cs"/>
          <w:rtl/>
        </w:rPr>
        <w:t xml:space="preserve">לדברֵי המתלוננת, האירוע נגמר </w:t>
      </w:r>
      <w:r w:rsidRPr="00A945A6">
        <w:rPr>
          <w:rFonts w:cs="David"/>
          <w:b/>
          <w:bCs/>
          <w:rtl/>
        </w:rPr>
        <w:t>"</w:t>
      </w:r>
      <w:r w:rsidRPr="00A945A6">
        <w:rPr>
          <w:rFonts w:cs="David" w:hint="cs"/>
          <w:b/>
          <w:bCs/>
          <w:rtl/>
        </w:rPr>
        <w:t>בכאבים בצרחות ובבכי"</w:t>
      </w:r>
      <w:r w:rsidRPr="00A945A6">
        <w:rPr>
          <w:rFonts w:cs="David"/>
          <w:rtl/>
        </w:rPr>
        <w:t xml:space="preserve">, </w:t>
      </w:r>
      <w:r w:rsidRPr="00A945A6">
        <w:rPr>
          <w:rFonts w:cs="David" w:hint="cs"/>
          <w:rtl/>
        </w:rPr>
        <w:t>ולאחר שסיים הלך הנאשם לסלון הדירה והשאיר את המתלו</w:t>
      </w:r>
      <w:r w:rsidRPr="00A945A6">
        <w:rPr>
          <w:rFonts w:cs="David"/>
          <w:rtl/>
        </w:rPr>
        <w:t>נ</w:t>
      </w:r>
      <w:r w:rsidRPr="00A945A6">
        <w:rPr>
          <w:rFonts w:cs="David" w:hint="cs"/>
          <w:rtl/>
        </w:rPr>
        <w:t xml:space="preserve">נת לבדה כשהיא בוכה, </w:t>
      </w:r>
      <w:r w:rsidRPr="00A945A6">
        <w:rPr>
          <w:rFonts w:cs="David"/>
          <w:b/>
          <w:bCs/>
          <w:rtl/>
        </w:rPr>
        <w:t>"</w:t>
      </w:r>
      <w:r w:rsidRPr="00A945A6">
        <w:rPr>
          <w:rFonts w:cs="David" w:hint="cs"/>
          <w:b/>
          <w:bCs/>
          <w:rtl/>
        </w:rPr>
        <w:t>מושפלת"</w:t>
      </w:r>
      <w:r w:rsidRPr="00A945A6">
        <w:rPr>
          <w:rFonts w:cs="David"/>
          <w:rtl/>
        </w:rPr>
        <w:t xml:space="preserve"> </w:t>
      </w:r>
      <w:r w:rsidRPr="00A945A6">
        <w:rPr>
          <w:rFonts w:cs="David" w:hint="cs"/>
          <w:rtl/>
        </w:rPr>
        <w:t xml:space="preserve">ומרגישה </w:t>
      </w:r>
      <w:r w:rsidRPr="00A945A6">
        <w:rPr>
          <w:rFonts w:cs="David"/>
          <w:b/>
          <w:bCs/>
          <w:rtl/>
        </w:rPr>
        <w:t>"</w:t>
      </w:r>
      <w:r w:rsidRPr="00A945A6">
        <w:rPr>
          <w:rFonts w:cs="David" w:hint="cs"/>
          <w:b/>
          <w:bCs/>
          <w:rtl/>
        </w:rPr>
        <w:t>זוועה"</w:t>
      </w:r>
      <w:r w:rsidRPr="00A945A6">
        <w:rPr>
          <w:rFonts w:cs="David"/>
          <w:rtl/>
        </w:rPr>
        <w:t xml:space="preserve">. </w:t>
      </w:r>
    </w:p>
    <w:p w14:paraId="3D294ED0" w14:textId="77777777" w:rsidR="00EB0841" w:rsidRPr="00A945A6" w:rsidRDefault="00EB0841">
      <w:pPr>
        <w:ind w:firstLine="720"/>
        <w:rPr>
          <w:rFonts w:cs="David"/>
          <w:rtl/>
        </w:rPr>
      </w:pPr>
      <w:r w:rsidRPr="00A945A6">
        <w:rPr>
          <w:rFonts w:cs="David" w:hint="cs"/>
          <w:rtl/>
        </w:rPr>
        <w:t xml:space="preserve">המתלוננת מציינת ואומרת: </w:t>
      </w:r>
    </w:p>
    <w:p w14:paraId="74C1497E"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איך שהוא גמר אני מהר מהר התלבשתי, ואחר-כך כשרציתי להיכנס לשירותים ראיתי דם בתחתונים... אני פשוט בכיתי, כל היום בכיתי... פשוט אני ישבתי בחדר, הדלת היתה סגורה, אני ישבתי ובכיתי."</w:t>
      </w:r>
    </w:p>
    <w:p w14:paraId="362D4F00" w14:textId="77777777" w:rsidR="00EB0841" w:rsidRPr="00A945A6" w:rsidRDefault="00EB0841">
      <w:pPr>
        <w:ind w:firstLine="720"/>
        <w:rPr>
          <w:rFonts w:cs="David"/>
          <w:rtl/>
        </w:rPr>
      </w:pPr>
      <w:r w:rsidRPr="00A945A6">
        <w:rPr>
          <w:rFonts w:cs="David"/>
          <w:b/>
          <w:bCs/>
          <w:rtl/>
        </w:rPr>
        <w:t>(</w:t>
      </w:r>
      <w:r w:rsidRPr="00A945A6">
        <w:rPr>
          <w:rFonts w:cs="David" w:hint="cs"/>
          <w:b/>
          <w:bCs/>
          <w:rtl/>
        </w:rPr>
        <w:t xml:space="preserve">עמ' </w:t>
      </w:r>
      <w:r w:rsidRPr="00A945A6">
        <w:rPr>
          <w:rFonts w:cs="David"/>
          <w:b/>
          <w:bCs/>
          <w:rtl/>
        </w:rPr>
        <w:t>233)</w:t>
      </w:r>
      <w:r w:rsidRPr="00A945A6">
        <w:rPr>
          <w:rFonts w:cs="David"/>
          <w:rtl/>
        </w:rPr>
        <w:t xml:space="preserve">. </w:t>
      </w:r>
    </w:p>
    <w:p w14:paraId="033C7FF5" w14:textId="77777777" w:rsidR="00EB0841" w:rsidRPr="00A945A6" w:rsidRDefault="00EB0841">
      <w:pPr>
        <w:rPr>
          <w:rFonts w:cs="David"/>
          <w:rtl/>
        </w:rPr>
      </w:pPr>
    </w:p>
    <w:p w14:paraId="43057C06" w14:textId="77777777" w:rsidR="00EB0841" w:rsidRPr="00A945A6" w:rsidRDefault="00EB0841">
      <w:pPr>
        <w:rPr>
          <w:rFonts w:cs="David"/>
          <w:rtl/>
        </w:rPr>
      </w:pPr>
      <w:r w:rsidRPr="00A945A6">
        <w:rPr>
          <w:rFonts w:cs="David"/>
          <w:b/>
          <w:bCs/>
          <w:i/>
          <w:iCs/>
          <w:rtl/>
        </w:rPr>
        <w:t>17.</w:t>
      </w:r>
      <w:r w:rsidRPr="00A945A6">
        <w:rPr>
          <w:rFonts w:cs="David"/>
          <w:rtl/>
        </w:rPr>
        <w:tab/>
        <w:t>ר</w:t>
      </w:r>
      <w:r w:rsidRPr="00A945A6">
        <w:rPr>
          <w:rFonts w:cs="David" w:hint="cs"/>
          <w:rtl/>
        </w:rPr>
        <w:t xml:space="preserve">ק בלילה, לדברֵי המתלוננת, נכנס הנאשם, ביקש סליחה והבטיח שלא יעשה זאת יותר. בתגובה, אומרת המתלוננת: </w:t>
      </w:r>
    </w:p>
    <w:p w14:paraId="4473B77E"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לא רציתי לשמוע אותו, לא רציתי לשמוע אותו, אבל למעשה זה האחרון שיכולתי לדבר איתו... שהייתי תלויה בו... קיללתי אותו, אמרתי לו 'מה עשית לי, אתה ל</w:t>
      </w:r>
      <w:r w:rsidRPr="00A945A6">
        <w:rPr>
          <w:rFonts w:cs="David"/>
          <w:b/>
          <w:bCs/>
          <w:rtl/>
        </w:rPr>
        <w:t>א</w:t>
      </w:r>
      <w:r w:rsidRPr="00A945A6">
        <w:rPr>
          <w:rFonts w:cs="David" w:hint="cs"/>
          <w:b/>
          <w:bCs/>
          <w:rtl/>
        </w:rPr>
        <w:t xml:space="preserve"> בן-אדם'. התחלתי לצעוק ובכיתי ובכיתי ובכיתי ובכיתי. הוא פשוט ביקש סליחה... בסה"כ הוא אוהב אותי והוא לא יכול להתאפק... לא הייתה לי ברירה. אני פשוט נשארתי והמשכתי לבכות כל אותו הלילה."</w:t>
      </w:r>
    </w:p>
    <w:p w14:paraId="265327EE" w14:textId="77777777" w:rsidR="00EB0841" w:rsidRPr="00A945A6" w:rsidRDefault="00EB0841">
      <w:pPr>
        <w:ind w:firstLine="720"/>
        <w:rPr>
          <w:rFonts w:cs="David"/>
          <w:rtl/>
        </w:rPr>
      </w:pPr>
      <w:r w:rsidRPr="00A945A6">
        <w:rPr>
          <w:rFonts w:cs="David"/>
          <w:b/>
          <w:bCs/>
          <w:rtl/>
        </w:rPr>
        <w:t>(</w:t>
      </w:r>
      <w:r w:rsidRPr="00A945A6">
        <w:rPr>
          <w:rFonts w:cs="David" w:hint="cs"/>
          <w:b/>
          <w:bCs/>
          <w:rtl/>
        </w:rPr>
        <w:t>עמ' 235, ש' 10-4)</w:t>
      </w:r>
      <w:r w:rsidRPr="00A945A6">
        <w:rPr>
          <w:rFonts w:cs="David"/>
          <w:rtl/>
        </w:rPr>
        <w:t xml:space="preserve">. </w:t>
      </w:r>
    </w:p>
    <w:p w14:paraId="5F2F900E" w14:textId="77777777" w:rsidR="00EB0841" w:rsidRPr="00A945A6" w:rsidRDefault="00EB0841">
      <w:pPr>
        <w:rPr>
          <w:rFonts w:cs="David"/>
          <w:rtl/>
        </w:rPr>
      </w:pPr>
    </w:p>
    <w:p w14:paraId="3EB64493" w14:textId="77777777" w:rsidR="00EB0841" w:rsidRPr="00A945A6" w:rsidRDefault="00EB0841">
      <w:pPr>
        <w:rPr>
          <w:rFonts w:cs="David"/>
          <w:rtl/>
        </w:rPr>
      </w:pPr>
      <w:r w:rsidRPr="00A945A6">
        <w:rPr>
          <w:rFonts w:cs="David"/>
          <w:rtl/>
        </w:rPr>
        <w:tab/>
      </w:r>
      <w:r w:rsidRPr="00A945A6">
        <w:rPr>
          <w:rFonts w:cs="David" w:hint="cs"/>
          <w:rtl/>
        </w:rPr>
        <w:t>לשאלה מדוע לא התקשרה להורֶיה או הלכה הביתה מיד, ה</w:t>
      </w:r>
      <w:r w:rsidRPr="00A945A6">
        <w:rPr>
          <w:rFonts w:cs="David"/>
          <w:rtl/>
        </w:rPr>
        <w:t>ס</w:t>
      </w:r>
      <w:r w:rsidRPr="00A945A6">
        <w:rPr>
          <w:rFonts w:cs="David" w:hint="cs"/>
          <w:rtl/>
        </w:rPr>
        <w:t>בירה את דבריה כך:</w:t>
      </w:r>
    </w:p>
    <w:p w14:paraId="71718CEC"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קודם כל הוא איֵים עליי, הוא אמר לי 'אם את רק תוציאי מילה מהפה שאני עשיתי לך ככה, אני קודם כל דבר ראשון אני רוצח אותך... שלא תעיזי להוציא מילה מהפה'. </w:t>
      </w:r>
    </w:p>
    <w:p w14:paraId="2C382B8D" w14:textId="77777777" w:rsidR="00EB0841" w:rsidRPr="00A945A6" w:rsidRDefault="00EB0841">
      <w:pPr>
        <w:ind w:left="1440" w:right="1134"/>
        <w:rPr>
          <w:rFonts w:cs="David"/>
          <w:b/>
          <w:bCs/>
          <w:rtl/>
        </w:rPr>
      </w:pPr>
      <w:r w:rsidRPr="00A945A6">
        <w:rPr>
          <w:rFonts w:cs="David" w:hint="cs"/>
          <w:b/>
          <w:bCs/>
          <w:rtl/>
        </w:rPr>
        <w:t>מאוד מאוד פחדתי ממנו. ודבר שני, שלא ידעתי מה אני אגיד לאבא, מה אני אגיד לאמא. מה. זה ל</w:t>
      </w:r>
      <w:r w:rsidRPr="00A945A6">
        <w:rPr>
          <w:rFonts w:cs="David"/>
          <w:b/>
          <w:bCs/>
          <w:rtl/>
        </w:rPr>
        <w:t>א</w:t>
      </w:r>
      <w:r w:rsidRPr="00A945A6">
        <w:rPr>
          <w:rFonts w:cs="David" w:hint="cs"/>
          <w:b/>
          <w:bCs/>
          <w:rtl/>
        </w:rPr>
        <w:t xml:space="preserve"> היה שייך בכלל. אצלנו זה לא מקובל בכלל. פשוט הרס לי את החיים... כל הזמן הוא היה אומר לי 'אבא שלך רב, הוא לא יקבל אותך ככה, הוא לא ירצה אותך ככה, הוא יזרוק אותך לכלבים, את תישארי לבד...' פחדתי ממנו, פחדתי מהתגובה של ההורים, פשוט הכניס לי לראש שאני לא שווה יותר כלום."</w:t>
      </w:r>
    </w:p>
    <w:p w14:paraId="01EB96C5" w14:textId="77777777" w:rsidR="00EB0841" w:rsidRPr="00A945A6" w:rsidRDefault="00EB0841">
      <w:pPr>
        <w:ind w:firstLine="720"/>
        <w:rPr>
          <w:rFonts w:cs="David"/>
          <w:rtl/>
        </w:rPr>
      </w:pPr>
      <w:r w:rsidRPr="00A945A6">
        <w:rPr>
          <w:rFonts w:cs="David"/>
          <w:b/>
          <w:bCs/>
          <w:rtl/>
        </w:rPr>
        <w:t>(</w:t>
      </w:r>
      <w:r w:rsidRPr="00A945A6">
        <w:rPr>
          <w:rFonts w:cs="David" w:hint="cs"/>
          <w:b/>
          <w:bCs/>
          <w:rtl/>
        </w:rPr>
        <w:t>עמ' 234)</w:t>
      </w:r>
      <w:r w:rsidRPr="00A945A6">
        <w:rPr>
          <w:rFonts w:cs="David"/>
          <w:rtl/>
        </w:rPr>
        <w:t xml:space="preserve">. </w:t>
      </w:r>
    </w:p>
    <w:p w14:paraId="4603AF2D" w14:textId="77777777" w:rsidR="00EB0841" w:rsidRPr="00A945A6" w:rsidRDefault="00EB0841">
      <w:pPr>
        <w:rPr>
          <w:rFonts w:cs="David"/>
          <w:rtl/>
        </w:rPr>
      </w:pPr>
    </w:p>
    <w:p w14:paraId="16642041" w14:textId="77777777" w:rsidR="00EB0841" w:rsidRPr="00A945A6" w:rsidRDefault="00EB0841">
      <w:pPr>
        <w:rPr>
          <w:rFonts w:cs="David"/>
          <w:rtl/>
        </w:rPr>
      </w:pPr>
      <w:r w:rsidRPr="00A945A6">
        <w:rPr>
          <w:rFonts w:cs="David"/>
          <w:rtl/>
        </w:rPr>
        <w:tab/>
      </w:r>
      <w:r w:rsidRPr="00A945A6">
        <w:rPr>
          <w:rFonts w:cs="David" w:hint="cs"/>
          <w:rtl/>
        </w:rPr>
        <w:t xml:space="preserve">את הרגשת המילכוד שהייתה נתונה בה, הסבירה המתלוננת באומרה כי לאחר יום או יומיים נאלצה לדבר עם הנאשם, שכּן,- </w:t>
      </w:r>
    </w:p>
    <w:p w14:paraId="1A360BFF"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בסה"כ הייתי בידיים שלו. אבא ואמא לא היו איתי. הייתי לבד. חשבתי שאני לא שווה כלום. הייתי מאויימת... אני בתוך תוכי כבר פחדת</w:t>
      </w:r>
      <w:r w:rsidRPr="00A945A6">
        <w:rPr>
          <w:rFonts w:cs="David"/>
          <w:b/>
          <w:bCs/>
          <w:rtl/>
        </w:rPr>
        <w:t>י</w:t>
      </w:r>
      <w:r w:rsidRPr="00A945A6">
        <w:rPr>
          <w:rFonts w:cs="David" w:hint="cs"/>
          <w:b/>
          <w:bCs/>
          <w:rtl/>
        </w:rPr>
        <w:t xml:space="preserve"> שהוא לא ילך, למה כי בסה"כ אם הוא הולך אני נשארת לבד. לחזור לאבא ולאמא זה בכלל לא היה בראש שלי, כי מאוד מאוד פחדתי. וזהו."</w:t>
      </w:r>
    </w:p>
    <w:p w14:paraId="2676F9D3" w14:textId="77777777" w:rsidR="00EB0841" w:rsidRPr="00A945A6" w:rsidRDefault="00EB0841">
      <w:pPr>
        <w:ind w:firstLine="720"/>
        <w:rPr>
          <w:rFonts w:cs="David"/>
          <w:rtl/>
        </w:rPr>
      </w:pPr>
      <w:r w:rsidRPr="00A945A6">
        <w:rPr>
          <w:rFonts w:cs="David"/>
          <w:b/>
          <w:bCs/>
          <w:rtl/>
        </w:rPr>
        <w:t>(</w:t>
      </w:r>
      <w:r w:rsidRPr="00A945A6">
        <w:rPr>
          <w:rFonts w:cs="David" w:hint="cs"/>
          <w:b/>
          <w:bCs/>
          <w:rtl/>
        </w:rPr>
        <w:t>עמ' 235, ש' 23-15)</w:t>
      </w:r>
      <w:r w:rsidRPr="00A945A6">
        <w:rPr>
          <w:rFonts w:cs="David"/>
          <w:rtl/>
        </w:rPr>
        <w:t xml:space="preserve">. </w:t>
      </w:r>
    </w:p>
    <w:p w14:paraId="3D5AD25E" w14:textId="77777777" w:rsidR="00EB0841" w:rsidRPr="00A945A6" w:rsidRDefault="00EB0841">
      <w:pPr>
        <w:rPr>
          <w:rFonts w:cs="David"/>
          <w:rtl/>
        </w:rPr>
      </w:pPr>
    </w:p>
    <w:p w14:paraId="60453B42" w14:textId="77777777" w:rsidR="00EB0841" w:rsidRPr="00A945A6" w:rsidRDefault="00EB0841">
      <w:pPr>
        <w:rPr>
          <w:rFonts w:cs="David"/>
          <w:rtl/>
        </w:rPr>
      </w:pPr>
      <w:r w:rsidRPr="00A945A6">
        <w:rPr>
          <w:rFonts w:cs="David"/>
          <w:b/>
          <w:bCs/>
          <w:i/>
          <w:iCs/>
          <w:rtl/>
        </w:rPr>
        <w:t>18.</w:t>
      </w:r>
      <w:r w:rsidRPr="00A945A6">
        <w:rPr>
          <w:rFonts w:cs="David"/>
          <w:rtl/>
        </w:rPr>
        <w:tab/>
      </w:r>
      <w:r w:rsidRPr="00A945A6">
        <w:rPr>
          <w:rFonts w:cs="David" w:hint="cs"/>
          <w:rtl/>
        </w:rPr>
        <w:t>מאותו יום, ובמהלך שהותה של המתלוננת בבֵית הנאשם (במשך כחודשיים לערך), חזר הנאשם על מעשיו אלו, כך לדברֵי ה</w:t>
      </w:r>
      <w:r w:rsidRPr="00A945A6">
        <w:rPr>
          <w:rFonts w:cs="David"/>
          <w:rtl/>
        </w:rPr>
        <w:t>מ</w:t>
      </w:r>
      <w:r w:rsidRPr="00A945A6">
        <w:rPr>
          <w:rFonts w:cs="David" w:hint="cs"/>
          <w:rtl/>
        </w:rPr>
        <w:t>תלוננת, כ-7 פעמים, כאשר הפעם השנייה אירעה כשבוע או שבוע וחצי לאחר הראשונה.</w:t>
      </w:r>
    </w:p>
    <w:p w14:paraId="5AFF4E62" w14:textId="77777777" w:rsidR="00EB0841" w:rsidRPr="00A945A6" w:rsidRDefault="00EB0841">
      <w:pPr>
        <w:rPr>
          <w:rFonts w:cs="David"/>
          <w:rtl/>
        </w:rPr>
      </w:pPr>
      <w:r w:rsidRPr="00A945A6">
        <w:rPr>
          <w:rFonts w:cs="David"/>
          <w:rtl/>
        </w:rPr>
        <w:tab/>
      </w:r>
      <w:r w:rsidRPr="00A945A6">
        <w:rPr>
          <w:rFonts w:cs="David" w:hint="cs"/>
          <w:rtl/>
        </w:rPr>
        <w:t xml:space="preserve">במקרה זה, לדבריה, החל הנאשם לדבר עימה </w:t>
      </w:r>
      <w:r w:rsidRPr="00A945A6">
        <w:rPr>
          <w:rFonts w:cs="David"/>
          <w:b/>
          <w:bCs/>
          <w:rtl/>
        </w:rPr>
        <w:t>"</w:t>
      </w:r>
      <w:r w:rsidRPr="00A945A6">
        <w:rPr>
          <w:rFonts w:cs="David" w:hint="cs"/>
          <w:b/>
          <w:bCs/>
          <w:rtl/>
        </w:rPr>
        <w:t>יפה"</w:t>
      </w:r>
      <w:r w:rsidRPr="00A945A6">
        <w:rPr>
          <w:rFonts w:cs="David"/>
          <w:rtl/>
        </w:rPr>
        <w:t xml:space="preserve"> </w:t>
      </w:r>
      <w:r w:rsidRPr="00A945A6">
        <w:rPr>
          <w:rFonts w:cs="David" w:hint="cs"/>
          <w:rtl/>
        </w:rPr>
        <w:t>על קיום יחסים בהסכמה, אך בְּשל התנגדותה (</w:t>
      </w:r>
      <w:r w:rsidRPr="00A945A6">
        <w:rPr>
          <w:rFonts w:cs="David"/>
          <w:b/>
          <w:bCs/>
          <w:rtl/>
        </w:rPr>
        <w:t>"</w:t>
      </w:r>
      <w:r w:rsidRPr="00A945A6">
        <w:rPr>
          <w:rFonts w:cs="David" w:hint="cs"/>
          <w:b/>
          <w:bCs/>
          <w:rtl/>
        </w:rPr>
        <w:t>הייתי מתנגדת לזה, אני לא הסכמתי"</w:t>
      </w:r>
      <w:r w:rsidRPr="00A945A6">
        <w:rPr>
          <w:rFonts w:cs="David"/>
          <w:rtl/>
        </w:rPr>
        <w:t xml:space="preserve">), </w:t>
      </w:r>
      <w:r w:rsidRPr="00A945A6">
        <w:rPr>
          <w:rFonts w:cs="David" w:hint="cs"/>
          <w:rtl/>
        </w:rPr>
        <w:t xml:space="preserve">החלו שוב מכות, עד שבסופו של דבר, כפי שקרה בכל המקרים, </w:t>
      </w:r>
      <w:r w:rsidRPr="00A945A6">
        <w:rPr>
          <w:rFonts w:cs="David"/>
          <w:b/>
          <w:bCs/>
          <w:rtl/>
        </w:rPr>
        <w:t>"</w:t>
      </w:r>
      <w:r w:rsidRPr="00A945A6">
        <w:rPr>
          <w:rFonts w:cs="David" w:hint="cs"/>
          <w:b/>
          <w:bCs/>
          <w:rtl/>
        </w:rPr>
        <w:t>הוא</w:t>
      </w:r>
      <w:r w:rsidRPr="00A945A6">
        <w:rPr>
          <w:rFonts w:cs="David"/>
          <w:b/>
          <w:bCs/>
          <w:rtl/>
        </w:rPr>
        <w:t xml:space="preserve"> </w:t>
      </w:r>
      <w:r w:rsidRPr="00A945A6">
        <w:rPr>
          <w:rFonts w:cs="David" w:hint="cs"/>
          <w:b/>
          <w:bCs/>
          <w:rtl/>
        </w:rPr>
        <w:t>היה עושה את מה שהוא רוצה, וגומר והלך"</w:t>
      </w:r>
      <w:r w:rsidRPr="00A945A6">
        <w:rPr>
          <w:rFonts w:cs="David"/>
          <w:rtl/>
        </w:rPr>
        <w:t xml:space="preserve">. </w:t>
      </w:r>
      <w:r w:rsidRPr="00A945A6">
        <w:rPr>
          <w:rFonts w:cs="David" w:hint="cs"/>
          <w:rtl/>
        </w:rPr>
        <w:t xml:space="preserve">לדבריה, </w:t>
      </w:r>
      <w:r w:rsidRPr="00A945A6">
        <w:rPr>
          <w:rFonts w:cs="David"/>
          <w:b/>
          <w:bCs/>
          <w:rtl/>
        </w:rPr>
        <w:t>"</w:t>
      </w:r>
      <w:r w:rsidRPr="00A945A6">
        <w:rPr>
          <w:rFonts w:cs="David" w:hint="cs"/>
          <w:b/>
          <w:bCs/>
          <w:rtl/>
        </w:rPr>
        <w:t>היו פעמים שהוא לא היה מספיק להוריד את כל הבגדים והיה פעמים שהוא היה מתחיל עם עצמו ביד, כל מיני מקרים מגעילים כאלה"</w:t>
      </w:r>
      <w:r w:rsidRPr="00A945A6">
        <w:rPr>
          <w:rFonts w:cs="David"/>
          <w:rtl/>
        </w:rPr>
        <w:t xml:space="preserve">, </w:t>
      </w:r>
      <w:r w:rsidRPr="00A945A6">
        <w:rPr>
          <w:rFonts w:cs="David" w:hint="cs"/>
          <w:rtl/>
        </w:rPr>
        <w:t xml:space="preserve">אשר בכולם נותרה המתלוננת יושבת ובוכה, לאחר שהנאשם </w:t>
      </w:r>
      <w:r w:rsidRPr="00A945A6">
        <w:rPr>
          <w:rFonts w:cs="David"/>
          <w:b/>
          <w:bCs/>
          <w:rtl/>
        </w:rPr>
        <w:t>"</w:t>
      </w:r>
      <w:r w:rsidRPr="00A945A6">
        <w:rPr>
          <w:rFonts w:cs="David" w:hint="cs"/>
          <w:b/>
          <w:bCs/>
          <w:rtl/>
        </w:rPr>
        <w:t xml:space="preserve">בכל הפעמים האלה החדיר את האיבר-מין שלו. </w:t>
      </w:r>
      <w:r w:rsidRPr="00A945A6">
        <w:rPr>
          <w:rFonts w:cs="David"/>
          <w:b/>
          <w:bCs/>
          <w:rtl/>
        </w:rPr>
        <w:t>ז</w:t>
      </w:r>
      <w:r w:rsidRPr="00A945A6">
        <w:rPr>
          <w:rFonts w:cs="David" w:hint="cs"/>
          <w:b/>
          <w:bCs/>
          <w:rtl/>
        </w:rPr>
        <w:t>הו. עד שבסוף הייתי בהריון" (עמ' 238)</w:t>
      </w:r>
      <w:r w:rsidRPr="00A945A6">
        <w:rPr>
          <w:rFonts w:cs="David"/>
          <w:rtl/>
        </w:rPr>
        <w:t>.</w:t>
      </w:r>
    </w:p>
    <w:p w14:paraId="0F6EE5AA" w14:textId="77777777" w:rsidR="00EB0841" w:rsidRPr="00A945A6" w:rsidRDefault="00EB0841">
      <w:pPr>
        <w:rPr>
          <w:rFonts w:cs="David"/>
          <w:rtl/>
        </w:rPr>
      </w:pPr>
    </w:p>
    <w:p w14:paraId="2C6D58FD" w14:textId="77777777" w:rsidR="00EB0841" w:rsidRPr="00A945A6" w:rsidRDefault="00EB0841">
      <w:pPr>
        <w:rPr>
          <w:rFonts w:cs="David"/>
          <w:rtl/>
        </w:rPr>
      </w:pPr>
    </w:p>
    <w:p w14:paraId="79FBBE85" w14:textId="77777777" w:rsidR="00EB0841" w:rsidRPr="00A945A6" w:rsidRDefault="00EB0841">
      <w:pPr>
        <w:rPr>
          <w:rFonts w:cs="David"/>
          <w:rtl/>
        </w:rPr>
      </w:pPr>
    </w:p>
    <w:p w14:paraId="49C8E1A3" w14:textId="77777777" w:rsidR="00EB0841" w:rsidRPr="00A945A6" w:rsidRDefault="00EB0841">
      <w:pPr>
        <w:rPr>
          <w:rFonts w:cs="David"/>
          <w:rtl/>
        </w:rPr>
      </w:pPr>
    </w:p>
    <w:p w14:paraId="3A8504A7"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נסיעה לירושלים.</w:t>
      </w:r>
    </w:p>
    <w:p w14:paraId="1C105DBA" w14:textId="77777777" w:rsidR="00EB0841" w:rsidRPr="00A945A6" w:rsidRDefault="00EB0841">
      <w:pPr>
        <w:rPr>
          <w:rFonts w:cs="David"/>
          <w:rtl/>
        </w:rPr>
      </w:pPr>
      <w:r w:rsidRPr="00A945A6">
        <w:rPr>
          <w:rFonts w:cs="David"/>
          <w:b/>
          <w:bCs/>
          <w:i/>
          <w:iCs/>
          <w:rtl/>
        </w:rPr>
        <w:t>19.</w:t>
      </w:r>
      <w:r w:rsidRPr="00A945A6">
        <w:rPr>
          <w:rFonts w:cs="David"/>
          <w:rtl/>
        </w:rPr>
        <w:tab/>
      </w:r>
      <w:r w:rsidRPr="00A945A6">
        <w:rPr>
          <w:rFonts w:cs="David" w:hint="cs"/>
          <w:rtl/>
        </w:rPr>
        <w:t xml:space="preserve">זמן מה לאחר שעברה להתגורר בבֵיתו של הנאשם, ולאחר שלדבריה אנס אותה פעם אחת או פעמים, הציעה אחותו של הנאשם כי השניים יבלו עימה סוף שבוע במלון "היאט" בירושלים. המתלוננת, לאחר שווידאה עם האחות כי </w:t>
      </w:r>
      <w:r w:rsidRPr="00A945A6">
        <w:rPr>
          <w:rFonts w:cs="David"/>
          <w:rtl/>
        </w:rPr>
        <w:t>י</w:t>
      </w:r>
      <w:r w:rsidRPr="00A945A6">
        <w:rPr>
          <w:rFonts w:cs="David" w:hint="cs"/>
          <w:rtl/>
        </w:rPr>
        <w:t xml:space="preserve">ֵשנוּ עימה שלושתם באותו חדר, הסכימה להצעה. לדבריה, באותה עת,- </w:t>
      </w:r>
    </w:p>
    <w:p w14:paraId="3AE860FE"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בתוך תוכי כל פעם פחדתי שזה לא יבוא עוד פעם, שזה לא יבוא עוד פעם... אמרתי אם אנחנו עם אחותו בחדר, הרי זה ברור מאליו שהוא לא יכול לעשות כלום... אז הלכנו באמת שישי שבּת עם אחותו בירושלים ובאמת ל</w:t>
      </w:r>
      <w:r w:rsidRPr="00A945A6">
        <w:rPr>
          <w:rFonts w:cs="David"/>
          <w:b/>
          <w:bCs/>
          <w:rtl/>
        </w:rPr>
        <w:t>א</w:t>
      </w:r>
      <w:r w:rsidRPr="00A945A6">
        <w:rPr>
          <w:rFonts w:cs="David" w:hint="cs"/>
          <w:b/>
          <w:bCs/>
          <w:rtl/>
        </w:rPr>
        <w:t xml:space="preserve"> קרה כלום, הוא לא עשה לי כלום."</w:t>
      </w:r>
    </w:p>
    <w:p w14:paraId="7FDDC17E" w14:textId="77777777" w:rsidR="00EB0841" w:rsidRPr="00A945A6" w:rsidRDefault="00EB0841">
      <w:pPr>
        <w:ind w:firstLine="720"/>
        <w:rPr>
          <w:rFonts w:cs="David"/>
          <w:rtl/>
        </w:rPr>
      </w:pPr>
      <w:r w:rsidRPr="00A945A6">
        <w:rPr>
          <w:rFonts w:cs="David"/>
          <w:b/>
          <w:bCs/>
          <w:rtl/>
        </w:rPr>
        <w:t>(</w:t>
      </w:r>
      <w:r w:rsidRPr="00A945A6">
        <w:rPr>
          <w:rFonts w:cs="David" w:hint="cs"/>
          <w:b/>
          <w:bCs/>
          <w:rtl/>
        </w:rPr>
        <w:t>עמ' 244, ש' 12-5)</w:t>
      </w:r>
      <w:r w:rsidRPr="00A945A6">
        <w:rPr>
          <w:rFonts w:cs="David"/>
          <w:rtl/>
        </w:rPr>
        <w:t xml:space="preserve">. </w:t>
      </w:r>
    </w:p>
    <w:p w14:paraId="7954FB14" w14:textId="77777777" w:rsidR="00EB0841" w:rsidRPr="00A945A6" w:rsidRDefault="00EB0841">
      <w:pPr>
        <w:rPr>
          <w:rFonts w:cs="David"/>
          <w:rtl/>
        </w:rPr>
      </w:pPr>
    </w:p>
    <w:p w14:paraId="4C31154B" w14:textId="77777777" w:rsidR="00EB0841" w:rsidRPr="00A945A6" w:rsidRDefault="00EB0841">
      <w:pPr>
        <w:rPr>
          <w:rFonts w:cs="David"/>
          <w:rtl/>
        </w:rPr>
      </w:pPr>
      <w:r w:rsidRPr="00A945A6">
        <w:rPr>
          <w:rFonts w:cs="David"/>
          <w:rtl/>
        </w:rPr>
        <w:tab/>
      </w:r>
      <w:r w:rsidRPr="00A945A6">
        <w:rPr>
          <w:rFonts w:cs="David" w:hint="cs"/>
          <w:rtl/>
        </w:rPr>
        <w:t xml:space="preserve">עם זאת, גם בהיותם במלון אסר עליה הנאשם לצאת לטייל או לעזוב את שטח המלון. את סוף השבוע בילו בתוך המלון ובעיקר בחדר עצמו. בחקירתה-הנגדית אף פירטה המתלוננת והדגישה כי למעט שתיית קפה ועוגה בחדר </w:t>
      </w:r>
      <w:r w:rsidRPr="00A945A6">
        <w:rPr>
          <w:rFonts w:cs="David"/>
        </w:rPr>
        <w:t>V.I.P.</w:t>
      </w:r>
      <w:r w:rsidRPr="00A945A6">
        <w:rPr>
          <w:rFonts w:cs="David"/>
          <w:rtl/>
        </w:rPr>
        <w:t xml:space="preserve"> </w:t>
      </w:r>
      <w:r w:rsidRPr="00A945A6">
        <w:rPr>
          <w:rFonts w:cs="David" w:hint="cs"/>
          <w:rtl/>
        </w:rPr>
        <w:t>מיד</w:t>
      </w:r>
      <w:r w:rsidRPr="00A945A6">
        <w:rPr>
          <w:rFonts w:cs="David"/>
          <w:rtl/>
        </w:rPr>
        <w:t xml:space="preserve"> </w:t>
      </w:r>
      <w:r w:rsidRPr="00A945A6">
        <w:rPr>
          <w:rFonts w:cs="David" w:hint="cs"/>
          <w:rtl/>
        </w:rPr>
        <w:t>עם בואם, וירידתם לארוחות לחדר-האוכל, כל יֶתר הזמן שהתה בחדר עצמו. המתלוננת הכחישה בתוקף והגדירה כ</w:t>
      </w:r>
      <w:r w:rsidRPr="00A945A6">
        <w:rPr>
          <w:rFonts w:cs="David"/>
          <w:b/>
          <w:bCs/>
          <w:rtl/>
        </w:rPr>
        <w:t>"</w:t>
      </w:r>
      <w:r w:rsidRPr="00A945A6">
        <w:rPr>
          <w:rFonts w:cs="David" w:hint="cs"/>
          <w:b/>
          <w:bCs/>
          <w:rtl/>
        </w:rPr>
        <w:t>שקר וכזב"</w:t>
      </w:r>
      <w:r w:rsidRPr="00A945A6">
        <w:rPr>
          <w:rFonts w:cs="David"/>
          <w:rtl/>
        </w:rPr>
        <w:t xml:space="preserve"> </w:t>
      </w:r>
      <w:r w:rsidRPr="00A945A6">
        <w:rPr>
          <w:rFonts w:cs="David" w:hint="cs"/>
          <w:rtl/>
        </w:rPr>
        <w:t>ו</w:t>
      </w:r>
      <w:r w:rsidRPr="00A945A6">
        <w:rPr>
          <w:rFonts w:cs="David"/>
          <w:b/>
          <w:bCs/>
          <w:rtl/>
        </w:rPr>
        <w:t>"</w:t>
      </w:r>
      <w:r w:rsidRPr="00A945A6">
        <w:rPr>
          <w:rFonts w:cs="David" w:hint="cs"/>
          <w:b/>
          <w:bCs/>
          <w:rtl/>
        </w:rPr>
        <w:t>פרי דמיונו של הנאשם"</w:t>
      </w:r>
      <w:r w:rsidRPr="00A945A6">
        <w:rPr>
          <w:rFonts w:cs="David"/>
          <w:rtl/>
        </w:rPr>
        <w:t xml:space="preserve"> </w:t>
      </w:r>
      <w:r w:rsidRPr="00A945A6">
        <w:rPr>
          <w:rFonts w:cs="David" w:hint="cs"/>
          <w:rtl/>
        </w:rPr>
        <w:t xml:space="preserve">את גירסת הסניגור כאילו בעת שאחותו יָשְנה בחדר הנאשם והמתלוננת </w:t>
      </w:r>
      <w:r w:rsidRPr="00A945A6">
        <w:rPr>
          <w:rFonts w:cs="David"/>
          <w:b/>
          <w:bCs/>
          <w:rtl/>
        </w:rPr>
        <w:t>"</w:t>
      </w:r>
      <w:r w:rsidRPr="00A945A6">
        <w:rPr>
          <w:rFonts w:cs="David" w:hint="cs"/>
          <w:b/>
          <w:bCs/>
          <w:rtl/>
        </w:rPr>
        <w:t>התגנבו"</w:t>
      </w:r>
      <w:r w:rsidRPr="00A945A6">
        <w:rPr>
          <w:rFonts w:cs="David"/>
          <w:rtl/>
        </w:rPr>
        <w:t xml:space="preserve"> </w:t>
      </w:r>
      <w:r w:rsidRPr="00A945A6">
        <w:rPr>
          <w:rFonts w:cs="David" w:hint="cs"/>
          <w:rtl/>
        </w:rPr>
        <w:t xml:space="preserve">לחדר האמבטיה וקיימו בו יחסי-מין. </w:t>
      </w:r>
    </w:p>
    <w:p w14:paraId="120AAECC" w14:textId="77777777" w:rsidR="00EB0841" w:rsidRPr="00A945A6" w:rsidRDefault="00EB0841">
      <w:pPr>
        <w:ind w:firstLine="720"/>
        <w:rPr>
          <w:rFonts w:cs="David"/>
          <w:rtl/>
        </w:rPr>
      </w:pPr>
      <w:r w:rsidRPr="00A945A6">
        <w:rPr>
          <w:rFonts w:cs="David"/>
          <w:rtl/>
        </w:rPr>
        <w:t>ה</w:t>
      </w:r>
      <w:r w:rsidRPr="00A945A6">
        <w:rPr>
          <w:rFonts w:cs="David" w:hint="cs"/>
          <w:rtl/>
        </w:rPr>
        <w:t xml:space="preserve">מתלוננת הסבירה כי </w:t>
      </w:r>
      <w:r w:rsidRPr="00A945A6">
        <w:rPr>
          <w:rFonts w:cs="David"/>
          <w:rtl/>
        </w:rPr>
        <w:t>ה</w:t>
      </w:r>
      <w:r w:rsidRPr="00A945A6">
        <w:rPr>
          <w:rFonts w:cs="David" w:hint="cs"/>
          <w:rtl/>
        </w:rPr>
        <w:t>נאשם היה נוהג לאיים עליה בשעת מריבה כי יספר עליה סיפורים שלא יאומנו. וכך היא אומרת:</w:t>
      </w:r>
    </w:p>
    <w:p w14:paraId="3EE085B3" w14:textId="77777777" w:rsidR="00EB0841" w:rsidRPr="00A945A6" w:rsidRDefault="00EB0841">
      <w:pPr>
        <w:ind w:left="1440" w:right="1134"/>
        <w:rPr>
          <w:rFonts w:cs="David"/>
          <w:rtl/>
        </w:rPr>
      </w:pPr>
      <w:r w:rsidRPr="00A945A6">
        <w:rPr>
          <w:rFonts w:cs="David"/>
          <w:b/>
          <w:bCs/>
          <w:rtl/>
        </w:rPr>
        <w:t>"</w:t>
      </w:r>
      <w:r w:rsidRPr="00A945A6">
        <w:rPr>
          <w:rFonts w:cs="David" w:hint="cs"/>
          <w:b/>
          <w:bCs/>
          <w:rtl/>
        </w:rPr>
        <w:t xml:space="preserve">כל פעם שהיינו רבים, הייתי אומרת לו 'שרון, הסיפורים שלך אף-אחד לא יאמין להם'. והוא אומר: 'חכי תראי, אני אספר עלייך כמה סיפורים שאת לא תדעי בכלל מאיפה הבאתי אותם, מי יאמין </w:t>
      </w:r>
      <w:r w:rsidRPr="00A945A6">
        <w:rPr>
          <w:rFonts w:cs="David"/>
          <w:b/>
          <w:bCs/>
          <w:rtl/>
        </w:rPr>
        <w:t>ל</w:t>
      </w:r>
      <w:r w:rsidRPr="00A945A6">
        <w:rPr>
          <w:rFonts w:cs="David" w:hint="cs"/>
          <w:b/>
          <w:bCs/>
          <w:rtl/>
        </w:rPr>
        <w:t>ך בכלל. אבא שלך יזרוק אותך, ישמע שאת לא בתולה יזרוק אותך, אף-אחד לא יסתכל עלייך בכלל, מי יאמין לך'. והנה, זה מה שהוא עשה. הוא מְסַפֵּר את הסיפורים וכתב עליי בעיתון. מה שנשאר הדבר האחרון - זה שהוא ירצח אותי. הדבר האחרון שנשאר לו לעשות, כי בינתיים כל מה שהוא אמר הוא עשה."</w:t>
      </w:r>
    </w:p>
    <w:p w14:paraId="467609B4" w14:textId="77777777" w:rsidR="00EB0841" w:rsidRPr="00A945A6" w:rsidRDefault="00EB0841">
      <w:pPr>
        <w:ind w:firstLine="720"/>
        <w:rPr>
          <w:rFonts w:cs="David"/>
          <w:rtl/>
        </w:rPr>
      </w:pPr>
      <w:r w:rsidRPr="00A945A6">
        <w:rPr>
          <w:rFonts w:cs="David"/>
          <w:b/>
          <w:bCs/>
          <w:rtl/>
        </w:rPr>
        <w:t>(</w:t>
      </w:r>
      <w:r w:rsidRPr="00A945A6">
        <w:rPr>
          <w:rFonts w:cs="David" w:hint="cs"/>
          <w:b/>
          <w:bCs/>
          <w:rtl/>
        </w:rPr>
        <w:t>עמ' 397, ש' 9-6)</w:t>
      </w:r>
      <w:r w:rsidRPr="00A945A6">
        <w:rPr>
          <w:rFonts w:cs="David"/>
          <w:rtl/>
        </w:rPr>
        <w:t xml:space="preserve">. </w:t>
      </w:r>
    </w:p>
    <w:p w14:paraId="395F2AE3" w14:textId="77777777" w:rsidR="00EB0841" w:rsidRPr="00A945A6" w:rsidRDefault="00EB0841">
      <w:pPr>
        <w:rPr>
          <w:rFonts w:cs="David"/>
          <w:rtl/>
        </w:rPr>
      </w:pPr>
    </w:p>
    <w:p w14:paraId="12FD20E8" w14:textId="77777777" w:rsidR="00EB0841" w:rsidRPr="00A945A6" w:rsidRDefault="00EB0841">
      <w:pPr>
        <w:rPr>
          <w:rFonts w:cs="David"/>
          <w:rtl/>
        </w:rPr>
      </w:pPr>
    </w:p>
    <w:p w14:paraId="13E420FA"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נסיעה לאילת.</w:t>
      </w:r>
    </w:p>
    <w:p w14:paraId="31D1CF3E" w14:textId="77777777" w:rsidR="00EB0841" w:rsidRPr="00A945A6" w:rsidRDefault="00EB0841">
      <w:pPr>
        <w:rPr>
          <w:rFonts w:cs="David"/>
          <w:rtl/>
        </w:rPr>
      </w:pPr>
      <w:r w:rsidRPr="00A945A6">
        <w:rPr>
          <w:rFonts w:cs="David"/>
          <w:b/>
          <w:bCs/>
          <w:i/>
          <w:iCs/>
          <w:rtl/>
        </w:rPr>
        <w:t>20.</w:t>
      </w:r>
      <w:r w:rsidRPr="00A945A6">
        <w:rPr>
          <w:rFonts w:cs="David"/>
          <w:rtl/>
        </w:rPr>
        <w:tab/>
      </w:r>
      <w:r w:rsidRPr="00A945A6">
        <w:rPr>
          <w:rFonts w:cs="David" w:hint="cs"/>
          <w:rtl/>
        </w:rPr>
        <w:t>כשבוע-שבועיים לאחר הנסיעה לירושלים, הציע הנאשם למתלוננת כי יסעו לשבוע ימים לאילת יחד עם בני-דודיו ששכרו חדר במלון.</w:t>
      </w:r>
    </w:p>
    <w:p w14:paraId="59084EBF" w14:textId="77777777" w:rsidR="00EB0841" w:rsidRPr="00A945A6" w:rsidRDefault="00EB0841">
      <w:pPr>
        <w:rPr>
          <w:rFonts w:cs="David"/>
          <w:rtl/>
        </w:rPr>
      </w:pPr>
      <w:r w:rsidRPr="00A945A6">
        <w:rPr>
          <w:rFonts w:cs="David"/>
          <w:rtl/>
        </w:rPr>
        <w:tab/>
      </w:r>
      <w:r w:rsidRPr="00A945A6">
        <w:rPr>
          <w:rFonts w:cs="David" w:hint="cs"/>
          <w:rtl/>
        </w:rPr>
        <w:t>המתלוננת, לאחר ששוב ביררה כי כולם יהיו יחד באותו חדר, קפצה על המציאה והסבירה כי שמחה</w:t>
      </w:r>
      <w:r w:rsidRPr="00A945A6">
        <w:rPr>
          <w:rFonts w:cs="David"/>
          <w:rtl/>
        </w:rPr>
        <w:t xml:space="preserve"> </w:t>
      </w:r>
      <w:r w:rsidRPr="00A945A6">
        <w:rPr>
          <w:rFonts w:cs="David" w:hint="cs"/>
          <w:rtl/>
        </w:rPr>
        <w:t xml:space="preserve">על </w:t>
      </w:r>
      <w:r w:rsidRPr="00A945A6">
        <w:rPr>
          <w:rFonts w:cs="David"/>
          <w:b/>
          <w:bCs/>
          <w:rtl/>
        </w:rPr>
        <w:t>"</w:t>
      </w:r>
      <w:r w:rsidRPr="00A945A6">
        <w:rPr>
          <w:rFonts w:cs="David" w:hint="cs"/>
          <w:b/>
          <w:bCs/>
          <w:rtl/>
        </w:rPr>
        <w:t>עוד שבוע שקט"</w:t>
      </w:r>
      <w:r w:rsidRPr="00A945A6">
        <w:rPr>
          <w:rFonts w:cs="David"/>
          <w:rtl/>
        </w:rPr>
        <w:t xml:space="preserve">, </w:t>
      </w:r>
      <w:r w:rsidRPr="00A945A6">
        <w:rPr>
          <w:rFonts w:cs="David" w:hint="cs"/>
          <w:rtl/>
        </w:rPr>
        <w:t>באומרה:</w:t>
      </w:r>
    </w:p>
    <w:p w14:paraId="2EC1CB55"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לקחתי דוגמא מירושלים... מה הוא כבר יכול לעשות לי כשיש איתנו עוד שלושה אנשים במשך שבוע... להיפך, עוד אפילו שמחתי, וידעתי ששבוע הזה הוא בטוח יהיה שקט."</w:t>
      </w:r>
    </w:p>
    <w:p w14:paraId="5BA23C77" w14:textId="77777777" w:rsidR="00EB0841" w:rsidRPr="00A945A6" w:rsidRDefault="00EB0841">
      <w:pPr>
        <w:ind w:firstLine="720"/>
        <w:rPr>
          <w:rFonts w:cs="David"/>
          <w:rtl/>
        </w:rPr>
      </w:pPr>
      <w:r w:rsidRPr="00A945A6">
        <w:rPr>
          <w:rFonts w:cs="David"/>
          <w:b/>
          <w:bCs/>
          <w:rtl/>
        </w:rPr>
        <w:t>(</w:t>
      </w:r>
      <w:r w:rsidRPr="00A945A6">
        <w:rPr>
          <w:rFonts w:cs="David" w:hint="cs"/>
          <w:b/>
          <w:bCs/>
          <w:rtl/>
        </w:rPr>
        <w:t>עמ' 245, ש' 9-5)</w:t>
      </w:r>
      <w:r w:rsidRPr="00A945A6">
        <w:rPr>
          <w:rFonts w:cs="David"/>
          <w:rtl/>
        </w:rPr>
        <w:t xml:space="preserve">. </w:t>
      </w:r>
    </w:p>
    <w:p w14:paraId="79F69118" w14:textId="77777777" w:rsidR="00EB0841" w:rsidRPr="00A945A6" w:rsidRDefault="00EB0841">
      <w:pPr>
        <w:rPr>
          <w:rFonts w:cs="David"/>
          <w:rtl/>
        </w:rPr>
      </w:pPr>
    </w:p>
    <w:p w14:paraId="03294D31" w14:textId="77777777" w:rsidR="00EB0841" w:rsidRPr="00A945A6" w:rsidRDefault="00EB0841">
      <w:pPr>
        <w:ind w:firstLine="720"/>
        <w:rPr>
          <w:rFonts w:cs="David"/>
          <w:rtl/>
        </w:rPr>
      </w:pPr>
      <w:r w:rsidRPr="00A945A6">
        <w:rPr>
          <w:rFonts w:cs="David"/>
          <w:rtl/>
        </w:rPr>
        <w:t>א</w:t>
      </w:r>
      <w:r w:rsidRPr="00A945A6">
        <w:rPr>
          <w:rFonts w:cs="David" w:hint="cs"/>
          <w:rtl/>
        </w:rPr>
        <w:t xml:space="preserve">ך ציפיותיה - נגוזו, כשלדבריה </w:t>
      </w:r>
      <w:r w:rsidRPr="00A945A6">
        <w:rPr>
          <w:rFonts w:cs="David"/>
          <w:b/>
          <w:bCs/>
          <w:rtl/>
        </w:rPr>
        <w:t>"</w:t>
      </w:r>
      <w:r w:rsidRPr="00A945A6">
        <w:rPr>
          <w:rFonts w:cs="David" w:hint="cs"/>
          <w:b/>
          <w:bCs/>
          <w:rtl/>
        </w:rPr>
        <w:t>זה היה מחריד ביותר, מחריד</w:t>
      </w:r>
      <w:r w:rsidRPr="00A945A6">
        <w:rPr>
          <w:rFonts w:cs="David"/>
          <w:b/>
          <w:bCs/>
          <w:rtl/>
        </w:rPr>
        <w:t xml:space="preserve"> </w:t>
      </w:r>
      <w:r w:rsidRPr="00A945A6">
        <w:rPr>
          <w:rFonts w:cs="David" w:hint="cs"/>
          <w:b/>
          <w:bCs/>
          <w:rtl/>
        </w:rPr>
        <w:t>ביותר"</w:t>
      </w:r>
      <w:r w:rsidRPr="00A945A6">
        <w:rPr>
          <w:rFonts w:cs="David"/>
          <w:rtl/>
        </w:rPr>
        <w:t xml:space="preserve">. </w:t>
      </w:r>
    </w:p>
    <w:p w14:paraId="628313DC" w14:textId="77777777" w:rsidR="00EB0841" w:rsidRPr="00A945A6" w:rsidRDefault="00EB0841">
      <w:pPr>
        <w:ind w:firstLine="720"/>
        <w:rPr>
          <w:rFonts w:cs="David"/>
          <w:rtl/>
        </w:rPr>
      </w:pPr>
      <w:r w:rsidRPr="00A945A6">
        <w:rPr>
          <w:rFonts w:cs="David" w:hint="cs"/>
          <w:rtl/>
        </w:rPr>
        <w:t xml:space="preserve">בבית-המלון הסתבר כי קיבלו מעין סוויטה הכוללת סלון וחדר-שינה. שני               בני-הדודים וחברַם (המכוּנים על-ידי המתלוננת </w:t>
      </w:r>
      <w:r w:rsidRPr="00A945A6">
        <w:rPr>
          <w:rFonts w:cs="David"/>
          <w:b/>
          <w:bCs/>
          <w:rtl/>
        </w:rPr>
        <w:t>"</w:t>
      </w:r>
      <w:r w:rsidRPr="00A945A6">
        <w:rPr>
          <w:rFonts w:cs="David" w:hint="cs"/>
          <w:b/>
          <w:bCs/>
          <w:rtl/>
        </w:rPr>
        <w:t>הדודים"</w:t>
      </w:r>
      <w:r w:rsidRPr="00A945A6">
        <w:rPr>
          <w:rFonts w:cs="David"/>
          <w:rtl/>
        </w:rPr>
        <w:t xml:space="preserve">) </w:t>
      </w:r>
      <w:r w:rsidRPr="00A945A6">
        <w:rPr>
          <w:rFonts w:cs="David" w:hint="cs"/>
          <w:rtl/>
        </w:rPr>
        <w:t xml:space="preserve">הם ששילמו עבור החדר, והנאשם והמתלוננת הצטרפו אליהם ללא ידיעת ההנהלה. </w:t>
      </w:r>
      <w:r w:rsidRPr="00A945A6">
        <w:rPr>
          <w:rFonts w:cs="David"/>
          <w:b/>
          <w:bCs/>
          <w:rtl/>
        </w:rPr>
        <w:t>"</w:t>
      </w:r>
      <w:r w:rsidRPr="00A945A6">
        <w:rPr>
          <w:rFonts w:cs="David" w:hint="cs"/>
          <w:b/>
          <w:bCs/>
          <w:rtl/>
        </w:rPr>
        <w:t>הדודים"</w:t>
      </w:r>
      <w:r w:rsidRPr="00A945A6">
        <w:rPr>
          <w:rFonts w:cs="David"/>
          <w:rtl/>
        </w:rPr>
        <w:t xml:space="preserve"> </w:t>
      </w:r>
      <w:r w:rsidRPr="00A945A6">
        <w:rPr>
          <w:rFonts w:cs="David" w:hint="cs"/>
          <w:rtl/>
        </w:rPr>
        <w:t>ישנוּ שלושתם על המיטה הזוגית בחדר-ה</w:t>
      </w:r>
      <w:r w:rsidRPr="00A945A6">
        <w:rPr>
          <w:rFonts w:cs="David"/>
          <w:rtl/>
        </w:rPr>
        <w:t>ש</w:t>
      </w:r>
      <w:r w:rsidRPr="00A945A6">
        <w:rPr>
          <w:rFonts w:cs="David" w:hint="cs"/>
          <w:rtl/>
        </w:rPr>
        <w:t xml:space="preserve">ינה, והנאשם והמתלוננת - על הספה הנפתחת בסלון. </w:t>
      </w:r>
    </w:p>
    <w:p w14:paraId="599DCE91" w14:textId="77777777" w:rsidR="00EB0841" w:rsidRPr="00A945A6" w:rsidRDefault="00EB0841">
      <w:pPr>
        <w:ind w:firstLine="720"/>
        <w:rPr>
          <w:rFonts w:cs="David"/>
          <w:rtl/>
        </w:rPr>
      </w:pPr>
      <w:r w:rsidRPr="00A945A6">
        <w:rPr>
          <w:rFonts w:cs="David"/>
          <w:rtl/>
        </w:rPr>
        <w:t>ל</w:t>
      </w:r>
      <w:r w:rsidRPr="00A945A6">
        <w:rPr>
          <w:rFonts w:cs="David" w:hint="cs"/>
          <w:rtl/>
        </w:rPr>
        <w:t>דברֵי המתלוננת, למרות בקשותיה ותחינותיה סירב הנאשם לצאת עימה מן המלון לבלות, או להצטרף לדודים בבילוייהם, ואף הפליא בה מכותיו כשחשד כי נתנה עיניה באחד מבני-דודיו כשביקשה ממנו שישפיע על הנאשם שיאוֹת להצטרף אלי</w:t>
      </w:r>
      <w:r w:rsidRPr="00A945A6">
        <w:rPr>
          <w:rFonts w:cs="David"/>
          <w:rtl/>
        </w:rPr>
        <w:t>ה</w:t>
      </w:r>
      <w:r w:rsidRPr="00A945A6">
        <w:rPr>
          <w:rFonts w:cs="David" w:hint="cs"/>
          <w:rtl/>
        </w:rPr>
        <w:t xml:space="preserve">ם לבילוי בעיר. </w:t>
      </w:r>
    </w:p>
    <w:p w14:paraId="160A73E2" w14:textId="77777777" w:rsidR="00EB0841" w:rsidRPr="00A945A6" w:rsidRDefault="00EB0841">
      <w:pPr>
        <w:ind w:firstLine="720"/>
        <w:rPr>
          <w:rFonts w:cs="David"/>
          <w:rtl/>
        </w:rPr>
      </w:pPr>
      <w:r w:rsidRPr="00A945A6">
        <w:rPr>
          <w:rFonts w:cs="David"/>
          <w:rtl/>
        </w:rPr>
        <w:t>ב</w:t>
      </w:r>
      <w:r w:rsidRPr="00A945A6">
        <w:rPr>
          <w:rFonts w:cs="David" w:hint="cs"/>
          <w:rtl/>
        </w:rPr>
        <w:t xml:space="preserve">משך כל תקופת שהותם באילת, יצאו המתלוננת והנאשם מהמלון רק יומיים, שבהם ביקרו בקניון, בעיר ובסופּרמרקט שבּוֹ ערכו קניות לקראת שבּת. </w:t>
      </w:r>
    </w:p>
    <w:p w14:paraId="2A0C6B76" w14:textId="77777777" w:rsidR="00EB0841" w:rsidRPr="00A945A6" w:rsidRDefault="00EB0841">
      <w:pPr>
        <w:ind w:firstLine="720"/>
        <w:rPr>
          <w:rFonts w:cs="David"/>
          <w:rtl/>
        </w:rPr>
      </w:pPr>
      <w:r w:rsidRPr="00A945A6">
        <w:rPr>
          <w:rFonts w:cs="David" w:hint="cs"/>
          <w:rtl/>
        </w:rPr>
        <w:t>מאחר והדודים יצאו לבלות במשך כל הלילות, שבוּ רק בבוקר והלכו לישון או בילו בבריכה, שהו הנאשם והמתלוננת לבד ב</w:t>
      </w:r>
      <w:r w:rsidRPr="00A945A6">
        <w:rPr>
          <w:rFonts w:cs="David"/>
          <w:rtl/>
        </w:rPr>
        <w:t>ח</w:t>
      </w:r>
      <w:r w:rsidRPr="00A945A6">
        <w:rPr>
          <w:rFonts w:cs="David" w:hint="cs"/>
          <w:rtl/>
        </w:rPr>
        <w:t xml:space="preserve">דר כל שעות הלילה ומרבית שעות היום. בנסיבות אלה, כך מתארת המתלוננת, ידע הנאשם </w:t>
      </w:r>
      <w:r w:rsidRPr="00A945A6">
        <w:rPr>
          <w:rFonts w:cs="David"/>
          <w:b/>
          <w:bCs/>
          <w:rtl/>
        </w:rPr>
        <w:t>"</w:t>
      </w:r>
      <w:r w:rsidRPr="00A945A6">
        <w:rPr>
          <w:rFonts w:cs="David" w:hint="cs"/>
          <w:b/>
          <w:bCs/>
          <w:rtl/>
        </w:rPr>
        <w:t>שהזמן לפניו, אז הוא פשוט השתמש בי להנאות שלו, להנאות האישיוֹת שלו"</w:t>
      </w:r>
      <w:r w:rsidRPr="00A945A6">
        <w:rPr>
          <w:rFonts w:cs="David"/>
          <w:rtl/>
        </w:rPr>
        <w:t xml:space="preserve">. </w:t>
      </w:r>
    </w:p>
    <w:p w14:paraId="398356D9" w14:textId="77777777" w:rsidR="00EB0841" w:rsidRPr="00A945A6" w:rsidRDefault="00EB0841">
      <w:pPr>
        <w:rPr>
          <w:rFonts w:cs="David"/>
          <w:rtl/>
        </w:rPr>
      </w:pPr>
    </w:p>
    <w:p w14:paraId="7EA79985" w14:textId="77777777" w:rsidR="00EB0841" w:rsidRPr="00A945A6" w:rsidRDefault="00EB0841">
      <w:pPr>
        <w:rPr>
          <w:rFonts w:cs="David"/>
          <w:rtl/>
        </w:rPr>
      </w:pPr>
      <w:r w:rsidRPr="00A945A6">
        <w:rPr>
          <w:rFonts w:cs="David"/>
          <w:b/>
          <w:bCs/>
          <w:i/>
          <w:iCs/>
          <w:rtl/>
        </w:rPr>
        <w:t>21.</w:t>
      </w:r>
      <w:r w:rsidRPr="00A945A6">
        <w:rPr>
          <w:rFonts w:cs="David"/>
          <w:rtl/>
        </w:rPr>
        <w:tab/>
      </w:r>
      <w:r w:rsidRPr="00A945A6">
        <w:rPr>
          <w:rFonts w:cs="David" w:hint="cs"/>
          <w:rtl/>
        </w:rPr>
        <w:t>על-פי עדוּת המתלוננת, תקופת שהותם באילת הייתה עבורה סיוט ושׂיאהּ של ההתעללות בה מצד הנאשם, לדבריה, אם ב</w:t>
      </w:r>
      <w:r w:rsidRPr="00A945A6">
        <w:rPr>
          <w:rFonts w:cs="David"/>
          <w:rtl/>
        </w:rPr>
        <w:t>ב</w:t>
      </w:r>
      <w:r w:rsidRPr="00A945A6">
        <w:rPr>
          <w:rFonts w:cs="David" w:hint="cs"/>
          <w:rtl/>
        </w:rPr>
        <w:t xml:space="preserve">ית </w:t>
      </w:r>
      <w:r w:rsidRPr="00A945A6">
        <w:rPr>
          <w:rFonts w:cs="David"/>
          <w:b/>
          <w:bCs/>
          <w:rtl/>
        </w:rPr>
        <w:t>"</w:t>
      </w:r>
      <w:r w:rsidRPr="00A945A6">
        <w:rPr>
          <w:rFonts w:cs="David" w:hint="cs"/>
          <w:b/>
          <w:bCs/>
          <w:rtl/>
        </w:rPr>
        <w:t>זה היה עוד פעם בשבוע שבוע וחצי, אז שׁמה זה היה כמעט כל יום, לא כל יום - כמעט כל יום" (עמ' 246, ש' 8)</w:t>
      </w:r>
      <w:r w:rsidRPr="00A945A6">
        <w:rPr>
          <w:rFonts w:cs="David"/>
          <w:rtl/>
        </w:rPr>
        <w:t xml:space="preserve">. </w:t>
      </w:r>
    </w:p>
    <w:p w14:paraId="7EB98996" w14:textId="77777777" w:rsidR="00EB0841" w:rsidRPr="00A945A6" w:rsidRDefault="00EB0841">
      <w:pPr>
        <w:ind w:firstLine="720"/>
        <w:rPr>
          <w:rFonts w:cs="David"/>
          <w:rtl/>
        </w:rPr>
      </w:pPr>
      <w:r w:rsidRPr="00A945A6">
        <w:rPr>
          <w:rFonts w:cs="David"/>
          <w:rtl/>
        </w:rPr>
        <w:t>ה</w:t>
      </w:r>
      <w:r w:rsidRPr="00A945A6">
        <w:rPr>
          <w:rFonts w:cs="David" w:hint="cs"/>
          <w:rtl/>
        </w:rPr>
        <w:t>מתלוננת חוזרת ומתארת כיצד היה הנאשם מכה אותה מכות קשות, כשהיא נאבקת בו, עד שלעִתים הייתה מגיעה למצב של עילפון ונופלת מן הרגליים, ואז היה עושה בה כר</w:t>
      </w:r>
      <w:r w:rsidRPr="00A945A6">
        <w:rPr>
          <w:rFonts w:cs="David"/>
          <w:rtl/>
        </w:rPr>
        <w:t>צ</w:t>
      </w:r>
      <w:r w:rsidRPr="00A945A6">
        <w:rPr>
          <w:rFonts w:cs="David" w:hint="cs"/>
          <w:rtl/>
        </w:rPr>
        <w:t>ונו.</w:t>
      </w:r>
    </w:p>
    <w:p w14:paraId="2EE02C84" w14:textId="77777777" w:rsidR="00EB0841" w:rsidRPr="00A945A6" w:rsidRDefault="00EB0841">
      <w:pPr>
        <w:ind w:firstLine="720"/>
        <w:rPr>
          <w:rFonts w:cs="David"/>
          <w:rtl/>
        </w:rPr>
      </w:pPr>
    </w:p>
    <w:p w14:paraId="69188284" w14:textId="77777777" w:rsidR="00EB0841" w:rsidRPr="00A945A6" w:rsidRDefault="00EB0841">
      <w:pPr>
        <w:ind w:firstLine="720"/>
        <w:rPr>
          <w:rFonts w:cs="David"/>
          <w:rtl/>
        </w:rPr>
      </w:pPr>
      <w:r w:rsidRPr="00A945A6">
        <w:rPr>
          <w:rFonts w:cs="David"/>
          <w:rtl/>
        </w:rPr>
        <w:t>ו</w:t>
      </w:r>
      <w:r w:rsidRPr="00A945A6">
        <w:rPr>
          <w:rFonts w:cs="David" w:hint="cs"/>
          <w:rtl/>
        </w:rPr>
        <w:t>כך, למשל, מספרת:</w:t>
      </w:r>
    </w:p>
    <w:p w14:paraId="6C53F57D"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אני כל-כך הרבה הייתי נאבקת איתו, 'כמה אתה יכול להרביץ לי? מה, אתה לא מרחם? אין לך לב?', הוא פשוט היה מרביץ, היה משתולל, הוא לא היה רואה בכלל בעיניים. זהו. כמה כבר יכולתי להיאבק? הוא יותר חזק ממני. </w:t>
      </w:r>
    </w:p>
    <w:p w14:paraId="6BFDC00F" w14:textId="77777777" w:rsidR="00EB0841" w:rsidRPr="00A945A6" w:rsidRDefault="00EB0841">
      <w:pPr>
        <w:ind w:left="720" w:right="1134" w:firstLine="720"/>
        <w:rPr>
          <w:rFonts w:cs="David"/>
          <w:b/>
          <w:bCs/>
          <w:rtl/>
        </w:rPr>
      </w:pPr>
      <w:r w:rsidRPr="00A945A6">
        <w:rPr>
          <w:rFonts w:cs="David"/>
          <w:b/>
          <w:bCs/>
          <w:rtl/>
        </w:rPr>
        <w:t>ש</w:t>
      </w:r>
      <w:r w:rsidRPr="00A945A6">
        <w:rPr>
          <w:rFonts w:cs="David" w:hint="cs"/>
          <w:b/>
          <w:bCs/>
          <w:rtl/>
        </w:rPr>
        <w:t>.</w:t>
      </w:r>
      <w:r w:rsidRPr="00A945A6">
        <w:rPr>
          <w:rFonts w:cs="David"/>
          <w:b/>
          <w:bCs/>
          <w:rtl/>
        </w:rPr>
        <w:tab/>
      </w:r>
      <w:r w:rsidRPr="00A945A6">
        <w:rPr>
          <w:rFonts w:cs="David" w:hint="cs"/>
          <w:b/>
          <w:bCs/>
          <w:rtl/>
        </w:rPr>
        <w:t>ואיך זה היה נגמר, כשהפסקת להי</w:t>
      </w:r>
      <w:r w:rsidRPr="00A945A6">
        <w:rPr>
          <w:rFonts w:cs="David"/>
          <w:b/>
          <w:bCs/>
          <w:rtl/>
        </w:rPr>
        <w:t>א</w:t>
      </w:r>
      <w:r w:rsidRPr="00A945A6">
        <w:rPr>
          <w:rFonts w:cs="David" w:hint="cs"/>
          <w:b/>
          <w:bCs/>
          <w:rtl/>
        </w:rPr>
        <w:t>בק?</w:t>
      </w:r>
    </w:p>
    <w:p w14:paraId="00BDDED6" w14:textId="77777777" w:rsidR="00EB0841" w:rsidRPr="00A945A6" w:rsidRDefault="00EB0841">
      <w:pPr>
        <w:ind w:left="1440" w:right="1134"/>
        <w:rPr>
          <w:rFonts w:cs="David"/>
          <w:b/>
          <w:bCs/>
          <w:rtl/>
        </w:rPr>
      </w:pPr>
      <w:r w:rsidRPr="00A945A6">
        <w:rPr>
          <w:rFonts w:cs="David"/>
          <w:b/>
          <w:bCs/>
          <w:rtl/>
        </w:rPr>
        <w:t>ת</w:t>
      </w:r>
      <w:r w:rsidRPr="00A945A6">
        <w:rPr>
          <w:rFonts w:cs="David" w:hint="cs"/>
          <w:b/>
          <w:bCs/>
          <w:rtl/>
        </w:rPr>
        <w:t>.</w:t>
      </w:r>
      <w:r w:rsidRPr="00A945A6">
        <w:rPr>
          <w:rFonts w:cs="David"/>
          <w:b/>
          <w:bCs/>
          <w:rtl/>
        </w:rPr>
        <w:tab/>
      </w:r>
      <w:r w:rsidRPr="00A945A6">
        <w:rPr>
          <w:rFonts w:cs="David" w:hint="cs"/>
          <w:b/>
          <w:bCs/>
          <w:rtl/>
        </w:rPr>
        <w:t>בזה שהוא עשה בי את מה שהוא רצה. השתמש בי בתור כלי להנאה שלו."</w:t>
      </w:r>
    </w:p>
    <w:p w14:paraId="0F1A7410" w14:textId="77777777" w:rsidR="00EB0841" w:rsidRPr="00A945A6" w:rsidRDefault="00EB0841">
      <w:pPr>
        <w:ind w:firstLine="720"/>
        <w:rPr>
          <w:rFonts w:cs="David"/>
          <w:rtl/>
        </w:rPr>
      </w:pPr>
      <w:r w:rsidRPr="00A945A6">
        <w:rPr>
          <w:rFonts w:cs="David"/>
          <w:b/>
          <w:bCs/>
          <w:rtl/>
        </w:rPr>
        <w:t>(</w:t>
      </w:r>
      <w:r w:rsidRPr="00A945A6">
        <w:rPr>
          <w:rFonts w:cs="David" w:hint="cs"/>
          <w:b/>
          <w:bCs/>
          <w:rtl/>
        </w:rPr>
        <w:t>עמ' 247-246)</w:t>
      </w:r>
      <w:r w:rsidRPr="00A945A6">
        <w:rPr>
          <w:rFonts w:cs="David"/>
          <w:rtl/>
        </w:rPr>
        <w:t>.</w:t>
      </w:r>
    </w:p>
    <w:p w14:paraId="04E345C3" w14:textId="77777777" w:rsidR="00EB0841" w:rsidRPr="00A945A6" w:rsidRDefault="00EB0841">
      <w:pPr>
        <w:ind w:firstLine="720"/>
        <w:rPr>
          <w:rFonts w:cs="David"/>
          <w:rtl/>
        </w:rPr>
      </w:pPr>
    </w:p>
    <w:p w14:paraId="1DF7EE72" w14:textId="77777777" w:rsidR="00EB0841" w:rsidRPr="00A945A6" w:rsidRDefault="00EB0841">
      <w:pPr>
        <w:rPr>
          <w:rFonts w:cs="David"/>
          <w:rtl/>
        </w:rPr>
      </w:pPr>
      <w:r w:rsidRPr="00A945A6">
        <w:rPr>
          <w:rFonts w:cs="David"/>
          <w:rtl/>
        </w:rPr>
        <w:tab/>
      </w:r>
      <w:r w:rsidRPr="00A945A6">
        <w:rPr>
          <w:rFonts w:cs="David" w:hint="cs"/>
          <w:rtl/>
        </w:rPr>
        <w:t>יש לציין כי בחקירתה-הראשית נמנעה המתלוננת מלהזכיר ולתאר במפורט את מעשֵי האונס עצמם, אם כי דבריה מדבּרים בעד עצמם. ואולם, דווקא בחקירתה-הנגדית הקָשה והלוחצת, כאשר הסניגור</w:t>
      </w:r>
      <w:r w:rsidRPr="00A945A6">
        <w:rPr>
          <w:rFonts w:cs="David"/>
          <w:rtl/>
        </w:rPr>
        <w:t xml:space="preserve"> </w:t>
      </w:r>
      <w:r w:rsidRPr="00A945A6">
        <w:rPr>
          <w:rFonts w:cs="David" w:hint="cs"/>
          <w:rtl/>
        </w:rPr>
        <w:t xml:space="preserve">מציג בפניו כעובדה כי בלילות הייתה </w:t>
      </w:r>
      <w:r w:rsidRPr="00A945A6">
        <w:rPr>
          <w:rFonts w:cs="David"/>
          <w:b/>
          <w:bCs/>
          <w:rtl/>
        </w:rPr>
        <w:t>"</w:t>
      </w:r>
      <w:r w:rsidRPr="00A945A6">
        <w:rPr>
          <w:rFonts w:cs="David" w:hint="cs"/>
          <w:b/>
          <w:bCs/>
          <w:rtl/>
        </w:rPr>
        <w:t>מקיימת יחסים"</w:t>
      </w:r>
      <w:r w:rsidRPr="00A945A6">
        <w:rPr>
          <w:rFonts w:cs="David"/>
          <w:rtl/>
        </w:rPr>
        <w:t xml:space="preserve"> </w:t>
      </w:r>
      <w:r w:rsidRPr="00A945A6">
        <w:rPr>
          <w:rFonts w:cs="David" w:hint="cs"/>
          <w:rtl/>
        </w:rPr>
        <w:t>עם הנאשם, התפרצה ואמרה:</w:t>
      </w:r>
    </w:p>
    <w:p w14:paraId="4B8347C5"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לא, לא, לא, הוא היה אונס אותי שׁמה כמעט בכל לילה, זה היה סיוט ואתה יכול לשאול את ההנהלה של המלון, שהם יום אחד באו והתלוננו על צעקות שם..."</w:t>
      </w:r>
    </w:p>
    <w:p w14:paraId="0665232E" w14:textId="77777777" w:rsidR="00EB0841" w:rsidRPr="00A945A6" w:rsidRDefault="00EB0841">
      <w:pPr>
        <w:ind w:firstLine="720"/>
        <w:rPr>
          <w:rFonts w:cs="David"/>
          <w:rtl/>
        </w:rPr>
      </w:pPr>
      <w:r w:rsidRPr="00A945A6">
        <w:rPr>
          <w:rFonts w:cs="David"/>
          <w:b/>
          <w:bCs/>
          <w:rtl/>
        </w:rPr>
        <w:t>(</w:t>
      </w:r>
      <w:r w:rsidRPr="00A945A6">
        <w:rPr>
          <w:rFonts w:cs="David" w:hint="cs"/>
          <w:b/>
          <w:bCs/>
          <w:rtl/>
        </w:rPr>
        <w:t>עמ' 407, ש' 3-1)</w:t>
      </w:r>
      <w:r w:rsidRPr="00A945A6">
        <w:rPr>
          <w:rFonts w:cs="David"/>
          <w:rtl/>
        </w:rPr>
        <w:t xml:space="preserve">. </w:t>
      </w:r>
    </w:p>
    <w:p w14:paraId="710345F8" w14:textId="77777777" w:rsidR="00EB0841" w:rsidRPr="00A945A6" w:rsidRDefault="00EB0841">
      <w:pPr>
        <w:rPr>
          <w:rFonts w:cs="David"/>
          <w:rtl/>
        </w:rPr>
      </w:pPr>
    </w:p>
    <w:p w14:paraId="25A02605" w14:textId="77777777" w:rsidR="00EB0841" w:rsidRPr="00A945A6" w:rsidRDefault="00EB0841">
      <w:pPr>
        <w:ind w:firstLine="720"/>
        <w:rPr>
          <w:rFonts w:cs="David"/>
          <w:rtl/>
        </w:rPr>
      </w:pPr>
      <w:r w:rsidRPr="00A945A6">
        <w:rPr>
          <w:rFonts w:cs="David"/>
          <w:rtl/>
        </w:rPr>
        <w:t>ו</w:t>
      </w:r>
      <w:r w:rsidRPr="00A945A6">
        <w:rPr>
          <w:rFonts w:cs="David" w:hint="cs"/>
          <w:rtl/>
        </w:rPr>
        <w:t>אחר-כך, מספרת המתלונ</w:t>
      </w:r>
      <w:r w:rsidRPr="00A945A6">
        <w:rPr>
          <w:rFonts w:cs="David"/>
          <w:rtl/>
        </w:rPr>
        <w:t>נ</w:t>
      </w:r>
      <w:r w:rsidRPr="00A945A6">
        <w:rPr>
          <w:rFonts w:cs="David" w:hint="cs"/>
          <w:rtl/>
        </w:rPr>
        <w:t xml:space="preserve">ת בהתרגשות רבה, כי בתגובה לצעקותיה הנ"ל: </w:t>
      </w:r>
    </w:p>
    <w:p w14:paraId="0BDF4917"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הוא חזר אליי והמשיך להרביץ לי כי צעקתי ובגללי באו. אז הוא התחיל לסתום לי את הפה."</w:t>
      </w:r>
    </w:p>
    <w:p w14:paraId="10039E79" w14:textId="77777777" w:rsidR="00EB0841" w:rsidRPr="00A945A6" w:rsidRDefault="00EB0841">
      <w:pPr>
        <w:ind w:firstLine="720"/>
        <w:rPr>
          <w:rFonts w:cs="David"/>
          <w:rtl/>
        </w:rPr>
      </w:pPr>
      <w:r w:rsidRPr="00A945A6">
        <w:rPr>
          <w:rFonts w:cs="David"/>
          <w:b/>
          <w:bCs/>
          <w:rtl/>
        </w:rPr>
        <w:t>(</w:t>
      </w:r>
      <w:r w:rsidRPr="00A945A6">
        <w:rPr>
          <w:rFonts w:cs="David" w:hint="cs"/>
          <w:b/>
          <w:bCs/>
          <w:rtl/>
        </w:rPr>
        <w:t>עמ' 408, ש' 11-7)</w:t>
      </w:r>
      <w:r w:rsidRPr="00A945A6">
        <w:rPr>
          <w:rFonts w:cs="David"/>
          <w:rtl/>
        </w:rPr>
        <w:t xml:space="preserve">. </w:t>
      </w:r>
    </w:p>
    <w:p w14:paraId="75E33463" w14:textId="77777777" w:rsidR="00EB0841" w:rsidRPr="00A945A6" w:rsidRDefault="00EB0841">
      <w:pPr>
        <w:rPr>
          <w:rFonts w:cs="David"/>
          <w:rtl/>
        </w:rPr>
      </w:pPr>
    </w:p>
    <w:p w14:paraId="285DAF28" w14:textId="77777777" w:rsidR="00EB0841" w:rsidRPr="00A945A6" w:rsidRDefault="00EB0841">
      <w:pPr>
        <w:ind w:firstLine="720"/>
        <w:rPr>
          <w:rFonts w:cs="David"/>
          <w:rtl/>
        </w:rPr>
      </w:pPr>
      <w:r w:rsidRPr="00A945A6">
        <w:rPr>
          <w:rFonts w:cs="David"/>
          <w:rtl/>
        </w:rPr>
        <w:t>ו</w:t>
      </w:r>
      <w:r w:rsidRPr="00A945A6">
        <w:rPr>
          <w:rFonts w:cs="David" w:hint="cs"/>
          <w:rtl/>
        </w:rPr>
        <w:t>בהמשך עדותה, כשהיא מתפרצת כלפי הסניגור, אומרת:</w:t>
      </w:r>
    </w:p>
    <w:p w14:paraId="2D15484E" w14:textId="77777777" w:rsidR="00EB0841" w:rsidRPr="00A945A6" w:rsidRDefault="00EB0841">
      <w:pPr>
        <w:ind w:left="720" w:right="1134" w:firstLine="720"/>
        <w:rPr>
          <w:rFonts w:cs="David"/>
          <w:rtl/>
        </w:rPr>
      </w:pPr>
      <w:r w:rsidRPr="00A945A6">
        <w:rPr>
          <w:rFonts w:cs="David"/>
          <w:b/>
          <w:bCs/>
          <w:rtl/>
        </w:rPr>
        <w:t>"</w:t>
      </w:r>
      <w:r w:rsidRPr="00A945A6">
        <w:rPr>
          <w:rFonts w:cs="David" w:hint="cs"/>
          <w:b/>
          <w:bCs/>
          <w:rtl/>
        </w:rPr>
        <w:t>הוא לא בן-אדם, הוא חיה, הוא לא בן-אדם, שתבין את זה."</w:t>
      </w:r>
    </w:p>
    <w:p w14:paraId="2483A9B6" w14:textId="77777777" w:rsidR="00EB0841" w:rsidRPr="00A945A6" w:rsidRDefault="00EB0841">
      <w:pPr>
        <w:rPr>
          <w:rFonts w:cs="David"/>
          <w:rtl/>
        </w:rPr>
      </w:pPr>
    </w:p>
    <w:p w14:paraId="6A1268A2" w14:textId="77777777" w:rsidR="00EB0841" w:rsidRPr="00A945A6" w:rsidRDefault="00EB0841">
      <w:pPr>
        <w:rPr>
          <w:rFonts w:cs="David"/>
          <w:rtl/>
        </w:rPr>
      </w:pPr>
      <w:r w:rsidRPr="00A945A6">
        <w:rPr>
          <w:rFonts w:cs="David"/>
          <w:rtl/>
        </w:rPr>
        <w:tab/>
      </w:r>
      <w:r w:rsidRPr="00A945A6">
        <w:rPr>
          <w:rFonts w:cs="David" w:hint="cs"/>
          <w:rtl/>
        </w:rPr>
        <w:t>המתל</w:t>
      </w:r>
      <w:r w:rsidRPr="00A945A6">
        <w:rPr>
          <w:rFonts w:cs="David"/>
          <w:rtl/>
        </w:rPr>
        <w:t>ו</w:t>
      </w:r>
      <w:r w:rsidRPr="00A945A6">
        <w:rPr>
          <w:rFonts w:cs="David" w:hint="cs"/>
          <w:rtl/>
        </w:rPr>
        <w:t xml:space="preserve">ננת הסבירה כי </w:t>
      </w:r>
      <w:r w:rsidRPr="00A945A6">
        <w:rPr>
          <w:rFonts w:cs="David"/>
          <w:b/>
          <w:bCs/>
          <w:rtl/>
        </w:rPr>
        <w:t>"</w:t>
      </w:r>
      <w:r w:rsidRPr="00A945A6">
        <w:rPr>
          <w:rFonts w:cs="David" w:hint="cs"/>
          <w:b/>
          <w:bCs/>
          <w:rtl/>
        </w:rPr>
        <w:t>הדודים"</w:t>
      </w:r>
      <w:r w:rsidRPr="00A945A6">
        <w:rPr>
          <w:rFonts w:cs="David"/>
          <w:rtl/>
        </w:rPr>
        <w:t xml:space="preserve"> </w:t>
      </w:r>
      <w:r w:rsidRPr="00A945A6">
        <w:rPr>
          <w:rFonts w:cs="David" w:hint="cs"/>
          <w:rtl/>
        </w:rPr>
        <w:t xml:space="preserve">לא היו עדים למעשֵי הנאשם, שכּן היו נוהגים לחזור לחדר רק בשעות הבוקר לאחר שחלפו מִספּר שעות, כאשר המתלוננת הייתה שוכבת ובוכה מתחת לשמיכה וחשבו כי היא ישֵנה. לשאלה מדוע לא פנתה לדודים לעזרה, השיבה כי אפילו לא חשבה על אפשרות כזו, שכּן </w:t>
      </w:r>
      <w:r w:rsidRPr="00A945A6">
        <w:rPr>
          <w:rFonts w:cs="David"/>
          <w:rtl/>
        </w:rPr>
        <w:t>ה</w:t>
      </w:r>
      <w:r w:rsidRPr="00A945A6">
        <w:rPr>
          <w:rFonts w:cs="David" w:hint="cs"/>
          <w:rtl/>
        </w:rPr>
        <w:t>נאשם איֵים עליה כי ירצח אותה אם תעז להוציא מילה מפיה. יָתר-על-כן, הסבירה, מאחר ולא היה לה אומץ לספר לאִימהּ - קל-וחומר שלא יכלה לספר לדודים, שבוודאי היו לצידו של הנאשם; וגם אם הייתה עושה זאת, ואפילו היו מאמינים לה - הרי הדבר היה מגיע להורֶיה, ושוב הייתה עומדת בבעיה כיצד להסביר להם את המצב. והתוצאה היא - מילכּוּד ומבוי סתום.</w:t>
      </w:r>
    </w:p>
    <w:p w14:paraId="5F44ED8F" w14:textId="77777777" w:rsidR="00EB0841" w:rsidRPr="00A945A6" w:rsidRDefault="00EB0841">
      <w:pPr>
        <w:rPr>
          <w:rFonts w:cs="David"/>
          <w:rtl/>
        </w:rPr>
      </w:pPr>
      <w:r w:rsidRPr="00A945A6">
        <w:rPr>
          <w:rFonts w:cs="David"/>
          <w:b/>
          <w:bCs/>
          <w:i/>
          <w:iCs/>
          <w:rtl/>
        </w:rPr>
        <w:t>22.</w:t>
      </w:r>
      <w:r w:rsidRPr="00A945A6">
        <w:rPr>
          <w:rFonts w:cs="David"/>
          <w:rtl/>
        </w:rPr>
        <w:tab/>
      </w:r>
      <w:r w:rsidRPr="00A945A6">
        <w:rPr>
          <w:rFonts w:cs="David" w:hint="cs"/>
          <w:rtl/>
        </w:rPr>
        <w:t>כאן המקום להעיר, כי בשתי הודעותיה הראשונות במשטרה לא סיפרה המתלוננת על הנסיעות לירושלים ולאילת. רק לאחר שפורסמה הכתבה במקומון, ותוך כדי שמיעת הדיון בתיק זה כפי שצויין לעיל, ובה הוזכ</w:t>
      </w:r>
      <w:r w:rsidRPr="00A945A6">
        <w:rPr>
          <w:rFonts w:cs="David"/>
          <w:rtl/>
        </w:rPr>
        <w:t>ר</w:t>
      </w:r>
      <w:r w:rsidRPr="00A945A6">
        <w:rPr>
          <w:rFonts w:cs="David" w:hint="cs"/>
          <w:rtl/>
        </w:rPr>
        <w:t xml:space="preserve">ו נסיעות אלה על-ידי בא-כוח הנאשם כנסיעות בילוי בהסכמה וכהוֹכחה לסתירת גירסתה של המתלוננת, פנתה המתלוננת לפרקליטוּת, סיפרה על הדברים והופנתה למשטרה, שם מסרה הודעה משלימה </w:t>
      </w:r>
      <w:r w:rsidRPr="00A945A6">
        <w:rPr>
          <w:rFonts w:cs="David"/>
          <w:b/>
          <w:bCs/>
          <w:rtl/>
        </w:rPr>
        <w:t>(</w:t>
      </w:r>
      <w:r w:rsidRPr="00A945A6">
        <w:rPr>
          <w:rFonts w:cs="David" w:hint="cs"/>
          <w:b/>
          <w:bCs/>
          <w:rtl/>
        </w:rPr>
        <w:t>נ/13)</w:t>
      </w:r>
      <w:r w:rsidRPr="00A945A6">
        <w:rPr>
          <w:rFonts w:cs="David"/>
          <w:rtl/>
        </w:rPr>
        <w:t xml:space="preserve">. </w:t>
      </w:r>
    </w:p>
    <w:p w14:paraId="725A7790" w14:textId="77777777" w:rsidR="00EB0841" w:rsidRPr="00A945A6" w:rsidRDefault="00EB0841">
      <w:pPr>
        <w:rPr>
          <w:rFonts w:cs="David"/>
          <w:rtl/>
        </w:rPr>
      </w:pPr>
      <w:r w:rsidRPr="00A945A6">
        <w:rPr>
          <w:rFonts w:cs="David"/>
          <w:rtl/>
        </w:rPr>
        <w:tab/>
      </w:r>
      <w:r w:rsidRPr="00A945A6">
        <w:rPr>
          <w:rFonts w:cs="David" w:hint="cs"/>
          <w:rtl/>
        </w:rPr>
        <w:t>במהלך עדותה, הסבירה המתלוננת באריכוּת ובדרכה הוורבאלית והמפורטת, כי נמנעה מל</w:t>
      </w:r>
      <w:r w:rsidRPr="00A945A6">
        <w:rPr>
          <w:rFonts w:cs="David"/>
          <w:rtl/>
        </w:rPr>
        <w:t>ס</w:t>
      </w:r>
      <w:r w:rsidRPr="00A945A6">
        <w:rPr>
          <w:rFonts w:cs="David" w:hint="cs"/>
          <w:rtl/>
        </w:rPr>
        <w:t xml:space="preserve">פר על הנסיעות הן משום שחששה כי הסכמתה לנסיעות מלכתחילה, כפי שהסבירה אותה בבית-המשפט כמפורט לעיל, לא תובן ראוי. ובאשר לנסיעה לאילת - במיוחד פחדה מאוד מהנאשם, אשר איֵים עליה באִיומים שונים ומשונים (כולל ברצח ממש) כי לעולם לא תספר על כי הייתה עימו באילת, ועל מה שאירע שם. ובנוסף לכל אלה, ניסתה המתלוננת לדבריה להדחיק את אשר עברה ולא להיזכר בכך כלל, לדבריה: </w:t>
      </w:r>
      <w:r w:rsidRPr="00A945A6">
        <w:rPr>
          <w:rFonts w:cs="David"/>
          <w:b/>
          <w:bCs/>
          <w:rtl/>
        </w:rPr>
        <w:t>"</w:t>
      </w:r>
      <w:r w:rsidRPr="00A945A6">
        <w:rPr>
          <w:rFonts w:cs="David" w:hint="cs"/>
          <w:b/>
          <w:bCs/>
          <w:rtl/>
        </w:rPr>
        <w:t>העדפתי לא לספר כי זה היה מחריד" (עמ' 391; ועמ' 392, ש' 19-13)</w:t>
      </w:r>
      <w:r w:rsidRPr="00A945A6">
        <w:rPr>
          <w:rFonts w:cs="David"/>
          <w:rtl/>
        </w:rPr>
        <w:t xml:space="preserve">. </w:t>
      </w:r>
    </w:p>
    <w:p w14:paraId="13A9CFBE" w14:textId="77777777" w:rsidR="00EB0841" w:rsidRPr="00A945A6" w:rsidRDefault="00EB0841">
      <w:pPr>
        <w:rPr>
          <w:rFonts w:cs="David"/>
          <w:rtl/>
        </w:rPr>
      </w:pPr>
    </w:p>
    <w:p w14:paraId="74936C62"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חיים בבֵית הורֶי הנאשם.</w:t>
      </w:r>
    </w:p>
    <w:p w14:paraId="56B1ECED" w14:textId="77777777" w:rsidR="00EB0841" w:rsidRPr="00A945A6" w:rsidRDefault="00EB0841">
      <w:pPr>
        <w:rPr>
          <w:rFonts w:cs="David"/>
          <w:rtl/>
        </w:rPr>
      </w:pPr>
      <w:r w:rsidRPr="00A945A6">
        <w:rPr>
          <w:rFonts w:cs="David"/>
          <w:b/>
          <w:bCs/>
          <w:i/>
          <w:iCs/>
          <w:rtl/>
        </w:rPr>
        <w:t>23.</w:t>
      </w:r>
      <w:r w:rsidRPr="00A945A6">
        <w:rPr>
          <w:rFonts w:cs="David"/>
          <w:rtl/>
        </w:rPr>
        <w:tab/>
      </w:r>
      <w:r w:rsidRPr="00A945A6">
        <w:rPr>
          <w:rFonts w:cs="David" w:hint="cs"/>
          <w:rtl/>
        </w:rPr>
        <w:t>גם לאחר שובם של הנאשם והמתלוננת מאילת, כמו גם קודם לכן, המשיכו</w:t>
      </w:r>
      <w:r w:rsidRPr="00A945A6">
        <w:rPr>
          <w:rFonts w:cs="David"/>
          <w:rtl/>
        </w:rPr>
        <w:t xml:space="preserve"> </w:t>
      </w:r>
      <w:r w:rsidRPr="00A945A6">
        <w:rPr>
          <w:rFonts w:cs="David" w:hint="cs"/>
          <w:rtl/>
        </w:rPr>
        <w:t xml:space="preserve">ביטויֵי הקנאה, המריבוֹת הקולניוֹת, מעשֵי האלימוּת והתקיפוֹת מצד הנאשם. </w:t>
      </w:r>
    </w:p>
    <w:p w14:paraId="02DB2DB9" w14:textId="77777777" w:rsidR="00EB0841" w:rsidRPr="00A945A6" w:rsidRDefault="00EB0841">
      <w:pPr>
        <w:rPr>
          <w:rFonts w:cs="David"/>
          <w:rtl/>
        </w:rPr>
      </w:pPr>
      <w:r w:rsidRPr="00A945A6">
        <w:rPr>
          <w:rFonts w:cs="David"/>
          <w:rtl/>
        </w:rPr>
        <w:tab/>
      </w:r>
      <w:r w:rsidRPr="00A945A6">
        <w:rPr>
          <w:rFonts w:cs="David" w:hint="cs"/>
          <w:rtl/>
        </w:rPr>
        <w:t xml:space="preserve">הנאשם לא למד כלל והיה עובד לעֵתים בלילות. הוא אסר על המתלוננת לצאת לבד מן הבית, ואפילו להסתכל החוצה דרך שלבֵּי התריס בחדרוֹ,- </w:t>
      </w:r>
    </w:p>
    <w:p w14:paraId="2D75BBB8"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נמאס לי להיות כל היום תקועה בחדר, אז הוא היה מאוד מאוד</w:t>
      </w:r>
      <w:r w:rsidRPr="00A945A6">
        <w:rPr>
          <w:rFonts w:cs="David"/>
          <w:b/>
          <w:bCs/>
          <w:rtl/>
        </w:rPr>
        <w:t xml:space="preserve"> </w:t>
      </w:r>
      <w:r w:rsidRPr="00A945A6">
        <w:rPr>
          <w:rFonts w:cs="David" w:hint="cs"/>
          <w:b/>
          <w:bCs/>
          <w:rtl/>
        </w:rPr>
        <w:t>מתעצבן מזה שאני פותחת את החלון והיינו מתחילים לריב... וזה היה מתפתח למכות, והוא היה מרביץ לי ואני הייתי צועקת."</w:t>
      </w:r>
    </w:p>
    <w:p w14:paraId="18AF4D74" w14:textId="77777777" w:rsidR="00EB0841" w:rsidRPr="00A945A6" w:rsidRDefault="00EB0841">
      <w:pPr>
        <w:ind w:firstLine="720"/>
        <w:rPr>
          <w:rFonts w:cs="David"/>
          <w:rtl/>
        </w:rPr>
      </w:pPr>
      <w:r w:rsidRPr="00A945A6">
        <w:rPr>
          <w:rFonts w:cs="David"/>
          <w:b/>
          <w:bCs/>
          <w:rtl/>
        </w:rPr>
        <w:t>(</w:t>
      </w:r>
      <w:r w:rsidRPr="00A945A6">
        <w:rPr>
          <w:rFonts w:cs="David" w:hint="cs"/>
          <w:b/>
          <w:bCs/>
          <w:rtl/>
        </w:rPr>
        <w:t>עמ' 241, ש' 18)</w:t>
      </w:r>
      <w:r w:rsidRPr="00A945A6">
        <w:rPr>
          <w:rFonts w:cs="David"/>
          <w:rtl/>
        </w:rPr>
        <w:t xml:space="preserve">. </w:t>
      </w:r>
    </w:p>
    <w:p w14:paraId="183B09D3" w14:textId="77777777" w:rsidR="00EB0841" w:rsidRPr="00A945A6" w:rsidRDefault="00EB0841">
      <w:pPr>
        <w:ind w:firstLine="720"/>
        <w:rPr>
          <w:rFonts w:cs="David"/>
          <w:rtl/>
        </w:rPr>
      </w:pPr>
    </w:p>
    <w:p w14:paraId="2BF49D59" w14:textId="77777777" w:rsidR="00EB0841" w:rsidRPr="00A945A6" w:rsidRDefault="00EB0841">
      <w:pPr>
        <w:ind w:firstLine="720"/>
        <w:rPr>
          <w:rFonts w:cs="David"/>
          <w:rtl/>
        </w:rPr>
      </w:pPr>
      <w:r w:rsidRPr="00A945A6">
        <w:rPr>
          <w:rFonts w:cs="David"/>
          <w:rtl/>
        </w:rPr>
        <w:t>י</w:t>
      </w:r>
      <w:r w:rsidRPr="00A945A6">
        <w:rPr>
          <w:rFonts w:cs="David" w:hint="cs"/>
          <w:rtl/>
        </w:rPr>
        <w:t xml:space="preserve">צויין, כי גם בהודעתה </w:t>
      </w:r>
      <w:r w:rsidRPr="00A945A6">
        <w:rPr>
          <w:rFonts w:cs="David"/>
          <w:b/>
          <w:bCs/>
          <w:rtl/>
        </w:rPr>
        <w:t>נ</w:t>
      </w:r>
      <w:r w:rsidRPr="00A945A6">
        <w:rPr>
          <w:rFonts w:cs="David" w:hint="cs"/>
          <w:b/>
          <w:bCs/>
          <w:rtl/>
        </w:rPr>
        <w:t>/12</w:t>
      </w:r>
      <w:r w:rsidRPr="00A945A6">
        <w:rPr>
          <w:rFonts w:cs="David"/>
          <w:rtl/>
        </w:rPr>
        <w:t xml:space="preserve"> </w:t>
      </w:r>
      <w:r w:rsidRPr="00A945A6">
        <w:rPr>
          <w:rFonts w:cs="David"/>
          <w:b/>
          <w:bCs/>
          <w:rtl/>
        </w:rPr>
        <w:t>(</w:t>
      </w:r>
      <w:r w:rsidRPr="00A945A6">
        <w:rPr>
          <w:rFonts w:cs="David" w:hint="cs"/>
          <w:b/>
          <w:bCs/>
          <w:rtl/>
        </w:rPr>
        <w:t>עמ' 4, ש' 8)</w:t>
      </w:r>
      <w:r w:rsidRPr="00A945A6">
        <w:rPr>
          <w:rFonts w:cs="David"/>
          <w:rtl/>
        </w:rPr>
        <w:t xml:space="preserve"> </w:t>
      </w:r>
      <w:r w:rsidRPr="00A945A6">
        <w:rPr>
          <w:rFonts w:cs="David" w:hint="cs"/>
          <w:rtl/>
        </w:rPr>
        <w:t>מתארת המתלוננת את שתלטנוּתוֹ של הנאשם בעת שהתגוררה בבֵיתו, באומרה:</w:t>
      </w:r>
    </w:p>
    <w:p w14:paraId="624533ED"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הוא תמיד צריך </w:t>
      </w:r>
      <w:r w:rsidRPr="00A945A6">
        <w:rPr>
          <w:rFonts w:cs="David"/>
          <w:b/>
          <w:bCs/>
          <w:rtl/>
        </w:rPr>
        <w:t>ל</w:t>
      </w:r>
      <w:r w:rsidRPr="00A945A6">
        <w:rPr>
          <w:rFonts w:cs="David" w:hint="cs"/>
          <w:b/>
          <w:bCs/>
          <w:rtl/>
        </w:rPr>
        <w:t>היות השולט. הוא זה שצריך להחליט, ואם היה רואה שאני צודקת או אומרת משהו נגד רצונו היה ישר מתפוצץ מעצבים ואז זה היה מגיע למכות."</w:t>
      </w:r>
    </w:p>
    <w:p w14:paraId="13E5E7B6" w14:textId="77777777" w:rsidR="00EB0841" w:rsidRPr="00A945A6" w:rsidRDefault="00EB0841">
      <w:pPr>
        <w:ind w:left="1440" w:right="1134"/>
        <w:rPr>
          <w:rFonts w:cs="David"/>
          <w:b/>
          <w:bCs/>
          <w:rtl/>
        </w:rPr>
      </w:pPr>
    </w:p>
    <w:p w14:paraId="75F6F812" w14:textId="77777777" w:rsidR="00EB0841" w:rsidRPr="00A945A6" w:rsidRDefault="00EB0841">
      <w:pPr>
        <w:ind w:left="1440" w:right="1134"/>
        <w:rPr>
          <w:rFonts w:cs="David"/>
          <w:b/>
          <w:bCs/>
          <w:rtl/>
        </w:rPr>
      </w:pPr>
    </w:p>
    <w:p w14:paraId="1E97CB45" w14:textId="77777777" w:rsidR="00EB0841" w:rsidRPr="00A945A6" w:rsidRDefault="00EB0841">
      <w:pPr>
        <w:ind w:left="1440" w:right="1134"/>
        <w:rPr>
          <w:rFonts w:cs="David"/>
          <w:b/>
          <w:bCs/>
          <w:rtl/>
        </w:rPr>
      </w:pPr>
    </w:p>
    <w:p w14:paraId="405DCBF1" w14:textId="77777777" w:rsidR="00EB0841" w:rsidRPr="00A945A6" w:rsidRDefault="00EB0841">
      <w:pPr>
        <w:ind w:firstLine="720"/>
        <w:rPr>
          <w:rFonts w:cs="David"/>
          <w:rtl/>
        </w:rPr>
      </w:pPr>
      <w:r w:rsidRPr="00A945A6">
        <w:rPr>
          <w:rFonts w:cs="David"/>
          <w:rtl/>
        </w:rPr>
        <w:t>ל</w:t>
      </w:r>
      <w:r w:rsidRPr="00A945A6">
        <w:rPr>
          <w:rFonts w:cs="David" w:hint="cs"/>
          <w:rtl/>
        </w:rPr>
        <w:t>דברֵי המתלוננת, היה הנאשם מרכֵּז את כל סידורי החתונה ליום אחד, כדי לא לצאת כל יום, ואז היו יוצאים יחד. המתלוננת לא הכחישה כי</w:t>
      </w:r>
      <w:r w:rsidRPr="00A945A6">
        <w:rPr>
          <w:rFonts w:cs="David"/>
          <w:rtl/>
        </w:rPr>
        <w:t xml:space="preserve"> </w:t>
      </w:r>
      <w:r w:rsidRPr="00A945A6">
        <w:rPr>
          <w:rFonts w:cs="David" w:hint="cs"/>
          <w:rtl/>
        </w:rPr>
        <w:t xml:space="preserve">יצאה עימו לקניות מדי פעם, אך הסבירה באומרה: </w:t>
      </w:r>
      <w:r w:rsidRPr="00A945A6">
        <w:rPr>
          <w:rFonts w:cs="David"/>
          <w:b/>
          <w:bCs/>
          <w:rtl/>
        </w:rPr>
        <w:t>"</w:t>
      </w:r>
      <w:r w:rsidRPr="00A945A6">
        <w:rPr>
          <w:rFonts w:cs="David" w:hint="cs"/>
          <w:b/>
          <w:bCs/>
          <w:rtl/>
        </w:rPr>
        <w:t>אני עשיתי מה שהוא אמר לי, והלכתי לאן שהוא אמר לי ועשיתי מה שהוא אמר לי לעשות (עמ' 380, ש' 22)</w:t>
      </w:r>
      <w:r w:rsidRPr="00A945A6">
        <w:rPr>
          <w:rFonts w:cs="David"/>
          <w:rtl/>
        </w:rPr>
        <w:t xml:space="preserve">, </w:t>
      </w:r>
      <w:r w:rsidRPr="00A945A6">
        <w:rPr>
          <w:rFonts w:cs="David" w:hint="cs"/>
          <w:rtl/>
        </w:rPr>
        <w:t>ואחר-כך הוסיפה:</w:t>
      </w:r>
    </w:p>
    <w:p w14:paraId="6965A707"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אז מה אם הוא היה מוציא אותי כי הוא היה חייב, היה לו סידורים לחתונה... זה שהוא הוציא אותי לקנות את </w:t>
      </w:r>
      <w:r w:rsidRPr="00A945A6">
        <w:rPr>
          <w:rFonts w:cs="David"/>
          <w:b/>
          <w:bCs/>
          <w:rtl/>
        </w:rPr>
        <w:t>ה</w:t>
      </w:r>
      <w:r w:rsidRPr="00A945A6">
        <w:rPr>
          <w:rFonts w:cs="David" w:hint="cs"/>
          <w:b/>
          <w:bCs/>
          <w:rtl/>
        </w:rPr>
        <w:t>נעליים זה כדי שאני לא אלך יחפה לחתונה, זה שהוא הוציא אותי לקנות את השמלה זה כדי שאני לא אבוא בבגדי האירוסים. זה לא שהוא הוציא לבלות כי היה לו כיף... לא, הוא הוציא אותי כי היה לו חובה... הוא היה חייב להוציא אותי."</w:t>
      </w:r>
    </w:p>
    <w:p w14:paraId="7BC5A682" w14:textId="77777777" w:rsidR="00EB0841" w:rsidRPr="00A945A6" w:rsidRDefault="00EB0841">
      <w:pPr>
        <w:ind w:firstLine="720"/>
        <w:rPr>
          <w:rFonts w:cs="David"/>
          <w:rtl/>
        </w:rPr>
      </w:pPr>
      <w:r w:rsidRPr="00A945A6">
        <w:rPr>
          <w:rFonts w:cs="David"/>
          <w:b/>
          <w:bCs/>
          <w:rtl/>
        </w:rPr>
        <w:t>(</w:t>
      </w:r>
      <w:r w:rsidRPr="00A945A6">
        <w:rPr>
          <w:rFonts w:cs="David" w:hint="cs"/>
          <w:b/>
          <w:bCs/>
          <w:rtl/>
        </w:rPr>
        <w:t>עמ' 382, ש' 16-5)</w:t>
      </w:r>
      <w:r w:rsidRPr="00A945A6">
        <w:rPr>
          <w:rFonts w:cs="David"/>
          <w:rtl/>
        </w:rPr>
        <w:t xml:space="preserve">. </w:t>
      </w:r>
    </w:p>
    <w:p w14:paraId="6891C9CD" w14:textId="77777777" w:rsidR="00EB0841" w:rsidRPr="00A945A6" w:rsidRDefault="00EB0841">
      <w:pPr>
        <w:ind w:firstLine="720"/>
        <w:rPr>
          <w:rFonts w:cs="David"/>
          <w:rtl/>
        </w:rPr>
      </w:pPr>
    </w:p>
    <w:p w14:paraId="3BF7B1FD" w14:textId="77777777" w:rsidR="00EB0841" w:rsidRPr="00A945A6" w:rsidRDefault="00EB0841">
      <w:pPr>
        <w:ind w:firstLine="720"/>
        <w:rPr>
          <w:rFonts w:cs="David"/>
          <w:rtl/>
        </w:rPr>
      </w:pPr>
      <w:r w:rsidRPr="00A945A6">
        <w:rPr>
          <w:rFonts w:cs="David"/>
          <w:rtl/>
        </w:rPr>
        <w:t>ה</w:t>
      </w:r>
      <w:r w:rsidRPr="00A945A6">
        <w:rPr>
          <w:rFonts w:cs="David" w:hint="cs"/>
          <w:rtl/>
        </w:rPr>
        <w:t>נאשם אסר על המתלוננ</w:t>
      </w:r>
      <w:r w:rsidRPr="00A945A6">
        <w:rPr>
          <w:rFonts w:cs="David"/>
          <w:rtl/>
        </w:rPr>
        <w:t>ת</w:t>
      </w:r>
      <w:r w:rsidRPr="00A945A6">
        <w:rPr>
          <w:rFonts w:cs="David" w:hint="cs"/>
          <w:rtl/>
        </w:rPr>
        <w:t xml:space="preserve"> ליצור כל קשר עם בני-משפחתה או חברותיה, או לקבל שיחות טלפון מאִימהּ </w:t>
      </w:r>
      <w:r w:rsidRPr="00A945A6">
        <w:rPr>
          <w:rFonts w:cs="David"/>
          <w:b/>
          <w:bCs/>
          <w:rtl/>
        </w:rPr>
        <w:t>(</w:t>
      </w:r>
      <w:r w:rsidRPr="00A945A6">
        <w:rPr>
          <w:rFonts w:cs="David" w:hint="cs"/>
          <w:b/>
          <w:bCs/>
          <w:rtl/>
        </w:rPr>
        <w:t>למשל: עמ' 246; 249; 258)</w:t>
      </w:r>
      <w:r w:rsidRPr="00A945A6">
        <w:rPr>
          <w:rFonts w:cs="David"/>
          <w:rtl/>
        </w:rPr>
        <w:t xml:space="preserve">. </w:t>
      </w:r>
      <w:r w:rsidRPr="00A945A6">
        <w:rPr>
          <w:rFonts w:cs="David" w:hint="cs"/>
          <w:rtl/>
        </w:rPr>
        <w:t>המתלוננת מתארת כיצד הייתה רואה את שֵׁם אִימהּ על-גבי צג הפלאפון של הנאשם, והוא היה מסרב לאפשר לה לשוחח עימה, למרות שהייתה מוכנה להישבע, לדבריה, אפילו כי תקלל את</w:t>
      </w:r>
      <w:r w:rsidRPr="00A945A6">
        <w:rPr>
          <w:rFonts w:cs="David"/>
          <w:rtl/>
        </w:rPr>
        <w:t xml:space="preserve"> </w:t>
      </w:r>
      <w:r w:rsidRPr="00A945A6">
        <w:rPr>
          <w:rFonts w:cs="David" w:hint="cs"/>
          <w:rtl/>
        </w:rPr>
        <w:t xml:space="preserve">האמא, ובלבד שתוכל לדבר עימה. אך הנאשם ניתק את השיחה </w:t>
      </w:r>
      <w:r w:rsidRPr="00A945A6">
        <w:rPr>
          <w:rFonts w:cs="David"/>
          <w:b/>
          <w:bCs/>
          <w:rtl/>
        </w:rPr>
        <w:t>"</w:t>
      </w:r>
      <w:r w:rsidRPr="00A945A6">
        <w:rPr>
          <w:rFonts w:cs="David" w:hint="cs"/>
          <w:b/>
          <w:bCs/>
          <w:rtl/>
        </w:rPr>
        <w:t>ואז הייתי פשוט מתפוצצת"</w:t>
      </w:r>
      <w:r w:rsidRPr="00A945A6">
        <w:rPr>
          <w:rFonts w:cs="David"/>
          <w:rtl/>
        </w:rPr>
        <w:t xml:space="preserve">. </w:t>
      </w:r>
    </w:p>
    <w:p w14:paraId="2873FBB2" w14:textId="77777777" w:rsidR="00EB0841" w:rsidRPr="00A945A6" w:rsidRDefault="00EB0841">
      <w:pPr>
        <w:ind w:firstLine="720"/>
        <w:rPr>
          <w:rFonts w:cs="David"/>
          <w:rtl/>
        </w:rPr>
      </w:pPr>
      <w:r w:rsidRPr="00A945A6">
        <w:rPr>
          <w:rFonts w:cs="David" w:hint="cs"/>
          <w:rtl/>
        </w:rPr>
        <w:t>רק כשהאֵם השאירה הודעה המרמזת כי המתלוננת משׂרכת את דרכֵיה (</w:t>
      </w:r>
      <w:r w:rsidRPr="00A945A6">
        <w:rPr>
          <w:rFonts w:cs="David"/>
          <w:b/>
          <w:bCs/>
          <w:rtl/>
        </w:rPr>
        <w:t>"</w:t>
      </w:r>
      <w:r w:rsidRPr="00A945A6">
        <w:rPr>
          <w:rFonts w:cs="David" w:hint="cs"/>
          <w:b/>
          <w:bCs/>
          <w:rtl/>
        </w:rPr>
        <w:t>תשמרי על שִׁבעה נקיים"</w:t>
      </w:r>
      <w:r w:rsidRPr="00A945A6">
        <w:rPr>
          <w:rFonts w:cs="David"/>
          <w:rtl/>
        </w:rPr>
        <w:t xml:space="preserve">), </w:t>
      </w:r>
      <w:r w:rsidRPr="00A945A6">
        <w:rPr>
          <w:rFonts w:cs="David" w:hint="cs"/>
          <w:rtl/>
        </w:rPr>
        <w:t>התיר לה הנאשם לשמוע זאת כדי לפגוע בה (</w:t>
      </w:r>
      <w:r w:rsidRPr="00A945A6">
        <w:rPr>
          <w:rFonts w:cs="David"/>
          <w:b/>
          <w:bCs/>
          <w:rtl/>
        </w:rPr>
        <w:t>"</w:t>
      </w:r>
      <w:r w:rsidRPr="00A945A6">
        <w:rPr>
          <w:rFonts w:cs="David" w:hint="cs"/>
          <w:b/>
          <w:bCs/>
          <w:rtl/>
        </w:rPr>
        <w:t>כל-כך נפגעתי, הרגשתי שאני כ"כ מושפלת"</w:t>
      </w:r>
      <w:r w:rsidRPr="00A945A6">
        <w:rPr>
          <w:rFonts w:cs="David"/>
          <w:rtl/>
        </w:rPr>
        <w:t>).</w:t>
      </w:r>
    </w:p>
    <w:p w14:paraId="048BABC4" w14:textId="77777777" w:rsidR="00EB0841" w:rsidRPr="00A945A6" w:rsidRDefault="00EB0841">
      <w:pPr>
        <w:ind w:firstLine="720"/>
        <w:rPr>
          <w:rFonts w:cs="David"/>
          <w:rtl/>
        </w:rPr>
      </w:pPr>
    </w:p>
    <w:p w14:paraId="7D493858" w14:textId="77777777" w:rsidR="00EB0841" w:rsidRPr="00A945A6" w:rsidRDefault="00EB0841">
      <w:pPr>
        <w:rPr>
          <w:rFonts w:cs="David"/>
          <w:rtl/>
        </w:rPr>
      </w:pPr>
      <w:r w:rsidRPr="00A945A6">
        <w:rPr>
          <w:rFonts w:cs="David"/>
          <w:b/>
          <w:bCs/>
          <w:i/>
          <w:iCs/>
          <w:rtl/>
        </w:rPr>
        <w:t>24.</w:t>
      </w:r>
      <w:r w:rsidRPr="00A945A6">
        <w:rPr>
          <w:rFonts w:cs="David"/>
          <w:rtl/>
        </w:rPr>
        <w:tab/>
      </w:r>
      <w:r w:rsidRPr="00A945A6">
        <w:rPr>
          <w:rFonts w:cs="David" w:hint="cs"/>
          <w:rtl/>
        </w:rPr>
        <w:t>בתקופה</w:t>
      </w:r>
      <w:r w:rsidRPr="00A945A6">
        <w:rPr>
          <w:rFonts w:cs="David"/>
          <w:rtl/>
        </w:rPr>
        <w:t xml:space="preserve"> </w:t>
      </w:r>
      <w:r w:rsidRPr="00A945A6">
        <w:rPr>
          <w:rFonts w:cs="David" w:hint="cs"/>
          <w:rtl/>
        </w:rPr>
        <w:t xml:space="preserve">זו, על-פי עדוּת המתלוננת, היה הנאשם רב, צועק ומכה אותה חדשות לבקרים, בידיעתם של בני-משפחתו ואף בנוכחוּת אימו </w:t>
      </w:r>
      <w:r w:rsidRPr="00A945A6">
        <w:rPr>
          <w:rFonts w:cs="David"/>
          <w:b/>
          <w:bCs/>
          <w:rtl/>
        </w:rPr>
        <w:t>(</w:t>
      </w:r>
      <w:r w:rsidRPr="00A945A6">
        <w:rPr>
          <w:rFonts w:cs="David" w:hint="cs"/>
          <w:b/>
          <w:bCs/>
          <w:rtl/>
        </w:rPr>
        <w:t>עמ' 256)</w:t>
      </w:r>
      <w:r w:rsidRPr="00A945A6">
        <w:rPr>
          <w:rFonts w:cs="David"/>
          <w:rtl/>
        </w:rPr>
        <w:t xml:space="preserve">, </w:t>
      </w:r>
      <w:r w:rsidRPr="00A945A6">
        <w:rPr>
          <w:rFonts w:cs="David" w:hint="cs"/>
          <w:rtl/>
        </w:rPr>
        <w:t xml:space="preserve">אשר שיתפה עימו פעולה משום שהיא עצמה חששה מפניו, ואף הזעיקה את דוֹדוֹ להרגיעוֹ ולהשפיע עליו. </w:t>
      </w:r>
    </w:p>
    <w:p w14:paraId="7D03865F" w14:textId="77777777" w:rsidR="00EB0841" w:rsidRPr="00A945A6" w:rsidRDefault="00EB0841">
      <w:pPr>
        <w:ind w:firstLine="720"/>
        <w:rPr>
          <w:rFonts w:cs="David"/>
          <w:rtl/>
        </w:rPr>
      </w:pPr>
      <w:r w:rsidRPr="00A945A6">
        <w:rPr>
          <w:rFonts w:cs="David"/>
          <w:rtl/>
        </w:rPr>
        <w:t>ה</w:t>
      </w:r>
      <w:r w:rsidRPr="00A945A6">
        <w:rPr>
          <w:rFonts w:cs="David" w:hint="cs"/>
          <w:rtl/>
        </w:rPr>
        <w:t>מתלוננת התחננה כי הנאשם ואימו יתירו לה לש</w:t>
      </w:r>
      <w:r w:rsidRPr="00A945A6">
        <w:rPr>
          <w:rFonts w:cs="David"/>
          <w:rtl/>
        </w:rPr>
        <w:t>ו</w:t>
      </w:r>
      <w:r w:rsidRPr="00A945A6">
        <w:rPr>
          <w:rFonts w:cs="David" w:hint="cs"/>
          <w:rtl/>
        </w:rPr>
        <w:t xml:space="preserve">ב לבֵיתה, אך ללא הועיל </w:t>
      </w:r>
      <w:r w:rsidRPr="00A945A6">
        <w:rPr>
          <w:rFonts w:cs="David"/>
          <w:b/>
          <w:bCs/>
          <w:rtl/>
        </w:rPr>
        <w:t>(</w:t>
      </w:r>
      <w:r w:rsidRPr="00A945A6">
        <w:rPr>
          <w:rFonts w:cs="David" w:hint="cs"/>
          <w:b/>
          <w:bCs/>
          <w:rtl/>
        </w:rPr>
        <w:t>עמ' 241; 387; 388)</w:t>
      </w:r>
      <w:r w:rsidRPr="00A945A6">
        <w:rPr>
          <w:rFonts w:cs="David"/>
          <w:rtl/>
        </w:rPr>
        <w:t xml:space="preserve">. </w:t>
      </w:r>
      <w:r w:rsidRPr="00A945A6">
        <w:rPr>
          <w:rFonts w:cs="David" w:hint="cs"/>
          <w:rtl/>
        </w:rPr>
        <w:t xml:space="preserve">היא תיארה כיצד היה הנאשם מכה אותה בידיו, דופק את ראשהּ בקיר, וסוחב אותה בשׂערותיה. לדבריה, היה הנאשם אומר לה: </w:t>
      </w:r>
      <w:r w:rsidRPr="00A945A6">
        <w:rPr>
          <w:rFonts w:cs="David"/>
          <w:b/>
          <w:bCs/>
          <w:rtl/>
        </w:rPr>
        <w:t>"</w:t>
      </w:r>
      <w:r w:rsidRPr="00A945A6">
        <w:rPr>
          <w:rFonts w:cs="David" w:hint="cs"/>
          <w:b/>
          <w:bCs/>
          <w:rtl/>
        </w:rPr>
        <w:t xml:space="preserve">אני יעשה לך מכות יבשות שלא יראו שאני הרבצתי לך. שלא יהיה לך סימנים" (עמ' 241, ש' 15-12; כמו גם בעמ' </w:t>
      </w:r>
      <w:r w:rsidRPr="00A945A6">
        <w:rPr>
          <w:rFonts w:cs="David"/>
          <w:b/>
          <w:bCs/>
          <w:rtl/>
        </w:rPr>
        <w:t>318-317)</w:t>
      </w:r>
      <w:r w:rsidRPr="00A945A6">
        <w:rPr>
          <w:rFonts w:cs="David"/>
          <w:rtl/>
        </w:rPr>
        <w:t>.</w:t>
      </w:r>
    </w:p>
    <w:p w14:paraId="0B46D4D7" w14:textId="77777777" w:rsidR="00EB0841" w:rsidRPr="00A945A6" w:rsidRDefault="00EB0841">
      <w:pPr>
        <w:ind w:firstLine="720"/>
        <w:rPr>
          <w:rFonts w:cs="David"/>
          <w:rtl/>
        </w:rPr>
      </w:pPr>
      <w:r w:rsidRPr="00A945A6">
        <w:rPr>
          <w:rFonts w:cs="David" w:hint="cs"/>
          <w:rtl/>
        </w:rPr>
        <w:t>באשר ליחסי-המין, הסבירה המתלוננת:</w:t>
      </w:r>
    </w:p>
    <w:p w14:paraId="375FE5FE"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אחרי שהוא כבר אנס אותי פעם ראשונה זה לא היה זה, כל מה שהתחשק לו הוא עשה בי, כל פעם שהוא רצה הוא צעק עליי... הוא עשה בי מה שהוא רצה." (עמ' 443, ש' 12-7)</w:t>
      </w:r>
      <w:r w:rsidRPr="00A945A6">
        <w:rPr>
          <w:rFonts w:cs="David"/>
          <w:rtl/>
        </w:rPr>
        <w:t>.</w:t>
      </w:r>
    </w:p>
    <w:p w14:paraId="7507095A" w14:textId="77777777" w:rsidR="00EB0841" w:rsidRPr="00A945A6" w:rsidRDefault="00EB0841">
      <w:pPr>
        <w:ind w:firstLine="720"/>
        <w:rPr>
          <w:rFonts w:cs="David"/>
          <w:rtl/>
        </w:rPr>
      </w:pPr>
      <w:r w:rsidRPr="00A945A6">
        <w:rPr>
          <w:rFonts w:cs="David"/>
          <w:rtl/>
        </w:rPr>
        <w:t>ג</w:t>
      </w:r>
      <w:r w:rsidRPr="00A945A6">
        <w:rPr>
          <w:rFonts w:cs="David" w:hint="cs"/>
          <w:rtl/>
        </w:rPr>
        <w:t xml:space="preserve">ם מבחינה נפשית, כך לדברֵי המתלוננת, פגע בה הנאשם. לבד מן </w:t>
      </w:r>
      <w:r w:rsidRPr="00A945A6">
        <w:rPr>
          <w:rFonts w:cs="David"/>
          <w:rtl/>
        </w:rPr>
        <w:t>ה</w:t>
      </w:r>
      <w:r w:rsidRPr="00A945A6">
        <w:rPr>
          <w:rFonts w:cs="David" w:hint="cs"/>
          <w:rtl/>
        </w:rPr>
        <w:t xml:space="preserve">אִיומים ברצח, השְבועות שהשׁבּיע אותה והקללות שהטיל עליה אם תגלה את מעשיו, איֵים עליה כי יהפוך אותה </w:t>
      </w:r>
      <w:r w:rsidRPr="00A945A6">
        <w:rPr>
          <w:rFonts w:cs="David"/>
          <w:b/>
          <w:bCs/>
          <w:rtl/>
        </w:rPr>
        <w:t>"</w:t>
      </w:r>
      <w:r w:rsidRPr="00A945A6">
        <w:rPr>
          <w:rFonts w:cs="David" w:hint="cs"/>
          <w:b/>
          <w:bCs/>
          <w:rtl/>
        </w:rPr>
        <w:t xml:space="preserve">למשוגעת" </w:t>
      </w:r>
      <w:r w:rsidRPr="00A945A6">
        <w:rPr>
          <w:rFonts w:cs="David"/>
          <w:rtl/>
        </w:rPr>
        <w:t>(</w:t>
      </w:r>
      <w:r w:rsidRPr="00A945A6">
        <w:rPr>
          <w:rFonts w:cs="David"/>
          <w:b/>
          <w:bCs/>
          <w:rtl/>
        </w:rPr>
        <w:t>"</w:t>
      </w:r>
      <w:r w:rsidRPr="00A945A6">
        <w:rPr>
          <w:rFonts w:cs="David" w:hint="cs"/>
          <w:b/>
          <w:bCs/>
          <w:rtl/>
        </w:rPr>
        <w:t>הייתי אוכלת את הציפורניים, את השפתיים, והוא כל הזמן היה אומר לי 'אני יעשה אותך משוגעת, את תהיי באברבנאל'."</w:t>
      </w:r>
      <w:r w:rsidRPr="00A945A6">
        <w:rPr>
          <w:rFonts w:cs="David"/>
          <w:rtl/>
        </w:rPr>
        <w:t xml:space="preserve"> </w:t>
      </w:r>
      <w:r w:rsidRPr="00A945A6">
        <w:rPr>
          <w:rFonts w:cs="David" w:hint="cs"/>
          <w:rtl/>
        </w:rPr>
        <w:t xml:space="preserve">- </w:t>
      </w:r>
      <w:r w:rsidRPr="00A945A6">
        <w:rPr>
          <w:rFonts w:cs="David"/>
          <w:b/>
          <w:bCs/>
          <w:rtl/>
        </w:rPr>
        <w:t>ע</w:t>
      </w:r>
      <w:r w:rsidRPr="00A945A6">
        <w:rPr>
          <w:rFonts w:cs="David" w:hint="cs"/>
          <w:b/>
          <w:bCs/>
          <w:rtl/>
        </w:rPr>
        <w:t>מ' 423, ש' 22-17</w:t>
      </w:r>
      <w:r w:rsidRPr="00A945A6">
        <w:rPr>
          <w:rFonts w:cs="David"/>
          <w:rtl/>
        </w:rPr>
        <w:t xml:space="preserve">). </w:t>
      </w:r>
    </w:p>
    <w:p w14:paraId="29FEB7DC" w14:textId="77777777" w:rsidR="00EB0841" w:rsidRPr="00A945A6" w:rsidRDefault="00EB0841">
      <w:pPr>
        <w:rPr>
          <w:rFonts w:cs="David"/>
          <w:rtl/>
        </w:rPr>
      </w:pPr>
    </w:p>
    <w:p w14:paraId="2BE037A2" w14:textId="77777777" w:rsidR="00EB0841" w:rsidRPr="00A945A6" w:rsidRDefault="00EB0841">
      <w:pPr>
        <w:rPr>
          <w:rFonts w:cs="David"/>
          <w:rtl/>
        </w:rPr>
      </w:pPr>
      <w:r w:rsidRPr="00A945A6">
        <w:rPr>
          <w:rFonts w:cs="David"/>
          <w:b/>
          <w:bCs/>
          <w:i/>
          <w:iCs/>
          <w:rtl/>
        </w:rPr>
        <w:t>25.</w:t>
      </w:r>
      <w:r w:rsidRPr="00A945A6">
        <w:rPr>
          <w:rFonts w:cs="David"/>
          <w:rtl/>
        </w:rPr>
        <w:tab/>
        <w:t>ד</w:t>
      </w:r>
      <w:r w:rsidRPr="00A945A6">
        <w:rPr>
          <w:rFonts w:cs="David" w:hint="cs"/>
          <w:rtl/>
        </w:rPr>
        <w:t>וגמאות ס</w:t>
      </w:r>
      <w:r w:rsidRPr="00A945A6">
        <w:rPr>
          <w:rFonts w:cs="David"/>
          <w:rtl/>
        </w:rPr>
        <w:t>פ</w:t>
      </w:r>
      <w:r w:rsidRPr="00A945A6">
        <w:rPr>
          <w:rFonts w:cs="David" w:hint="cs"/>
          <w:rtl/>
        </w:rPr>
        <w:t xml:space="preserve">ציפיוֹת רבּות אשר ממחישות את נסיבות חייה וסִבלהּ של המתלוננת כתוצאה מקנאותו של האובססיבית של הנאשם ומחוזק ידוֹ, תוארו על-ידהּ דווקא במהלך חקירתה-הנגדית, כאשר כל שאלה שנשאלה על-ידי הסניגור הביאה לשטף תיאורים ספונטניים ומפורטים של אירועים המסבירים את גירסתה ותומכים בה באופן שאינו משתמע לשתי פנים. </w:t>
      </w:r>
    </w:p>
    <w:p w14:paraId="53C30AFB" w14:textId="77777777" w:rsidR="00EB0841" w:rsidRPr="00A945A6" w:rsidRDefault="00EB0841">
      <w:pPr>
        <w:ind w:firstLine="720"/>
        <w:rPr>
          <w:rFonts w:cs="David"/>
          <w:rtl/>
        </w:rPr>
      </w:pPr>
      <w:r w:rsidRPr="00A945A6">
        <w:rPr>
          <w:rFonts w:cs="David"/>
          <w:rtl/>
        </w:rPr>
        <w:t>ה</w:t>
      </w:r>
      <w:r w:rsidRPr="00A945A6">
        <w:rPr>
          <w:rFonts w:cs="David" w:hint="cs"/>
          <w:rtl/>
        </w:rPr>
        <w:t>דברים מתייחסים, בין היֶתר, לאיסור שאסר עליה הנאשם לעבוד; איסור לרדת מהרכב לקנות אוכל ואפילו לרדת ליטול את ידיה לפני האכילה, כשהנאשם עצמו קנה את האוכל; איסור להסתכל על אנשים ברחוב, במסעדה או בחנות דיסקים; סיטואציות</w:t>
      </w:r>
      <w:r w:rsidRPr="00A945A6">
        <w:rPr>
          <w:rFonts w:cs="David"/>
          <w:rtl/>
        </w:rPr>
        <w:t xml:space="preserve"> </w:t>
      </w:r>
      <w:r w:rsidRPr="00A945A6">
        <w:rPr>
          <w:rFonts w:cs="David" w:hint="cs"/>
          <w:rtl/>
        </w:rPr>
        <w:t>של מריבוֹת בבֵית הוריו, עד כדי שבירת שמשה של דלת על-ידי הנאשם וצורך במתן תרופות הרגעה למתלוננת על-ידי אימו של הנאשם, ועוד כהנה וכהנה.</w:t>
      </w:r>
    </w:p>
    <w:p w14:paraId="7C8923CF" w14:textId="77777777" w:rsidR="00EB0841" w:rsidRPr="00A945A6" w:rsidRDefault="00EB0841">
      <w:pPr>
        <w:ind w:firstLine="720"/>
        <w:rPr>
          <w:rFonts w:cs="David"/>
          <w:rtl/>
        </w:rPr>
      </w:pPr>
      <w:r w:rsidRPr="00A945A6">
        <w:rPr>
          <w:rFonts w:cs="David"/>
          <w:rtl/>
        </w:rPr>
        <w:t>כ</w:t>
      </w:r>
      <w:r w:rsidRPr="00A945A6">
        <w:rPr>
          <w:rFonts w:cs="David" w:hint="cs"/>
          <w:rtl/>
        </w:rPr>
        <w:t>די להמחיש את הדברים, את עוצם הרגשות ואת הסיטואציה בה הייתה נתונה המתלוננת, מוצאת אני לנכון להביא קטע מסיפור אחד בלבד מני</w:t>
      </w:r>
      <w:r w:rsidRPr="00A945A6">
        <w:rPr>
          <w:rFonts w:cs="David"/>
          <w:rtl/>
        </w:rPr>
        <w:t xml:space="preserve"> </w:t>
      </w:r>
      <w:r w:rsidRPr="00A945A6">
        <w:rPr>
          <w:rFonts w:cs="David" w:hint="cs"/>
          <w:rtl/>
        </w:rPr>
        <w:t xml:space="preserve">הרבים, אותו סיפרה המתלוננת כמונולוג כמעט ללא הפרעה בחקירה-הנגדית, ובו מודגשים המאפיינים המתוארים לעיל ונסיבות חייה של המתלוננת בצילוֹ של הנאשם, על-פי עדותה </w:t>
      </w:r>
      <w:r w:rsidRPr="00A945A6">
        <w:rPr>
          <w:rFonts w:cs="David"/>
          <w:b/>
          <w:bCs/>
          <w:rtl/>
        </w:rPr>
        <w:t>(</w:t>
      </w:r>
      <w:r w:rsidRPr="00A945A6">
        <w:rPr>
          <w:rFonts w:cs="David" w:hint="cs"/>
          <w:b/>
          <w:bCs/>
          <w:rtl/>
        </w:rPr>
        <w:t>עמ'           354-351)</w:t>
      </w:r>
      <w:r w:rsidRPr="00A945A6">
        <w:rPr>
          <w:rFonts w:cs="David"/>
          <w:rtl/>
        </w:rPr>
        <w:t>:</w:t>
      </w:r>
    </w:p>
    <w:p w14:paraId="342FBA3B" w14:textId="77777777" w:rsidR="00EB0841" w:rsidRPr="00A945A6" w:rsidRDefault="00EB0841">
      <w:pPr>
        <w:ind w:left="1440" w:right="1134"/>
        <w:rPr>
          <w:rFonts w:cs="David"/>
          <w:rtl/>
        </w:rPr>
      </w:pPr>
      <w:r w:rsidRPr="00A945A6">
        <w:rPr>
          <w:rFonts w:cs="David"/>
          <w:b/>
          <w:bCs/>
          <w:rtl/>
        </w:rPr>
        <w:t>"</w:t>
      </w:r>
      <w:r w:rsidRPr="00A945A6">
        <w:rPr>
          <w:rFonts w:cs="David" w:hint="cs"/>
          <w:b/>
          <w:bCs/>
          <w:rtl/>
        </w:rPr>
        <w:t xml:space="preserve">הייתי יושבת ובוכה כל יום כל היום, כל יום כל היום, והתחננתי אליו שייתן לי </w:t>
      </w:r>
      <w:r w:rsidRPr="00A945A6">
        <w:rPr>
          <w:rFonts w:cs="David"/>
          <w:b/>
          <w:bCs/>
          <w:rtl/>
        </w:rPr>
        <w:t>ל</w:t>
      </w:r>
      <w:r w:rsidRPr="00A945A6">
        <w:rPr>
          <w:rFonts w:cs="David" w:hint="cs"/>
          <w:b/>
          <w:bCs/>
          <w:rtl/>
        </w:rPr>
        <w:t>דבר עם חברה, משהו, שייתן לי לראות אוויר, הוא בכלל לא היה נותן לי לצאת. התחננתי, הייתי יושבת בוכה שעות. יום אחד גם ישבתי בכיתי כל הלילה... התחלתי לבכות אז הוא אמר לי 'אם את רוצה לבכות אל תבכי כאן, לכי תמשיכי תבכי בשירותים'. ככה ישבתי כל הלילה, פשוט לא היה איכפת לו. הוא היה ממש בנאדם רע..."</w:t>
      </w:r>
      <w:r w:rsidRPr="00A945A6">
        <w:rPr>
          <w:rFonts w:cs="David"/>
          <w:rtl/>
        </w:rPr>
        <w:t>;</w:t>
      </w:r>
    </w:p>
    <w:p w14:paraId="260830FE" w14:textId="77777777" w:rsidR="00EB0841" w:rsidRPr="00A945A6" w:rsidRDefault="00EB0841">
      <w:pPr>
        <w:ind w:left="1440" w:right="1134"/>
        <w:rPr>
          <w:rFonts w:cs="David"/>
          <w:rtl/>
        </w:rPr>
      </w:pPr>
    </w:p>
    <w:p w14:paraId="234C45A9" w14:textId="77777777" w:rsidR="00EB0841" w:rsidRPr="00A945A6" w:rsidRDefault="00EB0841">
      <w:pPr>
        <w:ind w:left="1440" w:right="1134"/>
        <w:rPr>
          <w:rFonts w:cs="David"/>
          <w:rtl/>
        </w:rPr>
      </w:pPr>
    </w:p>
    <w:p w14:paraId="40191F83" w14:textId="77777777" w:rsidR="00EB0841" w:rsidRPr="00A945A6" w:rsidRDefault="00EB0841">
      <w:pPr>
        <w:ind w:left="1440" w:right="1134"/>
        <w:rPr>
          <w:rFonts w:cs="David"/>
          <w:rtl/>
        </w:rPr>
      </w:pPr>
    </w:p>
    <w:p w14:paraId="1EDACA7F" w14:textId="77777777" w:rsidR="00EB0841" w:rsidRPr="00A945A6" w:rsidRDefault="00EB0841">
      <w:pPr>
        <w:ind w:left="1440" w:right="1134"/>
        <w:rPr>
          <w:rFonts w:cs="David"/>
          <w:rtl/>
        </w:rPr>
      </w:pPr>
    </w:p>
    <w:p w14:paraId="4A971ED0"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בכיתי לו מאוד מאוד שאני רוצה שייתן לי לדבר עם חברה כי אז גם אבא שלי היה צריך לעבור ניתוח, ואמרתי לו 'תשמע, תן לי לדבר איתה, לשאול מה שלום האחים שלי', מאוד מאוד התגעגעתי כבר... אז אחרי שיכנועים, לא סתם שיכנועים, זאת </w:t>
      </w:r>
      <w:r w:rsidRPr="00A945A6">
        <w:rPr>
          <w:rFonts w:cs="David"/>
          <w:b/>
          <w:bCs/>
          <w:rtl/>
        </w:rPr>
        <w:t>א</w:t>
      </w:r>
      <w:r w:rsidRPr="00A945A6">
        <w:rPr>
          <w:rFonts w:cs="David" w:hint="cs"/>
          <w:b/>
          <w:bCs/>
          <w:rtl/>
        </w:rPr>
        <w:t xml:space="preserve">ומרת... </w:t>
      </w:r>
      <w:r w:rsidRPr="00A945A6">
        <w:rPr>
          <w:rFonts w:cs="David"/>
          <w:b/>
          <w:bCs/>
          <w:u w:val="single"/>
          <w:rtl/>
        </w:rPr>
        <w:t>ה</w:t>
      </w:r>
      <w:r w:rsidRPr="00A945A6">
        <w:rPr>
          <w:rFonts w:cs="David" w:hint="cs"/>
          <w:b/>
          <w:bCs/>
          <w:u w:val="single"/>
          <w:rtl/>
        </w:rPr>
        <w:t>באתי אותו למצב שיאמין לי שמאוד מאוד כדאי לו ומשתלם לו שהחברה הזאת תבוא</w:t>
      </w:r>
      <w:r w:rsidRPr="00A945A6">
        <w:rPr>
          <w:rFonts w:cs="David"/>
          <w:b/>
          <w:bCs/>
          <w:rtl/>
        </w:rPr>
        <w:t xml:space="preserve">, </w:t>
      </w:r>
      <w:r w:rsidRPr="00A945A6">
        <w:rPr>
          <w:rFonts w:cs="David" w:hint="cs"/>
          <w:b/>
          <w:bCs/>
          <w:rtl/>
        </w:rPr>
        <w:t>וככה אני אוציא ממנה מידע מה קורה ומה ההורים שלי אומרים, ומה הם רוצים ומה הם מתכוננים לעשות בחתונה... והיה לו אותו יום אירוע וההורים שלו לא היו בבית, אז הוא אמר לי 'תשמעי, אני</w:t>
      </w:r>
      <w:r w:rsidRPr="00A945A6">
        <w:rPr>
          <w:rFonts w:cs="David"/>
          <w:b/>
          <w:bCs/>
          <w:rtl/>
        </w:rPr>
        <w:t xml:space="preserve"> </w:t>
      </w:r>
      <w:r w:rsidRPr="00A945A6">
        <w:rPr>
          <w:rFonts w:cs="David" w:hint="cs"/>
          <w:b/>
          <w:bCs/>
          <w:rtl/>
        </w:rPr>
        <w:t xml:space="preserve">משאיר לך את המפתח, את פותחת את הדלת, היא באה לכאן לשעה ואת אומרת לה', </w:t>
      </w:r>
      <w:r w:rsidRPr="00A945A6">
        <w:rPr>
          <w:rFonts w:cs="David"/>
          <w:b/>
          <w:bCs/>
          <w:u w:val="single"/>
          <w:rtl/>
        </w:rPr>
        <w:t>ו</w:t>
      </w:r>
      <w:r w:rsidRPr="00A945A6">
        <w:rPr>
          <w:rFonts w:cs="David" w:hint="cs"/>
          <w:b/>
          <w:bCs/>
          <w:u w:val="single"/>
          <w:rtl/>
        </w:rPr>
        <w:t>הוא בדיוק אמר לי מה להגיד לה</w:t>
      </w:r>
      <w:r w:rsidRPr="00A945A6">
        <w:rPr>
          <w:rFonts w:cs="David"/>
          <w:b/>
          <w:bCs/>
          <w:rtl/>
        </w:rPr>
        <w:t>: '</w:t>
      </w:r>
      <w:r w:rsidRPr="00A945A6">
        <w:rPr>
          <w:rFonts w:cs="David" w:hint="cs"/>
          <w:b/>
          <w:bCs/>
          <w:rtl/>
        </w:rPr>
        <w:t xml:space="preserve">שמאוד מאוד טוב לך ושאת לא צריכה את ההורים שלך', וכמובן שאמרתי לה שאני לא אצלו, שאני לא יושנת אצלו כי אוי ואבוי, </w:t>
      </w:r>
      <w:r w:rsidRPr="00A945A6">
        <w:rPr>
          <w:rFonts w:cs="David"/>
          <w:b/>
          <w:bCs/>
          <w:u w:val="single"/>
          <w:rtl/>
        </w:rPr>
        <w:t>ה</w:t>
      </w:r>
      <w:r w:rsidRPr="00A945A6">
        <w:rPr>
          <w:rFonts w:cs="David" w:hint="cs"/>
          <w:b/>
          <w:bCs/>
          <w:u w:val="single"/>
          <w:rtl/>
        </w:rPr>
        <w:t>וא אמר לי 'תיזהרי, אם את תגידי שאת נמצאת</w:t>
      </w:r>
      <w:r w:rsidRPr="00A945A6">
        <w:rPr>
          <w:rFonts w:cs="David"/>
          <w:b/>
          <w:bCs/>
          <w:u w:val="single"/>
          <w:rtl/>
        </w:rPr>
        <w:t xml:space="preserve"> </w:t>
      </w:r>
      <w:r w:rsidRPr="00A945A6">
        <w:rPr>
          <w:rFonts w:cs="David" w:hint="cs"/>
          <w:b/>
          <w:bCs/>
          <w:u w:val="single"/>
          <w:rtl/>
        </w:rPr>
        <w:t>אצלי אני פשוט רוצח אותך</w:t>
      </w:r>
      <w:r w:rsidRPr="00A945A6">
        <w:rPr>
          <w:rFonts w:cs="David"/>
          <w:b/>
          <w:bCs/>
          <w:rtl/>
        </w:rPr>
        <w:t xml:space="preserve">'... </w:t>
      </w:r>
      <w:r w:rsidRPr="00A945A6">
        <w:rPr>
          <w:rFonts w:cs="David" w:hint="cs"/>
          <w:b/>
          <w:bCs/>
          <w:rtl/>
        </w:rPr>
        <w:t xml:space="preserve">הוא איֵים פשוט ברצח. הוא אמר לי 'אם את תגידי מילה שאת כאן, שאת יושנת כאן או תפלטי מילה לא במקום, אני ארצח אותך. תיזהרי זה יהיה הסוף שלך'... </w:t>
      </w:r>
    </w:p>
    <w:p w14:paraId="2285DFA4" w14:textId="77777777" w:rsidR="00EB0841" w:rsidRPr="00A945A6" w:rsidRDefault="00EB0841">
      <w:pPr>
        <w:ind w:left="1440" w:right="1134"/>
        <w:rPr>
          <w:rFonts w:cs="David"/>
          <w:b/>
          <w:bCs/>
          <w:rtl/>
        </w:rPr>
      </w:pPr>
      <w:r w:rsidRPr="00A945A6">
        <w:rPr>
          <w:rFonts w:cs="David" w:hint="cs"/>
          <w:b/>
          <w:bCs/>
          <w:rtl/>
        </w:rPr>
        <w:t>והוא אמר לי 'תיזהרי, אני אשמע', איֵים על שיֵש לו ידיד שעובד במערכות במעגל סגור והוא אמ</w:t>
      </w:r>
      <w:r w:rsidRPr="00A945A6">
        <w:rPr>
          <w:rFonts w:cs="David"/>
          <w:b/>
          <w:bCs/>
          <w:rtl/>
        </w:rPr>
        <w:t>ר</w:t>
      </w:r>
      <w:r w:rsidRPr="00A945A6">
        <w:rPr>
          <w:rFonts w:cs="David" w:hint="cs"/>
          <w:b/>
          <w:bCs/>
          <w:rtl/>
        </w:rPr>
        <w:t xml:space="preserve"> 'אני אשים לך הקלטות', הפחיד אותי...</w:t>
      </w:r>
    </w:p>
    <w:p w14:paraId="04E15466" w14:textId="77777777" w:rsidR="00EB0841" w:rsidRPr="00A945A6" w:rsidRDefault="00EB0841">
      <w:pPr>
        <w:ind w:left="1440" w:right="1134"/>
        <w:rPr>
          <w:rFonts w:cs="David"/>
          <w:b/>
          <w:bCs/>
          <w:rtl/>
        </w:rPr>
      </w:pPr>
      <w:r w:rsidRPr="00A945A6">
        <w:rPr>
          <w:rFonts w:cs="David"/>
          <w:b/>
          <w:bCs/>
          <w:rtl/>
        </w:rPr>
        <w:t>א</w:t>
      </w:r>
      <w:r w:rsidRPr="00A945A6">
        <w:rPr>
          <w:rFonts w:cs="David" w:hint="cs"/>
          <w:b/>
          <w:bCs/>
          <w:rtl/>
        </w:rPr>
        <w:t xml:space="preserve">ז בקיצור, הוא נתן לי את המפתח ובאמת אותה חברה באה, וכמובן שהוא אמר לי: 'תראי לה מה יש מה קניתי לך'... הראיתי לה... וכמובן ששאלתי מה קורה עם אבא שלי ומאוד מאוד התעניינתי. </w:t>
      </w:r>
      <w:r w:rsidRPr="00A945A6">
        <w:rPr>
          <w:rFonts w:cs="David"/>
          <w:rtl/>
        </w:rPr>
        <w:t>(</w:t>
      </w:r>
      <w:r w:rsidRPr="00A945A6">
        <w:rPr>
          <w:rFonts w:cs="David" w:hint="cs"/>
          <w:rtl/>
        </w:rPr>
        <w:t>הדגשות שלי - ת.ש.)</w:t>
      </w:r>
      <w:r w:rsidRPr="00A945A6">
        <w:rPr>
          <w:rFonts w:cs="David"/>
          <w:b/>
          <w:bCs/>
          <w:rtl/>
        </w:rPr>
        <w:t>"</w:t>
      </w:r>
    </w:p>
    <w:p w14:paraId="536F7AE9" w14:textId="77777777" w:rsidR="00EB0841" w:rsidRPr="00A945A6" w:rsidRDefault="00EB0841">
      <w:pPr>
        <w:ind w:firstLine="720"/>
        <w:rPr>
          <w:rFonts w:cs="David"/>
          <w:rtl/>
        </w:rPr>
      </w:pPr>
    </w:p>
    <w:p w14:paraId="76CB1CC6" w14:textId="77777777" w:rsidR="00EB0841" w:rsidRPr="00A945A6" w:rsidRDefault="00EB0841">
      <w:pPr>
        <w:ind w:firstLine="720"/>
        <w:rPr>
          <w:rFonts w:cs="David"/>
          <w:rtl/>
        </w:rPr>
      </w:pPr>
      <w:r w:rsidRPr="00A945A6">
        <w:rPr>
          <w:rFonts w:cs="David"/>
          <w:rtl/>
        </w:rPr>
        <w:t>מ</w:t>
      </w:r>
      <w:r w:rsidRPr="00A945A6">
        <w:rPr>
          <w:rFonts w:cs="David" w:hint="cs"/>
          <w:rtl/>
        </w:rPr>
        <w:t>השתקרב מועד החתונה, וסוף</w:t>
      </w:r>
      <w:r w:rsidRPr="00A945A6">
        <w:rPr>
          <w:rFonts w:cs="David"/>
          <w:rtl/>
        </w:rPr>
        <w:t xml:space="preserve"> </w:t>
      </w:r>
      <w:r w:rsidRPr="00A945A6">
        <w:rPr>
          <w:rFonts w:cs="David" w:hint="cs"/>
          <w:rtl/>
        </w:rPr>
        <w:t xml:space="preserve">סוף היו בידיהם הזמנות, התחננה המתלוננת בפני הנאשם כי יתיר לה להביא להורֶיה אישית את ההזמנה, ולפחות להתקרב עם רכבו לבֵיתם ולשים ההזמנות בחצרם. הנאשם התנגד, החזיר אותה לבֵיתו,- </w:t>
      </w:r>
    </w:p>
    <w:p w14:paraId="691BD9DA"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וכל אותו לילה הוא החטיף לי מכות, אני הגעתי למצב שאני נפלתי מהרגליים בבית שלו..</w:t>
      </w:r>
      <w:r w:rsidRPr="00A945A6">
        <w:rPr>
          <w:rFonts w:cs="David"/>
          <w:b/>
          <w:bCs/>
          <w:rtl/>
        </w:rPr>
        <w:t xml:space="preserve">. </w:t>
      </w:r>
      <w:r w:rsidRPr="00A945A6">
        <w:rPr>
          <w:rFonts w:cs="David" w:hint="cs"/>
          <w:b/>
          <w:bCs/>
          <w:rtl/>
        </w:rPr>
        <w:t xml:space="preserve">בסוף, בארבע לפנות בוקר, כמו ילדה מפגרת, כמו סמרטוט, נשפכתי על המיטה מרוב בכי והוא הלך. </w:t>
      </w:r>
    </w:p>
    <w:p w14:paraId="6C817F32" w14:textId="77777777" w:rsidR="00EB0841" w:rsidRPr="00A945A6" w:rsidRDefault="00EB0841">
      <w:pPr>
        <w:ind w:left="1440" w:right="1134"/>
        <w:rPr>
          <w:rFonts w:cs="David"/>
          <w:b/>
          <w:bCs/>
          <w:rtl/>
        </w:rPr>
      </w:pPr>
      <w:r w:rsidRPr="00A945A6">
        <w:rPr>
          <w:rFonts w:cs="David"/>
          <w:b/>
          <w:bCs/>
          <w:rtl/>
        </w:rPr>
        <w:t>ב</w:t>
      </w:r>
      <w:r w:rsidRPr="00A945A6">
        <w:rPr>
          <w:rFonts w:cs="David" w:hint="cs"/>
          <w:b/>
          <w:bCs/>
          <w:rtl/>
        </w:rPr>
        <w:t>בוקר הוא בא ואמר לי 'שמתי את ההזמנות לאמא שלך בחצר'. התחלתי להשתולל ובכיתי, 'אתה לא יכול לתת לי ללכת לתת לאמא שלי את ההזמנות, אני לא אומרת לך שאני אדבר איתה, שאני רק</w:t>
      </w:r>
      <w:r w:rsidRPr="00A945A6">
        <w:rPr>
          <w:rFonts w:cs="David"/>
          <w:b/>
          <w:bCs/>
          <w:rtl/>
        </w:rPr>
        <w:t xml:space="preserve"> </w:t>
      </w:r>
      <w:r w:rsidRPr="00A945A6">
        <w:rPr>
          <w:rFonts w:cs="David" w:hint="cs"/>
          <w:b/>
          <w:bCs/>
          <w:rtl/>
        </w:rPr>
        <w:t>אכנס לחצר ואני אשים את ההזמנות'. הוא לא נתן לי. הוא לא נתן לי, הוא לא הסכים."</w:t>
      </w:r>
    </w:p>
    <w:p w14:paraId="3EF99CCC" w14:textId="77777777" w:rsidR="00EB0841" w:rsidRPr="00A945A6" w:rsidRDefault="00EB0841">
      <w:pPr>
        <w:ind w:firstLine="720"/>
        <w:rPr>
          <w:rFonts w:cs="David"/>
          <w:rtl/>
        </w:rPr>
      </w:pPr>
      <w:r w:rsidRPr="00A945A6">
        <w:rPr>
          <w:rFonts w:cs="David"/>
          <w:b/>
          <w:bCs/>
          <w:rtl/>
        </w:rPr>
        <w:t>(</w:t>
      </w:r>
      <w:r w:rsidRPr="00A945A6">
        <w:rPr>
          <w:rFonts w:cs="David" w:hint="cs"/>
          <w:b/>
          <w:bCs/>
          <w:rtl/>
        </w:rPr>
        <w:t>עמ' 383)</w:t>
      </w:r>
      <w:r w:rsidRPr="00A945A6">
        <w:rPr>
          <w:rFonts w:cs="David"/>
          <w:rtl/>
        </w:rPr>
        <w:t>.</w:t>
      </w:r>
    </w:p>
    <w:p w14:paraId="09010CDD" w14:textId="77777777" w:rsidR="00EB0841" w:rsidRPr="00A945A6" w:rsidRDefault="00EB0841">
      <w:pPr>
        <w:rPr>
          <w:rFonts w:cs="David"/>
          <w:rtl/>
        </w:rPr>
      </w:pPr>
    </w:p>
    <w:p w14:paraId="08572A18"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ג</w:t>
      </w:r>
      <w:r w:rsidRPr="00A945A6">
        <w:rPr>
          <w:rFonts w:ascii="Arial" w:hAnsi="Arial" w:cs="David" w:hint="cs"/>
          <w:b/>
          <w:bCs/>
          <w:i/>
          <w:iCs/>
          <w:u w:val="single"/>
          <w:rtl/>
        </w:rPr>
        <w:t>ילוי ההריון.</w:t>
      </w:r>
    </w:p>
    <w:p w14:paraId="12F689DA" w14:textId="77777777" w:rsidR="00EB0841" w:rsidRPr="00A945A6" w:rsidRDefault="00EB0841">
      <w:pPr>
        <w:rPr>
          <w:rFonts w:cs="David"/>
          <w:rtl/>
        </w:rPr>
      </w:pPr>
      <w:r w:rsidRPr="00A945A6">
        <w:rPr>
          <w:rFonts w:cs="David"/>
          <w:b/>
          <w:bCs/>
          <w:i/>
          <w:iCs/>
          <w:rtl/>
        </w:rPr>
        <w:t>26.</w:t>
      </w:r>
      <w:r w:rsidRPr="00A945A6">
        <w:rPr>
          <w:rFonts w:cs="David"/>
          <w:rtl/>
        </w:rPr>
        <w:tab/>
      </w:r>
      <w:r w:rsidRPr="00A945A6">
        <w:rPr>
          <w:rFonts w:cs="David" w:hint="cs"/>
          <w:rtl/>
        </w:rPr>
        <w:t>המתלוננת הגיעה לבֵית הנאשם בתחילת חודש יולי, כשהיא נמצאת לדבריה בימים האחרונים של המחזור החודשי. לקראת סוף חודש אוגוסט, באחד מימֵי שישי (על-פי המוצ</w:t>
      </w:r>
      <w:r w:rsidRPr="00A945A6">
        <w:rPr>
          <w:rFonts w:cs="David"/>
          <w:rtl/>
        </w:rPr>
        <w:t>ג</w:t>
      </w:r>
      <w:r w:rsidRPr="00A945A6">
        <w:rPr>
          <w:rFonts w:cs="David" w:hint="cs"/>
          <w:rtl/>
        </w:rPr>
        <w:t xml:space="preserve"> </w:t>
      </w:r>
      <w:r w:rsidRPr="00A945A6">
        <w:rPr>
          <w:rFonts w:cs="David"/>
          <w:b/>
          <w:bCs/>
          <w:rtl/>
        </w:rPr>
        <w:t>נ</w:t>
      </w:r>
      <w:r w:rsidRPr="00A945A6">
        <w:rPr>
          <w:rFonts w:cs="David" w:hint="cs"/>
          <w:b/>
          <w:bCs/>
          <w:rtl/>
        </w:rPr>
        <w:t>/28</w:t>
      </w:r>
      <w:r w:rsidRPr="00A945A6">
        <w:rPr>
          <w:rFonts w:cs="David"/>
          <w:rtl/>
        </w:rPr>
        <w:t xml:space="preserve"> </w:t>
      </w:r>
      <w:r w:rsidRPr="00A945A6">
        <w:rPr>
          <w:rFonts w:cs="David" w:hint="cs"/>
          <w:rtl/>
        </w:rPr>
        <w:t xml:space="preserve">היה הדבר ביום 24.8.2001), משנוכחה המתלוננת כי המחזור איחר בשבועיים וכי הרגשתה מאוד לא טובה, סיפרה על כך לנאשם, אשר לקח אותה לרופאה פרטית (הד"ר סופיה סיגל - </w:t>
      </w:r>
      <w:r w:rsidRPr="00A945A6">
        <w:rPr>
          <w:rFonts w:cs="David"/>
          <w:b/>
          <w:bCs/>
          <w:rtl/>
        </w:rPr>
        <w:t>ע</w:t>
      </w:r>
      <w:r w:rsidRPr="00A945A6">
        <w:rPr>
          <w:rFonts w:cs="David" w:hint="cs"/>
          <w:b/>
          <w:bCs/>
          <w:rtl/>
        </w:rPr>
        <w:t>ה/9</w:t>
      </w:r>
      <w:r w:rsidRPr="00A945A6">
        <w:rPr>
          <w:rFonts w:cs="David"/>
          <w:rtl/>
        </w:rPr>
        <w:t xml:space="preserve">). </w:t>
      </w:r>
      <w:r w:rsidRPr="00A945A6">
        <w:rPr>
          <w:rFonts w:cs="David" w:hint="cs"/>
          <w:rtl/>
        </w:rPr>
        <w:t>לדברֵי המתלוננת (כפי שאומתו על-ידי הד"ר סיגל עצמה בעדותה), סיפרה לה המתלוננת כי הם נשו</w:t>
      </w:r>
      <w:r w:rsidRPr="00A945A6">
        <w:rPr>
          <w:rFonts w:cs="David"/>
          <w:rtl/>
        </w:rPr>
        <w:t>א</w:t>
      </w:r>
      <w:r w:rsidRPr="00A945A6">
        <w:rPr>
          <w:rFonts w:cs="David" w:hint="cs"/>
          <w:rtl/>
        </w:rPr>
        <w:t xml:space="preserve">ים. הרופאה רשמה כדורים וזריקות נגד בחילה, והמליצה על בדיקת אולטרא-סאונד. </w:t>
      </w:r>
    </w:p>
    <w:p w14:paraId="17132D57" w14:textId="77777777" w:rsidR="00EB0841" w:rsidRPr="00A945A6" w:rsidRDefault="00EB0841">
      <w:pPr>
        <w:rPr>
          <w:rFonts w:cs="David"/>
          <w:rtl/>
        </w:rPr>
      </w:pPr>
      <w:r w:rsidRPr="00A945A6">
        <w:rPr>
          <w:rFonts w:cs="David"/>
          <w:rtl/>
        </w:rPr>
        <w:tab/>
      </w:r>
      <w:r w:rsidRPr="00A945A6">
        <w:rPr>
          <w:rFonts w:cs="David" w:hint="cs"/>
          <w:rtl/>
        </w:rPr>
        <w:t xml:space="preserve">ביום ראשון שלאחריו, לקח הנאשם את המתלוננת לאשדוד, שם עברה בדיקת אולטרא-סאונד אשר אישרה את היותה בהריון. </w:t>
      </w:r>
    </w:p>
    <w:p w14:paraId="55BF1E79" w14:textId="77777777" w:rsidR="00EB0841" w:rsidRPr="00A945A6" w:rsidRDefault="00EB0841">
      <w:pPr>
        <w:rPr>
          <w:rFonts w:cs="David"/>
          <w:rtl/>
        </w:rPr>
      </w:pPr>
      <w:r w:rsidRPr="00A945A6">
        <w:rPr>
          <w:rFonts w:cs="David"/>
          <w:rtl/>
        </w:rPr>
        <w:tab/>
      </w:r>
      <w:r w:rsidRPr="00A945A6">
        <w:rPr>
          <w:rFonts w:cs="David" w:hint="cs"/>
          <w:rtl/>
        </w:rPr>
        <w:t xml:space="preserve">לדברֵי המתלוננת, הנאשם קיבל את ההריון בחיוך </w:t>
      </w:r>
      <w:r w:rsidRPr="00A945A6">
        <w:rPr>
          <w:rFonts w:cs="David"/>
          <w:b/>
          <w:bCs/>
          <w:rtl/>
        </w:rPr>
        <w:t>"</w:t>
      </w:r>
      <w:r w:rsidRPr="00A945A6">
        <w:rPr>
          <w:rFonts w:cs="David" w:hint="cs"/>
          <w:b/>
          <w:bCs/>
          <w:rtl/>
        </w:rPr>
        <w:t>מאוזן לאוזן"</w:t>
      </w:r>
      <w:r w:rsidRPr="00A945A6">
        <w:rPr>
          <w:rFonts w:cs="David"/>
          <w:rtl/>
        </w:rPr>
        <w:t xml:space="preserve"> </w:t>
      </w:r>
      <w:r w:rsidRPr="00A945A6">
        <w:rPr>
          <w:rFonts w:cs="David" w:hint="cs"/>
          <w:rtl/>
        </w:rPr>
        <w:t xml:space="preserve">והיה </w:t>
      </w:r>
      <w:r w:rsidRPr="00A945A6">
        <w:rPr>
          <w:rFonts w:cs="David"/>
          <w:b/>
          <w:bCs/>
          <w:rtl/>
        </w:rPr>
        <w:t>"</w:t>
      </w:r>
      <w:r w:rsidRPr="00A945A6">
        <w:rPr>
          <w:rFonts w:cs="David" w:hint="cs"/>
          <w:b/>
          <w:bCs/>
          <w:rtl/>
        </w:rPr>
        <w:t>מרוצה מעצמ</w:t>
      </w:r>
      <w:r w:rsidRPr="00A945A6">
        <w:rPr>
          <w:rFonts w:cs="David"/>
          <w:b/>
          <w:bCs/>
          <w:rtl/>
        </w:rPr>
        <w:t>ו</w:t>
      </w:r>
      <w:r w:rsidRPr="00A945A6">
        <w:rPr>
          <w:rFonts w:cs="David" w:hint="cs"/>
          <w:b/>
          <w:bCs/>
          <w:rtl/>
        </w:rPr>
        <w:t>, מבסוט. 'עכשיו בטוח שנתחתן', הוא אמר"</w:t>
      </w:r>
      <w:r w:rsidRPr="00A945A6">
        <w:rPr>
          <w:rFonts w:cs="David"/>
          <w:rtl/>
        </w:rPr>
        <w:t xml:space="preserve">. </w:t>
      </w:r>
      <w:r w:rsidRPr="00A945A6">
        <w:rPr>
          <w:rFonts w:cs="David" w:hint="cs"/>
          <w:rtl/>
        </w:rPr>
        <w:t xml:space="preserve">ואִילו המתלוננת החלה לבכות והרגישה </w:t>
      </w:r>
      <w:r w:rsidRPr="00A945A6">
        <w:rPr>
          <w:rFonts w:cs="David"/>
          <w:b/>
          <w:bCs/>
          <w:rtl/>
        </w:rPr>
        <w:t>"</w:t>
      </w:r>
      <w:r w:rsidRPr="00A945A6">
        <w:rPr>
          <w:rFonts w:cs="David" w:hint="cs"/>
          <w:b/>
          <w:bCs/>
          <w:rtl/>
        </w:rPr>
        <w:t>על סף ייאוש... אני אפילו לא יכולה להסביר את זה במילים. זה היה כ"כ כבד, כל-כך קשה" (עמ' 252, ש' 5-1)</w:t>
      </w:r>
      <w:r w:rsidRPr="00A945A6">
        <w:rPr>
          <w:rFonts w:cs="David"/>
          <w:rtl/>
        </w:rPr>
        <w:t>.</w:t>
      </w:r>
    </w:p>
    <w:p w14:paraId="2000E6D2" w14:textId="77777777" w:rsidR="00EB0841" w:rsidRPr="00A945A6" w:rsidRDefault="00EB0841">
      <w:pPr>
        <w:rPr>
          <w:rFonts w:cs="David"/>
          <w:rtl/>
        </w:rPr>
      </w:pPr>
      <w:r w:rsidRPr="00A945A6">
        <w:rPr>
          <w:rFonts w:cs="David"/>
          <w:rtl/>
        </w:rPr>
        <w:tab/>
      </w:r>
      <w:r w:rsidRPr="00A945A6">
        <w:rPr>
          <w:rFonts w:cs="David" w:hint="cs"/>
          <w:rtl/>
        </w:rPr>
        <w:t>בחקירתה-הנגדית דחתה המתלוננת מכֹּל וכל את הטענה כי הייתה מעוניינת בהריון ויזמ</w:t>
      </w:r>
      <w:r w:rsidRPr="00A945A6">
        <w:rPr>
          <w:rFonts w:cs="David"/>
          <w:rtl/>
        </w:rPr>
        <w:t>ה</w:t>
      </w:r>
      <w:r w:rsidRPr="00A945A6">
        <w:rPr>
          <w:rFonts w:cs="David" w:hint="cs"/>
          <w:rtl/>
        </w:rPr>
        <w:t xml:space="preserve"> אותו, בְּשל חששהּ מבעיות עקרוּת כפי שהיו לאִימהּ. לדבריה </w:t>
      </w:r>
      <w:r w:rsidRPr="00A945A6">
        <w:rPr>
          <w:rFonts w:cs="David"/>
          <w:b/>
          <w:bCs/>
          <w:rtl/>
        </w:rPr>
        <w:t>"</w:t>
      </w:r>
      <w:r w:rsidRPr="00A945A6">
        <w:rPr>
          <w:rFonts w:cs="David" w:hint="cs"/>
          <w:b/>
          <w:bCs/>
          <w:rtl/>
        </w:rPr>
        <w:t>זה מה שהוא רצה, הוא כל הזמן אמר לי, הוא אמר לי 'אני אהרוס לך את החיים, את תהיי שלי'."</w:t>
      </w:r>
      <w:r w:rsidRPr="00A945A6">
        <w:rPr>
          <w:rFonts w:cs="David"/>
          <w:rtl/>
        </w:rPr>
        <w:t xml:space="preserve">. </w:t>
      </w:r>
      <w:r w:rsidRPr="00A945A6">
        <w:rPr>
          <w:rFonts w:cs="David" w:hint="cs"/>
          <w:rtl/>
        </w:rPr>
        <w:t xml:space="preserve">את דבריה לפסיכיאטרית ד"ר מולדבסקי </w:t>
      </w:r>
      <w:r w:rsidRPr="00A945A6">
        <w:rPr>
          <w:rFonts w:cs="David"/>
          <w:b/>
          <w:bCs/>
          <w:rtl/>
        </w:rPr>
        <w:t>(</w:t>
      </w:r>
      <w:r w:rsidRPr="00A945A6">
        <w:rPr>
          <w:rFonts w:cs="David" w:hint="cs"/>
          <w:b/>
          <w:bCs/>
          <w:rtl/>
        </w:rPr>
        <w:t>במוצג ת/5)</w:t>
      </w:r>
      <w:r w:rsidRPr="00A945A6">
        <w:rPr>
          <w:rFonts w:cs="David"/>
          <w:rtl/>
        </w:rPr>
        <w:t xml:space="preserve"> </w:t>
      </w:r>
      <w:r w:rsidRPr="00A945A6">
        <w:rPr>
          <w:rFonts w:cs="David" w:hint="cs"/>
          <w:rtl/>
        </w:rPr>
        <w:t>כי לא התכוונה להשתמש              באמצעֵי-מניעה הסבירה המתלוננת</w:t>
      </w:r>
      <w:r w:rsidRPr="00A945A6">
        <w:rPr>
          <w:rFonts w:cs="David"/>
          <w:rtl/>
        </w:rPr>
        <w:t xml:space="preserve"> </w:t>
      </w:r>
      <w:r w:rsidRPr="00A945A6">
        <w:rPr>
          <w:rFonts w:cs="David"/>
          <w:b/>
          <w:bCs/>
          <w:rtl/>
        </w:rPr>
        <w:t>(</w:t>
      </w:r>
      <w:r w:rsidRPr="00A945A6">
        <w:rPr>
          <w:rFonts w:cs="David" w:hint="cs"/>
          <w:b/>
          <w:bCs/>
          <w:rtl/>
        </w:rPr>
        <w:t>בעמ' 421, ש' 13)</w:t>
      </w:r>
      <w:r w:rsidRPr="00A945A6">
        <w:rPr>
          <w:rFonts w:cs="David"/>
          <w:rtl/>
        </w:rPr>
        <w:t xml:space="preserve"> </w:t>
      </w:r>
      <w:r w:rsidRPr="00A945A6">
        <w:rPr>
          <w:rFonts w:cs="David" w:hint="cs"/>
          <w:rtl/>
        </w:rPr>
        <w:t>כי בדבריה התייחסה לתקופה שלאחר החתונה, והסיבה היא כי אין זה מקובל בחוגים החרדים להשתמש               באמצעֵי-מניעה.</w:t>
      </w:r>
    </w:p>
    <w:p w14:paraId="5DA3B81D" w14:textId="77777777" w:rsidR="00EB0841" w:rsidRPr="00A945A6" w:rsidRDefault="00EB0841">
      <w:pPr>
        <w:rPr>
          <w:rFonts w:cs="David"/>
          <w:rtl/>
        </w:rPr>
      </w:pPr>
      <w:r w:rsidRPr="00A945A6">
        <w:rPr>
          <w:rFonts w:cs="David"/>
          <w:rtl/>
        </w:rPr>
        <w:tab/>
      </w:r>
      <w:r w:rsidRPr="00A945A6">
        <w:rPr>
          <w:rFonts w:cs="David" w:hint="cs"/>
          <w:rtl/>
        </w:rPr>
        <w:t xml:space="preserve">המתלוננת מֵבכּה את העובדה כי נאלצה לבצע הפלה, ומתארת את סִבלהּ בעקבות זאת ואת הניסיון האובדני שביצעה </w:t>
      </w:r>
      <w:r w:rsidRPr="00A945A6">
        <w:rPr>
          <w:rFonts w:cs="David"/>
          <w:b/>
          <w:bCs/>
          <w:rtl/>
        </w:rPr>
        <w:t>(</w:t>
      </w:r>
      <w:r w:rsidRPr="00A945A6">
        <w:rPr>
          <w:rFonts w:cs="David" w:hint="cs"/>
          <w:b/>
          <w:bCs/>
          <w:rtl/>
        </w:rPr>
        <w:t>עמ' 269-268)</w:t>
      </w:r>
      <w:r w:rsidRPr="00A945A6">
        <w:rPr>
          <w:rFonts w:cs="David"/>
          <w:rtl/>
        </w:rPr>
        <w:t xml:space="preserve">; </w:t>
      </w:r>
      <w:r w:rsidRPr="00A945A6">
        <w:rPr>
          <w:rFonts w:cs="David" w:hint="cs"/>
          <w:rtl/>
        </w:rPr>
        <w:t>אולם</w:t>
      </w:r>
      <w:r w:rsidRPr="00A945A6">
        <w:rPr>
          <w:rFonts w:cs="David"/>
          <w:rtl/>
        </w:rPr>
        <w:t xml:space="preserve"> </w:t>
      </w:r>
      <w:r w:rsidRPr="00A945A6">
        <w:rPr>
          <w:rFonts w:cs="David" w:hint="cs"/>
          <w:rtl/>
        </w:rPr>
        <w:t xml:space="preserve">מסבירה שוב ושוב, כי אין היא מתחרטת על ההפלה משום שרצתה בהריון אלא מאחר ולגישתה </w:t>
      </w:r>
      <w:r w:rsidRPr="00A945A6">
        <w:rPr>
          <w:rFonts w:cs="David"/>
          <w:b/>
          <w:bCs/>
          <w:rtl/>
        </w:rPr>
        <w:t>,</w:t>
      </w:r>
      <w:r w:rsidRPr="00A945A6">
        <w:rPr>
          <w:rFonts w:cs="David" w:hint="cs"/>
          <w:b/>
          <w:bCs/>
          <w:rtl/>
        </w:rPr>
        <w:t>אני עשיתי רצח, מבחינת ההלכה זה רצח" (עמ' 431, ש' 20-19)</w:t>
      </w:r>
      <w:r w:rsidRPr="00A945A6">
        <w:rPr>
          <w:rFonts w:cs="David"/>
          <w:rtl/>
        </w:rPr>
        <w:t xml:space="preserve">. </w:t>
      </w:r>
    </w:p>
    <w:p w14:paraId="6CDB28B8"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שבוע האחרון לפני מועד החתונה המיועדת.</w:t>
      </w:r>
    </w:p>
    <w:p w14:paraId="2EB6022C" w14:textId="77777777" w:rsidR="00EB0841" w:rsidRPr="00A945A6" w:rsidRDefault="00EB0841">
      <w:pPr>
        <w:rPr>
          <w:rFonts w:cs="David"/>
          <w:rtl/>
        </w:rPr>
      </w:pPr>
      <w:r w:rsidRPr="00A945A6">
        <w:rPr>
          <w:rFonts w:cs="David"/>
          <w:b/>
          <w:bCs/>
          <w:i/>
          <w:iCs/>
          <w:rtl/>
        </w:rPr>
        <w:t>27.</w:t>
      </w:r>
      <w:r w:rsidRPr="00A945A6">
        <w:rPr>
          <w:rFonts w:cs="David"/>
          <w:rtl/>
        </w:rPr>
        <w:tab/>
        <w:t>ע</w:t>
      </w:r>
      <w:r w:rsidRPr="00A945A6">
        <w:rPr>
          <w:rFonts w:cs="David" w:hint="cs"/>
          <w:rtl/>
        </w:rPr>
        <w:t>ל-פי עדוּת המתלוננת, הבטיח לה הנאשם כי בשבוע האחרון לפני החתונה, שבּוֹ נה</w:t>
      </w:r>
      <w:r w:rsidRPr="00A945A6">
        <w:rPr>
          <w:rFonts w:cs="David"/>
          <w:rtl/>
        </w:rPr>
        <w:t>ו</w:t>
      </w:r>
      <w:r w:rsidRPr="00A945A6">
        <w:rPr>
          <w:rFonts w:cs="David" w:hint="cs"/>
          <w:rtl/>
        </w:rPr>
        <w:t xml:space="preserve">ג כי חתן וכלה אינם נפגשים זה עם זו, יתיר לה להימצא בבֵית סבתהּ. לדבריה </w:t>
      </w:r>
      <w:r w:rsidRPr="00A945A6">
        <w:rPr>
          <w:rFonts w:cs="David"/>
          <w:b/>
          <w:bCs/>
          <w:rtl/>
        </w:rPr>
        <w:t>"</w:t>
      </w:r>
      <w:r w:rsidRPr="00A945A6">
        <w:rPr>
          <w:rFonts w:cs="David" w:hint="cs"/>
          <w:b/>
          <w:bCs/>
          <w:rtl/>
        </w:rPr>
        <w:t>כל-כך חיכיתי לשבוע הזה, ספרתי את הימים. ובסוף שהגיע השבוע הוא אמר לי 'לא, את לא הולכת'."</w:t>
      </w:r>
      <w:r w:rsidRPr="00A945A6">
        <w:rPr>
          <w:rFonts w:cs="David"/>
          <w:rtl/>
        </w:rPr>
        <w:t xml:space="preserve">. </w:t>
      </w:r>
      <w:r w:rsidRPr="00A945A6">
        <w:rPr>
          <w:rFonts w:cs="David" w:hint="cs"/>
          <w:rtl/>
        </w:rPr>
        <w:t>אחר-כך הבטיח כי ייתן לה ללכת לשלושה ימים בלבד, אך גם בכך לא עמד.</w:t>
      </w:r>
    </w:p>
    <w:p w14:paraId="177E180C" w14:textId="77777777" w:rsidR="00EB0841" w:rsidRPr="00A945A6" w:rsidRDefault="00EB0841">
      <w:pPr>
        <w:ind w:firstLine="720"/>
        <w:rPr>
          <w:rFonts w:cs="David"/>
          <w:rtl/>
        </w:rPr>
      </w:pPr>
      <w:r w:rsidRPr="00A945A6">
        <w:rPr>
          <w:rFonts w:cs="David"/>
          <w:rtl/>
        </w:rPr>
        <w:t>ע</w:t>
      </w:r>
      <w:r w:rsidRPr="00A945A6">
        <w:rPr>
          <w:rFonts w:cs="David" w:hint="cs"/>
          <w:rtl/>
        </w:rPr>
        <w:t>רב אחד, התקשר לבֵית הורֶי ה</w:t>
      </w:r>
      <w:r w:rsidRPr="00A945A6">
        <w:rPr>
          <w:rFonts w:cs="David"/>
          <w:rtl/>
        </w:rPr>
        <w:t>נ</w:t>
      </w:r>
      <w:r w:rsidRPr="00A945A6">
        <w:rPr>
          <w:rFonts w:cs="David" w:hint="cs"/>
          <w:rtl/>
        </w:rPr>
        <w:t xml:space="preserve">אשם סבהּ של המתלוננת, ודרש כי המתלוננת תביא לו את ההזמנות לחתונה בעצמה. בעדותו מתאר הסבא, </w:t>
      </w:r>
      <w:r w:rsidRPr="00A945A6">
        <w:rPr>
          <w:rFonts w:cs="David"/>
          <w:b/>
          <w:bCs/>
          <w:rtl/>
        </w:rPr>
        <w:t>ע</w:t>
      </w:r>
      <w:r w:rsidRPr="00A945A6">
        <w:rPr>
          <w:rFonts w:cs="David" w:hint="cs"/>
          <w:b/>
          <w:bCs/>
          <w:rtl/>
        </w:rPr>
        <w:t>ת/7</w:t>
      </w:r>
      <w:r w:rsidRPr="00A945A6">
        <w:rPr>
          <w:rFonts w:cs="David"/>
          <w:rtl/>
        </w:rPr>
        <w:t xml:space="preserve">, </w:t>
      </w:r>
      <w:r w:rsidRPr="00A945A6">
        <w:rPr>
          <w:rFonts w:cs="David" w:hint="cs"/>
          <w:rtl/>
        </w:rPr>
        <w:t>את נסיבות אותו מקרה כהשלמה לעדוּת המתלוננת.</w:t>
      </w:r>
    </w:p>
    <w:p w14:paraId="5B6D3177" w14:textId="77777777" w:rsidR="00EB0841" w:rsidRPr="00A945A6" w:rsidRDefault="00EB0841">
      <w:pPr>
        <w:ind w:firstLine="720"/>
        <w:rPr>
          <w:rFonts w:cs="David"/>
          <w:rtl/>
        </w:rPr>
      </w:pPr>
      <w:r w:rsidRPr="00A945A6">
        <w:rPr>
          <w:rFonts w:cs="David" w:hint="cs"/>
          <w:rtl/>
        </w:rPr>
        <w:t>המתלוננת התחננה כי הנאשם יתיר לה זאת, אך הוא התנגד בכֹל תוקף, השתולל וצעק. דודיו, שהגיעו לבֵית הוריו אחרי אירוע מסו</w:t>
      </w:r>
      <w:r w:rsidRPr="00A945A6">
        <w:rPr>
          <w:rFonts w:cs="David"/>
          <w:rtl/>
        </w:rPr>
        <w:t>י</w:t>
      </w:r>
      <w:r w:rsidRPr="00A945A6">
        <w:rPr>
          <w:rFonts w:cs="David" w:hint="cs"/>
          <w:rtl/>
        </w:rPr>
        <w:t xml:space="preserve">ים, דיברו על ליבו וניסו לשכנעוֹ. לדברֵי המתלוננת </w:t>
      </w:r>
      <w:r w:rsidRPr="00A945A6">
        <w:rPr>
          <w:rFonts w:cs="David"/>
          <w:b/>
          <w:bCs/>
          <w:rtl/>
        </w:rPr>
        <w:t>"</w:t>
      </w:r>
      <w:r w:rsidRPr="00A945A6">
        <w:rPr>
          <w:rFonts w:cs="David" w:hint="cs"/>
          <w:b/>
          <w:bCs/>
          <w:rtl/>
        </w:rPr>
        <w:t>ממש ישבו לו על הגרון ושיכנעו אותו"</w:t>
      </w:r>
      <w:r w:rsidRPr="00A945A6">
        <w:rPr>
          <w:rFonts w:cs="David"/>
          <w:rtl/>
        </w:rPr>
        <w:t xml:space="preserve">. </w:t>
      </w:r>
      <w:r w:rsidRPr="00A945A6">
        <w:rPr>
          <w:rFonts w:cs="David" w:hint="cs"/>
          <w:rtl/>
        </w:rPr>
        <w:t xml:space="preserve">בסופו של דבר התיר זאת הנאשם רק לאחר שאחותו התחייבה כי תהיה ערֵבה לכך שהמתלוננת לא תישאר אצל הסבא אלא תחזור, ולאחר שהנאשם איֵים עליה </w:t>
      </w:r>
      <w:r w:rsidRPr="00A945A6">
        <w:rPr>
          <w:rFonts w:cs="David"/>
          <w:b/>
          <w:bCs/>
          <w:rtl/>
        </w:rPr>
        <w:t>"</w:t>
      </w:r>
      <w:r w:rsidRPr="00A945A6">
        <w:rPr>
          <w:rFonts w:cs="David" w:hint="cs"/>
          <w:b/>
          <w:bCs/>
          <w:rtl/>
        </w:rPr>
        <w:t>באלף ואחד אִיומים"</w:t>
      </w:r>
      <w:r w:rsidRPr="00A945A6">
        <w:rPr>
          <w:rFonts w:cs="David"/>
          <w:rtl/>
        </w:rPr>
        <w:t xml:space="preserve"> </w:t>
      </w:r>
      <w:r w:rsidRPr="00A945A6">
        <w:rPr>
          <w:rFonts w:cs="David" w:hint="cs"/>
          <w:rtl/>
        </w:rPr>
        <w:t>והשׁבּיע את שתיהן</w:t>
      </w:r>
      <w:r w:rsidRPr="00A945A6">
        <w:rPr>
          <w:rFonts w:cs="David"/>
          <w:rtl/>
        </w:rPr>
        <w:t xml:space="preserve"> (</w:t>
      </w:r>
      <w:r w:rsidRPr="00A945A6">
        <w:rPr>
          <w:rFonts w:cs="David"/>
          <w:b/>
          <w:bCs/>
          <w:rtl/>
        </w:rPr>
        <w:t>"</w:t>
      </w:r>
      <w:r w:rsidRPr="00A945A6">
        <w:rPr>
          <w:rFonts w:cs="David" w:hint="cs"/>
          <w:b/>
          <w:bCs/>
          <w:rtl/>
        </w:rPr>
        <w:t>בכל היקר לי"</w:t>
      </w:r>
      <w:r w:rsidRPr="00A945A6">
        <w:rPr>
          <w:rFonts w:cs="David"/>
          <w:rtl/>
        </w:rPr>
        <w:t xml:space="preserve">) </w:t>
      </w:r>
      <w:r w:rsidRPr="00A945A6">
        <w:rPr>
          <w:rFonts w:cs="David" w:hint="cs"/>
          <w:rtl/>
        </w:rPr>
        <w:t>כי אם לא תחזור הוא ירצח את המתלוננת. הנאשם נתן לה הוראות מדוייקות מה עליה לומר והזהיר אותה לא להוציא מילים מיותרות מפיה.</w:t>
      </w:r>
    </w:p>
    <w:p w14:paraId="070F8969" w14:textId="77777777" w:rsidR="00EB0841" w:rsidRPr="00A945A6" w:rsidRDefault="00EB0841">
      <w:pPr>
        <w:ind w:firstLine="720"/>
        <w:rPr>
          <w:rFonts w:cs="David"/>
          <w:rtl/>
        </w:rPr>
      </w:pPr>
      <w:r w:rsidRPr="00A945A6">
        <w:rPr>
          <w:rFonts w:cs="David" w:hint="cs"/>
          <w:rtl/>
        </w:rPr>
        <w:t>משהגיעו השניים בשעת לילה מאוחרת לבֵית הסבא (מחומר הראיות נראה כי היה זה בערב יום רביעי של אותו שבוע - ב-29.8.2001), הת</w:t>
      </w:r>
      <w:r w:rsidRPr="00A945A6">
        <w:rPr>
          <w:rFonts w:cs="David"/>
          <w:rtl/>
        </w:rPr>
        <w:t>ע</w:t>
      </w:r>
      <w:r w:rsidRPr="00A945A6">
        <w:rPr>
          <w:rFonts w:cs="David" w:hint="cs"/>
          <w:rtl/>
        </w:rPr>
        <w:t>לף הסבא בראותו אותה. לאחר שהתאושש, מספרת המתלוננת, לא העזה להוציא מילה מפיה ולא היה לה האומץ להסתכל על הורֶיה, אשר בינתיים הגיעו אף הם לבֵית הסבא (</w:t>
      </w:r>
      <w:r w:rsidRPr="00A945A6">
        <w:rPr>
          <w:rFonts w:cs="David"/>
          <w:b/>
          <w:bCs/>
          <w:rtl/>
        </w:rPr>
        <w:t>"</w:t>
      </w:r>
      <w:r w:rsidRPr="00A945A6">
        <w:rPr>
          <w:rFonts w:cs="David" w:hint="cs"/>
          <w:b/>
          <w:bCs/>
          <w:rtl/>
        </w:rPr>
        <w:t>הרגשתי כזאת נמוכה"</w:t>
      </w:r>
      <w:r w:rsidRPr="00A945A6">
        <w:rPr>
          <w:rFonts w:cs="David"/>
          <w:rtl/>
        </w:rPr>
        <w:t xml:space="preserve">), </w:t>
      </w:r>
      <w:r w:rsidRPr="00A945A6">
        <w:rPr>
          <w:rFonts w:cs="David" w:hint="cs"/>
          <w:rtl/>
        </w:rPr>
        <w:t>אלא רק דיקלמה את מה שהורה לה הנאשם לומר (</w:t>
      </w:r>
      <w:r w:rsidRPr="00A945A6">
        <w:rPr>
          <w:rFonts w:cs="David"/>
          <w:b/>
          <w:bCs/>
          <w:rtl/>
        </w:rPr>
        <w:t>"</w:t>
      </w:r>
      <w:r w:rsidRPr="00A945A6">
        <w:rPr>
          <w:rFonts w:cs="David" w:hint="cs"/>
          <w:b/>
          <w:bCs/>
          <w:rtl/>
        </w:rPr>
        <w:t>פשוט דיקלום, תוּכּי"</w:t>
      </w:r>
      <w:r w:rsidRPr="00A945A6">
        <w:rPr>
          <w:rFonts w:cs="David"/>
          <w:rtl/>
        </w:rPr>
        <w:t xml:space="preserve">), </w:t>
      </w:r>
      <w:r w:rsidRPr="00A945A6">
        <w:rPr>
          <w:rFonts w:cs="David" w:hint="cs"/>
          <w:rtl/>
        </w:rPr>
        <w:t>כשהוא יושב מולה, מסתכ</w:t>
      </w:r>
      <w:r w:rsidRPr="00A945A6">
        <w:rPr>
          <w:rFonts w:cs="David"/>
          <w:rtl/>
        </w:rPr>
        <w:t>ל</w:t>
      </w:r>
      <w:r w:rsidRPr="00A945A6">
        <w:rPr>
          <w:rFonts w:cs="David" w:hint="cs"/>
          <w:rtl/>
        </w:rPr>
        <w:t xml:space="preserve">-משגיח עליה. </w:t>
      </w:r>
    </w:p>
    <w:p w14:paraId="7A173930" w14:textId="77777777" w:rsidR="00EB0841" w:rsidRPr="00A945A6" w:rsidRDefault="00EB0841">
      <w:pPr>
        <w:ind w:firstLine="720"/>
        <w:rPr>
          <w:rFonts w:cs="David"/>
          <w:rtl/>
        </w:rPr>
      </w:pPr>
      <w:r w:rsidRPr="00A945A6">
        <w:rPr>
          <w:rFonts w:cs="David"/>
          <w:rtl/>
        </w:rPr>
        <w:t>ה</w:t>
      </w:r>
      <w:r w:rsidRPr="00A945A6">
        <w:rPr>
          <w:rFonts w:cs="David" w:hint="cs"/>
          <w:rtl/>
        </w:rPr>
        <w:t>יא מאשרת כי סירבה לדבר עם אִימהּ, ומתארת את הרגשתה ואומרת:</w:t>
      </w:r>
    </w:p>
    <w:p w14:paraId="67F9E18B"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הרגשתי כזאתי מושפלת, מה אני יכולה במצב כזה להגיד לאמא שלי... אני כל-כך התביישתי בעצמי, אני אפילו לא יכולה להסביר את זה במילים... הוא ישב ממולי, הסתכל עליי... 'אם את מדברת מילה אני </w:t>
      </w:r>
      <w:r w:rsidRPr="00A945A6">
        <w:rPr>
          <w:rFonts w:cs="David"/>
          <w:b/>
          <w:bCs/>
          <w:rtl/>
        </w:rPr>
        <w:t>ר</w:t>
      </w:r>
      <w:r w:rsidRPr="00A945A6">
        <w:rPr>
          <w:rFonts w:cs="David" w:hint="cs"/>
          <w:b/>
          <w:bCs/>
          <w:rtl/>
        </w:rPr>
        <w:t xml:space="preserve">וצח אותך במקום'." </w:t>
      </w:r>
    </w:p>
    <w:p w14:paraId="784E7C1E" w14:textId="77777777" w:rsidR="00EB0841" w:rsidRPr="00A945A6" w:rsidRDefault="00EB0841">
      <w:pPr>
        <w:ind w:firstLine="720"/>
        <w:rPr>
          <w:rFonts w:cs="David"/>
          <w:rtl/>
        </w:rPr>
      </w:pPr>
      <w:r w:rsidRPr="00A945A6">
        <w:rPr>
          <w:rFonts w:cs="David"/>
          <w:b/>
          <w:bCs/>
          <w:rtl/>
        </w:rPr>
        <w:t>(</w:t>
      </w:r>
      <w:r w:rsidRPr="00A945A6">
        <w:rPr>
          <w:rFonts w:cs="David" w:hint="cs"/>
          <w:b/>
          <w:bCs/>
          <w:rtl/>
        </w:rPr>
        <w:t>עמ' 385, ש' 19 ואילך)</w:t>
      </w:r>
      <w:r w:rsidRPr="00A945A6">
        <w:rPr>
          <w:rFonts w:cs="David"/>
          <w:rtl/>
        </w:rPr>
        <w:t>.</w:t>
      </w:r>
    </w:p>
    <w:p w14:paraId="75FC76F1" w14:textId="77777777" w:rsidR="00EB0841" w:rsidRPr="00A945A6" w:rsidRDefault="00EB0841">
      <w:pPr>
        <w:ind w:firstLine="720"/>
        <w:rPr>
          <w:rFonts w:cs="David"/>
          <w:rtl/>
        </w:rPr>
      </w:pPr>
    </w:p>
    <w:p w14:paraId="716BF90E" w14:textId="77777777" w:rsidR="00EB0841" w:rsidRPr="00A945A6" w:rsidRDefault="00EB0841">
      <w:pPr>
        <w:ind w:firstLine="720"/>
        <w:rPr>
          <w:rFonts w:cs="David"/>
          <w:rtl/>
        </w:rPr>
      </w:pPr>
      <w:r w:rsidRPr="00A945A6">
        <w:rPr>
          <w:rFonts w:cs="David"/>
          <w:rtl/>
        </w:rPr>
        <w:t>מ</w:t>
      </w:r>
      <w:r w:rsidRPr="00A945A6">
        <w:rPr>
          <w:rFonts w:cs="David" w:hint="cs"/>
          <w:rtl/>
        </w:rPr>
        <w:t>ובן כי בתום הפגישה חזרה המתלוננת עם הנאשם לבֵיתו, בתקווה כי ירשה לה לפחות לבלות את סוף השבוע האחרון לפני החתונה בבֵית הסבא, כפי שהבטיח.</w:t>
      </w:r>
    </w:p>
    <w:p w14:paraId="563E7184" w14:textId="77777777" w:rsidR="00EB0841" w:rsidRPr="00A945A6" w:rsidRDefault="00EB0841">
      <w:pPr>
        <w:rPr>
          <w:rFonts w:cs="David"/>
          <w:rtl/>
        </w:rPr>
      </w:pPr>
    </w:p>
    <w:p w14:paraId="3495B04B" w14:textId="77777777" w:rsidR="00EB0841" w:rsidRPr="00A945A6" w:rsidRDefault="00EB0841">
      <w:pPr>
        <w:rPr>
          <w:rFonts w:cs="David"/>
          <w:rtl/>
        </w:rPr>
      </w:pPr>
    </w:p>
    <w:p w14:paraId="6D98F0D4" w14:textId="77777777" w:rsidR="00EB0841" w:rsidRPr="00A945A6" w:rsidRDefault="00EB0841">
      <w:pPr>
        <w:rPr>
          <w:rFonts w:cs="David"/>
          <w:b/>
          <w:bCs/>
          <w:rtl/>
        </w:rPr>
      </w:pPr>
      <w:r w:rsidRPr="00A945A6">
        <w:rPr>
          <w:rFonts w:cs="David"/>
          <w:b/>
          <w:bCs/>
          <w:i/>
          <w:iCs/>
          <w:rtl/>
        </w:rPr>
        <w:t>28.</w:t>
      </w:r>
      <w:r w:rsidRPr="00A945A6">
        <w:rPr>
          <w:rFonts w:cs="David"/>
          <w:rtl/>
        </w:rPr>
        <w:tab/>
        <w:t>ע</w:t>
      </w:r>
      <w:r w:rsidRPr="00A945A6">
        <w:rPr>
          <w:rFonts w:cs="David" w:hint="cs"/>
          <w:rtl/>
        </w:rPr>
        <w:t xml:space="preserve">רב למחרת, ביום ה', 30.8.2001, נערכה חתונת </w:t>
      </w:r>
      <w:r w:rsidRPr="00A945A6">
        <w:rPr>
          <w:rFonts w:cs="David"/>
          <w:b/>
          <w:bCs/>
          <w:rtl/>
        </w:rPr>
        <w:t>"</w:t>
      </w:r>
      <w:r w:rsidRPr="00A945A6">
        <w:rPr>
          <w:rFonts w:cs="David" w:hint="cs"/>
          <w:b/>
          <w:bCs/>
          <w:rtl/>
        </w:rPr>
        <w:t>דוֹדוֹ"</w:t>
      </w:r>
      <w:r w:rsidRPr="00A945A6">
        <w:rPr>
          <w:rFonts w:cs="David"/>
          <w:rtl/>
        </w:rPr>
        <w:t xml:space="preserve"> </w:t>
      </w:r>
      <w:r w:rsidRPr="00A945A6">
        <w:rPr>
          <w:rFonts w:cs="David" w:hint="cs"/>
          <w:rtl/>
        </w:rPr>
        <w:t>של הנאשם אליה הו</w:t>
      </w:r>
      <w:r w:rsidRPr="00A945A6">
        <w:rPr>
          <w:rFonts w:cs="David"/>
          <w:rtl/>
        </w:rPr>
        <w:t>ז</w:t>
      </w:r>
      <w:r w:rsidRPr="00A945A6">
        <w:rPr>
          <w:rFonts w:cs="David" w:hint="cs"/>
          <w:rtl/>
        </w:rPr>
        <w:t xml:space="preserve">מנה כל המשפחה, כולל המתלוננת. במהלך החתונה חשה המתלוננת שלא בטוב, ומדי פעם יצאה מחוץ לאולם לשאוף אוויר. הנאשם החזיר אותה פנימה שוב ושוב כשהוא צועק עליה. לדבריה, כשנכנסה פנימה לקחה כיסא וישבה ליד מעגל הרוקדים והסתכלה עליהם, הגיע הנאשם ודרש ממנה לזוז. משסירבה, משך אותה הנאשם בשׂערה תוך שהוא מכאיב לה, ואחר-כך תפס אותה בידיו ומשך אותה החוצה עד שידיה היו שרוטות ומדממות מציפורניו ומהצביטות שצבט אותה </w:t>
      </w:r>
      <w:r w:rsidRPr="00A945A6">
        <w:rPr>
          <w:rFonts w:cs="David"/>
          <w:b/>
          <w:bCs/>
          <w:rtl/>
        </w:rPr>
        <w:t>(</w:t>
      </w:r>
      <w:r w:rsidRPr="00A945A6">
        <w:rPr>
          <w:rFonts w:cs="David" w:hint="cs"/>
          <w:b/>
          <w:bCs/>
          <w:rtl/>
        </w:rPr>
        <w:t>ממצאי חוות-הדעת ת/4, עמ' 5 - מתייחסים לתיאור זה)</w:t>
      </w:r>
      <w:r w:rsidRPr="00A945A6">
        <w:rPr>
          <w:rFonts w:cs="David"/>
          <w:rtl/>
        </w:rPr>
        <w:t xml:space="preserve">. </w:t>
      </w:r>
      <w:r w:rsidRPr="00A945A6">
        <w:rPr>
          <w:rFonts w:cs="David" w:hint="cs"/>
          <w:rtl/>
        </w:rPr>
        <w:t>מחוץ לאולם תפס אותה הנאשם, עיקם לה את האצבע, והחזיק בה עד שנאלצ</w:t>
      </w:r>
      <w:r w:rsidRPr="00A945A6">
        <w:rPr>
          <w:rFonts w:cs="David"/>
          <w:rtl/>
        </w:rPr>
        <w:t>ה</w:t>
      </w:r>
      <w:r w:rsidRPr="00A945A6">
        <w:rPr>
          <w:rFonts w:cs="David" w:hint="cs"/>
          <w:rtl/>
        </w:rPr>
        <w:t xml:space="preserve"> לרדת לריצפה ולהתחנן בפניו שיעזוב אותה. הנאשם לקחהּ לרכבו וקילל אותה קללות נמרצות (</w:t>
      </w:r>
      <w:r w:rsidRPr="00A945A6">
        <w:rPr>
          <w:rFonts w:cs="David"/>
          <w:b/>
          <w:bCs/>
          <w:rtl/>
        </w:rPr>
        <w:t>"'</w:t>
      </w:r>
      <w:r w:rsidRPr="00A945A6">
        <w:rPr>
          <w:rFonts w:cs="David" w:hint="cs"/>
          <w:b/>
          <w:bCs/>
          <w:rtl/>
        </w:rPr>
        <w:t>יש לך נשמה של פרעה, מזרע עמלק, את גיבוב של שטן וכל מיני דברים כאלה מזעזעים'. אני בכלל לא ידעתי מאיפה הוא מוציא את המילים האלה... ואני מה זה בכיתי"</w:t>
      </w:r>
      <w:r w:rsidRPr="00A945A6">
        <w:rPr>
          <w:rFonts w:cs="David"/>
          <w:rtl/>
        </w:rPr>
        <w:t xml:space="preserve"> - </w:t>
      </w:r>
      <w:r w:rsidRPr="00A945A6">
        <w:rPr>
          <w:rFonts w:cs="David"/>
          <w:b/>
          <w:bCs/>
          <w:rtl/>
        </w:rPr>
        <w:t>ע</w:t>
      </w:r>
      <w:r w:rsidRPr="00A945A6">
        <w:rPr>
          <w:rFonts w:cs="David" w:hint="cs"/>
          <w:b/>
          <w:bCs/>
          <w:rtl/>
        </w:rPr>
        <w:t>מ' 259, ש' 13</w:t>
      </w:r>
      <w:r w:rsidRPr="00A945A6">
        <w:rPr>
          <w:rFonts w:cs="David"/>
          <w:rtl/>
        </w:rPr>
        <w:t xml:space="preserve">). </w:t>
      </w:r>
      <w:r w:rsidRPr="00A945A6">
        <w:rPr>
          <w:rFonts w:cs="David" w:hint="cs"/>
          <w:rtl/>
        </w:rPr>
        <w:t>באות</w:t>
      </w:r>
      <w:r w:rsidRPr="00A945A6">
        <w:rPr>
          <w:rFonts w:cs="David"/>
          <w:rtl/>
        </w:rPr>
        <w:t>ה</w:t>
      </w:r>
      <w:r w:rsidRPr="00A945A6">
        <w:rPr>
          <w:rFonts w:cs="David" w:hint="cs"/>
          <w:rtl/>
        </w:rPr>
        <w:t xml:space="preserve"> עת דודיו של הנאשם הגיעו למקום וצעקו עליו כי יתבייש ויעזוב את המתלוננת. </w:t>
      </w:r>
      <w:r w:rsidRPr="00A945A6">
        <w:rPr>
          <w:rFonts w:cs="David"/>
          <w:b/>
          <w:bCs/>
          <w:rtl/>
        </w:rPr>
        <w:t xml:space="preserve"> </w:t>
      </w:r>
    </w:p>
    <w:p w14:paraId="1F5BEF13" w14:textId="77777777" w:rsidR="00EB0841" w:rsidRPr="00A945A6" w:rsidRDefault="00EB0841">
      <w:pPr>
        <w:ind w:firstLine="720"/>
        <w:rPr>
          <w:rFonts w:cs="David"/>
          <w:rtl/>
        </w:rPr>
      </w:pPr>
      <w:r w:rsidRPr="00A945A6">
        <w:rPr>
          <w:rFonts w:cs="David"/>
          <w:rtl/>
        </w:rPr>
        <w:t>ב</w:t>
      </w:r>
      <w:r w:rsidRPr="00A945A6">
        <w:rPr>
          <w:rFonts w:cs="David" w:hint="cs"/>
          <w:rtl/>
        </w:rPr>
        <w:t xml:space="preserve">סופו של דבר הופרדו השניים. אחותו של הנאשם החזירה את המתלוננת הביתה, ובדרך דיברה על ליבה מדוע מתחתנת היא עם הנאשם, ואף סיפרה לה כי הנאשם היה רב עם חברתו הקודמת, בשם ריקי, ואף מרביץ </w:t>
      </w:r>
      <w:r w:rsidRPr="00A945A6">
        <w:rPr>
          <w:rFonts w:cs="David"/>
          <w:rtl/>
        </w:rPr>
        <w:t>ל</w:t>
      </w:r>
      <w:r w:rsidRPr="00A945A6">
        <w:rPr>
          <w:rFonts w:cs="David" w:hint="cs"/>
          <w:rtl/>
        </w:rPr>
        <w:t xml:space="preserve">ה </w:t>
      </w:r>
      <w:r w:rsidRPr="00A945A6">
        <w:rPr>
          <w:rFonts w:cs="David"/>
          <w:b/>
          <w:bCs/>
          <w:rtl/>
        </w:rPr>
        <w:t>(</w:t>
      </w:r>
      <w:r w:rsidRPr="00A945A6">
        <w:rPr>
          <w:rFonts w:cs="David" w:hint="cs"/>
          <w:b/>
          <w:bCs/>
          <w:rtl/>
        </w:rPr>
        <w:t>עמ' 259, ש' 7-1)</w:t>
      </w:r>
      <w:r w:rsidRPr="00A945A6">
        <w:rPr>
          <w:rFonts w:cs="David"/>
          <w:rtl/>
        </w:rPr>
        <w:t xml:space="preserve">. </w:t>
      </w:r>
      <w:r w:rsidRPr="00A945A6">
        <w:rPr>
          <w:rFonts w:cs="David" w:hint="cs"/>
          <w:rtl/>
        </w:rPr>
        <w:t xml:space="preserve">לדברֵי המתלוננת, בשלב זה לא נתנה כל הסבר לאחות, ורק ענתה כי היא אוהבת את הנאשם. </w:t>
      </w:r>
    </w:p>
    <w:p w14:paraId="24EF81B2" w14:textId="77777777" w:rsidR="00EB0841" w:rsidRPr="00A945A6" w:rsidRDefault="00EB0841">
      <w:pPr>
        <w:ind w:firstLine="720"/>
        <w:rPr>
          <w:rFonts w:cs="David"/>
          <w:rtl/>
        </w:rPr>
      </w:pPr>
    </w:p>
    <w:p w14:paraId="134F62AF" w14:textId="77777777" w:rsidR="00EB0841" w:rsidRPr="00A945A6" w:rsidRDefault="00EB0841">
      <w:pPr>
        <w:rPr>
          <w:rFonts w:cs="David"/>
          <w:rtl/>
        </w:rPr>
      </w:pPr>
      <w:r w:rsidRPr="00A945A6">
        <w:rPr>
          <w:rFonts w:cs="David"/>
          <w:b/>
          <w:bCs/>
          <w:i/>
          <w:iCs/>
          <w:rtl/>
        </w:rPr>
        <w:t>29.</w:t>
      </w:r>
      <w:r w:rsidRPr="00A945A6">
        <w:rPr>
          <w:rFonts w:cs="David"/>
          <w:rtl/>
        </w:rPr>
        <w:tab/>
        <w:t>ע</w:t>
      </w:r>
      <w:r w:rsidRPr="00A945A6">
        <w:rPr>
          <w:rFonts w:cs="David" w:hint="cs"/>
          <w:rtl/>
        </w:rPr>
        <w:t xml:space="preserve">ל אשר אירע בבוקר המחרת, יום שישי ה-31.8.2001, ערב </w:t>
      </w:r>
      <w:r w:rsidRPr="00A945A6">
        <w:rPr>
          <w:rFonts w:cs="David"/>
          <w:b/>
          <w:bCs/>
          <w:rtl/>
        </w:rPr>
        <w:t>"</w:t>
      </w:r>
      <w:r w:rsidRPr="00A945A6">
        <w:rPr>
          <w:rFonts w:cs="David" w:hint="cs"/>
          <w:b/>
          <w:bCs/>
          <w:rtl/>
        </w:rPr>
        <w:t>שבּת הכלה"</w:t>
      </w:r>
      <w:r w:rsidRPr="00A945A6">
        <w:rPr>
          <w:rFonts w:cs="David"/>
          <w:rtl/>
        </w:rPr>
        <w:t xml:space="preserve">, </w:t>
      </w:r>
      <w:r w:rsidRPr="00A945A6">
        <w:rPr>
          <w:rFonts w:cs="David" w:hint="cs"/>
          <w:rtl/>
        </w:rPr>
        <w:t xml:space="preserve">ניתן ללמוד מעדותה של המתלוננת בבית-המשפט ומהודעתה </w:t>
      </w:r>
      <w:r w:rsidRPr="00A945A6">
        <w:rPr>
          <w:rFonts w:cs="David"/>
          <w:b/>
          <w:bCs/>
          <w:rtl/>
        </w:rPr>
        <w:t>נ</w:t>
      </w:r>
      <w:r w:rsidRPr="00A945A6">
        <w:rPr>
          <w:rFonts w:cs="David" w:hint="cs"/>
          <w:b/>
          <w:bCs/>
          <w:rtl/>
        </w:rPr>
        <w:t>/4</w:t>
      </w:r>
      <w:r w:rsidRPr="00A945A6">
        <w:rPr>
          <w:rFonts w:cs="David"/>
          <w:rtl/>
        </w:rPr>
        <w:t xml:space="preserve">, </w:t>
      </w:r>
      <w:r w:rsidRPr="00A945A6">
        <w:rPr>
          <w:rFonts w:cs="David" w:hint="cs"/>
          <w:rtl/>
        </w:rPr>
        <w:t>אשר כאמור הוגשה לבקשת הסניגור</w:t>
      </w:r>
      <w:r w:rsidRPr="00A945A6">
        <w:rPr>
          <w:rFonts w:cs="David"/>
          <w:rtl/>
        </w:rPr>
        <w:t xml:space="preserve"> </w:t>
      </w:r>
      <w:r w:rsidRPr="00A945A6">
        <w:rPr>
          <w:rFonts w:cs="David" w:hint="cs"/>
          <w:rtl/>
        </w:rPr>
        <w:t>ואשר משלימה את התמונה כולה - על-פי גירסתה.</w:t>
      </w:r>
    </w:p>
    <w:p w14:paraId="67897EF5" w14:textId="77777777" w:rsidR="00EB0841" w:rsidRPr="00A945A6" w:rsidRDefault="00EB0841">
      <w:pPr>
        <w:ind w:firstLine="720"/>
        <w:rPr>
          <w:rFonts w:cs="David"/>
          <w:rtl/>
        </w:rPr>
      </w:pPr>
      <w:r w:rsidRPr="00A945A6">
        <w:rPr>
          <w:rFonts w:cs="David"/>
          <w:rtl/>
        </w:rPr>
        <w:t>ב</w:t>
      </w:r>
      <w:r w:rsidRPr="00A945A6">
        <w:rPr>
          <w:rFonts w:cs="David" w:hint="cs"/>
          <w:rtl/>
        </w:rPr>
        <w:t xml:space="preserve">שעות הבוקר היו הנאשם והמתלוננת לבד בבֵית הוריו. בשלב מסויים חשבה המתלוננת כי הנאשם עזב את הבית כדי להיפגש עם אביה לקנות מגבעת וכתובה, והחליטה לאסוף את חפציה וללכת לסבתא לבלות את השבּת. לפתע הופיע הנאשם, ובראותו </w:t>
      </w:r>
      <w:r w:rsidRPr="00A945A6">
        <w:rPr>
          <w:rFonts w:cs="David"/>
          <w:rtl/>
        </w:rPr>
        <w:t>א</w:t>
      </w:r>
      <w:r w:rsidRPr="00A945A6">
        <w:rPr>
          <w:rFonts w:cs="David" w:hint="cs"/>
          <w:rtl/>
        </w:rPr>
        <w:t xml:space="preserve">ת מעשֵיה, החל להשתולל ולהכותה מכות נמרצות </w:t>
      </w:r>
      <w:r w:rsidRPr="00A945A6">
        <w:rPr>
          <w:rFonts w:cs="David"/>
          <w:b/>
          <w:bCs/>
          <w:rtl/>
        </w:rPr>
        <w:t>"</w:t>
      </w:r>
      <w:r w:rsidRPr="00A945A6">
        <w:rPr>
          <w:rFonts w:cs="David" w:hint="cs"/>
          <w:b/>
          <w:bCs/>
          <w:rtl/>
        </w:rPr>
        <w:t>הוא השתולל, איזה מכות אני חטפתי אותו יום. הוא צעק עליי 'לאן את חושבת שאת תלכי? מה את חושבת שאני אמא שלך? שאת תברחי לי?'... לקח לי החביא לי את הנעליים והשתולל וזרק את הדברים" (עמ' 255)</w:t>
      </w:r>
      <w:r w:rsidRPr="00A945A6">
        <w:rPr>
          <w:rFonts w:cs="David"/>
          <w:rtl/>
        </w:rPr>
        <w:t xml:space="preserve">. </w:t>
      </w:r>
      <w:r w:rsidRPr="00A945A6">
        <w:rPr>
          <w:rFonts w:cs="David" w:hint="cs"/>
          <w:rtl/>
        </w:rPr>
        <w:t>הנאשם, כך על-פי הודעתה, סגר</w:t>
      </w:r>
      <w:r w:rsidRPr="00A945A6">
        <w:rPr>
          <w:rFonts w:cs="David"/>
          <w:rtl/>
        </w:rPr>
        <w:t xml:space="preserve"> </w:t>
      </w:r>
      <w:r w:rsidRPr="00A945A6">
        <w:rPr>
          <w:rFonts w:cs="David" w:hint="cs"/>
          <w:rtl/>
        </w:rPr>
        <w:t xml:space="preserve">את חלונות הדירה, ניסה לסתום את פי המתלוננת, אשר צעקה, וסטר לה כשהוא מותיר סימנים על שפתהּ ולחייה </w:t>
      </w:r>
      <w:r w:rsidRPr="00A945A6">
        <w:rPr>
          <w:rFonts w:cs="David"/>
          <w:b/>
          <w:bCs/>
          <w:rtl/>
        </w:rPr>
        <w:t>(</w:t>
      </w:r>
      <w:r w:rsidRPr="00A945A6">
        <w:rPr>
          <w:rFonts w:cs="David" w:hint="cs"/>
          <w:b/>
          <w:bCs/>
          <w:rtl/>
        </w:rPr>
        <w:t>נ/4, עמ' 9, ש' 4-1)</w:t>
      </w:r>
      <w:r w:rsidRPr="00A945A6">
        <w:rPr>
          <w:rFonts w:cs="David"/>
          <w:rtl/>
        </w:rPr>
        <w:t>.</w:t>
      </w:r>
    </w:p>
    <w:p w14:paraId="20D85D5D" w14:textId="77777777" w:rsidR="00EB0841" w:rsidRPr="00A945A6" w:rsidRDefault="00EB0841">
      <w:pPr>
        <w:ind w:firstLine="720"/>
        <w:rPr>
          <w:rFonts w:cs="David"/>
          <w:rtl/>
        </w:rPr>
      </w:pPr>
    </w:p>
    <w:p w14:paraId="278282E4" w14:textId="77777777" w:rsidR="00EB0841" w:rsidRPr="00A945A6" w:rsidRDefault="00EB0841">
      <w:pPr>
        <w:ind w:firstLine="720"/>
        <w:rPr>
          <w:rFonts w:cs="David"/>
          <w:rtl/>
        </w:rPr>
      </w:pPr>
    </w:p>
    <w:p w14:paraId="54E430F4" w14:textId="77777777" w:rsidR="00EB0841" w:rsidRPr="00A945A6" w:rsidRDefault="00EB0841">
      <w:pPr>
        <w:ind w:firstLine="720"/>
        <w:rPr>
          <w:rFonts w:cs="David"/>
          <w:rtl/>
        </w:rPr>
      </w:pPr>
      <w:r w:rsidRPr="00A945A6">
        <w:rPr>
          <w:rFonts w:cs="David" w:hint="cs"/>
          <w:rtl/>
        </w:rPr>
        <w:t>תוך כדי כך הגיעה אימו והרגיעה את המצב, אך משעמדה שוב המתלוננת על רצונה ללכת לסבתא, החל הנאשם שוב להכותה, ואף לריב עם אימו, והחלה שוב א</w:t>
      </w:r>
      <w:r w:rsidRPr="00A945A6">
        <w:rPr>
          <w:rFonts w:cs="David"/>
          <w:rtl/>
        </w:rPr>
        <w:t>נ</w:t>
      </w:r>
      <w:r w:rsidRPr="00A945A6">
        <w:rPr>
          <w:rFonts w:cs="David" w:hint="cs"/>
          <w:rtl/>
        </w:rPr>
        <w:t xml:space="preserve">דרלמוסיה. המתלוננת נכנסה לחדר אחותו, שבינתיים הגיעה אף היא הביתה, על-מנת להתקשר משם. אך הנאשם, שהבין זאת, הגיע אחריה ובצעקות דרש שתצא מן החדר וכי גם האמא וגם האחות יתנו לו את הטלפונים שלהן כדי שהמתלוננת לא תוכל להתקשר. המתלוננת התיישבה על המיטה, אך הנאשם דחף אותה, דפק את ראשה לקיר ויָרק עליה. אחותו החלה לצעוק עליו </w:t>
      </w:r>
      <w:r w:rsidRPr="00A945A6">
        <w:rPr>
          <w:rFonts w:cs="David"/>
          <w:b/>
          <w:bCs/>
          <w:rtl/>
        </w:rPr>
        <w:t>"</w:t>
      </w:r>
      <w:r w:rsidRPr="00A945A6">
        <w:rPr>
          <w:rFonts w:cs="David" w:hint="cs"/>
          <w:b/>
          <w:bCs/>
          <w:rtl/>
        </w:rPr>
        <w:t>אתה לא מתבייש, ככה אתה מרביץ לה, אתה דתי, יש לך כיפה על הראש"</w:t>
      </w:r>
      <w:r w:rsidRPr="00A945A6">
        <w:rPr>
          <w:rFonts w:cs="David"/>
          <w:rtl/>
        </w:rPr>
        <w:t xml:space="preserve">, </w:t>
      </w:r>
      <w:r w:rsidRPr="00A945A6">
        <w:rPr>
          <w:rFonts w:cs="David" w:hint="cs"/>
          <w:rtl/>
        </w:rPr>
        <w:t>אך לשווא. לפתע, מתארת המתלוננת, תוך כדי בכי וצעקות כי רוצה היא ללכת לסבתא, ראתה את אִימהּ וסבתהּ בחדר. לדבריה, ברגע הראשון נָדַמָה,</w:t>
      </w:r>
      <w:r w:rsidRPr="00A945A6">
        <w:rPr>
          <w:rFonts w:cs="David"/>
          <w:rtl/>
        </w:rPr>
        <w:t xml:space="preserve"> </w:t>
      </w:r>
      <w:r w:rsidRPr="00A945A6">
        <w:rPr>
          <w:rFonts w:cs="David" w:hint="cs"/>
          <w:rtl/>
        </w:rPr>
        <w:t xml:space="preserve">ולרגע עוד היססה ופחדה לספר את אשר אירע. אך מיד הבינה כי אין יותר מה להסתיר. המתלוננת ביקשה מאִימהּ בבכי: </w:t>
      </w:r>
      <w:r w:rsidRPr="00A945A6">
        <w:rPr>
          <w:rFonts w:cs="David"/>
          <w:b/>
          <w:bCs/>
          <w:rtl/>
        </w:rPr>
        <w:t>"</w:t>
      </w:r>
      <w:r w:rsidRPr="00A945A6">
        <w:rPr>
          <w:rFonts w:cs="David" w:hint="cs"/>
          <w:b/>
          <w:bCs/>
          <w:rtl/>
        </w:rPr>
        <w:t>קחי אותי מכאן, קחי אותי מכאן"</w:t>
      </w:r>
      <w:r w:rsidRPr="00A945A6">
        <w:rPr>
          <w:rFonts w:cs="David"/>
          <w:rtl/>
        </w:rPr>
        <w:t xml:space="preserve">, </w:t>
      </w:r>
      <w:r w:rsidRPr="00A945A6">
        <w:rPr>
          <w:rFonts w:cs="David" w:hint="cs"/>
          <w:rtl/>
        </w:rPr>
        <w:t xml:space="preserve">אולם הנאשם עוד ביקש לשוחח עימה לרגע, ולמרות שהתנגדה, לקח אותה לחדר,- </w:t>
      </w:r>
    </w:p>
    <w:p w14:paraId="5136EF75"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תפס לי את הראש ואמר לי 'אל תספרי לאף-אחד, תי</w:t>
      </w:r>
      <w:r w:rsidRPr="00A945A6">
        <w:rPr>
          <w:rFonts w:cs="David"/>
          <w:b/>
          <w:bCs/>
          <w:rtl/>
        </w:rPr>
        <w:t>ז</w:t>
      </w:r>
      <w:r w:rsidRPr="00A945A6">
        <w:rPr>
          <w:rFonts w:cs="David" w:hint="cs"/>
          <w:b/>
          <w:bCs/>
          <w:rtl/>
        </w:rPr>
        <w:t>הרי, אני אומר לך, אני ארצח אותך, אני יהרוג אותך, שלא תעיזי לספר. אל תעזבי אותי, אנחנו כמה ימים לפני חתונה'... צעקתי... ניסיתי להתחמק מתחת לידיים שלו וזה, הוא לא נתן לי ללכת. הוא תפס אותי, 'תיזהרי, אני אומר לך תיזהרי'."</w:t>
      </w:r>
    </w:p>
    <w:p w14:paraId="438D4E25" w14:textId="77777777" w:rsidR="00EB0841" w:rsidRPr="00A945A6" w:rsidRDefault="00EB0841">
      <w:pPr>
        <w:ind w:firstLine="720"/>
        <w:rPr>
          <w:rFonts w:cs="David"/>
          <w:rtl/>
        </w:rPr>
      </w:pPr>
    </w:p>
    <w:p w14:paraId="1EFBB7D6" w14:textId="77777777" w:rsidR="00EB0841" w:rsidRPr="00A945A6" w:rsidRDefault="00EB0841">
      <w:pPr>
        <w:ind w:firstLine="720"/>
        <w:rPr>
          <w:rFonts w:cs="David"/>
          <w:rtl/>
        </w:rPr>
      </w:pPr>
      <w:r w:rsidRPr="00A945A6">
        <w:rPr>
          <w:rFonts w:cs="David"/>
          <w:rtl/>
        </w:rPr>
        <w:t>ב</w:t>
      </w:r>
      <w:r w:rsidRPr="00A945A6">
        <w:rPr>
          <w:rFonts w:cs="David" w:hint="cs"/>
          <w:rtl/>
        </w:rPr>
        <w:t>שלב זה נכנסה האֵם או הסבתא לחדר, מ</w:t>
      </w:r>
      <w:r w:rsidRPr="00A945A6">
        <w:rPr>
          <w:rFonts w:cs="David"/>
          <w:rtl/>
        </w:rPr>
        <w:t>ש</w:t>
      </w:r>
      <w:r w:rsidRPr="00A945A6">
        <w:rPr>
          <w:rFonts w:cs="David" w:hint="cs"/>
          <w:rtl/>
        </w:rPr>
        <w:t>כה את המתלוננת מידיו של הנאשם ולקחה אותה כשהיא יחפה ומלאת פחד לבֵית הסבא - על-פי בקשתה.</w:t>
      </w:r>
    </w:p>
    <w:p w14:paraId="39C850C7" w14:textId="77777777" w:rsidR="00EB0841" w:rsidRPr="00A945A6" w:rsidRDefault="00EB0841">
      <w:pPr>
        <w:ind w:firstLine="720"/>
        <w:rPr>
          <w:rFonts w:cs="David"/>
          <w:rtl/>
        </w:rPr>
      </w:pPr>
      <w:r w:rsidRPr="00A945A6">
        <w:rPr>
          <w:rFonts w:cs="David"/>
          <w:rtl/>
        </w:rPr>
        <w:t>ל</w:t>
      </w:r>
      <w:r w:rsidRPr="00A945A6">
        <w:rPr>
          <w:rFonts w:cs="David" w:hint="cs"/>
          <w:rtl/>
        </w:rPr>
        <w:t>דברֵי המתלוננת, היא ביקשה לדבר רק עם הסבא, שכּן עדיין פחדה מתגובת הורֶיה, וגם, ובמיוחד, פחדה מאיומֵי הנאשם, ובמחיצת הסבא הרגישה מוגנת ובטוחה, וידעה כי יוכל להגן עליה.</w:t>
      </w:r>
    </w:p>
    <w:p w14:paraId="54CFB96F" w14:textId="77777777" w:rsidR="00EB0841" w:rsidRPr="00A945A6" w:rsidRDefault="00EB0841">
      <w:pPr>
        <w:ind w:firstLine="720"/>
        <w:rPr>
          <w:rFonts w:cs="David"/>
          <w:rtl/>
        </w:rPr>
      </w:pPr>
      <w:r w:rsidRPr="00A945A6">
        <w:rPr>
          <w:rFonts w:cs="David"/>
          <w:rtl/>
        </w:rPr>
        <w:t>ו</w:t>
      </w:r>
      <w:r w:rsidRPr="00A945A6">
        <w:rPr>
          <w:rFonts w:cs="David" w:hint="cs"/>
          <w:rtl/>
        </w:rPr>
        <w:t xml:space="preserve">אכן, המתלוננת סיפרה לסבא את הקורות אותה, כולל דבר היותה בהריון. עימו הלכה למשטרה ואחר-כך לבית-החולים "וולפסון", שם נבדקה ונגבתה הודעתה הראשונה </w:t>
      </w:r>
      <w:r w:rsidRPr="00A945A6">
        <w:rPr>
          <w:rFonts w:cs="David"/>
          <w:b/>
          <w:bCs/>
          <w:rtl/>
        </w:rPr>
        <w:t>(</w:t>
      </w:r>
      <w:r w:rsidRPr="00A945A6">
        <w:rPr>
          <w:rFonts w:cs="David" w:hint="cs"/>
          <w:b/>
          <w:bCs/>
          <w:rtl/>
        </w:rPr>
        <w:t>נ/12)</w:t>
      </w:r>
      <w:r w:rsidRPr="00A945A6">
        <w:rPr>
          <w:rFonts w:cs="David"/>
          <w:rtl/>
        </w:rPr>
        <w:t xml:space="preserve">. </w:t>
      </w:r>
      <w:r w:rsidRPr="00A945A6">
        <w:rPr>
          <w:rFonts w:cs="David" w:hint="cs"/>
          <w:rtl/>
        </w:rPr>
        <w:t>לשאלת הסניגור, עומדת המתלוננת על כך כי הייתה זו היא אשר הצביעה בפני הסבא על בטנה ואמרה כי הנאשם אנס אות</w:t>
      </w:r>
      <w:r w:rsidRPr="00A945A6">
        <w:rPr>
          <w:rFonts w:cs="David"/>
          <w:rtl/>
        </w:rPr>
        <w:t>ה</w:t>
      </w:r>
      <w:r w:rsidRPr="00A945A6">
        <w:rPr>
          <w:rFonts w:cs="David" w:hint="cs"/>
          <w:rtl/>
        </w:rPr>
        <w:t>, ולא כפי שמציע הסניגור, כאילו הדברים לא באו מפיה.</w:t>
      </w:r>
    </w:p>
    <w:p w14:paraId="4009BAAE" w14:textId="77777777" w:rsidR="00EB0841" w:rsidRPr="00A945A6" w:rsidRDefault="00EB0841">
      <w:pPr>
        <w:ind w:firstLine="720"/>
        <w:rPr>
          <w:rFonts w:cs="David"/>
          <w:rtl/>
        </w:rPr>
      </w:pPr>
    </w:p>
    <w:p w14:paraId="504B7981" w14:textId="77777777" w:rsidR="00EB0841" w:rsidRPr="00A945A6" w:rsidRDefault="00EB0841">
      <w:pPr>
        <w:rPr>
          <w:rFonts w:cs="David"/>
          <w:rtl/>
        </w:rPr>
      </w:pPr>
      <w:r w:rsidRPr="00A945A6">
        <w:rPr>
          <w:rFonts w:cs="David"/>
          <w:b/>
          <w:bCs/>
          <w:i/>
          <w:iCs/>
          <w:rtl/>
        </w:rPr>
        <w:t>30.</w:t>
      </w:r>
      <w:r w:rsidRPr="00A945A6">
        <w:rPr>
          <w:rFonts w:cs="David"/>
          <w:rtl/>
        </w:rPr>
        <w:tab/>
      </w:r>
      <w:r w:rsidRPr="00A945A6">
        <w:rPr>
          <w:rFonts w:cs="David" w:hint="cs"/>
          <w:rtl/>
        </w:rPr>
        <w:t xml:space="preserve">לסיכום עדותה, חזר הסניגור והִקשה, כפי שעשה פעמים רבּות במהלך חקירתה של המתלוננת, מדוע נשארה עם הנאשם בבֵית הוריו אם אכן עברה את אשר תיארה בפני       בית-המשפט. </w:t>
      </w:r>
    </w:p>
    <w:p w14:paraId="7A8130F6" w14:textId="77777777" w:rsidR="00EB0841" w:rsidRPr="00A945A6" w:rsidRDefault="00EB0841">
      <w:pPr>
        <w:rPr>
          <w:rFonts w:cs="David"/>
          <w:rtl/>
        </w:rPr>
      </w:pPr>
      <w:r w:rsidRPr="00A945A6">
        <w:rPr>
          <w:rFonts w:cs="David"/>
          <w:rtl/>
        </w:rPr>
        <w:tab/>
      </w:r>
      <w:r w:rsidRPr="00A945A6">
        <w:rPr>
          <w:rFonts w:cs="David" w:hint="cs"/>
          <w:rtl/>
        </w:rPr>
        <w:t>גם עתה, למרות שעשתה זאת פעמים רבּות ב</w:t>
      </w:r>
      <w:r w:rsidRPr="00A945A6">
        <w:rPr>
          <w:rFonts w:cs="David"/>
          <w:rtl/>
        </w:rPr>
        <w:t>ת</w:t>
      </w:r>
      <w:r w:rsidRPr="00A945A6">
        <w:rPr>
          <w:rFonts w:cs="David" w:hint="cs"/>
          <w:rtl/>
        </w:rPr>
        <w:t>שובותיה (כפי שפורט לעיל), חזרה שוב המתלוננת בתמצית ובסיגנונה המיוחד, הברור והחד-משמעי, על הרגשות הפחד, חוסר-האונים והמילכוד שחשה עקב מעשֵי הנאשם ואיומיו, כשהיא מסכמת ואומרת:</w:t>
      </w:r>
    </w:p>
    <w:p w14:paraId="49404B2C" w14:textId="77777777" w:rsidR="00EB0841" w:rsidRPr="00A945A6" w:rsidRDefault="00EB0841">
      <w:pPr>
        <w:ind w:left="1440" w:right="1134"/>
        <w:rPr>
          <w:rFonts w:cs="David"/>
          <w:b/>
          <w:bCs/>
          <w:rtl/>
        </w:rPr>
      </w:pPr>
      <w:r w:rsidRPr="00A945A6">
        <w:rPr>
          <w:rFonts w:cs="David"/>
          <w:b/>
          <w:bCs/>
          <w:rtl/>
        </w:rPr>
        <w:t>"</w:t>
      </w:r>
      <w:r w:rsidRPr="00A945A6">
        <w:rPr>
          <w:rFonts w:cs="David"/>
          <w:b/>
          <w:bCs/>
          <w:u w:val="single"/>
          <w:rtl/>
        </w:rPr>
        <w:t>ה</w:t>
      </w:r>
      <w:r w:rsidRPr="00A945A6">
        <w:rPr>
          <w:rFonts w:cs="David" w:hint="cs"/>
          <w:b/>
          <w:bCs/>
          <w:u w:val="single"/>
          <w:rtl/>
        </w:rPr>
        <w:t>וא הביא</w:t>
      </w:r>
      <w:r w:rsidRPr="00A945A6">
        <w:rPr>
          <w:rFonts w:cs="David"/>
          <w:b/>
          <w:bCs/>
          <w:rtl/>
        </w:rPr>
        <w:t xml:space="preserve"> </w:t>
      </w:r>
      <w:r w:rsidRPr="00A945A6">
        <w:rPr>
          <w:rFonts w:cs="David" w:hint="cs"/>
          <w:b/>
          <w:bCs/>
          <w:rtl/>
        </w:rPr>
        <w:t xml:space="preserve">אותי למצב </w:t>
      </w:r>
      <w:r w:rsidRPr="00A945A6">
        <w:rPr>
          <w:rFonts w:cs="David"/>
          <w:b/>
          <w:bCs/>
          <w:u w:val="single"/>
          <w:rtl/>
        </w:rPr>
        <w:t>ש</w:t>
      </w:r>
      <w:r w:rsidRPr="00A945A6">
        <w:rPr>
          <w:rFonts w:cs="David" w:hint="cs"/>
          <w:b/>
          <w:bCs/>
          <w:u w:val="single"/>
          <w:rtl/>
        </w:rPr>
        <w:t>אני אבין</w:t>
      </w:r>
      <w:r w:rsidRPr="00A945A6">
        <w:rPr>
          <w:rFonts w:cs="David"/>
          <w:b/>
          <w:bCs/>
          <w:rtl/>
        </w:rPr>
        <w:t xml:space="preserve"> </w:t>
      </w:r>
      <w:r w:rsidRPr="00A945A6">
        <w:rPr>
          <w:rFonts w:cs="David" w:hint="cs"/>
          <w:b/>
          <w:bCs/>
          <w:rtl/>
        </w:rPr>
        <w:t xml:space="preserve">שהאופציה היחידה שנשארה לי זה רק הוא, </w:t>
      </w:r>
      <w:r w:rsidRPr="00A945A6">
        <w:rPr>
          <w:rFonts w:cs="David"/>
          <w:b/>
          <w:bCs/>
          <w:u w:val="single"/>
          <w:rtl/>
        </w:rPr>
        <w:t>ש</w:t>
      </w:r>
      <w:r w:rsidRPr="00A945A6">
        <w:rPr>
          <w:rFonts w:cs="David" w:hint="cs"/>
          <w:b/>
          <w:bCs/>
          <w:u w:val="single"/>
          <w:rtl/>
        </w:rPr>
        <w:t>רק בו אני תלו</w:t>
      </w:r>
      <w:r w:rsidRPr="00A945A6">
        <w:rPr>
          <w:rFonts w:cs="David"/>
          <w:b/>
          <w:bCs/>
          <w:u w:val="single"/>
          <w:rtl/>
        </w:rPr>
        <w:t>י</w:t>
      </w:r>
      <w:r w:rsidRPr="00A945A6">
        <w:rPr>
          <w:rFonts w:cs="David" w:hint="cs"/>
          <w:b/>
          <w:bCs/>
          <w:u w:val="single"/>
          <w:rtl/>
        </w:rPr>
        <w:t>ה</w:t>
      </w:r>
      <w:r w:rsidRPr="00A945A6">
        <w:rPr>
          <w:rFonts w:cs="David"/>
          <w:b/>
          <w:bCs/>
          <w:rtl/>
        </w:rPr>
        <w:t xml:space="preserve">. </w:t>
      </w:r>
      <w:r w:rsidRPr="00A945A6">
        <w:rPr>
          <w:rFonts w:cs="David" w:hint="cs"/>
          <w:b/>
          <w:bCs/>
          <w:rtl/>
        </w:rPr>
        <w:t xml:space="preserve">לא היה לי לאן ללכת </w:t>
      </w:r>
      <w:r w:rsidRPr="00A945A6">
        <w:rPr>
          <w:rFonts w:cs="David"/>
          <w:rtl/>
        </w:rPr>
        <w:t>(</w:t>
      </w:r>
      <w:r w:rsidRPr="00A945A6">
        <w:rPr>
          <w:rFonts w:cs="David" w:hint="cs"/>
          <w:rtl/>
        </w:rPr>
        <w:t>הדגשות שלי - ת.ש.)</w:t>
      </w:r>
      <w:r w:rsidRPr="00A945A6">
        <w:rPr>
          <w:rFonts w:cs="David"/>
          <w:b/>
          <w:bCs/>
          <w:rtl/>
        </w:rPr>
        <w:t>."</w:t>
      </w:r>
    </w:p>
    <w:p w14:paraId="4290AFED" w14:textId="77777777" w:rsidR="00EB0841" w:rsidRPr="00A945A6" w:rsidRDefault="00EB0841">
      <w:pPr>
        <w:ind w:firstLine="720"/>
        <w:rPr>
          <w:rFonts w:cs="David"/>
          <w:rtl/>
        </w:rPr>
      </w:pPr>
      <w:r w:rsidRPr="00A945A6">
        <w:rPr>
          <w:rFonts w:cs="David"/>
          <w:b/>
          <w:bCs/>
          <w:rtl/>
        </w:rPr>
        <w:t>(</w:t>
      </w:r>
      <w:r w:rsidRPr="00A945A6">
        <w:rPr>
          <w:rFonts w:cs="David" w:hint="cs"/>
          <w:b/>
          <w:bCs/>
          <w:rtl/>
        </w:rPr>
        <w:t>עמ' 433, ש' 18-17)</w:t>
      </w:r>
      <w:r w:rsidRPr="00A945A6">
        <w:rPr>
          <w:rFonts w:cs="David"/>
          <w:rtl/>
        </w:rPr>
        <w:t>.</w:t>
      </w:r>
    </w:p>
    <w:p w14:paraId="43B9E1E0" w14:textId="77777777" w:rsidR="00EB0841" w:rsidRPr="00A945A6" w:rsidRDefault="00EB0841">
      <w:pPr>
        <w:rPr>
          <w:rFonts w:cs="David"/>
          <w:rtl/>
        </w:rPr>
      </w:pPr>
    </w:p>
    <w:p w14:paraId="4D1B32DA"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מ</w:t>
      </w:r>
      <w:r w:rsidRPr="00A945A6">
        <w:rPr>
          <w:rFonts w:ascii="Arial" w:hAnsi="Arial" w:cs="David" w:hint="cs"/>
          <w:b/>
          <w:bCs/>
          <w:i/>
          <w:iCs/>
          <w:u w:val="single"/>
          <w:rtl/>
        </w:rPr>
        <w:t>צב המתלוננת לאחר הגשת התלונה וההפלה.</w:t>
      </w:r>
    </w:p>
    <w:p w14:paraId="277AC54A" w14:textId="77777777" w:rsidR="00EB0841" w:rsidRPr="00A945A6" w:rsidRDefault="00EB0841">
      <w:pPr>
        <w:rPr>
          <w:rFonts w:cs="David"/>
          <w:rtl/>
        </w:rPr>
      </w:pPr>
      <w:r w:rsidRPr="00A945A6">
        <w:rPr>
          <w:rFonts w:cs="David"/>
          <w:b/>
          <w:bCs/>
          <w:i/>
          <w:iCs/>
          <w:rtl/>
        </w:rPr>
        <w:t>31.</w:t>
      </w:r>
      <w:r w:rsidRPr="00A945A6">
        <w:rPr>
          <w:rFonts w:cs="David"/>
          <w:rtl/>
        </w:rPr>
        <w:tab/>
      </w:r>
      <w:r w:rsidRPr="00A945A6">
        <w:rPr>
          <w:rFonts w:cs="David" w:hint="cs"/>
          <w:rtl/>
        </w:rPr>
        <w:t xml:space="preserve">לאחר סיום הטיפול המשטרתי והבדיקות בבית-החולים, חזרה המתלוננת לבֵית הסבא. מִספּר ימים אחר-כך עברה את הטיפול שגרם לה להפלת העוּבּר. באותו יום שהפילה </w:t>
      </w:r>
      <w:r w:rsidRPr="00A945A6">
        <w:rPr>
          <w:rFonts w:cs="David"/>
          <w:rtl/>
        </w:rPr>
        <w:t>א</w:t>
      </w:r>
      <w:r w:rsidRPr="00A945A6">
        <w:rPr>
          <w:rFonts w:cs="David" w:hint="cs"/>
          <w:rtl/>
        </w:rPr>
        <w:t xml:space="preserve">ת הוולד, ביצעה המתלוננת ניסיון אובדני על-ידי לקיחת גלולות שמצאה בבֵית הסבא. סבתהּ גילתה זאת והעבירה אותה לבית-החולים "וולפסון". יום לאחר מכן עזבה את בית-החולים מיוזמתה וחזרה לבֵית הסבא. </w:t>
      </w:r>
    </w:p>
    <w:p w14:paraId="2BEF7788" w14:textId="77777777" w:rsidR="00EB0841" w:rsidRPr="00A945A6" w:rsidRDefault="00EB0841">
      <w:pPr>
        <w:rPr>
          <w:rFonts w:cs="David"/>
          <w:rtl/>
        </w:rPr>
      </w:pPr>
      <w:r w:rsidRPr="00A945A6">
        <w:rPr>
          <w:rFonts w:cs="David"/>
          <w:rtl/>
        </w:rPr>
        <w:tab/>
      </w:r>
      <w:r w:rsidRPr="00A945A6">
        <w:rPr>
          <w:rFonts w:cs="David" w:hint="cs"/>
          <w:rtl/>
        </w:rPr>
        <w:t>כשבועיים לאחר מכן, חזרה המתלוננת ללמוד בכיתה י"ב בבית-הספר, אך לדבר</w:t>
      </w:r>
      <w:r w:rsidRPr="00A945A6">
        <w:rPr>
          <w:rFonts w:cs="David"/>
          <w:rtl/>
        </w:rPr>
        <w:t>י</w:t>
      </w:r>
      <w:r w:rsidRPr="00A945A6">
        <w:rPr>
          <w:rFonts w:cs="David" w:hint="cs"/>
          <w:rtl/>
        </w:rPr>
        <w:t xml:space="preserve">ה, אינה מצליחה ללמוד, בוהה בחלל, אינה מרוכזת ומחסירה הרבה ימֵי לימודים. </w:t>
      </w:r>
    </w:p>
    <w:p w14:paraId="1CC97978" w14:textId="77777777" w:rsidR="00EB0841" w:rsidRPr="00A945A6" w:rsidRDefault="00EB0841">
      <w:pPr>
        <w:ind w:firstLine="720"/>
        <w:rPr>
          <w:rFonts w:cs="David"/>
          <w:rtl/>
        </w:rPr>
      </w:pPr>
      <w:r w:rsidRPr="00A945A6">
        <w:rPr>
          <w:rFonts w:cs="David"/>
          <w:rtl/>
        </w:rPr>
        <w:t>ב</w:t>
      </w:r>
      <w:r w:rsidRPr="00A945A6">
        <w:rPr>
          <w:rFonts w:cs="David" w:hint="cs"/>
          <w:rtl/>
        </w:rPr>
        <w:t xml:space="preserve">משך חודשיים ימים המשיכה המתלוננת להתגורר בבֵית הסבא, ואחר-כך חזרה לבֵית הורֶיה. </w:t>
      </w:r>
    </w:p>
    <w:p w14:paraId="7845BAFF" w14:textId="77777777" w:rsidR="00EB0841" w:rsidRPr="00A945A6" w:rsidRDefault="00EB0841">
      <w:pPr>
        <w:ind w:firstLine="720"/>
        <w:rPr>
          <w:rFonts w:cs="David"/>
          <w:rtl/>
        </w:rPr>
      </w:pPr>
      <w:r w:rsidRPr="00A945A6">
        <w:rPr>
          <w:rFonts w:cs="David" w:hint="cs"/>
          <w:rtl/>
        </w:rPr>
        <w:t>מאז שחרורה מבית-החולים מטופלת המתלוננת על-ידי רופאה פסיכיאטרית בבית-החולים "וולפסון", הד"ר מולדבסקי,</w:t>
      </w:r>
      <w:r w:rsidRPr="00A945A6">
        <w:rPr>
          <w:rFonts w:cs="David"/>
          <w:rtl/>
        </w:rPr>
        <w:t xml:space="preserve"> </w:t>
      </w:r>
      <w:r w:rsidRPr="00A945A6">
        <w:rPr>
          <w:rFonts w:cs="David" w:hint="cs"/>
          <w:rtl/>
        </w:rPr>
        <w:t xml:space="preserve">ומקבלת טיפול תרופתי ושיחות שבועיות קבועות. </w:t>
      </w:r>
    </w:p>
    <w:p w14:paraId="2623B0A4" w14:textId="77777777" w:rsidR="00EB0841" w:rsidRPr="00A945A6" w:rsidRDefault="00EB0841">
      <w:pPr>
        <w:ind w:firstLine="720"/>
        <w:rPr>
          <w:rFonts w:cs="David"/>
          <w:rtl/>
        </w:rPr>
      </w:pPr>
      <w:r w:rsidRPr="00A945A6">
        <w:rPr>
          <w:rFonts w:cs="David"/>
          <w:rtl/>
        </w:rPr>
        <w:t>ה</w:t>
      </w:r>
      <w:r w:rsidRPr="00A945A6">
        <w:rPr>
          <w:rFonts w:cs="David" w:hint="cs"/>
          <w:rtl/>
        </w:rPr>
        <w:t xml:space="preserve">מתלוננת תיארה בכאב ובבכי כי היא עדיין מרגישה רע מאוד בְּשל ההפלה שעשתה, וכל הזמן בוכה ומצטערת על כך. לדבריה, אינה יכולה לחיות עם הידיעה שעשתה מעשה, שמבחינתה הינו רצח, ועוד בעטיוֹ של הנאשם. </w:t>
      </w:r>
    </w:p>
    <w:p w14:paraId="423C3B8D" w14:textId="77777777" w:rsidR="00EB0841" w:rsidRPr="00A945A6" w:rsidRDefault="00EB0841">
      <w:pPr>
        <w:spacing w:line="480" w:lineRule="auto"/>
        <w:rPr>
          <w:rFonts w:cs="David"/>
          <w:rtl/>
        </w:rPr>
      </w:pPr>
    </w:p>
    <w:p w14:paraId="1BC55E00" w14:textId="77777777" w:rsidR="00EB0841" w:rsidRPr="00A945A6" w:rsidRDefault="00EB0841">
      <w:pPr>
        <w:ind w:firstLine="720"/>
        <w:rPr>
          <w:rFonts w:cs="David"/>
          <w:b/>
          <w:bCs/>
          <w:i/>
          <w:iCs/>
          <w:u w:val="single"/>
          <w:rtl/>
        </w:rPr>
      </w:pPr>
      <w:r w:rsidRPr="00A945A6">
        <w:rPr>
          <w:rFonts w:cs="David"/>
          <w:b/>
          <w:bCs/>
          <w:i/>
          <w:iCs/>
          <w:u w:val="single"/>
          <w:rtl/>
        </w:rPr>
        <w:t>ה</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ר</w:t>
      </w:r>
      <w:r w:rsidRPr="00A945A6">
        <w:rPr>
          <w:rFonts w:cs="David" w:hint="cs"/>
          <w:b/>
          <w:bCs/>
          <w:i/>
          <w:iCs/>
          <w:u w:val="single"/>
          <w:rtl/>
        </w:rPr>
        <w:t>איות נוספות מט</w:t>
      </w:r>
      <w:r w:rsidRPr="00A945A6">
        <w:rPr>
          <w:rFonts w:cs="David"/>
          <w:b/>
          <w:bCs/>
          <w:i/>
          <w:iCs/>
          <w:u w:val="single"/>
          <w:rtl/>
        </w:rPr>
        <w:t>ע</w:t>
      </w:r>
      <w:r w:rsidRPr="00A945A6">
        <w:rPr>
          <w:rFonts w:cs="David" w:hint="cs"/>
          <w:b/>
          <w:bCs/>
          <w:i/>
          <w:iCs/>
          <w:u w:val="single"/>
          <w:rtl/>
        </w:rPr>
        <w:t>ם התביעה.</w:t>
      </w:r>
    </w:p>
    <w:p w14:paraId="7DB3EE4D" w14:textId="77777777" w:rsidR="00EB0841" w:rsidRPr="00A945A6" w:rsidRDefault="00EB0841">
      <w:pPr>
        <w:rPr>
          <w:rFonts w:cs="David"/>
          <w:rtl/>
        </w:rPr>
      </w:pPr>
      <w:r w:rsidRPr="00A945A6">
        <w:rPr>
          <w:rFonts w:cs="David"/>
          <w:b/>
          <w:bCs/>
          <w:i/>
          <w:iCs/>
          <w:rtl/>
        </w:rPr>
        <w:t>32.</w:t>
      </w:r>
      <w:r w:rsidRPr="00A945A6">
        <w:rPr>
          <w:rFonts w:cs="David"/>
          <w:rtl/>
        </w:rPr>
        <w:tab/>
        <w:t>ל</w:t>
      </w:r>
      <w:r w:rsidRPr="00A945A6">
        <w:rPr>
          <w:rFonts w:cs="David" w:hint="cs"/>
          <w:rtl/>
        </w:rPr>
        <w:t>תמיכה ואימות גירסת המתלוננת, העידו מטעם התביעה אִימהּ, סבתהּ וסבהּ של המתלוננת, שוטרים שגבו הודעות הנאשם והמתלוננת, וכן הד"ר ריקרדו נחמן מהמכון לרפואה משפטית, אשר חוות-דעתו הרפואית הוגשה אף היא. וכבר יצויין כי עדויות כולם עולות בקנה אחד, מא</w:t>
      </w:r>
      <w:r w:rsidRPr="00A945A6">
        <w:rPr>
          <w:rFonts w:cs="David"/>
          <w:rtl/>
        </w:rPr>
        <w:t>מ</w:t>
      </w:r>
      <w:r w:rsidRPr="00A945A6">
        <w:rPr>
          <w:rFonts w:cs="David" w:hint="cs"/>
          <w:rtl/>
        </w:rPr>
        <w:t>תות ומחזקות את גירסת המתלוננת כמפורט לעיל.</w:t>
      </w:r>
    </w:p>
    <w:p w14:paraId="7ACA0B09" w14:textId="77777777" w:rsidR="00EB0841" w:rsidRPr="00A945A6" w:rsidRDefault="00EB0841">
      <w:pPr>
        <w:ind w:firstLine="720"/>
        <w:rPr>
          <w:rFonts w:ascii="Arial" w:hAnsi="Arial" w:cs="David"/>
          <w:b/>
          <w:bCs/>
          <w:i/>
          <w:iCs/>
          <w:u w:val="single"/>
          <w:rtl/>
        </w:rPr>
      </w:pPr>
    </w:p>
    <w:p w14:paraId="34165D45" w14:textId="77777777" w:rsidR="00EB0841" w:rsidRPr="00A945A6" w:rsidRDefault="00EB0841">
      <w:pPr>
        <w:ind w:firstLine="720"/>
        <w:rPr>
          <w:rFonts w:ascii="Arial" w:hAnsi="Arial" w:cs="David"/>
          <w:b/>
          <w:bCs/>
          <w:i/>
          <w:iCs/>
          <w:u w:val="single"/>
          <w:rtl/>
        </w:rPr>
      </w:pPr>
      <w:r w:rsidRPr="00A945A6">
        <w:rPr>
          <w:rFonts w:ascii="Arial" w:hAnsi="Arial" w:cs="David" w:hint="cs"/>
          <w:b/>
          <w:bCs/>
          <w:i/>
          <w:iCs/>
          <w:u w:val="single"/>
          <w:rtl/>
        </w:rPr>
        <w:t>עת/1 - רס"ר אבנר משה.</w:t>
      </w:r>
    </w:p>
    <w:p w14:paraId="5904E36D" w14:textId="77777777" w:rsidR="00EB0841" w:rsidRPr="00A945A6" w:rsidRDefault="00EB0841">
      <w:pPr>
        <w:rPr>
          <w:rFonts w:cs="David"/>
          <w:rtl/>
        </w:rPr>
      </w:pPr>
      <w:r w:rsidRPr="00A945A6">
        <w:rPr>
          <w:rFonts w:cs="David"/>
          <w:b/>
          <w:bCs/>
          <w:i/>
          <w:iCs/>
          <w:rtl/>
        </w:rPr>
        <w:t>33.</w:t>
      </w:r>
      <w:r w:rsidRPr="00A945A6">
        <w:rPr>
          <w:rFonts w:cs="David"/>
          <w:rtl/>
        </w:rPr>
        <w:tab/>
      </w:r>
      <w:r w:rsidRPr="00A945A6">
        <w:rPr>
          <w:rFonts w:cs="David" w:hint="cs"/>
          <w:rtl/>
        </w:rPr>
        <w:t xml:space="preserve">רס"ר אבנר משה גבה הודעתו של הנאשם ביום 1.9.2001 בשעה 02:55 לפנות בוקר. ההודעה הוגשה בהסכמת הסניגור וסומנה </w:t>
      </w:r>
      <w:r w:rsidRPr="00A945A6">
        <w:rPr>
          <w:rFonts w:cs="David"/>
          <w:b/>
          <w:bCs/>
          <w:rtl/>
        </w:rPr>
        <w:t>ת</w:t>
      </w:r>
      <w:r w:rsidRPr="00A945A6">
        <w:rPr>
          <w:rFonts w:cs="David" w:hint="cs"/>
          <w:b/>
          <w:bCs/>
          <w:rtl/>
        </w:rPr>
        <w:t>/1</w:t>
      </w:r>
      <w:r w:rsidRPr="00A945A6">
        <w:rPr>
          <w:rFonts w:cs="David"/>
          <w:rtl/>
        </w:rPr>
        <w:t xml:space="preserve">. </w:t>
      </w:r>
    </w:p>
    <w:p w14:paraId="2B95B1C1" w14:textId="77777777" w:rsidR="00EB0841" w:rsidRPr="00A945A6" w:rsidRDefault="00EB0841">
      <w:pPr>
        <w:rPr>
          <w:rFonts w:cs="David"/>
          <w:rtl/>
        </w:rPr>
      </w:pPr>
      <w:r w:rsidRPr="00A945A6">
        <w:rPr>
          <w:rFonts w:cs="David"/>
          <w:rtl/>
        </w:rPr>
        <w:tab/>
      </w:r>
      <w:r w:rsidRPr="00A945A6">
        <w:rPr>
          <w:rFonts w:cs="David" w:hint="cs"/>
          <w:rtl/>
        </w:rPr>
        <w:t xml:space="preserve">בהודעתו, מכחיש הנאשם את העבירות המיוחסות לו, מתאר את יחסיו עם המתלוננת, </w:t>
      </w:r>
      <w:r w:rsidRPr="00A945A6">
        <w:rPr>
          <w:rFonts w:cs="David"/>
          <w:rtl/>
        </w:rPr>
        <w:t>א</w:t>
      </w:r>
      <w:r w:rsidRPr="00A945A6">
        <w:rPr>
          <w:rFonts w:cs="David" w:hint="cs"/>
          <w:rtl/>
        </w:rPr>
        <w:t xml:space="preserve">ת אהבתו הגדולה אליה ורצונו להינשא לה ולא לעזוב אותה לעולם, וטוען כי קִיים עם המתלוננת יחסים מרצונה ואף מיוזמתה. עם זאת, מודה כי היה מקנא לה ולעִתים רב עימה ואף </w:t>
      </w:r>
      <w:r w:rsidRPr="00A945A6">
        <w:rPr>
          <w:rFonts w:cs="David"/>
          <w:b/>
          <w:bCs/>
          <w:rtl/>
        </w:rPr>
        <w:t>"</w:t>
      </w:r>
      <w:r w:rsidRPr="00A945A6">
        <w:rPr>
          <w:rFonts w:cs="David" w:hint="cs"/>
          <w:b/>
          <w:bCs/>
          <w:rtl/>
        </w:rPr>
        <w:t>מחזיר לה"</w:t>
      </w:r>
      <w:r w:rsidRPr="00A945A6">
        <w:rPr>
          <w:rFonts w:cs="David"/>
          <w:rtl/>
        </w:rPr>
        <w:t xml:space="preserve"> </w:t>
      </w:r>
      <w:r w:rsidRPr="00A945A6">
        <w:rPr>
          <w:rFonts w:cs="David" w:hint="cs"/>
          <w:rtl/>
        </w:rPr>
        <w:t>מכות, וזאת לטענתו בְּשל התנהגותה העקשנית והווכחנית. כן מאשר שפגע במתלוננת והשאיר עלי</w:t>
      </w:r>
      <w:r w:rsidRPr="00A945A6">
        <w:rPr>
          <w:rFonts w:cs="David"/>
          <w:rtl/>
        </w:rPr>
        <w:t>ה</w:t>
      </w:r>
      <w:r w:rsidRPr="00A945A6">
        <w:rPr>
          <w:rFonts w:cs="David" w:hint="cs"/>
          <w:rtl/>
        </w:rPr>
        <w:t xml:space="preserve"> סימנים בשני האירועים האחרונים - בחתונת הדוד וביום השישי - אם כי לטענתו בלֹא כוונה. </w:t>
      </w:r>
    </w:p>
    <w:p w14:paraId="28D0F4D5" w14:textId="77777777" w:rsidR="00EB0841" w:rsidRPr="00A945A6" w:rsidRDefault="00EB0841">
      <w:pPr>
        <w:rPr>
          <w:rFonts w:cs="David"/>
          <w:rtl/>
        </w:rPr>
      </w:pPr>
      <w:r w:rsidRPr="00A945A6">
        <w:rPr>
          <w:rFonts w:cs="David"/>
          <w:rtl/>
        </w:rPr>
        <w:tab/>
      </w:r>
      <w:r w:rsidRPr="00A945A6">
        <w:rPr>
          <w:rFonts w:cs="David" w:hint="cs"/>
          <w:rtl/>
        </w:rPr>
        <w:t xml:space="preserve">לבית-המשפט הוגש מזכר אותו כתב העד </w:t>
      </w:r>
      <w:r w:rsidRPr="00A945A6">
        <w:rPr>
          <w:rFonts w:cs="David"/>
          <w:b/>
          <w:bCs/>
          <w:rtl/>
        </w:rPr>
        <w:t>(</w:t>
      </w:r>
      <w:r w:rsidRPr="00A945A6">
        <w:rPr>
          <w:rFonts w:cs="David" w:hint="cs"/>
          <w:b/>
          <w:bCs/>
          <w:rtl/>
        </w:rPr>
        <w:t>ת/2)</w:t>
      </w:r>
      <w:r w:rsidRPr="00A945A6">
        <w:rPr>
          <w:rFonts w:cs="David"/>
          <w:rtl/>
        </w:rPr>
        <w:t xml:space="preserve">, </w:t>
      </w:r>
      <w:r w:rsidRPr="00A945A6">
        <w:rPr>
          <w:rFonts w:cs="David" w:hint="cs"/>
          <w:rtl/>
        </w:rPr>
        <w:t>ובו מציין כי עם סיום חקירתו החל הנאשם לבכות ולצעוק והתנהג בהיסטריה, עד כי העד נאלץ להביא לו כוס מים ולבקש מאביו ואחותו ששהו בחוץ</w:t>
      </w:r>
      <w:r w:rsidRPr="00A945A6">
        <w:rPr>
          <w:rFonts w:cs="David"/>
          <w:rtl/>
        </w:rPr>
        <w:t xml:space="preserve"> </w:t>
      </w:r>
      <w:r w:rsidRPr="00A945A6">
        <w:rPr>
          <w:rFonts w:cs="David" w:hint="cs"/>
          <w:rtl/>
        </w:rPr>
        <w:t xml:space="preserve">להיכנס להרגיעוֹ. על-פי האמוּר במזכר, הנאשם צעק בהיסטריה: </w:t>
      </w:r>
      <w:r w:rsidRPr="00A945A6">
        <w:rPr>
          <w:rFonts w:cs="David"/>
          <w:b/>
          <w:bCs/>
          <w:rtl/>
        </w:rPr>
        <w:t>"</w:t>
      </w:r>
      <w:r w:rsidRPr="00A945A6">
        <w:rPr>
          <w:rFonts w:cs="David" w:hint="cs"/>
          <w:b/>
          <w:bCs/>
          <w:rtl/>
        </w:rPr>
        <w:t>תירו בי, אני מתחנן, אני רוצה למות, תירו בי, יש לי סרטן, תרחמו עליי... אבא, אבא, תציל אותי, תירו בי, יש לי סרטן"</w:t>
      </w:r>
      <w:r w:rsidRPr="00A945A6">
        <w:rPr>
          <w:rFonts w:cs="David"/>
          <w:rtl/>
        </w:rPr>
        <w:t xml:space="preserve">. </w:t>
      </w:r>
      <w:r w:rsidRPr="00A945A6">
        <w:rPr>
          <w:rFonts w:cs="David" w:hint="cs"/>
          <w:rtl/>
        </w:rPr>
        <w:t xml:space="preserve">אבי הנאשם הזעיק ניידת מד"א, אך בבדיקת הנאשם לא נמצא דבר. </w:t>
      </w:r>
    </w:p>
    <w:p w14:paraId="734D604C" w14:textId="77777777" w:rsidR="00EB0841" w:rsidRPr="00A945A6" w:rsidRDefault="00EB0841">
      <w:pPr>
        <w:rPr>
          <w:rFonts w:cs="David"/>
          <w:rtl/>
        </w:rPr>
      </w:pPr>
    </w:p>
    <w:p w14:paraId="7A744A67"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ת/2 - רס"ב מימון אבוטבול</w:t>
      </w:r>
      <w:r w:rsidRPr="00A945A6">
        <w:rPr>
          <w:rFonts w:ascii="Arial" w:hAnsi="Arial" w:cs="David"/>
          <w:b/>
          <w:bCs/>
          <w:i/>
          <w:iCs/>
          <w:u w:val="single"/>
          <w:rtl/>
        </w:rPr>
        <w:t>.</w:t>
      </w:r>
    </w:p>
    <w:p w14:paraId="5A5748ED" w14:textId="77777777" w:rsidR="00EB0841" w:rsidRPr="00A945A6" w:rsidRDefault="00EB0841">
      <w:pPr>
        <w:rPr>
          <w:rFonts w:cs="David"/>
          <w:rtl/>
        </w:rPr>
      </w:pPr>
      <w:r w:rsidRPr="00A945A6">
        <w:rPr>
          <w:rFonts w:cs="David"/>
          <w:b/>
          <w:bCs/>
          <w:i/>
          <w:iCs/>
          <w:rtl/>
        </w:rPr>
        <w:t>34.</w:t>
      </w:r>
      <w:r w:rsidRPr="00A945A6">
        <w:rPr>
          <w:rFonts w:cs="David"/>
          <w:rtl/>
        </w:rPr>
        <w:tab/>
      </w:r>
      <w:r w:rsidRPr="00A945A6">
        <w:rPr>
          <w:rFonts w:cs="David" w:hint="cs"/>
          <w:rtl/>
        </w:rPr>
        <w:t xml:space="preserve">לבית-המשפט הוגש זיכרון-הדברים </w:t>
      </w:r>
      <w:r w:rsidRPr="00A945A6">
        <w:rPr>
          <w:rFonts w:cs="David"/>
          <w:b/>
          <w:bCs/>
          <w:rtl/>
        </w:rPr>
        <w:t>ת</w:t>
      </w:r>
      <w:r w:rsidRPr="00A945A6">
        <w:rPr>
          <w:rFonts w:cs="David" w:hint="cs"/>
          <w:b/>
          <w:bCs/>
          <w:rtl/>
        </w:rPr>
        <w:t>/3</w:t>
      </w:r>
      <w:r w:rsidRPr="00A945A6">
        <w:rPr>
          <w:rFonts w:cs="David"/>
          <w:rtl/>
        </w:rPr>
        <w:t xml:space="preserve">, </w:t>
      </w:r>
      <w:r w:rsidRPr="00A945A6">
        <w:rPr>
          <w:rFonts w:cs="David" w:hint="cs"/>
          <w:rtl/>
        </w:rPr>
        <w:t xml:space="preserve">ובו מציין העד כי הציע למתלוננת לבצע עימות עם הנאשם. לדברֵי העד, המתלוננת סירבה, והעד רשם את דבריה, באומרה כי בשום פנים ואופן אינה מוכנה לראות אותו כיוון והיא פוחדת ממנו. </w:t>
      </w:r>
    </w:p>
    <w:p w14:paraId="6195A182" w14:textId="77777777" w:rsidR="00EB0841" w:rsidRPr="00A945A6" w:rsidRDefault="00EB0841">
      <w:pPr>
        <w:rPr>
          <w:rFonts w:cs="David"/>
          <w:rtl/>
        </w:rPr>
      </w:pPr>
    </w:p>
    <w:p w14:paraId="4461EA44"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ת/3 - רס"מ רויטל בר-ציון.</w:t>
      </w:r>
    </w:p>
    <w:p w14:paraId="7B651E12" w14:textId="77777777" w:rsidR="00EB0841" w:rsidRPr="00A945A6" w:rsidRDefault="00EB0841">
      <w:pPr>
        <w:rPr>
          <w:rFonts w:cs="David"/>
          <w:rtl/>
        </w:rPr>
      </w:pPr>
      <w:r w:rsidRPr="00A945A6">
        <w:rPr>
          <w:rFonts w:cs="David"/>
          <w:b/>
          <w:bCs/>
          <w:i/>
          <w:iCs/>
          <w:rtl/>
        </w:rPr>
        <w:t>35.</w:t>
      </w:r>
      <w:r w:rsidRPr="00A945A6">
        <w:rPr>
          <w:rFonts w:cs="David"/>
          <w:rtl/>
        </w:rPr>
        <w:tab/>
        <w:t>ע</w:t>
      </w:r>
      <w:r w:rsidRPr="00A945A6">
        <w:rPr>
          <w:rFonts w:cs="David" w:hint="cs"/>
          <w:rtl/>
        </w:rPr>
        <w:t>דה זו, חוקר</w:t>
      </w:r>
      <w:r w:rsidRPr="00A945A6">
        <w:rPr>
          <w:rFonts w:cs="David"/>
          <w:rtl/>
        </w:rPr>
        <w:t>ת</w:t>
      </w:r>
      <w:r w:rsidRPr="00A945A6">
        <w:rPr>
          <w:rFonts w:cs="David" w:hint="cs"/>
          <w:rtl/>
        </w:rPr>
        <w:t xml:space="preserve"> ותיקה במשטרה, חקרה בתאריך 31.8.2001 את המתלוננת             בבית-החולים "וולפסון" (הודעתה של המתלוננת הוגשה, כאמור, בשלב מאוחר יותר במהלך חקירתה-הנגדית, לבקשת הסניגור, וסומנה </w:t>
      </w:r>
      <w:r w:rsidRPr="00A945A6">
        <w:rPr>
          <w:rFonts w:cs="David"/>
          <w:b/>
          <w:bCs/>
          <w:rtl/>
        </w:rPr>
        <w:t>נ</w:t>
      </w:r>
      <w:r w:rsidRPr="00A945A6">
        <w:rPr>
          <w:rFonts w:cs="David" w:hint="cs"/>
          <w:b/>
          <w:bCs/>
          <w:rtl/>
        </w:rPr>
        <w:t>/12</w:t>
      </w:r>
      <w:r w:rsidRPr="00A945A6">
        <w:rPr>
          <w:rFonts w:cs="David"/>
          <w:rtl/>
        </w:rPr>
        <w:t>).</w:t>
      </w:r>
    </w:p>
    <w:p w14:paraId="713FA3E7" w14:textId="77777777" w:rsidR="00EB0841" w:rsidRPr="00A945A6" w:rsidRDefault="00EB0841">
      <w:pPr>
        <w:rPr>
          <w:rFonts w:cs="David"/>
          <w:rtl/>
        </w:rPr>
      </w:pPr>
      <w:r w:rsidRPr="00A945A6">
        <w:rPr>
          <w:rFonts w:cs="David"/>
          <w:rtl/>
        </w:rPr>
        <w:tab/>
      </w:r>
      <w:r w:rsidRPr="00A945A6">
        <w:rPr>
          <w:rFonts w:cs="David" w:hint="cs"/>
          <w:rtl/>
        </w:rPr>
        <w:t>העדה הוזעקה לבית-החולים בלֵיל שבּת, בסביבות השעה 20:00, לטפל לדבריה בנע</w:t>
      </w:r>
      <w:r w:rsidRPr="00A945A6">
        <w:rPr>
          <w:rFonts w:cs="David"/>
          <w:rtl/>
        </w:rPr>
        <w:t>ר</w:t>
      </w:r>
      <w:r w:rsidRPr="00A945A6">
        <w:rPr>
          <w:rFonts w:cs="David" w:hint="cs"/>
          <w:rtl/>
        </w:rPr>
        <w:t xml:space="preserve">ה כבת 16.5 אשר על-פי הדיווּח שקיבלה הותקפה על-ידי חברהּ. </w:t>
      </w:r>
    </w:p>
    <w:p w14:paraId="317FCF6D" w14:textId="77777777" w:rsidR="00EB0841" w:rsidRPr="00A945A6" w:rsidRDefault="00EB0841">
      <w:pPr>
        <w:ind w:firstLine="720"/>
        <w:rPr>
          <w:rFonts w:cs="David"/>
          <w:rtl/>
        </w:rPr>
      </w:pPr>
      <w:r w:rsidRPr="00A945A6">
        <w:rPr>
          <w:rFonts w:cs="David"/>
          <w:rtl/>
        </w:rPr>
        <w:t>ע</w:t>
      </w:r>
      <w:r w:rsidRPr="00A945A6">
        <w:rPr>
          <w:rFonts w:cs="David" w:hint="cs"/>
          <w:rtl/>
        </w:rPr>
        <w:t xml:space="preserve">ל-פי עדותה, הגיעה לבית-החולים, ושוחחה עם העובדת-הסוציאלית אשר הפגישה אותה עם המתלוננת. מאז, ובמשך שעות רבּות, ליוותה את המתלוננת כל העת, נכחה גם בבדיקה הפתולוגית שנערכה על-ידי ד"ר נחמן, ואף העידה </w:t>
      </w:r>
      <w:r w:rsidRPr="00A945A6">
        <w:rPr>
          <w:rFonts w:cs="David"/>
          <w:rtl/>
        </w:rPr>
        <w:t>כ</w:t>
      </w:r>
      <w:r w:rsidRPr="00A945A6">
        <w:rPr>
          <w:rFonts w:cs="David" w:hint="cs"/>
          <w:rtl/>
        </w:rPr>
        <w:t xml:space="preserve">י ראתה את הסימנים על פּניה של המתלוננת ובאזור הצלעות. </w:t>
      </w:r>
    </w:p>
    <w:p w14:paraId="0F4561D7" w14:textId="77777777" w:rsidR="00EB0841" w:rsidRPr="00A945A6" w:rsidRDefault="00EB0841">
      <w:pPr>
        <w:ind w:firstLine="720"/>
        <w:rPr>
          <w:rFonts w:cs="David"/>
          <w:rtl/>
        </w:rPr>
      </w:pPr>
      <w:r w:rsidRPr="00A945A6">
        <w:rPr>
          <w:rFonts w:cs="David"/>
          <w:rtl/>
        </w:rPr>
        <w:t>ה</w:t>
      </w:r>
      <w:r w:rsidRPr="00A945A6">
        <w:rPr>
          <w:rFonts w:cs="David" w:hint="cs"/>
          <w:rtl/>
        </w:rPr>
        <w:t xml:space="preserve">עדה סיפרה כי בתחילה היה קושי רב לתקשר עם המתלוננת, אשר הייתה מאוד נסערת, בכתה כל הזמן, הייתה בחרדה וצעקה כל הזמן </w:t>
      </w:r>
      <w:r w:rsidRPr="00A945A6">
        <w:rPr>
          <w:rFonts w:cs="David"/>
          <w:b/>
          <w:bCs/>
          <w:rtl/>
        </w:rPr>
        <w:t>"</w:t>
      </w:r>
      <w:r w:rsidRPr="00A945A6">
        <w:rPr>
          <w:rFonts w:cs="David" w:hint="cs"/>
          <w:b/>
          <w:bCs/>
          <w:rtl/>
        </w:rPr>
        <w:t>אני לא אשֵׁמה, אני לא אשֵׁמה"</w:t>
      </w:r>
      <w:r w:rsidRPr="00A945A6">
        <w:rPr>
          <w:rFonts w:cs="David"/>
          <w:rtl/>
        </w:rPr>
        <w:t xml:space="preserve">. </w:t>
      </w:r>
      <w:r w:rsidRPr="00A945A6">
        <w:rPr>
          <w:rFonts w:cs="David" w:hint="cs"/>
          <w:rtl/>
        </w:rPr>
        <w:t>העדה הסבירה כי הבינה שכוונתה של המתלוננת כי אין היא אש</w:t>
      </w:r>
      <w:r w:rsidRPr="00A945A6">
        <w:rPr>
          <w:rFonts w:cs="David"/>
          <w:rtl/>
        </w:rPr>
        <w:t>ׁ</w:t>
      </w:r>
      <w:r w:rsidRPr="00A945A6">
        <w:rPr>
          <w:rFonts w:cs="David" w:hint="cs"/>
          <w:rtl/>
        </w:rPr>
        <w:t xml:space="preserve">ֵמה בהריונה, שכּן היה זה בניגוד לרצונה. לדברֵי העדה, המתלוננת ידעה כי הינה בהריון וחששה מאוד מתגובת משפחתה, שהייתה בחוץ ולא ידעה על כך דבר. </w:t>
      </w:r>
    </w:p>
    <w:p w14:paraId="73C73564" w14:textId="77777777" w:rsidR="00EB0841" w:rsidRPr="00A945A6" w:rsidRDefault="00EB0841">
      <w:pPr>
        <w:ind w:firstLine="720"/>
        <w:rPr>
          <w:rFonts w:cs="David"/>
          <w:rtl/>
        </w:rPr>
      </w:pPr>
      <w:r w:rsidRPr="00A945A6">
        <w:rPr>
          <w:rFonts w:cs="David"/>
          <w:rtl/>
        </w:rPr>
        <w:t>ר</w:t>
      </w:r>
      <w:r w:rsidRPr="00A945A6">
        <w:rPr>
          <w:rFonts w:cs="David" w:hint="cs"/>
          <w:rtl/>
        </w:rPr>
        <w:t>ק כעבור כשעתיים ניתן היה לשוחח עם המתלוננת, לגבות את עדותה ולהעלות את הדברים על הכתב. ואכן, הודעתה של המתלוננת אר</w:t>
      </w:r>
      <w:r w:rsidRPr="00A945A6">
        <w:rPr>
          <w:rFonts w:cs="David"/>
          <w:rtl/>
        </w:rPr>
        <w:t>ו</w:t>
      </w:r>
      <w:r w:rsidRPr="00A945A6">
        <w:rPr>
          <w:rFonts w:cs="David" w:hint="cs"/>
          <w:rtl/>
        </w:rPr>
        <w:t>כה ומפורטת, ועולה בקנה אחד עם עדותה בבית-המשפט בנושאים שלגביהם העידה, ועוד הוסיפה והסבירה            בחקירתה-הנגדית.</w:t>
      </w:r>
    </w:p>
    <w:p w14:paraId="3C5837B0" w14:textId="77777777" w:rsidR="00EB0841" w:rsidRPr="00A945A6" w:rsidRDefault="00EB0841">
      <w:pPr>
        <w:ind w:firstLine="720"/>
        <w:rPr>
          <w:rFonts w:cs="David"/>
          <w:rtl/>
        </w:rPr>
      </w:pPr>
      <w:r w:rsidRPr="00A945A6">
        <w:rPr>
          <w:rFonts w:cs="David"/>
          <w:rtl/>
        </w:rPr>
        <w:t>ל</w:t>
      </w:r>
      <w:r w:rsidRPr="00A945A6">
        <w:rPr>
          <w:rFonts w:cs="David" w:hint="cs"/>
          <w:rtl/>
        </w:rPr>
        <w:t>דברֵי העדה, המתלוננת העידה כי נמלטה מבֵּיתה ולא היה לה לאן לחזור, ולכן נאלצה לשהות בבֵית הנאשם. כמו-כן טענה כי היא מאוד פוחדת, שכּן מדובר</w:t>
      </w:r>
      <w:r w:rsidRPr="00A945A6">
        <w:rPr>
          <w:rFonts w:cs="David"/>
          <w:rtl/>
        </w:rPr>
        <w:t xml:space="preserve"> </w:t>
      </w:r>
      <w:r w:rsidRPr="00A945A6">
        <w:rPr>
          <w:rFonts w:cs="David" w:hint="cs"/>
          <w:rtl/>
        </w:rPr>
        <w:t xml:space="preserve">בחֶברה דתית, והנאשם איֵים כי יספר להורֶיה ולסביבתה כי היא </w:t>
      </w:r>
      <w:r w:rsidRPr="00A945A6">
        <w:rPr>
          <w:rFonts w:cs="David"/>
          <w:b/>
          <w:bCs/>
          <w:rtl/>
        </w:rPr>
        <w:t>"</w:t>
      </w:r>
      <w:r w:rsidRPr="00A945A6">
        <w:rPr>
          <w:rFonts w:cs="David" w:hint="cs"/>
          <w:b/>
          <w:bCs/>
          <w:rtl/>
        </w:rPr>
        <w:t>בחורה לא כשרה יותר" (עמ' 15)</w:t>
      </w:r>
      <w:r w:rsidRPr="00A945A6">
        <w:rPr>
          <w:rFonts w:cs="David"/>
          <w:rtl/>
        </w:rPr>
        <w:t xml:space="preserve">. </w:t>
      </w:r>
    </w:p>
    <w:p w14:paraId="1F5D263E" w14:textId="77777777" w:rsidR="00EB0841" w:rsidRPr="00A945A6" w:rsidRDefault="00EB0841">
      <w:pPr>
        <w:rPr>
          <w:rFonts w:cs="David"/>
          <w:rtl/>
        </w:rPr>
      </w:pPr>
    </w:p>
    <w:p w14:paraId="5390E10E"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ת/4 - הגב' ש.ד.</w:t>
      </w:r>
    </w:p>
    <w:p w14:paraId="7816A954" w14:textId="77777777" w:rsidR="00EB0841" w:rsidRPr="00A945A6" w:rsidRDefault="00EB0841">
      <w:pPr>
        <w:rPr>
          <w:rFonts w:cs="David"/>
          <w:rtl/>
        </w:rPr>
      </w:pPr>
      <w:r w:rsidRPr="00A945A6">
        <w:rPr>
          <w:rFonts w:cs="David"/>
          <w:b/>
          <w:bCs/>
          <w:i/>
          <w:iCs/>
          <w:rtl/>
        </w:rPr>
        <w:t>36.</w:t>
      </w:r>
      <w:r w:rsidRPr="00A945A6">
        <w:rPr>
          <w:rFonts w:cs="David"/>
          <w:rtl/>
        </w:rPr>
        <w:tab/>
      </w:r>
      <w:r w:rsidRPr="00A945A6">
        <w:rPr>
          <w:rFonts w:cs="David" w:hint="cs"/>
          <w:rtl/>
        </w:rPr>
        <w:t xml:space="preserve">עדה הינה אִימהּ של המתלוננת </w:t>
      </w:r>
      <w:r w:rsidRPr="00A945A6">
        <w:rPr>
          <w:rFonts w:cs="David"/>
          <w:b/>
          <w:bCs/>
          <w:rtl/>
        </w:rPr>
        <w:t>(</w:t>
      </w:r>
      <w:r w:rsidRPr="00A945A6">
        <w:rPr>
          <w:rFonts w:cs="David" w:hint="cs"/>
          <w:b/>
          <w:bCs/>
          <w:rtl/>
        </w:rPr>
        <w:t>להלן: "האֵם")</w:t>
      </w:r>
      <w:r w:rsidRPr="00A945A6">
        <w:rPr>
          <w:rFonts w:cs="David"/>
          <w:rtl/>
        </w:rPr>
        <w:t xml:space="preserve">. </w:t>
      </w:r>
      <w:r w:rsidRPr="00A945A6">
        <w:rPr>
          <w:rFonts w:cs="David" w:hint="cs"/>
          <w:rtl/>
        </w:rPr>
        <w:t>אישה דומיננטית ואמוציונלית.</w:t>
      </w:r>
    </w:p>
    <w:p w14:paraId="186AF427" w14:textId="77777777" w:rsidR="00EB0841" w:rsidRPr="00A945A6" w:rsidRDefault="00EB0841">
      <w:pPr>
        <w:ind w:firstLine="720"/>
        <w:rPr>
          <w:rFonts w:cs="David"/>
          <w:rtl/>
        </w:rPr>
      </w:pPr>
      <w:r w:rsidRPr="00A945A6">
        <w:rPr>
          <w:rFonts w:cs="David"/>
          <w:rtl/>
        </w:rPr>
        <w:t>ל</w:t>
      </w:r>
      <w:r w:rsidRPr="00A945A6">
        <w:rPr>
          <w:rFonts w:cs="David" w:hint="cs"/>
          <w:rtl/>
        </w:rPr>
        <w:t>א היה זה מפתיע כי עדותה הייתה טעונה ורִגשית, עד כי היה צורך לעִתים להר</w:t>
      </w:r>
      <w:r w:rsidRPr="00A945A6">
        <w:rPr>
          <w:rFonts w:cs="David"/>
          <w:rtl/>
        </w:rPr>
        <w:t>ג</w:t>
      </w:r>
      <w:r w:rsidRPr="00A945A6">
        <w:rPr>
          <w:rFonts w:cs="David" w:hint="cs"/>
          <w:rtl/>
        </w:rPr>
        <w:t>יעהּ ולהעמידה על מקומה כעדה בבית-המשפט. התפרצויותיה כלפי הנאשם ובא-כוחו ללא ספק העידו על סערת-הרוח שבה נמצאה, אשר דאגה לבטאהּ בדרכּהּ הקולנית.</w:t>
      </w:r>
    </w:p>
    <w:p w14:paraId="5A2540BA" w14:textId="77777777" w:rsidR="00EB0841" w:rsidRPr="00A945A6" w:rsidRDefault="00EB0841">
      <w:pPr>
        <w:ind w:firstLine="720"/>
        <w:rPr>
          <w:rFonts w:cs="David"/>
          <w:rtl/>
        </w:rPr>
      </w:pPr>
      <w:r w:rsidRPr="00A945A6">
        <w:rPr>
          <w:rFonts w:cs="David"/>
          <w:rtl/>
        </w:rPr>
        <w:t>ע</w:t>
      </w:r>
      <w:r w:rsidRPr="00A945A6">
        <w:rPr>
          <w:rFonts w:cs="David" w:hint="cs"/>
          <w:rtl/>
        </w:rPr>
        <w:t>ם זאת, לאחר בחינת תוכן הדברים לגופם, ניתן לומר כי האֵם תיארה את השתלשלות הדברים מתחילתם, מנקודת מבטהּ שלה כמובן</w:t>
      </w:r>
      <w:r w:rsidRPr="00A945A6">
        <w:rPr>
          <w:rFonts w:cs="David"/>
          <w:rtl/>
        </w:rPr>
        <w:t xml:space="preserve">, </w:t>
      </w:r>
      <w:r w:rsidRPr="00A945A6">
        <w:rPr>
          <w:rFonts w:cs="David" w:hint="cs"/>
          <w:rtl/>
        </w:rPr>
        <w:t xml:space="preserve">באופן ברור ועִקבי, הודתה על האמת גם אם הייתה לא נעימה במבט לאחור, ולא נמנעה מלהודות בטעויותיה לאחר מעשה. </w:t>
      </w:r>
    </w:p>
    <w:p w14:paraId="62310120" w14:textId="77777777" w:rsidR="00EB0841" w:rsidRPr="00A945A6" w:rsidRDefault="00EB0841">
      <w:pPr>
        <w:rPr>
          <w:rFonts w:cs="David"/>
          <w:rtl/>
        </w:rPr>
      </w:pPr>
      <w:r w:rsidRPr="00A945A6">
        <w:rPr>
          <w:rFonts w:cs="David"/>
          <w:rtl/>
        </w:rPr>
        <w:tab/>
      </w:r>
      <w:r w:rsidRPr="00A945A6">
        <w:rPr>
          <w:rFonts w:cs="David" w:hint="cs"/>
          <w:rtl/>
        </w:rPr>
        <w:t>עדוּת האֵם (כמו גם עדוּת הסבא, הסבתא, ואחר-כך גם עדוּת האב, שהובא, משום מה, כעֵד-הגנה), מציירת את תמונת הרקע, הערכים והדינמיקה המשפחתית, שהינם חשוב</w:t>
      </w:r>
      <w:r w:rsidRPr="00A945A6">
        <w:rPr>
          <w:rFonts w:cs="David"/>
          <w:rtl/>
        </w:rPr>
        <w:t>י</w:t>
      </w:r>
      <w:r w:rsidRPr="00A945A6">
        <w:rPr>
          <w:rFonts w:cs="David" w:hint="cs"/>
          <w:rtl/>
        </w:rPr>
        <w:t>ם ומשליכים על הבנָת התנהגותה של המתלוננת ועולמה הפנימי.</w:t>
      </w:r>
    </w:p>
    <w:p w14:paraId="0D051580" w14:textId="77777777" w:rsidR="00EB0841" w:rsidRPr="00A945A6" w:rsidRDefault="00EB0841">
      <w:pPr>
        <w:rPr>
          <w:rFonts w:cs="David"/>
          <w:rtl/>
        </w:rPr>
      </w:pPr>
      <w:r w:rsidRPr="00A945A6">
        <w:rPr>
          <w:rFonts w:cs="David"/>
          <w:rtl/>
        </w:rPr>
        <w:tab/>
      </w:r>
      <w:r w:rsidRPr="00A945A6">
        <w:rPr>
          <w:rFonts w:cs="David" w:hint="cs"/>
          <w:rtl/>
        </w:rPr>
        <w:t>עם זאת, חשיבוּתה העיקרית של עדוּת האֵם היא בהיותה עדוּת ישירה, הן בכל הנוגע להתנהגות הנאשם ולדינמיקה בינו לבין המתלוננת עד עזיבתה את הבית, התנהגות המהווה (כפי שתואר לעיל בגירסת המתלוננת) בסיס להאשמו</w:t>
      </w:r>
      <w:r w:rsidRPr="00A945A6">
        <w:rPr>
          <w:rFonts w:cs="David"/>
          <w:rtl/>
        </w:rPr>
        <w:t>ת</w:t>
      </w:r>
      <w:r w:rsidRPr="00A945A6">
        <w:rPr>
          <w:rFonts w:cs="David" w:hint="cs"/>
          <w:rtl/>
        </w:rPr>
        <w:t xml:space="preserve"> המיוחסות לנאשם לאורך התקופה כולה; והן לגבי מצבהּ הנפשי והתיפקודי מאז ועד היום. </w:t>
      </w:r>
    </w:p>
    <w:p w14:paraId="1716800E" w14:textId="77777777" w:rsidR="00EB0841" w:rsidRPr="00A945A6" w:rsidRDefault="00EB0841">
      <w:pPr>
        <w:rPr>
          <w:rFonts w:cs="David"/>
          <w:rtl/>
        </w:rPr>
      </w:pPr>
    </w:p>
    <w:p w14:paraId="553B6789" w14:textId="77777777" w:rsidR="00EB0841" w:rsidRPr="00A945A6" w:rsidRDefault="00EB0841">
      <w:pPr>
        <w:rPr>
          <w:rFonts w:cs="David"/>
          <w:rtl/>
        </w:rPr>
      </w:pPr>
    </w:p>
    <w:p w14:paraId="62FFD36D" w14:textId="77777777" w:rsidR="00EB0841" w:rsidRPr="00A945A6" w:rsidRDefault="00EB0841">
      <w:pPr>
        <w:rPr>
          <w:rFonts w:cs="David"/>
          <w:rtl/>
        </w:rPr>
      </w:pPr>
      <w:r w:rsidRPr="00A945A6">
        <w:rPr>
          <w:rFonts w:cs="David"/>
          <w:rtl/>
        </w:rPr>
        <w:tab/>
      </w:r>
      <w:r w:rsidRPr="00A945A6">
        <w:rPr>
          <w:rFonts w:cs="David" w:hint="cs"/>
          <w:rtl/>
        </w:rPr>
        <w:t xml:space="preserve">יצויין, כי הודעתה במשטרה, </w:t>
      </w:r>
      <w:r w:rsidRPr="00A945A6">
        <w:rPr>
          <w:rFonts w:cs="David"/>
          <w:b/>
          <w:bCs/>
          <w:rtl/>
        </w:rPr>
        <w:t>נ</w:t>
      </w:r>
      <w:r w:rsidRPr="00A945A6">
        <w:rPr>
          <w:rFonts w:cs="David" w:hint="cs"/>
          <w:b/>
          <w:bCs/>
          <w:rtl/>
        </w:rPr>
        <w:t>/1</w:t>
      </w:r>
      <w:r w:rsidRPr="00A945A6">
        <w:rPr>
          <w:rFonts w:cs="David"/>
          <w:rtl/>
        </w:rPr>
        <w:t xml:space="preserve">, </w:t>
      </w:r>
      <w:r w:rsidRPr="00A945A6">
        <w:rPr>
          <w:rFonts w:cs="David" w:hint="cs"/>
          <w:rtl/>
        </w:rPr>
        <w:t>אשר הוגשה לבקשת הסניגור, תואמת את עדותה בבית-המשפט. לא זו בלבד, אלא בבית-המשפט היה סיפק בידהּ להסביר, לדייק ולהבהיר את דבריה וגם בחקירתה-הנג</w:t>
      </w:r>
      <w:r w:rsidRPr="00A945A6">
        <w:rPr>
          <w:rFonts w:cs="David"/>
          <w:rtl/>
        </w:rPr>
        <w:t>ד</w:t>
      </w:r>
      <w:r w:rsidRPr="00A945A6">
        <w:rPr>
          <w:rFonts w:cs="David" w:hint="cs"/>
          <w:rtl/>
        </w:rPr>
        <w:t>ית לא נסתרה, אלא עוד העמיקה והסבירה את עֶמדתה וגירסתה באופן מעורר אֵמון ומהווה חיזוק ותמיכה ממשית לגירסת המתלוננת.</w:t>
      </w:r>
    </w:p>
    <w:p w14:paraId="0B5EE294" w14:textId="77777777" w:rsidR="00EB0841" w:rsidRPr="00A945A6" w:rsidRDefault="00EB0841">
      <w:pPr>
        <w:rPr>
          <w:rFonts w:cs="David"/>
          <w:rtl/>
        </w:rPr>
      </w:pPr>
    </w:p>
    <w:p w14:paraId="52270368" w14:textId="77777777" w:rsidR="00EB0841" w:rsidRPr="00A945A6" w:rsidRDefault="00EB0841">
      <w:pPr>
        <w:rPr>
          <w:rFonts w:cs="David"/>
          <w:rtl/>
        </w:rPr>
      </w:pPr>
      <w:r w:rsidRPr="00A945A6">
        <w:rPr>
          <w:rFonts w:cs="David"/>
          <w:b/>
          <w:bCs/>
          <w:i/>
          <w:iCs/>
          <w:rtl/>
        </w:rPr>
        <w:t>37.</w:t>
      </w:r>
      <w:r w:rsidRPr="00A945A6">
        <w:rPr>
          <w:rFonts w:cs="David"/>
          <w:rtl/>
        </w:rPr>
        <w:tab/>
      </w:r>
      <w:r w:rsidRPr="00A945A6">
        <w:rPr>
          <w:rFonts w:cs="David" w:hint="cs"/>
          <w:rtl/>
        </w:rPr>
        <w:t xml:space="preserve">בעדותה סיפרה האֵם כיצד נתנה הסכמתה לפגישות בין הנאשם לבִתהּ, לאחר שהנאשם הוא אשר פנה אליה טלפונית וביקש זאת </w:t>
      </w:r>
      <w:r w:rsidRPr="00A945A6">
        <w:rPr>
          <w:rFonts w:cs="David"/>
          <w:b/>
          <w:bCs/>
          <w:rtl/>
        </w:rPr>
        <w:t>(</w:t>
      </w:r>
      <w:r w:rsidRPr="00A945A6">
        <w:rPr>
          <w:rFonts w:cs="David" w:hint="cs"/>
          <w:b/>
          <w:bCs/>
          <w:rtl/>
        </w:rPr>
        <w:t>כדבריו: "נדלקתי על תמר")</w:t>
      </w:r>
      <w:r w:rsidRPr="00A945A6">
        <w:rPr>
          <w:rFonts w:cs="David"/>
          <w:rtl/>
        </w:rPr>
        <w:t>, ו</w:t>
      </w:r>
      <w:r w:rsidRPr="00A945A6">
        <w:rPr>
          <w:rFonts w:cs="David" w:hint="cs"/>
          <w:rtl/>
        </w:rPr>
        <w:t xml:space="preserve">זאת למרות הבדלי הגילאים, גילהּ הצעיר של המתלוננת והעובדה כי לא יצאה מעולם עם בחור. </w:t>
      </w:r>
    </w:p>
    <w:p w14:paraId="3DBA9D19" w14:textId="77777777" w:rsidR="00EB0841" w:rsidRPr="00A945A6" w:rsidRDefault="00EB0841">
      <w:pPr>
        <w:rPr>
          <w:rFonts w:cs="David"/>
          <w:rtl/>
        </w:rPr>
      </w:pPr>
      <w:r w:rsidRPr="00A945A6">
        <w:rPr>
          <w:rFonts w:cs="David"/>
          <w:rtl/>
        </w:rPr>
        <w:tab/>
      </w:r>
      <w:r w:rsidRPr="00A945A6">
        <w:rPr>
          <w:rFonts w:cs="David" w:hint="cs"/>
          <w:rtl/>
        </w:rPr>
        <w:t>האֵם הסבירה כי ביררה על אופיוֹ ואורח-חייו של הנאשם אצל שניים מהרבנים שבישיבותיהם למד הנאשם, וניתנו לה המלצות חיוביות לגביו, המלצות שלדבריה, נתבררו לאחר מעשה כלֹא אמינוֹת.</w:t>
      </w:r>
      <w:r w:rsidRPr="00A945A6">
        <w:rPr>
          <w:rFonts w:cs="David"/>
          <w:rtl/>
        </w:rPr>
        <w:t xml:space="preserve"> </w:t>
      </w:r>
      <w:r w:rsidRPr="00A945A6">
        <w:rPr>
          <w:rFonts w:cs="David" w:hint="cs"/>
          <w:rtl/>
        </w:rPr>
        <w:t>האֵם סיפרה כי נמנעה מלספר לבַעלה הרב על הקשר בין המתלוננת והנאשם בשלביו הראשונים, ורק לאחר שבני-הזוג החלו לדבר על נישואין (והיה זה לאחר מִספּר פגישות לא רב) - גילתה זאת לבַעלה. האֵם מאמתת את דברֵי המתלוננת כי בַּעלה התנגד מלכתחילה לשידוך, הן משום הרקע המשפחתי של הנאשם והן משום שהנאשם עצמו לא נשא-חן בעיניו, למרות ניסיונותיו להרשים את המשפחה בלבוש חרדי ובהצגתו את עצמו כ"בן תורה" (מעשים שגם הנאשם הודה בעדותו כי עשה, בניגוד למינהגיו הרגילים).</w:t>
      </w:r>
    </w:p>
    <w:p w14:paraId="3B29ACA3" w14:textId="77777777" w:rsidR="00EB0841" w:rsidRPr="00A945A6" w:rsidRDefault="00EB0841">
      <w:pPr>
        <w:rPr>
          <w:rFonts w:cs="David"/>
          <w:rtl/>
        </w:rPr>
      </w:pPr>
      <w:r w:rsidRPr="00A945A6">
        <w:rPr>
          <w:rFonts w:cs="David"/>
          <w:rtl/>
        </w:rPr>
        <w:tab/>
      </w:r>
      <w:r w:rsidRPr="00A945A6">
        <w:rPr>
          <w:rFonts w:cs="David" w:hint="cs"/>
          <w:rtl/>
        </w:rPr>
        <w:t>היא אף מאשרת כי לאחר שנתברר לאב כי היחסים שבין בני-הזוג ממשיכים להת</w:t>
      </w:r>
      <w:r w:rsidRPr="00A945A6">
        <w:rPr>
          <w:rFonts w:cs="David"/>
          <w:rtl/>
        </w:rPr>
        <w:t>ה</w:t>
      </w:r>
      <w:r w:rsidRPr="00A945A6">
        <w:rPr>
          <w:rFonts w:cs="David" w:hint="cs"/>
          <w:rtl/>
        </w:rPr>
        <w:t xml:space="preserve">דק והפגישות ביניהם נעשו תכופות יותר ויותר, נאלץ להסכים בלית-ברירה. היא מתארת את המפגשים עם בני-משפחת הנאשם </w:t>
      </w:r>
      <w:r w:rsidRPr="00A945A6">
        <w:rPr>
          <w:rFonts w:cs="David"/>
          <w:b/>
          <w:bCs/>
          <w:rtl/>
        </w:rPr>
        <w:t>(</w:t>
      </w:r>
      <w:r w:rsidRPr="00A945A6">
        <w:rPr>
          <w:rFonts w:cs="David" w:hint="cs"/>
          <w:b/>
          <w:bCs/>
          <w:rtl/>
        </w:rPr>
        <w:t>ה-"וואָרט")</w:t>
      </w:r>
      <w:r w:rsidRPr="00A945A6">
        <w:rPr>
          <w:rFonts w:cs="David"/>
          <w:rtl/>
        </w:rPr>
        <w:t xml:space="preserve">, </w:t>
      </w:r>
      <w:r w:rsidRPr="00A945A6">
        <w:rPr>
          <w:rFonts w:cs="David" w:hint="cs"/>
          <w:rtl/>
        </w:rPr>
        <w:t>וחילוקי-הדעות שעלו, לדבריה, בעיקר בְּשל התנגדות אימו של הנאשם. משיוּשרו ההדורים, לכאורה, נקבע תאריך חתונה שאחר-כך שוב נדחה, ליום 3.9.2</w:t>
      </w:r>
      <w:r w:rsidRPr="00A945A6">
        <w:rPr>
          <w:rFonts w:cs="David"/>
          <w:rtl/>
        </w:rPr>
        <w:t>001.</w:t>
      </w:r>
    </w:p>
    <w:p w14:paraId="48D0B9EA" w14:textId="77777777" w:rsidR="00EB0841" w:rsidRPr="00A945A6" w:rsidRDefault="00EB0841">
      <w:pPr>
        <w:rPr>
          <w:rFonts w:cs="David"/>
          <w:rtl/>
        </w:rPr>
      </w:pPr>
      <w:r w:rsidRPr="00A945A6">
        <w:rPr>
          <w:rFonts w:cs="David"/>
          <w:rtl/>
        </w:rPr>
        <w:tab/>
      </w:r>
      <w:r w:rsidRPr="00A945A6">
        <w:rPr>
          <w:rFonts w:cs="David" w:hint="cs"/>
          <w:rtl/>
        </w:rPr>
        <w:t>מרגע זה ואילך, על-פי עדות האֵם, ראתה היא בנאשם כבנה החמישי, קיבלה אותו באהבה, בישלה עבורו וטיפלה בו כאחד מבני-המשפחה (</w:t>
      </w:r>
      <w:r w:rsidRPr="00A945A6">
        <w:rPr>
          <w:rFonts w:cs="David"/>
          <w:b/>
          <w:bCs/>
          <w:rtl/>
        </w:rPr>
        <w:t>"</w:t>
      </w:r>
      <w:r w:rsidRPr="00A945A6">
        <w:rPr>
          <w:rFonts w:cs="David" w:hint="cs"/>
          <w:b/>
          <w:bCs/>
          <w:rtl/>
        </w:rPr>
        <w:t>היית כמו הבן שלי, הרמתי לך את הרגליים לספה, הורדתי לך את הנעליים, בישלתי לך מרקים, הבאתי מחו"ל מזוודה מלאה מתנות"</w:t>
      </w:r>
      <w:r w:rsidRPr="00A945A6">
        <w:rPr>
          <w:rFonts w:cs="David"/>
          <w:rtl/>
        </w:rPr>
        <w:t xml:space="preserve"> - </w:t>
      </w:r>
      <w:r w:rsidRPr="00A945A6">
        <w:rPr>
          <w:rFonts w:cs="David"/>
          <w:b/>
          <w:bCs/>
          <w:rtl/>
        </w:rPr>
        <w:t>ע</w:t>
      </w:r>
      <w:r w:rsidRPr="00A945A6">
        <w:rPr>
          <w:rFonts w:cs="David" w:hint="cs"/>
          <w:b/>
          <w:bCs/>
          <w:rtl/>
        </w:rPr>
        <w:t>מ' 67, ש' 3-1</w:t>
      </w:r>
      <w:r w:rsidRPr="00A945A6">
        <w:rPr>
          <w:rFonts w:cs="David"/>
          <w:rtl/>
        </w:rPr>
        <w:t xml:space="preserve">). </w:t>
      </w:r>
      <w:r w:rsidRPr="00A945A6">
        <w:rPr>
          <w:rFonts w:cs="David" w:hint="cs"/>
          <w:rtl/>
        </w:rPr>
        <w:t xml:space="preserve">הנאשם קיבל מפתח של בֵּית המשפחה, וגם של בֵּית הסבתא. האֵם הסבירה את התייחסותה אליו באומרה: </w:t>
      </w:r>
      <w:r w:rsidRPr="00A945A6">
        <w:rPr>
          <w:rFonts w:cs="David"/>
          <w:b/>
          <w:bCs/>
          <w:rtl/>
        </w:rPr>
        <w:t>"</w:t>
      </w:r>
      <w:r w:rsidRPr="00A945A6">
        <w:rPr>
          <w:rFonts w:cs="David" w:hint="cs"/>
          <w:b/>
          <w:bCs/>
          <w:rtl/>
        </w:rPr>
        <w:t>כשיֵש לך חתן בבית אתה נותן בו אֵמון ולא חושד בשום-דבר" (עמ' 23, ש' 5)</w:t>
      </w:r>
      <w:r w:rsidRPr="00A945A6">
        <w:rPr>
          <w:rFonts w:cs="David"/>
          <w:rtl/>
        </w:rPr>
        <w:t xml:space="preserve">. </w:t>
      </w:r>
    </w:p>
    <w:p w14:paraId="0A79118A" w14:textId="77777777" w:rsidR="00EB0841" w:rsidRPr="00A945A6" w:rsidRDefault="00EB0841">
      <w:pPr>
        <w:rPr>
          <w:rFonts w:cs="David"/>
          <w:rtl/>
        </w:rPr>
      </w:pPr>
      <w:r w:rsidRPr="00A945A6">
        <w:rPr>
          <w:rFonts w:cs="David"/>
          <w:rtl/>
        </w:rPr>
        <w:tab/>
      </w:r>
      <w:r w:rsidRPr="00A945A6">
        <w:rPr>
          <w:rFonts w:cs="David" w:hint="cs"/>
          <w:rtl/>
        </w:rPr>
        <w:t>בשלב זה, בני-הזוג יצאו לפגישות לבדם, ובתכיפוּת רבה. גם אז התנגד לכך האב, ודרש להגביל את י</w:t>
      </w:r>
      <w:r w:rsidRPr="00A945A6">
        <w:rPr>
          <w:rFonts w:cs="David"/>
          <w:rtl/>
        </w:rPr>
        <w:t>צ</w:t>
      </w:r>
      <w:r w:rsidRPr="00A945A6">
        <w:rPr>
          <w:rFonts w:cs="David" w:hint="cs"/>
          <w:rtl/>
        </w:rPr>
        <w:t xml:space="preserve">יאותיהם, שכּן אין זה מקובל בחוגים החרדיים. אך האֵם, כך מספרת בהגינותה, חיפתה עליהם. </w:t>
      </w:r>
    </w:p>
    <w:p w14:paraId="61A29234" w14:textId="77777777" w:rsidR="00EB0841" w:rsidRPr="00A945A6" w:rsidRDefault="00EB0841">
      <w:pPr>
        <w:rPr>
          <w:rFonts w:cs="David"/>
          <w:rtl/>
        </w:rPr>
      </w:pPr>
    </w:p>
    <w:p w14:paraId="34CFC223" w14:textId="77777777" w:rsidR="00EB0841" w:rsidRPr="00A945A6" w:rsidRDefault="00EB0841">
      <w:pPr>
        <w:rPr>
          <w:rFonts w:cs="David"/>
          <w:rtl/>
        </w:rPr>
      </w:pPr>
      <w:r w:rsidRPr="00A945A6">
        <w:rPr>
          <w:rFonts w:cs="David"/>
          <w:rtl/>
        </w:rPr>
        <w:tab/>
      </w:r>
      <w:r w:rsidRPr="00A945A6">
        <w:rPr>
          <w:rFonts w:cs="David" w:hint="cs"/>
          <w:rtl/>
        </w:rPr>
        <w:t xml:space="preserve">הנאשם היה מבלה שעות רבּות בבֵית המשפחה, וגם בחדרהּ של המתלוננת,   למורת-רוחו של האב. לעִתים נאלצה האֵם, לדבריה, לגרשוֹ לפנות בוקר, כשהתעוררה וגילתה אותו יושב ונרדם לצד </w:t>
      </w:r>
      <w:r w:rsidRPr="00A945A6">
        <w:rPr>
          <w:rFonts w:cs="David"/>
          <w:rtl/>
        </w:rPr>
        <w:t>מ</w:t>
      </w:r>
      <w:r w:rsidRPr="00A945A6">
        <w:rPr>
          <w:rFonts w:cs="David" w:hint="cs"/>
          <w:rtl/>
        </w:rPr>
        <w:t xml:space="preserve">יטתה של המתלוננת, וזאת מפּחד שמא בַּעלה יראה זאת. העדה מציינת כי למעט מקרה אחד שבּוֹ נשאר ללון בבֵיתם מאחר שחש לא בטוב לאחר ששתה והשׁתכר בחג, מעולם לא נשאר הנאשם ללון בבֵיתם. כך גם העידה המתלוננת, כפי שצויין לעיל - בניגוד לגירסת הנאשם. </w:t>
      </w:r>
    </w:p>
    <w:p w14:paraId="21578C1D" w14:textId="77777777" w:rsidR="00EB0841" w:rsidRPr="00A945A6" w:rsidRDefault="00EB0841">
      <w:pPr>
        <w:rPr>
          <w:rFonts w:cs="David"/>
          <w:rtl/>
        </w:rPr>
      </w:pPr>
    </w:p>
    <w:p w14:paraId="36A6EE61" w14:textId="77777777" w:rsidR="00EB0841" w:rsidRPr="00A945A6" w:rsidRDefault="00EB0841">
      <w:pPr>
        <w:rPr>
          <w:rFonts w:cs="David"/>
          <w:rtl/>
        </w:rPr>
      </w:pPr>
      <w:r w:rsidRPr="00A945A6">
        <w:rPr>
          <w:rFonts w:cs="David"/>
          <w:b/>
          <w:bCs/>
          <w:i/>
          <w:iCs/>
          <w:rtl/>
        </w:rPr>
        <w:t>38.</w:t>
      </w:r>
      <w:r w:rsidRPr="00A945A6">
        <w:rPr>
          <w:rFonts w:cs="David"/>
          <w:rtl/>
        </w:rPr>
        <w:tab/>
      </w:r>
      <w:r w:rsidRPr="00A945A6">
        <w:rPr>
          <w:rFonts w:cs="David" w:hint="cs"/>
          <w:rtl/>
        </w:rPr>
        <w:t>בתקופה זו, כך</w:t>
      </w:r>
      <w:r w:rsidRPr="00A945A6">
        <w:rPr>
          <w:rFonts w:cs="David"/>
          <w:rtl/>
        </w:rPr>
        <w:t xml:space="preserve"> </w:t>
      </w:r>
      <w:r w:rsidRPr="00A945A6">
        <w:rPr>
          <w:rFonts w:cs="David" w:hint="cs"/>
          <w:rtl/>
        </w:rPr>
        <w:t xml:space="preserve">לדברֵי האֵם, החלו להתגלות ביטויֵי הקנאה של הנאשם כלפי המתלוננת, אך גם הם עדיין לא גרמו לאֵם להתעשת. לדבריה, הייתה מתערבת ומדברת על ליבו של הנאשם כי יניח למתלוננת ולא יַצֵר את צעדיה. הנאשם לא הכחיש זאת וטען בפניה כי </w:t>
      </w:r>
      <w:r w:rsidRPr="00A945A6">
        <w:rPr>
          <w:rFonts w:cs="David"/>
          <w:b/>
          <w:bCs/>
          <w:rtl/>
        </w:rPr>
        <w:t>"</w:t>
      </w:r>
      <w:r w:rsidRPr="00A945A6">
        <w:rPr>
          <w:rFonts w:cs="David" w:hint="cs"/>
          <w:b/>
          <w:bCs/>
          <w:rtl/>
        </w:rPr>
        <w:t>ככה אני אוהב" (עמ' 23, ש' 23)</w:t>
      </w:r>
      <w:r w:rsidRPr="00A945A6">
        <w:rPr>
          <w:rFonts w:cs="David"/>
          <w:rtl/>
        </w:rPr>
        <w:t xml:space="preserve">. </w:t>
      </w:r>
    </w:p>
    <w:p w14:paraId="3D13E1C5" w14:textId="77777777" w:rsidR="00EB0841" w:rsidRPr="00A945A6" w:rsidRDefault="00EB0841">
      <w:pPr>
        <w:rPr>
          <w:rFonts w:cs="David"/>
          <w:rtl/>
        </w:rPr>
      </w:pPr>
      <w:r w:rsidRPr="00A945A6">
        <w:rPr>
          <w:rFonts w:cs="David"/>
          <w:rtl/>
        </w:rPr>
        <w:tab/>
      </w:r>
      <w:r w:rsidRPr="00A945A6">
        <w:rPr>
          <w:rFonts w:cs="David" w:hint="cs"/>
          <w:rtl/>
        </w:rPr>
        <w:t>האֵם מ</w:t>
      </w:r>
      <w:r w:rsidRPr="00A945A6">
        <w:rPr>
          <w:rFonts w:cs="David"/>
          <w:rtl/>
        </w:rPr>
        <w:t>ס</w:t>
      </w:r>
      <w:r w:rsidRPr="00A945A6">
        <w:rPr>
          <w:rFonts w:cs="David" w:hint="cs"/>
          <w:rtl/>
        </w:rPr>
        <w:t>פרת כי הנאשם החרים למתלוננת את הפלאפון; לא הרשה לה להתאפר; אסר עליה למרוח לָק על ציפורניה; חִייב אותה ללבוש גרביים אטומות (</w:t>
      </w:r>
      <w:r w:rsidRPr="00A945A6">
        <w:rPr>
          <w:rFonts w:cs="David"/>
          <w:b/>
          <w:bCs/>
          <w:rtl/>
        </w:rPr>
        <w:t xml:space="preserve">"40 </w:t>
      </w:r>
      <w:r w:rsidRPr="00A945A6">
        <w:rPr>
          <w:rFonts w:cs="David" w:hint="cs"/>
          <w:b/>
          <w:bCs/>
          <w:rtl/>
        </w:rPr>
        <w:t>עד 70 דנייר"</w:t>
      </w:r>
      <w:r w:rsidRPr="00A945A6">
        <w:rPr>
          <w:rFonts w:cs="David"/>
          <w:rtl/>
        </w:rPr>
        <w:t xml:space="preserve">) </w:t>
      </w:r>
      <w:r w:rsidRPr="00A945A6">
        <w:rPr>
          <w:rFonts w:cs="David" w:hint="cs"/>
          <w:rtl/>
        </w:rPr>
        <w:t xml:space="preserve">וחצאיות ארוכות; עשה לה </w:t>
      </w:r>
      <w:r w:rsidRPr="00A945A6">
        <w:rPr>
          <w:rFonts w:cs="David"/>
          <w:b/>
          <w:bCs/>
          <w:rtl/>
        </w:rPr>
        <w:t>"</w:t>
      </w:r>
      <w:r w:rsidRPr="00A945A6">
        <w:rPr>
          <w:rFonts w:cs="David" w:hint="cs"/>
          <w:b/>
          <w:bCs/>
          <w:rtl/>
        </w:rPr>
        <w:t>שמירת עיניים"</w:t>
      </w:r>
      <w:r w:rsidRPr="00A945A6">
        <w:rPr>
          <w:rFonts w:cs="David"/>
          <w:rtl/>
        </w:rPr>
        <w:t xml:space="preserve">, </w:t>
      </w:r>
      <w:r w:rsidRPr="00A945A6">
        <w:rPr>
          <w:rFonts w:cs="David" w:hint="cs"/>
          <w:rtl/>
        </w:rPr>
        <w:t>דהיינו אסר עליה להרים את עיניה אלא ללכת עם ראשה כלפי מטה.</w:t>
      </w:r>
    </w:p>
    <w:p w14:paraId="3EC916F0" w14:textId="77777777" w:rsidR="00EB0841" w:rsidRPr="00A945A6" w:rsidRDefault="00EB0841">
      <w:pPr>
        <w:rPr>
          <w:rFonts w:cs="David"/>
          <w:rtl/>
        </w:rPr>
      </w:pPr>
      <w:r w:rsidRPr="00A945A6">
        <w:rPr>
          <w:rFonts w:cs="David"/>
          <w:rtl/>
        </w:rPr>
        <w:tab/>
      </w:r>
      <w:r w:rsidRPr="00A945A6">
        <w:rPr>
          <w:rFonts w:cs="David" w:hint="cs"/>
          <w:rtl/>
        </w:rPr>
        <w:t>במקרה אחד, סיפרה</w:t>
      </w:r>
      <w:r w:rsidRPr="00A945A6">
        <w:rPr>
          <w:rFonts w:cs="David"/>
          <w:rtl/>
        </w:rPr>
        <w:t xml:space="preserve"> </w:t>
      </w:r>
      <w:r w:rsidRPr="00A945A6">
        <w:rPr>
          <w:rFonts w:cs="David" w:hint="cs"/>
          <w:rtl/>
        </w:rPr>
        <w:t xml:space="preserve">האֵם בחקירתה-הנגדית (באופן ספונטני ותוך כדי תשובה לשאלה אחרת לחלוטין), הגיע הנאשם לבֵיתם לשבּת, למרות שהיה חולה עם 40 מעלות חום וכמעט התעלף, מאחר שחשש שמא המתלוננת תלך לחברה בערב שבּת </w:t>
      </w:r>
      <w:r w:rsidRPr="00A945A6">
        <w:rPr>
          <w:rFonts w:cs="David"/>
          <w:b/>
          <w:bCs/>
          <w:rtl/>
        </w:rPr>
        <w:t>(</w:t>
      </w:r>
      <w:r w:rsidRPr="00A945A6">
        <w:rPr>
          <w:rFonts w:cs="David" w:hint="cs"/>
          <w:b/>
          <w:bCs/>
          <w:rtl/>
        </w:rPr>
        <w:t>עמ' 133, ש 20-19)</w:t>
      </w:r>
      <w:r w:rsidRPr="00A945A6">
        <w:rPr>
          <w:rFonts w:cs="David"/>
          <w:rtl/>
        </w:rPr>
        <w:t xml:space="preserve">. </w:t>
      </w:r>
    </w:p>
    <w:p w14:paraId="4381BCE5" w14:textId="77777777" w:rsidR="00EB0841" w:rsidRPr="00A945A6" w:rsidRDefault="00EB0841">
      <w:pPr>
        <w:rPr>
          <w:rFonts w:cs="David"/>
          <w:rtl/>
        </w:rPr>
      </w:pPr>
    </w:p>
    <w:p w14:paraId="63387083" w14:textId="77777777" w:rsidR="00EB0841" w:rsidRPr="00A945A6" w:rsidRDefault="00EB0841">
      <w:pPr>
        <w:rPr>
          <w:rFonts w:cs="David"/>
          <w:rtl/>
        </w:rPr>
      </w:pPr>
      <w:r w:rsidRPr="00A945A6">
        <w:rPr>
          <w:rFonts w:cs="David"/>
          <w:b/>
          <w:bCs/>
          <w:i/>
          <w:iCs/>
          <w:rtl/>
        </w:rPr>
        <w:t>39.</w:t>
      </w:r>
      <w:r w:rsidRPr="00A945A6">
        <w:rPr>
          <w:rFonts w:cs="David"/>
          <w:rtl/>
        </w:rPr>
        <w:tab/>
      </w:r>
      <w:r w:rsidRPr="00A945A6">
        <w:rPr>
          <w:rFonts w:cs="David" w:hint="cs"/>
          <w:rtl/>
        </w:rPr>
        <w:t>במהלך הזמן, כך לדברֵי האֵם, הייתה רואה על גופ</w:t>
      </w:r>
      <w:r w:rsidRPr="00A945A6">
        <w:rPr>
          <w:rFonts w:cs="David"/>
          <w:rtl/>
        </w:rPr>
        <w:t>ה</w:t>
      </w:r>
      <w:r w:rsidRPr="00A945A6">
        <w:rPr>
          <w:rFonts w:cs="David" w:hint="cs"/>
          <w:rtl/>
        </w:rPr>
        <w:t>ּ של המתלוננת סימנֵי מכות, אך המתלוננת תירצה אותם בתירוצים שונים. יום אחד, כשלושה חודשים לפני יום החתונה המיועד, סיפרה לה המתלוננת כי הנאשם הרים עליה יד. האֵם הזעיקה את בַּעלה מהישיבה ואת הנאשם. בתגובה לדברֵי האֵם אל הנאשם (</w:t>
      </w:r>
      <w:r w:rsidRPr="00A945A6">
        <w:rPr>
          <w:rFonts w:cs="David"/>
          <w:b/>
          <w:bCs/>
          <w:rtl/>
        </w:rPr>
        <w:t>"</w:t>
      </w:r>
      <w:r w:rsidRPr="00A945A6">
        <w:rPr>
          <w:rFonts w:cs="David" w:hint="cs"/>
          <w:b/>
          <w:bCs/>
          <w:rtl/>
        </w:rPr>
        <w:t xml:space="preserve">מזל שאני אוהבת אותך... אתה לא </w:t>
      </w:r>
      <w:r w:rsidRPr="00A945A6">
        <w:rPr>
          <w:rFonts w:cs="David"/>
          <w:b/>
          <w:bCs/>
          <w:rtl/>
        </w:rPr>
        <w:t>מ</w:t>
      </w:r>
      <w:r w:rsidRPr="00A945A6">
        <w:rPr>
          <w:rFonts w:cs="David" w:hint="cs"/>
          <w:b/>
          <w:bCs/>
          <w:rtl/>
        </w:rPr>
        <w:t>תבייש? אתה אוכל ושותה אצלי בבית, ואתה מרים על הבת שלי ידיים?"</w:t>
      </w:r>
      <w:r w:rsidRPr="00A945A6">
        <w:rPr>
          <w:rFonts w:cs="David"/>
          <w:rtl/>
        </w:rPr>
        <w:t xml:space="preserve"> - </w:t>
      </w:r>
      <w:r w:rsidRPr="00A945A6">
        <w:rPr>
          <w:rFonts w:cs="David"/>
          <w:b/>
          <w:bCs/>
          <w:rtl/>
        </w:rPr>
        <w:t>ע</w:t>
      </w:r>
      <w:r w:rsidRPr="00A945A6">
        <w:rPr>
          <w:rFonts w:cs="David" w:hint="cs"/>
          <w:b/>
          <w:bCs/>
          <w:rtl/>
        </w:rPr>
        <w:t>מ' 29</w:t>
      </w:r>
      <w:r w:rsidRPr="00A945A6">
        <w:rPr>
          <w:rFonts w:cs="David"/>
          <w:rtl/>
        </w:rPr>
        <w:t xml:space="preserve">), </w:t>
      </w:r>
      <w:r w:rsidRPr="00A945A6">
        <w:rPr>
          <w:rFonts w:cs="David" w:hint="cs"/>
          <w:rtl/>
        </w:rPr>
        <w:t>החל הנאשם לבכות, ונשבע כי לא התכוון לכך. למרות זאת, ומאחר ונוכחה כי המתלוננת מאמינה לדברֵי הנאשם כי הוא מקנא לה מתוך אהבה, החליטה האֵם להתייעץ עם הרב זילברשטיין, עימו נמצאת המשפחה בי</w:t>
      </w:r>
      <w:r w:rsidRPr="00A945A6">
        <w:rPr>
          <w:rFonts w:cs="David"/>
          <w:rtl/>
        </w:rPr>
        <w:t>ח</w:t>
      </w:r>
      <w:r w:rsidRPr="00A945A6">
        <w:rPr>
          <w:rFonts w:cs="David" w:hint="cs"/>
          <w:rtl/>
        </w:rPr>
        <w:t xml:space="preserve">סֵי ידידוּת. על-פי עדותה של האֵם, הלכו בראשונה היא וּבַעלה, דיברו עם הרב וסיפרו לו את העניין. הרב ביקש להביא אליו את הנאשם בעצמו, ואחר-כך גם את המתלוננת. </w:t>
      </w:r>
    </w:p>
    <w:p w14:paraId="07412AD5" w14:textId="77777777" w:rsidR="00EB0841" w:rsidRPr="00A945A6" w:rsidRDefault="00EB0841">
      <w:pPr>
        <w:rPr>
          <w:rFonts w:cs="David"/>
          <w:rtl/>
        </w:rPr>
      </w:pPr>
    </w:p>
    <w:p w14:paraId="6A14EDAA" w14:textId="77777777" w:rsidR="00EB0841" w:rsidRPr="00A945A6" w:rsidRDefault="00EB0841">
      <w:pPr>
        <w:rPr>
          <w:rFonts w:cs="David"/>
          <w:rtl/>
        </w:rPr>
      </w:pPr>
    </w:p>
    <w:p w14:paraId="3FEE8D1E" w14:textId="77777777" w:rsidR="00EB0841" w:rsidRPr="00A945A6" w:rsidRDefault="00EB0841">
      <w:pPr>
        <w:rPr>
          <w:rFonts w:cs="David"/>
          <w:rtl/>
        </w:rPr>
      </w:pPr>
      <w:r w:rsidRPr="00A945A6">
        <w:rPr>
          <w:rFonts w:cs="David"/>
          <w:rtl/>
        </w:rPr>
        <w:tab/>
      </w:r>
      <w:r w:rsidRPr="00A945A6">
        <w:rPr>
          <w:rFonts w:cs="David" w:hint="cs"/>
          <w:rtl/>
        </w:rPr>
        <w:t>בהגינותה מספרת האֵם כי גם אצל הרב ניסתה להגן על הנאשם, שכּן לדבריה עמד הוא להיות החתן שלהם. לדברי</w:t>
      </w:r>
      <w:r w:rsidRPr="00A945A6">
        <w:rPr>
          <w:rFonts w:cs="David"/>
          <w:rtl/>
        </w:rPr>
        <w:t>ה</w:t>
      </w:r>
      <w:r w:rsidRPr="00A945A6">
        <w:rPr>
          <w:rFonts w:cs="David" w:hint="cs"/>
          <w:rtl/>
        </w:rPr>
        <w:t>, הסביר הרב לנאשם, בנוכחותם, כי יש לתת למתלוננת חופש, להאמין בה, ולא להַצֵר את צעדיה. אולם לדברֵי האֵם - גם שיחה זו לא גרמה לשינוי בהתנהגות הנאשם, אשר המשיך בגילויֵי הקנאה, התנגד שהמתלוננת תמשיך ללמוד ודרש כי יגורו באשדוד, כדי להרחיקהּ ממשפחתה.</w:t>
      </w:r>
    </w:p>
    <w:p w14:paraId="3DA88320" w14:textId="77777777" w:rsidR="00EB0841" w:rsidRPr="00A945A6" w:rsidRDefault="00EB0841">
      <w:pPr>
        <w:rPr>
          <w:rFonts w:cs="David"/>
          <w:rtl/>
        </w:rPr>
      </w:pPr>
      <w:r w:rsidRPr="00A945A6">
        <w:rPr>
          <w:rFonts w:cs="David"/>
          <w:rtl/>
        </w:rPr>
        <w:tab/>
      </w:r>
      <w:r w:rsidRPr="00A945A6">
        <w:rPr>
          <w:rFonts w:cs="David" w:hint="cs"/>
          <w:rtl/>
        </w:rPr>
        <w:t>האֵם העיד</w:t>
      </w:r>
      <w:r w:rsidRPr="00A945A6">
        <w:rPr>
          <w:rFonts w:cs="David"/>
          <w:rtl/>
        </w:rPr>
        <w:t>ה</w:t>
      </w:r>
      <w:r w:rsidRPr="00A945A6">
        <w:rPr>
          <w:rFonts w:cs="David" w:hint="cs"/>
          <w:rtl/>
        </w:rPr>
        <w:t xml:space="preserve"> על מקרה שבּוֹ שמעה את המתלוננת אומרת לנאשם כי יעזוב אותה, והנאשם בתגובה אמר לה: </w:t>
      </w:r>
      <w:r w:rsidRPr="00A945A6">
        <w:rPr>
          <w:rFonts w:cs="David"/>
          <w:b/>
          <w:bCs/>
          <w:rtl/>
        </w:rPr>
        <w:t>"</w:t>
      </w:r>
      <w:r w:rsidRPr="00A945A6">
        <w:rPr>
          <w:rFonts w:cs="David" w:hint="cs"/>
          <w:b/>
          <w:bCs/>
          <w:rtl/>
        </w:rPr>
        <w:t>אני ארצח אותך"</w:t>
      </w:r>
      <w:r w:rsidRPr="00A945A6">
        <w:rPr>
          <w:rFonts w:cs="David"/>
          <w:rtl/>
        </w:rPr>
        <w:t xml:space="preserve">. </w:t>
      </w:r>
      <w:r w:rsidRPr="00A945A6">
        <w:rPr>
          <w:rFonts w:cs="David" w:hint="cs"/>
          <w:rtl/>
        </w:rPr>
        <w:t xml:space="preserve">כששאלה את הנאשם מה הדיבור הזה, האִם מסוגל הוא לרצוח אדם - ענה לה הנאשם: </w:t>
      </w:r>
      <w:r w:rsidRPr="00A945A6">
        <w:rPr>
          <w:rFonts w:cs="David"/>
          <w:b/>
          <w:bCs/>
          <w:rtl/>
        </w:rPr>
        <w:t>"</w:t>
      </w:r>
      <w:r w:rsidRPr="00A945A6">
        <w:rPr>
          <w:rFonts w:cs="David" w:hint="cs"/>
          <w:b/>
          <w:bCs/>
          <w:rtl/>
        </w:rPr>
        <w:t>כן, פעם אפילו דקרתי מישהו..."          (עמ' 32, ש' 19-18)</w:t>
      </w:r>
      <w:r w:rsidRPr="00A945A6">
        <w:rPr>
          <w:rFonts w:cs="David"/>
          <w:rtl/>
        </w:rPr>
        <w:t xml:space="preserve">. </w:t>
      </w:r>
    </w:p>
    <w:p w14:paraId="04BB4A8E" w14:textId="77777777" w:rsidR="00EB0841" w:rsidRPr="00A945A6" w:rsidRDefault="00EB0841">
      <w:pPr>
        <w:rPr>
          <w:rFonts w:cs="David"/>
          <w:rtl/>
        </w:rPr>
      </w:pPr>
      <w:r w:rsidRPr="00A945A6">
        <w:rPr>
          <w:rFonts w:cs="David"/>
          <w:rtl/>
        </w:rPr>
        <w:tab/>
      </w:r>
      <w:r w:rsidRPr="00A945A6">
        <w:rPr>
          <w:rFonts w:cs="David" w:hint="cs"/>
          <w:rtl/>
        </w:rPr>
        <w:t>לדברֵי האֵם, למרות התנה</w:t>
      </w:r>
      <w:r w:rsidRPr="00A945A6">
        <w:rPr>
          <w:rFonts w:cs="David"/>
          <w:rtl/>
        </w:rPr>
        <w:t>ג</w:t>
      </w:r>
      <w:r w:rsidRPr="00A945A6">
        <w:rPr>
          <w:rFonts w:cs="David" w:hint="cs"/>
          <w:rtl/>
        </w:rPr>
        <w:t>ותו זו, ולמרות ניסיונות ההורים להפריד בין השניים, הלכה המתלוננת שֶבי אחר הנאשם, שהבטיח לה, לדבריה, כי אחרי החתונה ישתנה לטובה, והיא האמינה לו.</w:t>
      </w:r>
    </w:p>
    <w:p w14:paraId="2027DA97" w14:textId="77777777" w:rsidR="00EB0841" w:rsidRPr="00A945A6" w:rsidRDefault="00EB0841">
      <w:pPr>
        <w:rPr>
          <w:rFonts w:cs="David"/>
          <w:rtl/>
        </w:rPr>
      </w:pPr>
    </w:p>
    <w:p w14:paraId="33F9A4C1" w14:textId="77777777" w:rsidR="00EB0841" w:rsidRPr="00A945A6" w:rsidRDefault="00EB0841">
      <w:pPr>
        <w:rPr>
          <w:rFonts w:cs="David"/>
          <w:rtl/>
        </w:rPr>
      </w:pPr>
      <w:r w:rsidRPr="00A945A6">
        <w:rPr>
          <w:rFonts w:cs="David"/>
          <w:b/>
          <w:bCs/>
          <w:i/>
          <w:iCs/>
          <w:rtl/>
        </w:rPr>
        <w:t>40.</w:t>
      </w:r>
      <w:r w:rsidRPr="00A945A6">
        <w:rPr>
          <w:rFonts w:cs="David"/>
          <w:rtl/>
        </w:rPr>
        <w:tab/>
      </w:r>
      <w:r w:rsidRPr="00A945A6">
        <w:rPr>
          <w:rFonts w:cs="David" w:hint="cs"/>
          <w:rtl/>
        </w:rPr>
        <w:t xml:space="preserve">עקב מעורבוּת ההורים וההשגחה על בני-הזוג, החל הנאשם, כך מעידה האֵם, להסית את המתלוננת נגד הורֶיה. היא מספרת </w:t>
      </w:r>
      <w:r w:rsidRPr="00A945A6">
        <w:rPr>
          <w:rFonts w:cs="David"/>
          <w:rtl/>
        </w:rPr>
        <w:t>ע</w:t>
      </w:r>
      <w:r w:rsidRPr="00A945A6">
        <w:rPr>
          <w:rFonts w:cs="David" w:hint="cs"/>
          <w:rtl/>
        </w:rPr>
        <w:t xml:space="preserve">ל אותו אירוע שבּוֹ התחוללה מריבה בין המתלוננת להורֶיה על רקע התנגדותו של האב כי המתלוננת תלך לבֵית הנאשם שוב ביום שישי, לאחר שנפגשו יום יום קודם לכן. במקרה זה, הצטרפה האֵם לדברֵי בַּעלה ואף כינתה את המתלוננת </w:t>
      </w:r>
      <w:r w:rsidRPr="00A945A6">
        <w:rPr>
          <w:rFonts w:cs="David"/>
          <w:b/>
          <w:bCs/>
          <w:rtl/>
        </w:rPr>
        <w:t>"</w:t>
      </w:r>
      <w:r w:rsidRPr="00A945A6">
        <w:rPr>
          <w:rFonts w:cs="David" w:hint="cs"/>
          <w:b/>
          <w:bCs/>
          <w:rtl/>
        </w:rPr>
        <w:t>פרֵיחה"</w:t>
      </w:r>
      <w:r w:rsidRPr="00A945A6">
        <w:rPr>
          <w:rFonts w:cs="David"/>
          <w:rtl/>
        </w:rPr>
        <w:t xml:space="preserve"> </w:t>
      </w:r>
      <w:r w:rsidRPr="00A945A6">
        <w:rPr>
          <w:rFonts w:cs="David" w:hint="cs"/>
          <w:rtl/>
        </w:rPr>
        <w:t>בְּשל התנהגותה, שאינה מקובלת בחוגים של</w:t>
      </w:r>
      <w:r w:rsidRPr="00A945A6">
        <w:rPr>
          <w:rFonts w:cs="David"/>
          <w:rtl/>
        </w:rPr>
        <w:t>ה</w:t>
      </w:r>
      <w:r w:rsidRPr="00A945A6">
        <w:rPr>
          <w:rFonts w:cs="David" w:hint="cs"/>
          <w:rtl/>
        </w:rPr>
        <w:t xml:space="preserve">ם. </w:t>
      </w:r>
    </w:p>
    <w:p w14:paraId="0B32480C" w14:textId="77777777" w:rsidR="00EB0841" w:rsidRPr="00A945A6" w:rsidRDefault="00EB0841">
      <w:pPr>
        <w:rPr>
          <w:rFonts w:cs="David"/>
          <w:rtl/>
        </w:rPr>
      </w:pPr>
      <w:r w:rsidRPr="00A945A6">
        <w:rPr>
          <w:rFonts w:cs="David"/>
          <w:rtl/>
        </w:rPr>
        <w:tab/>
      </w:r>
      <w:r w:rsidRPr="00A945A6">
        <w:rPr>
          <w:rFonts w:cs="David" w:hint="cs"/>
          <w:rtl/>
        </w:rPr>
        <w:t xml:space="preserve">המתלוננת לא שעתה לדבריהם, שכּן על-פי עדוּת האֵם הנאשם דיבר על ליבה שוב ושוב, הלכה לבֵיתו של הנאשם גם ביום שישי וגם שוב בשבּת אחר-הצהריים, מרחק של כשעה הליכה ברגל, וחזרה רק במוצאי-שבּת. למחרת בבוקר גילוּ ההורים כי המתלוננת עזבה את הבית, בהשאירה מכתב, </w:t>
      </w:r>
      <w:r w:rsidRPr="00A945A6">
        <w:rPr>
          <w:rFonts w:cs="David"/>
          <w:rtl/>
        </w:rPr>
        <w:t>ש</w:t>
      </w:r>
      <w:r w:rsidRPr="00A945A6">
        <w:rPr>
          <w:rFonts w:cs="David" w:hint="cs"/>
          <w:rtl/>
        </w:rPr>
        <w:t xml:space="preserve">בּוֹ מודיעה על עזיבתה מאחר והורֶיה </w:t>
      </w:r>
      <w:r w:rsidRPr="00A945A6">
        <w:rPr>
          <w:rFonts w:cs="David"/>
          <w:b/>
          <w:bCs/>
          <w:rtl/>
        </w:rPr>
        <w:t>"</w:t>
      </w:r>
      <w:r w:rsidRPr="00A945A6">
        <w:rPr>
          <w:rFonts w:cs="David" w:hint="cs"/>
          <w:b/>
          <w:bCs/>
          <w:rtl/>
        </w:rPr>
        <w:t>מנצלים"</w:t>
      </w:r>
      <w:r w:rsidRPr="00A945A6">
        <w:rPr>
          <w:rFonts w:cs="David"/>
          <w:rtl/>
        </w:rPr>
        <w:t xml:space="preserve"> </w:t>
      </w:r>
      <w:r w:rsidRPr="00A945A6">
        <w:rPr>
          <w:rFonts w:cs="David" w:hint="cs"/>
          <w:rtl/>
        </w:rPr>
        <w:t xml:space="preserve">אותה. </w:t>
      </w:r>
    </w:p>
    <w:p w14:paraId="2302B639" w14:textId="77777777" w:rsidR="00EB0841" w:rsidRPr="00A945A6" w:rsidRDefault="00EB0841">
      <w:pPr>
        <w:rPr>
          <w:rFonts w:cs="David"/>
          <w:rtl/>
        </w:rPr>
      </w:pPr>
      <w:r w:rsidRPr="00A945A6">
        <w:rPr>
          <w:rFonts w:cs="David"/>
          <w:rtl/>
        </w:rPr>
        <w:tab/>
      </w:r>
      <w:r w:rsidRPr="00A945A6">
        <w:rPr>
          <w:rFonts w:cs="David" w:hint="cs"/>
          <w:rtl/>
        </w:rPr>
        <w:t xml:space="preserve">בחקירתה-הנגדית הסבירה האֵם ואמרה: </w:t>
      </w:r>
      <w:r w:rsidRPr="00A945A6">
        <w:rPr>
          <w:rFonts w:cs="David"/>
          <w:b/>
          <w:bCs/>
          <w:rtl/>
        </w:rPr>
        <w:t>"</w:t>
      </w:r>
      <w:r w:rsidRPr="00A945A6">
        <w:rPr>
          <w:rFonts w:cs="David" w:hint="cs"/>
          <w:b/>
          <w:bCs/>
          <w:rtl/>
        </w:rPr>
        <w:t>הילדה, יֵצר הרע, הבת שלי, השֵׂכֶל שלה קטן היה... והיא התפתתה והלכה... והיא שילמה מחיר הכי כבד שרק יש, שלא שמעה בקולנו" (עמ' 108, ש' 18-14)</w:t>
      </w:r>
      <w:r w:rsidRPr="00A945A6">
        <w:rPr>
          <w:rFonts w:cs="David"/>
          <w:rtl/>
        </w:rPr>
        <w:t xml:space="preserve">. </w:t>
      </w:r>
    </w:p>
    <w:p w14:paraId="3A157596" w14:textId="77777777" w:rsidR="00EB0841" w:rsidRPr="00A945A6" w:rsidRDefault="00EB0841">
      <w:pPr>
        <w:rPr>
          <w:rFonts w:cs="David"/>
          <w:rtl/>
        </w:rPr>
      </w:pPr>
      <w:r w:rsidRPr="00A945A6">
        <w:rPr>
          <w:rFonts w:cs="David"/>
          <w:rtl/>
        </w:rPr>
        <w:tab/>
      </w:r>
      <w:r w:rsidRPr="00A945A6">
        <w:rPr>
          <w:rFonts w:cs="David" w:hint="cs"/>
          <w:rtl/>
        </w:rPr>
        <w:t xml:space="preserve">עוד באותו לילה פנו ההורים </w:t>
      </w:r>
      <w:r w:rsidRPr="00A945A6">
        <w:rPr>
          <w:rFonts w:cs="David"/>
          <w:rtl/>
        </w:rPr>
        <w:t>ל</w:t>
      </w:r>
      <w:r w:rsidRPr="00A945A6">
        <w:rPr>
          <w:rFonts w:cs="David" w:hint="cs"/>
          <w:rtl/>
        </w:rPr>
        <w:t xml:space="preserve">משטרה ודיווחו על היעדרותה. האֵם מספרת כי         על-פי הוראת השוטר עזבו את התחנה לפני שהמתלוננת הגיעה למקום, ולאחר מכן הוּדע להם כי המתלוננת מסרבת לחזור הביתה ובכך תמה מעורבוּת המשטרה באותה עת. </w:t>
      </w:r>
    </w:p>
    <w:p w14:paraId="644CBCE7" w14:textId="77777777" w:rsidR="00EB0841" w:rsidRPr="00A945A6" w:rsidRDefault="00EB0841">
      <w:pPr>
        <w:rPr>
          <w:rFonts w:cs="David"/>
          <w:rtl/>
        </w:rPr>
      </w:pPr>
    </w:p>
    <w:p w14:paraId="6EF7D9B5" w14:textId="77777777" w:rsidR="00EB0841" w:rsidRPr="00A945A6" w:rsidRDefault="00EB0841">
      <w:pPr>
        <w:rPr>
          <w:rFonts w:cs="David"/>
          <w:rtl/>
        </w:rPr>
      </w:pPr>
    </w:p>
    <w:p w14:paraId="3567F542" w14:textId="77777777" w:rsidR="00EB0841" w:rsidRPr="00A945A6" w:rsidRDefault="00EB0841">
      <w:pPr>
        <w:rPr>
          <w:rFonts w:cs="David"/>
          <w:rtl/>
        </w:rPr>
      </w:pPr>
    </w:p>
    <w:p w14:paraId="7038AC3B" w14:textId="77777777" w:rsidR="00EB0841" w:rsidRPr="00A945A6" w:rsidRDefault="00EB0841">
      <w:pPr>
        <w:rPr>
          <w:rFonts w:cs="David"/>
          <w:rtl/>
        </w:rPr>
      </w:pPr>
      <w:r w:rsidRPr="00A945A6">
        <w:rPr>
          <w:rFonts w:cs="David"/>
          <w:b/>
          <w:bCs/>
          <w:i/>
          <w:iCs/>
          <w:rtl/>
        </w:rPr>
        <w:t>41.</w:t>
      </w:r>
      <w:r w:rsidRPr="00A945A6">
        <w:rPr>
          <w:rFonts w:cs="David"/>
          <w:rtl/>
        </w:rPr>
        <w:tab/>
      </w:r>
      <w:r w:rsidRPr="00A945A6">
        <w:rPr>
          <w:rFonts w:cs="David" w:hint="cs"/>
          <w:rtl/>
        </w:rPr>
        <w:t xml:space="preserve">מאותו יום, לדברֵי האֵם, עשו היא ובני-משפחתה ניסיונות </w:t>
      </w:r>
      <w:r w:rsidRPr="00A945A6">
        <w:rPr>
          <w:rFonts w:cs="David"/>
          <w:rtl/>
        </w:rPr>
        <w:t>א</w:t>
      </w:r>
      <w:r w:rsidRPr="00A945A6">
        <w:rPr>
          <w:rFonts w:cs="David" w:hint="cs"/>
          <w:rtl/>
        </w:rPr>
        <w:t>ין-סופיים לאתר את המתלוננת והנאשם. החל משיחות טלפוניות חוזרות ונשנות לפלאפון של הנאשם, שיחות שנסתיימו בדרך-כלל בטריקת הטלפון על-ידי הנאשם או בהשארת הודעות רבּות במשיבון; שיחות עם אימו של הנאשם, אשר הכחישה כי המתלוננת נמצאת בבֵיתם; ביקור אצל שכנה של ההורים ובקשת עזרתה; שיחות עם אחות הנאשם, סיגי; מעקב אחר המתלוננת; ופגישה עימה ועם הנאשם אצל רופא-שיניים שאצלו טופלה (</w:t>
      </w:r>
      <w:r w:rsidRPr="00A945A6">
        <w:rPr>
          <w:rFonts w:cs="David"/>
          <w:b/>
          <w:bCs/>
          <w:rtl/>
        </w:rPr>
        <w:t>"</w:t>
      </w:r>
      <w:r w:rsidRPr="00A945A6">
        <w:rPr>
          <w:rFonts w:cs="David" w:hint="cs"/>
          <w:b/>
          <w:bCs/>
          <w:rtl/>
        </w:rPr>
        <w:t>והיא בכתה וסובבה את הראש..."</w:t>
      </w:r>
      <w:r w:rsidRPr="00A945A6">
        <w:rPr>
          <w:rFonts w:cs="David"/>
          <w:rtl/>
        </w:rPr>
        <w:t xml:space="preserve"> - </w:t>
      </w:r>
      <w:r w:rsidRPr="00A945A6">
        <w:rPr>
          <w:rFonts w:cs="David"/>
          <w:b/>
          <w:bCs/>
          <w:rtl/>
        </w:rPr>
        <w:t>ע</w:t>
      </w:r>
      <w:r w:rsidRPr="00A945A6">
        <w:rPr>
          <w:rFonts w:cs="David" w:hint="cs"/>
          <w:b/>
          <w:bCs/>
          <w:rtl/>
        </w:rPr>
        <w:t>מ' 44-43</w:t>
      </w:r>
      <w:r w:rsidRPr="00A945A6">
        <w:rPr>
          <w:rFonts w:cs="David"/>
          <w:rtl/>
        </w:rPr>
        <w:t xml:space="preserve">); </w:t>
      </w:r>
      <w:r w:rsidRPr="00A945A6">
        <w:rPr>
          <w:rFonts w:cs="David" w:hint="cs"/>
          <w:rtl/>
        </w:rPr>
        <w:t>הליכה לסלון הכלות שבּוֹ הוזמנה שמלת החופה, שם ביקשה מבַּעלֵי המקום להתקשר למתלוננת כשהיא מקשיבה בטלפו</w:t>
      </w:r>
      <w:r w:rsidRPr="00A945A6">
        <w:rPr>
          <w:rFonts w:cs="David"/>
          <w:rtl/>
        </w:rPr>
        <w:t>ן</w:t>
      </w:r>
      <w:r w:rsidRPr="00A945A6">
        <w:rPr>
          <w:rFonts w:cs="David" w:hint="cs"/>
          <w:rtl/>
        </w:rPr>
        <w:t xml:space="preserve"> - ולוּ בכדי לשמוע את קולה </w:t>
      </w:r>
      <w:r w:rsidRPr="00A945A6">
        <w:rPr>
          <w:rFonts w:cs="David"/>
          <w:b/>
          <w:bCs/>
          <w:rtl/>
        </w:rPr>
        <w:t>(</w:t>
      </w:r>
      <w:r w:rsidRPr="00A945A6">
        <w:rPr>
          <w:rFonts w:cs="David" w:hint="cs"/>
          <w:b/>
          <w:bCs/>
          <w:rtl/>
        </w:rPr>
        <w:t>עמ' 45)</w:t>
      </w:r>
      <w:r w:rsidRPr="00A945A6">
        <w:rPr>
          <w:rFonts w:cs="David"/>
          <w:rtl/>
        </w:rPr>
        <w:t xml:space="preserve">. </w:t>
      </w:r>
    </w:p>
    <w:p w14:paraId="493449AC" w14:textId="77777777" w:rsidR="00EB0841" w:rsidRPr="00A945A6" w:rsidRDefault="00EB0841">
      <w:pPr>
        <w:rPr>
          <w:rFonts w:cs="David"/>
          <w:rtl/>
        </w:rPr>
      </w:pPr>
      <w:r w:rsidRPr="00A945A6">
        <w:rPr>
          <w:rFonts w:cs="David"/>
          <w:rtl/>
        </w:rPr>
        <w:tab/>
      </w:r>
      <w:r w:rsidRPr="00A945A6">
        <w:rPr>
          <w:rFonts w:cs="David" w:hint="cs"/>
          <w:rtl/>
        </w:rPr>
        <w:t>לדברֵי האֵם, לא היה ידוע להם בכל התקופה כי המתלוננת מתגוררת בבֵית הורֶי הנאשם, שכּן גם הנאשם, גם הוריו וגם אחותו שיקרו לה ולא אמרו את האמת.         בחקירתה-הנגדית הגיבה לטענת הסניגור כי ידעה בשלב מסויים על מקום הימצא</w:t>
      </w:r>
      <w:r w:rsidRPr="00A945A6">
        <w:rPr>
          <w:rFonts w:cs="David"/>
          <w:rtl/>
        </w:rPr>
        <w:t>ה</w:t>
      </w:r>
      <w:r w:rsidRPr="00A945A6">
        <w:rPr>
          <w:rFonts w:cs="David" w:hint="cs"/>
          <w:rtl/>
        </w:rPr>
        <w:t xml:space="preserve">ּ של המתלוננת ולא עשתה מאומה, באומרה: </w:t>
      </w:r>
    </w:p>
    <w:p w14:paraId="75FB173C"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אני נשבעת לך בשם הניתוחים שעברתי בחיים שלי. אני לא ידעתי. אם הייתי יודעת, אני נראית לך אחת, תסלח לי על הביטוי בסלנג, אני נראית לך פראיירית? הייתי יושבת לו על הבית." </w:t>
      </w:r>
    </w:p>
    <w:p w14:paraId="3CB74B23" w14:textId="77777777" w:rsidR="00EB0841" w:rsidRPr="00A945A6" w:rsidRDefault="00EB0841">
      <w:pPr>
        <w:ind w:left="720" w:firstLine="720"/>
        <w:rPr>
          <w:rFonts w:cs="David"/>
          <w:rtl/>
        </w:rPr>
      </w:pPr>
      <w:r w:rsidRPr="00A945A6">
        <w:rPr>
          <w:rFonts w:cs="David"/>
          <w:b/>
          <w:bCs/>
          <w:rtl/>
        </w:rPr>
        <w:t>(</w:t>
      </w:r>
      <w:r w:rsidRPr="00A945A6">
        <w:rPr>
          <w:rFonts w:cs="David" w:hint="cs"/>
          <w:b/>
          <w:bCs/>
          <w:rtl/>
        </w:rPr>
        <w:t>עמ' 116, ש' 4)</w:t>
      </w:r>
      <w:r w:rsidRPr="00A945A6">
        <w:rPr>
          <w:rFonts w:cs="David"/>
          <w:rtl/>
        </w:rPr>
        <w:t>.</w:t>
      </w:r>
    </w:p>
    <w:p w14:paraId="5ECA5EBF" w14:textId="77777777" w:rsidR="00EB0841" w:rsidRPr="00A945A6" w:rsidRDefault="00EB0841">
      <w:pPr>
        <w:rPr>
          <w:rFonts w:cs="David"/>
          <w:rtl/>
        </w:rPr>
      </w:pPr>
    </w:p>
    <w:p w14:paraId="14A1A7D8" w14:textId="77777777" w:rsidR="00EB0841" w:rsidRPr="00A945A6" w:rsidRDefault="00EB0841">
      <w:pPr>
        <w:rPr>
          <w:rFonts w:cs="David"/>
          <w:rtl/>
        </w:rPr>
      </w:pPr>
      <w:r w:rsidRPr="00A945A6">
        <w:rPr>
          <w:rFonts w:cs="David"/>
          <w:rtl/>
        </w:rPr>
        <w:tab/>
      </w:r>
      <w:r w:rsidRPr="00A945A6">
        <w:rPr>
          <w:rFonts w:cs="David" w:hint="cs"/>
          <w:rtl/>
        </w:rPr>
        <w:t>אכן, מהתרשמות בלתי-אמצעית מהאֵ</w:t>
      </w:r>
      <w:r w:rsidRPr="00A945A6">
        <w:rPr>
          <w:rFonts w:cs="David"/>
          <w:rtl/>
        </w:rPr>
        <w:t>ם</w:t>
      </w:r>
      <w:r w:rsidRPr="00A945A6">
        <w:rPr>
          <w:rFonts w:cs="David" w:hint="cs"/>
          <w:rtl/>
        </w:rPr>
        <w:t xml:space="preserve"> במהלך עדותה הארוכה - אין היא </w:t>
      </w:r>
      <w:r w:rsidRPr="00A945A6">
        <w:rPr>
          <w:rFonts w:cs="David"/>
          <w:b/>
          <w:bCs/>
          <w:rtl/>
        </w:rPr>
        <w:t>"</w:t>
      </w:r>
      <w:r w:rsidRPr="00A945A6">
        <w:rPr>
          <w:rFonts w:cs="David" w:hint="cs"/>
          <w:b/>
          <w:bCs/>
          <w:rtl/>
        </w:rPr>
        <w:t>פראיירית"</w:t>
      </w:r>
      <w:r w:rsidRPr="00A945A6">
        <w:rPr>
          <w:rFonts w:cs="David"/>
          <w:rtl/>
        </w:rPr>
        <w:t xml:space="preserve">, </w:t>
      </w:r>
      <w:r w:rsidRPr="00A945A6">
        <w:rPr>
          <w:rFonts w:cs="David" w:hint="cs"/>
          <w:rtl/>
        </w:rPr>
        <w:t>אלא, כפי שצויין כבר לעיל, אישה נמרצת, רִגשית, ופעלתנית.</w:t>
      </w:r>
    </w:p>
    <w:p w14:paraId="18B0D6DF" w14:textId="77777777" w:rsidR="00EB0841" w:rsidRPr="00A945A6" w:rsidRDefault="00EB0841">
      <w:pPr>
        <w:rPr>
          <w:rFonts w:cs="David"/>
          <w:rtl/>
        </w:rPr>
      </w:pPr>
      <w:r w:rsidRPr="00A945A6">
        <w:rPr>
          <w:rFonts w:cs="David"/>
          <w:rtl/>
        </w:rPr>
        <w:tab/>
      </w:r>
      <w:r w:rsidRPr="00A945A6">
        <w:rPr>
          <w:rFonts w:cs="David" w:hint="cs"/>
          <w:rtl/>
        </w:rPr>
        <w:t>לדברֵי האֵם, ידעה כי המתלוננת נמצאת עם הנאשם במשך היום. אך בלילה, כך אמר לה הנאשם, לוקח הוא אותה לחברה לישון. מלבד לנסות ולהתקשר שוב ושוב            (</w:t>
      </w:r>
      <w:r w:rsidRPr="00A945A6">
        <w:rPr>
          <w:rFonts w:cs="David"/>
          <w:b/>
          <w:bCs/>
          <w:rtl/>
        </w:rPr>
        <w:t xml:space="preserve">"200 </w:t>
      </w:r>
      <w:r w:rsidRPr="00A945A6">
        <w:rPr>
          <w:rFonts w:cs="David" w:hint="cs"/>
          <w:b/>
          <w:bCs/>
          <w:rtl/>
        </w:rPr>
        <w:t>₪</w:t>
      </w:r>
      <w:r w:rsidRPr="00A945A6">
        <w:rPr>
          <w:rFonts w:cs="David"/>
          <w:b/>
          <w:bCs/>
          <w:rtl/>
        </w:rPr>
        <w:t xml:space="preserve"> </w:t>
      </w:r>
      <w:r w:rsidRPr="00A945A6">
        <w:rPr>
          <w:rFonts w:cs="David" w:hint="cs"/>
          <w:b/>
          <w:bCs/>
          <w:rtl/>
        </w:rPr>
        <w:t>טלפונים קיבלתי"</w:t>
      </w:r>
      <w:r w:rsidRPr="00A945A6">
        <w:rPr>
          <w:rFonts w:cs="David"/>
          <w:rtl/>
        </w:rPr>
        <w:t xml:space="preserve">) </w:t>
      </w:r>
      <w:r w:rsidRPr="00A945A6">
        <w:rPr>
          <w:rFonts w:cs="David" w:hint="cs"/>
          <w:rtl/>
        </w:rPr>
        <w:t>ולהשאיר לה הודעות - לא יכולה הייתה, לדבריה, לעשות עוד.</w:t>
      </w:r>
    </w:p>
    <w:p w14:paraId="532FF4D7" w14:textId="77777777" w:rsidR="00EB0841" w:rsidRPr="00A945A6" w:rsidRDefault="00EB0841">
      <w:pPr>
        <w:rPr>
          <w:rFonts w:cs="David"/>
          <w:rtl/>
        </w:rPr>
      </w:pPr>
      <w:r w:rsidRPr="00A945A6">
        <w:rPr>
          <w:rFonts w:cs="David"/>
          <w:rtl/>
        </w:rPr>
        <w:tab/>
      </w:r>
      <w:r w:rsidRPr="00A945A6">
        <w:rPr>
          <w:rFonts w:cs="David" w:hint="cs"/>
          <w:rtl/>
        </w:rPr>
        <w:t>גם כאשר בדרך מקרה ראתה את המתלוננת והנאשם ליד חנות הצורף או בחנות אחרת בבני-ברק (כפי שתיארו המתלוננת ואף הנאשם בעדותו) - היה הנאשם מבריח את המתלוננת בכוח ומונע מהם לפוגשהּ. האֵם מכחי</w:t>
      </w:r>
      <w:r w:rsidRPr="00A945A6">
        <w:rPr>
          <w:rFonts w:cs="David"/>
          <w:rtl/>
        </w:rPr>
        <w:t>ש</w:t>
      </w:r>
      <w:r w:rsidRPr="00A945A6">
        <w:rPr>
          <w:rFonts w:cs="David" w:hint="cs"/>
          <w:rtl/>
        </w:rPr>
        <w:t>ה כי ידעה על נסיעת בני-הזוג לאילת, וטוענת (כפי שאף עולה מעדוּת אחות הנאשם, שעוד ידובר בה), כי רק שמעה שמועה כזו. מאחר וחששה למצב המתלוננת, ומתוך תיסכול ודאגה השאירה את ההודעה בדבר שמירת שִׁבעה נקיים (</w:t>
      </w:r>
      <w:r w:rsidRPr="00A945A6">
        <w:rPr>
          <w:rFonts w:cs="David"/>
          <w:b/>
          <w:bCs/>
          <w:rtl/>
        </w:rPr>
        <w:t>"</w:t>
      </w:r>
      <w:r w:rsidRPr="00A945A6">
        <w:rPr>
          <w:rFonts w:cs="David" w:hint="cs"/>
          <w:b/>
          <w:bCs/>
          <w:rtl/>
        </w:rPr>
        <w:t>תיזהרי תמר, את החינוך שנתנו לך אל תפֵרי"</w:t>
      </w:r>
      <w:r w:rsidRPr="00A945A6">
        <w:rPr>
          <w:rFonts w:cs="David"/>
          <w:rtl/>
        </w:rPr>
        <w:t xml:space="preserve"> - </w:t>
      </w:r>
      <w:r w:rsidRPr="00A945A6">
        <w:rPr>
          <w:rFonts w:cs="David"/>
          <w:b/>
          <w:bCs/>
          <w:rtl/>
        </w:rPr>
        <w:t>ע</w:t>
      </w:r>
      <w:r w:rsidRPr="00A945A6">
        <w:rPr>
          <w:rFonts w:cs="David" w:hint="cs"/>
          <w:b/>
          <w:bCs/>
          <w:rtl/>
        </w:rPr>
        <w:t>מ' 122, ש'</w:t>
      </w:r>
      <w:r w:rsidRPr="00A945A6">
        <w:rPr>
          <w:rFonts w:cs="David"/>
          <w:b/>
          <w:bCs/>
          <w:rtl/>
        </w:rPr>
        <w:t xml:space="preserve"> 17-16</w:t>
      </w:r>
      <w:r w:rsidRPr="00A945A6">
        <w:rPr>
          <w:rFonts w:cs="David"/>
          <w:rtl/>
        </w:rPr>
        <w:t xml:space="preserve">). </w:t>
      </w:r>
    </w:p>
    <w:p w14:paraId="71D0AF0C" w14:textId="77777777" w:rsidR="00EB0841" w:rsidRPr="00A945A6" w:rsidRDefault="00EB0841">
      <w:pPr>
        <w:rPr>
          <w:rFonts w:cs="David"/>
          <w:rtl/>
        </w:rPr>
      </w:pPr>
    </w:p>
    <w:p w14:paraId="6DD8627B" w14:textId="77777777" w:rsidR="00EB0841" w:rsidRPr="00A945A6" w:rsidRDefault="00EB0841">
      <w:pPr>
        <w:rPr>
          <w:rFonts w:cs="David"/>
          <w:rtl/>
        </w:rPr>
      </w:pPr>
    </w:p>
    <w:p w14:paraId="21470418" w14:textId="77777777" w:rsidR="00EB0841" w:rsidRPr="00A945A6" w:rsidRDefault="00EB0841">
      <w:pPr>
        <w:rPr>
          <w:rFonts w:cs="David"/>
          <w:rtl/>
        </w:rPr>
      </w:pPr>
    </w:p>
    <w:p w14:paraId="3C74C67D" w14:textId="77777777" w:rsidR="00EB0841" w:rsidRPr="00A945A6" w:rsidRDefault="00EB0841">
      <w:pPr>
        <w:rPr>
          <w:rFonts w:cs="David"/>
          <w:rtl/>
        </w:rPr>
      </w:pPr>
      <w:r w:rsidRPr="00A945A6">
        <w:rPr>
          <w:rFonts w:cs="David"/>
          <w:rtl/>
        </w:rPr>
        <w:tab/>
      </w:r>
      <w:r w:rsidRPr="00A945A6">
        <w:rPr>
          <w:rFonts w:cs="David" w:hint="cs"/>
          <w:rtl/>
        </w:rPr>
        <w:t>האֵם מסבירה עוד כי לא פנו לעזרת רבנים מתוך בושה, וקיוו כי המצב ייפתר כאשר השניים יינשאו. האֵם אינה מכחישה, ואף מפרטת ומתארת, כי המתלוננת סירבה לשוחח עימה או אפילו להסתכל בפניה במקרים הבודדים שבהם פגשה בה (גם באלו שתוארו לעיל וגם בבֵית הסבא, ב</w:t>
      </w:r>
      <w:r w:rsidRPr="00A945A6">
        <w:rPr>
          <w:rFonts w:cs="David"/>
          <w:rtl/>
        </w:rPr>
        <w:t>א</w:t>
      </w:r>
      <w:r w:rsidRPr="00A945A6">
        <w:rPr>
          <w:rFonts w:cs="David" w:hint="cs"/>
          <w:rtl/>
        </w:rPr>
        <w:t xml:space="preserve">ותו ערב שבּוֹ המתלוננת והנאשם הגיעו למסור את ההזמנה לחתונה). במבט לאחור, מעידה האֵם ואומרת: </w:t>
      </w:r>
      <w:r w:rsidRPr="00A945A6">
        <w:rPr>
          <w:rFonts w:cs="David"/>
          <w:b/>
          <w:bCs/>
          <w:rtl/>
        </w:rPr>
        <w:t>"</w:t>
      </w:r>
      <w:r w:rsidRPr="00A945A6">
        <w:rPr>
          <w:rFonts w:cs="David" w:hint="cs"/>
          <w:b/>
          <w:bCs/>
          <w:rtl/>
        </w:rPr>
        <w:t>הילדה התביישה להסתכל לי בפּנים. היא כבר הייתה גמורה. הייתה בהריון. עם ילד בבטן, שהוא עשה לה" (עמ' 118, ש' 10-7)</w:t>
      </w:r>
      <w:r w:rsidRPr="00A945A6">
        <w:rPr>
          <w:rFonts w:cs="David"/>
          <w:rtl/>
        </w:rPr>
        <w:t xml:space="preserve">. </w:t>
      </w:r>
      <w:r w:rsidRPr="00A945A6">
        <w:rPr>
          <w:rFonts w:cs="David" w:hint="cs"/>
          <w:rtl/>
        </w:rPr>
        <w:t xml:space="preserve">ובמקום אחר אומרת: </w:t>
      </w:r>
      <w:r w:rsidRPr="00A945A6">
        <w:rPr>
          <w:rFonts w:cs="David"/>
          <w:b/>
          <w:bCs/>
          <w:rtl/>
        </w:rPr>
        <w:t>"</w:t>
      </w:r>
      <w:r w:rsidRPr="00A945A6">
        <w:rPr>
          <w:rFonts w:cs="David" w:hint="cs"/>
          <w:b/>
          <w:bCs/>
          <w:rtl/>
        </w:rPr>
        <w:t>היא לא יכלה להסתכל עליי. אתה י</w:t>
      </w:r>
      <w:r w:rsidRPr="00A945A6">
        <w:rPr>
          <w:rFonts w:cs="David"/>
          <w:b/>
          <w:bCs/>
          <w:rtl/>
        </w:rPr>
        <w:t>ו</w:t>
      </w:r>
      <w:r w:rsidRPr="00A945A6">
        <w:rPr>
          <w:rFonts w:cs="David" w:hint="cs"/>
          <w:b/>
          <w:bCs/>
          <w:rtl/>
        </w:rPr>
        <w:t>דע מה זה אצל החוג החרדי שילדה היא כבר לא שמורה? היא כבר יודעת שהיא אבודה" (עמ' 142, ש' 16-15)</w:t>
      </w:r>
      <w:r w:rsidRPr="00A945A6">
        <w:rPr>
          <w:rFonts w:cs="David"/>
          <w:rtl/>
        </w:rPr>
        <w:t>.</w:t>
      </w:r>
    </w:p>
    <w:p w14:paraId="66EF84F8" w14:textId="77777777" w:rsidR="00EB0841" w:rsidRPr="00A945A6" w:rsidRDefault="00EB0841">
      <w:pPr>
        <w:rPr>
          <w:rFonts w:cs="David"/>
          <w:rtl/>
        </w:rPr>
      </w:pPr>
      <w:r w:rsidRPr="00A945A6">
        <w:rPr>
          <w:rFonts w:cs="David"/>
          <w:rtl/>
        </w:rPr>
        <w:tab/>
      </w:r>
      <w:r w:rsidRPr="00A945A6">
        <w:rPr>
          <w:rFonts w:cs="David" w:hint="cs"/>
          <w:rtl/>
        </w:rPr>
        <w:t xml:space="preserve">יצויין, כי דברים אלו אישר בעדותו גם </w:t>
      </w:r>
      <w:r w:rsidRPr="00A945A6">
        <w:rPr>
          <w:rFonts w:cs="David"/>
          <w:b/>
          <w:bCs/>
          <w:rtl/>
        </w:rPr>
        <w:t>ע</w:t>
      </w:r>
      <w:r w:rsidRPr="00A945A6">
        <w:rPr>
          <w:rFonts w:cs="David" w:hint="cs"/>
          <w:b/>
          <w:bCs/>
          <w:rtl/>
        </w:rPr>
        <w:t>ה/14 הרב רחמים דרעי</w:t>
      </w:r>
      <w:r w:rsidRPr="00A945A6">
        <w:rPr>
          <w:rFonts w:cs="David"/>
          <w:rtl/>
        </w:rPr>
        <w:t xml:space="preserve">, </w:t>
      </w:r>
      <w:r w:rsidRPr="00A945A6">
        <w:rPr>
          <w:rFonts w:cs="David" w:hint="cs"/>
          <w:rtl/>
        </w:rPr>
        <w:t xml:space="preserve">הן לגבי נאנסת והן לגבי מי שקיימה יחסי-מין מרצון, שגם אלו וגם אלו - </w:t>
      </w:r>
      <w:r w:rsidRPr="00A945A6">
        <w:rPr>
          <w:rFonts w:cs="David"/>
          <w:b/>
          <w:bCs/>
          <w:rtl/>
        </w:rPr>
        <w:t>"</w:t>
      </w:r>
      <w:r w:rsidRPr="00A945A6">
        <w:rPr>
          <w:rFonts w:cs="David" w:hint="cs"/>
          <w:b/>
          <w:bCs/>
          <w:rtl/>
        </w:rPr>
        <w:t>גם כלפי האיש וגם כלפי האישה - שני</w:t>
      </w:r>
      <w:r w:rsidRPr="00A945A6">
        <w:rPr>
          <w:rFonts w:cs="David"/>
          <w:b/>
          <w:bCs/>
          <w:rtl/>
        </w:rPr>
        <w:t>ה</w:t>
      </w:r>
      <w:r w:rsidRPr="00A945A6">
        <w:rPr>
          <w:rFonts w:cs="David" w:hint="cs"/>
          <w:b/>
          <w:bCs/>
          <w:rtl/>
        </w:rPr>
        <w:t>ם יהיו פסולים בקרב הציבור החרדי" (עמ' 750-749)</w:t>
      </w:r>
      <w:r w:rsidRPr="00A945A6">
        <w:rPr>
          <w:rFonts w:cs="David"/>
          <w:rtl/>
        </w:rPr>
        <w:t xml:space="preserve">. </w:t>
      </w:r>
    </w:p>
    <w:p w14:paraId="0DCD1CF3" w14:textId="77777777" w:rsidR="00EB0841" w:rsidRPr="00A945A6" w:rsidRDefault="00EB0841">
      <w:pPr>
        <w:rPr>
          <w:rFonts w:cs="David"/>
          <w:rtl/>
        </w:rPr>
      </w:pPr>
    </w:p>
    <w:p w14:paraId="10DC5D9D" w14:textId="77777777" w:rsidR="00EB0841" w:rsidRPr="00A945A6" w:rsidRDefault="00EB0841">
      <w:pPr>
        <w:rPr>
          <w:rFonts w:cs="David"/>
          <w:rtl/>
        </w:rPr>
      </w:pPr>
      <w:r w:rsidRPr="00A945A6">
        <w:rPr>
          <w:rFonts w:cs="David"/>
          <w:b/>
          <w:bCs/>
          <w:i/>
          <w:iCs/>
          <w:rtl/>
        </w:rPr>
        <w:t>42.</w:t>
      </w:r>
      <w:r w:rsidRPr="00A945A6">
        <w:rPr>
          <w:rFonts w:cs="David"/>
          <w:rtl/>
        </w:rPr>
        <w:tab/>
      </w:r>
      <w:r w:rsidRPr="00A945A6">
        <w:rPr>
          <w:rFonts w:cs="David" w:hint="cs"/>
          <w:rtl/>
        </w:rPr>
        <w:t>את אשר אירע באותו יום השישי, 31.8.2001, מתארת האֵם באריכוּת ובאופן ציורי-מוחשי. אין מקום לחזור על הדברים בפירוט, שכּן בעיקרם תואמים הם את עדוּת המתלוננת. האֵם מוסיפה, מה שלא היה ידוע למתלוננת, כי היוזמ</w:t>
      </w:r>
      <w:r w:rsidRPr="00A945A6">
        <w:rPr>
          <w:rFonts w:cs="David"/>
          <w:rtl/>
        </w:rPr>
        <w:t>ה</w:t>
      </w:r>
      <w:r w:rsidRPr="00A945A6">
        <w:rPr>
          <w:rFonts w:cs="David" w:hint="cs"/>
          <w:rtl/>
        </w:rPr>
        <w:t xml:space="preserve"> להגעתהּ יחד עם הסבתא לבֵית הנאשם באותו יום, מקוֹרהּ בשיחת טלפון של הסבתא לבֵית הנאשם, לבדוק מדוע המתלוננת לא הגיעה לבֵיתה לשבּת כפי שהוחלט, וכאשר האֵם מאזינה במכשיר השני. אחותו של הנאשם (</w:t>
      </w:r>
      <w:r w:rsidRPr="00A945A6">
        <w:rPr>
          <w:rFonts w:cs="David"/>
          <w:b/>
          <w:bCs/>
          <w:rtl/>
        </w:rPr>
        <w:t>"</w:t>
      </w:r>
      <w:r w:rsidRPr="00A945A6">
        <w:rPr>
          <w:rFonts w:cs="David" w:hint="cs"/>
          <w:b/>
          <w:bCs/>
          <w:rtl/>
        </w:rPr>
        <w:t>אלוהים שייתן לה בריאות"</w:t>
      </w:r>
      <w:r w:rsidRPr="00A945A6">
        <w:rPr>
          <w:rFonts w:cs="David"/>
          <w:rtl/>
        </w:rPr>
        <w:t xml:space="preserve">), </w:t>
      </w:r>
      <w:r w:rsidRPr="00A945A6">
        <w:rPr>
          <w:rFonts w:cs="David" w:hint="cs"/>
          <w:rtl/>
        </w:rPr>
        <w:t>ענתה וסיפרה כי ישנם ויכוחים אצלם בבית וכ</w:t>
      </w:r>
      <w:r w:rsidRPr="00A945A6">
        <w:rPr>
          <w:rFonts w:cs="David"/>
          <w:rtl/>
        </w:rPr>
        <w:t>י</w:t>
      </w:r>
      <w:r w:rsidRPr="00A945A6">
        <w:rPr>
          <w:rFonts w:cs="David" w:hint="cs"/>
          <w:rtl/>
        </w:rPr>
        <w:t xml:space="preserve"> יבואו לראות מה קורה (יצויין כי האחות סיגי, </w:t>
      </w:r>
      <w:r w:rsidRPr="00A945A6">
        <w:rPr>
          <w:rFonts w:cs="David"/>
          <w:b/>
          <w:bCs/>
          <w:rtl/>
        </w:rPr>
        <w:t>ע</w:t>
      </w:r>
      <w:r w:rsidRPr="00A945A6">
        <w:rPr>
          <w:rFonts w:cs="David" w:hint="cs"/>
          <w:b/>
          <w:bCs/>
          <w:rtl/>
        </w:rPr>
        <w:t>ה/2</w:t>
      </w:r>
      <w:r w:rsidRPr="00A945A6">
        <w:rPr>
          <w:rFonts w:cs="David"/>
          <w:rtl/>
        </w:rPr>
        <w:t xml:space="preserve">, </w:t>
      </w:r>
      <w:r w:rsidRPr="00A945A6">
        <w:rPr>
          <w:rFonts w:cs="David" w:hint="cs"/>
          <w:rtl/>
        </w:rPr>
        <w:t>מאשרת קיומהּ של שיחת טלפון זו וקיומו של ויכוח בין בני-הזוג בו בזמן, אם כי נמנעת מלציין כי הזמינה השתיים להגיע).</w:t>
      </w:r>
    </w:p>
    <w:p w14:paraId="71000083" w14:textId="77777777" w:rsidR="00EB0841" w:rsidRPr="00A945A6" w:rsidRDefault="00EB0841">
      <w:pPr>
        <w:rPr>
          <w:rFonts w:cs="David"/>
          <w:rtl/>
        </w:rPr>
      </w:pPr>
      <w:r w:rsidRPr="00A945A6">
        <w:rPr>
          <w:rFonts w:cs="David"/>
          <w:rtl/>
        </w:rPr>
        <w:tab/>
      </w:r>
      <w:r w:rsidRPr="00A945A6">
        <w:rPr>
          <w:rFonts w:cs="David" w:hint="cs"/>
          <w:rtl/>
        </w:rPr>
        <w:t xml:space="preserve">משהגיעו האֵם והסבתא לבֵית הנאשם, ולמזלן פתח להן את הדלת אביו, שהגיע אף הוא באותו רגע הביתה, </w:t>
      </w:r>
      <w:r w:rsidRPr="00A945A6">
        <w:rPr>
          <w:rFonts w:cs="David"/>
          <w:rtl/>
        </w:rPr>
        <w:t>ש</w:t>
      </w:r>
      <w:r w:rsidRPr="00A945A6">
        <w:rPr>
          <w:rFonts w:cs="David" w:hint="cs"/>
          <w:rtl/>
        </w:rPr>
        <w:t xml:space="preserve">מעו צעקות: </w:t>
      </w:r>
      <w:r w:rsidRPr="00A945A6">
        <w:rPr>
          <w:rFonts w:cs="David"/>
          <w:b/>
          <w:bCs/>
          <w:rtl/>
        </w:rPr>
        <w:t>"</w:t>
      </w:r>
      <w:r w:rsidRPr="00A945A6">
        <w:rPr>
          <w:rFonts w:cs="David" w:hint="cs"/>
          <w:b/>
          <w:bCs/>
          <w:rtl/>
        </w:rPr>
        <w:t>לא צועקים, לא מקללים, לא מרימים ידיים"</w:t>
      </w:r>
      <w:r w:rsidRPr="00A945A6">
        <w:rPr>
          <w:rFonts w:cs="David"/>
          <w:rtl/>
        </w:rPr>
        <w:t xml:space="preserve">. </w:t>
      </w:r>
      <w:r w:rsidRPr="00A945A6">
        <w:rPr>
          <w:rFonts w:cs="David" w:hint="cs"/>
          <w:rtl/>
        </w:rPr>
        <w:t xml:space="preserve">תיאורה את אשר אירע אחר-כך, תואם ומשלים את עדוּת המתלוננת. לדבריה ראתה את המתלוננת, בוכה, חיוורת כסיד, ועליה שריטות ומכות. בראותה את אִימהּ, רצה אליה יחפה, כשהיא אומרת: </w:t>
      </w:r>
      <w:r w:rsidRPr="00A945A6">
        <w:rPr>
          <w:rFonts w:cs="David"/>
          <w:b/>
          <w:bCs/>
          <w:rtl/>
        </w:rPr>
        <w:t>"</w:t>
      </w:r>
      <w:r w:rsidRPr="00A945A6">
        <w:rPr>
          <w:rFonts w:cs="David" w:hint="cs"/>
          <w:b/>
          <w:bCs/>
          <w:rtl/>
        </w:rPr>
        <w:t>אמא קחי אותי מפֹּה"</w:t>
      </w:r>
      <w:r w:rsidRPr="00A945A6">
        <w:rPr>
          <w:rFonts w:cs="David"/>
          <w:rtl/>
        </w:rPr>
        <w:t xml:space="preserve">. </w:t>
      </w:r>
      <w:r w:rsidRPr="00A945A6">
        <w:rPr>
          <w:rFonts w:cs="David" w:hint="cs"/>
          <w:rtl/>
        </w:rPr>
        <w:t>הנאשם ביקש לש</w:t>
      </w:r>
      <w:r w:rsidRPr="00A945A6">
        <w:rPr>
          <w:rFonts w:cs="David"/>
          <w:rtl/>
        </w:rPr>
        <w:t>ו</w:t>
      </w:r>
      <w:r w:rsidRPr="00A945A6">
        <w:rPr>
          <w:rFonts w:cs="David" w:hint="cs"/>
          <w:rtl/>
        </w:rPr>
        <w:t xml:space="preserve">חח שוב עם המתלוננת. בעוד האֵם מחליפה דברים עם בני-משפחת הנאשם, לדבריה על-מנת לבטל את השידוך, נשמעו מהחדר השני צעקותיה של המתלוננת </w:t>
      </w:r>
      <w:r w:rsidRPr="00A945A6">
        <w:rPr>
          <w:rFonts w:cs="David"/>
          <w:b/>
          <w:bCs/>
          <w:rtl/>
        </w:rPr>
        <w:t>"</w:t>
      </w:r>
      <w:r w:rsidRPr="00A945A6">
        <w:rPr>
          <w:rFonts w:cs="David" w:hint="cs"/>
          <w:b/>
          <w:bCs/>
          <w:rtl/>
        </w:rPr>
        <w:t>הצילו"</w:t>
      </w:r>
      <w:r w:rsidRPr="00A945A6">
        <w:rPr>
          <w:rFonts w:cs="David"/>
          <w:rtl/>
        </w:rPr>
        <w:t xml:space="preserve">. </w:t>
      </w:r>
      <w:r w:rsidRPr="00A945A6">
        <w:rPr>
          <w:rFonts w:cs="David" w:hint="cs"/>
          <w:rtl/>
        </w:rPr>
        <w:t>בהיכנסהּ לאותו חדר, ראתה את הנאשם חונק את המתלוננת בידיו ובוכה. הסבתא והאֵם תפסו את הנאשם על-מנת להפרידוֹ מהמתלוננת,</w:t>
      </w:r>
      <w:r w:rsidRPr="00A945A6">
        <w:rPr>
          <w:rFonts w:cs="David"/>
          <w:rtl/>
        </w:rPr>
        <w:t xml:space="preserve"> </w:t>
      </w:r>
      <w:r w:rsidRPr="00A945A6">
        <w:rPr>
          <w:rFonts w:cs="David" w:hint="cs"/>
          <w:rtl/>
        </w:rPr>
        <w:t xml:space="preserve">הסבתא הוציאה אותה אל מחוץ לחדר, בעוד האֵם מחזיקה בנאשם שלא ירדוף אחריהן. בתגובה זרק הנאשם על רגלהּ מאוורר שהיה במקום ופגע בה. </w:t>
      </w:r>
    </w:p>
    <w:p w14:paraId="28208F70" w14:textId="77777777" w:rsidR="00EB0841" w:rsidRPr="00A945A6" w:rsidRDefault="00EB0841">
      <w:pPr>
        <w:rPr>
          <w:rFonts w:cs="David"/>
          <w:rtl/>
        </w:rPr>
      </w:pPr>
      <w:r w:rsidRPr="00A945A6">
        <w:rPr>
          <w:rFonts w:cs="David"/>
          <w:rtl/>
        </w:rPr>
        <w:tab/>
      </w:r>
      <w:r w:rsidRPr="00A945A6">
        <w:rPr>
          <w:rFonts w:cs="David" w:hint="cs"/>
          <w:rtl/>
        </w:rPr>
        <w:t>למרות זאת, הצליחו האֵם והסבתא להוציא את המתלוננת מבֵּית הנאשם, כשהיא בוכה ואינה מדברת. רק מבקשת ללכת לסבא. ואכן, המתלוננת הובאה</w:t>
      </w:r>
      <w:r w:rsidRPr="00A945A6">
        <w:rPr>
          <w:rFonts w:cs="David"/>
          <w:rtl/>
        </w:rPr>
        <w:t xml:space="preserve"> </w:t>
      </w:r>
      <w:r w:rsidRPr="00A945A6">
        <w:rPr>
          <w:rFonts w:cs="David" w:hint="cs"/>
          <w:rtl/>
        </w:rPr>
        <w:t xml:space="preserve">לבֵית הסבא, האֵם חזרה לבֵיתה על-מנת להביא לה בגדים, ובחזרתה לבֵית הסבתא, אמר לה הסבא כי הוא נוסע עם המתלוננת למשטרה משום שהמתלוננת קיבלה מכות והייתה חבולה. הוא ביקש כי לא תספר זאת למשפחת הנאשם אלא תֹאמר שנסעו לירושלים. לדברֵי האֵם, באותו זמן לא גילה לה אביה (הסבא) על דבר הריונהּ של המתלוננת, ורק בדיעבד התברר לה כי אז כבר ידע על כך מפּי המתלוננת (השתלשלות זו אושרה גם על-ידי הסבתא והסבא, כפי שעוד יפורט). </w:t>
      </w:r>
    </w:p>
    <w:p w14:paraId="042B7A42" w14:textId="77777777" w:rsidR="00EB0841" w:rsidRPr="00A945A6" w:rsidRDefault="00EB0841">
      <w:pPr>
        <w:rPr>
          <w:rFonts w:cs="David"/>
          <w:rtl/>
        </w:rPr>
      </w:pPr>
    </w:p>
    <w:p w14:paraId="12FDDCCB" w14:textId="77777777" w:rsidR="00EB0841" w:rsidRPr="00A945A6" w:rsidRDefault="00EB0841">
      <w:pPr>
        <w:rPr>
          <w:rFonts w:cs="David"/>
          <w:rtl/>
        </w:rPr>
      </w:pPr>
      <w:r w:rsidRPr="00A945A6">
        <w:rPr>
          <w:rFonts w:cs="David"/>
          <w:b/>
          <w:bCs/>
          <w:i/>
          <w:iCs/>
          <w:rtl/>
        </w:rPr>
        <w:t>43.</w:t>
      </w:r>
      <w:r w:rsidRPr="00A945A6">
        <w:rPr>
          <w:rFonts w:cs="David"/>
          <w:rtl/>
        </w:rPr>
        <w:tab/>
      </w:r>
      <w:r w:rsidRPr="00A945A6">
        <w:rPr>
          <w:rFonts w:cs="David" w:hint="cs"/>
          <w:rtl/>
        </w:rPr>
        <w:t>האֵם מספרת כי זמן מה לאחר מכן התקשרה אליה אחותו של הנאשם, סיגלית. בעקבות זאת הגיעו אבי הנאשם, אחותו</w:t>
      </w:r>
      <w:r w:rsidRPr="00A945A6">
        <w:rPr>
          <w:rFonts w:cs="David"/>
          <w:rtl/>
        </w:rPr>
        <w:t xml:space="preserve"> </w:t>
      </w:r>
      <w:r w:rsidRPr="00A945A6">
        <w:rPr>
          <w:rFonts w:cs="David" w:hint="cs"/>
          <w:rtl/>
        </w:rPr>
        <w:t xml:space="preserve">ודודתו לבֵית הסבתא, ואחר-כך לבֵית האֵם,         על-מנת לעשות </w:t>
      </w:r>
      <w:r w:rsidRPr="00A945A6">
        <w:rPr>
          <w:rFonts w:cs="David"/>
          <w:b/>
          <w:bCs/>
          <w:rtl/>
        </w:rPr>
        <w:t>"</w:t>
      </w:r>
      <w:r w:rsidRPr="00A945A6">
        <w:rPr>
          <w:rFonts w:cs="David" w:hint="cs"/>
          <w:b/>
          <w:bCs/>
          <w:rtl/>
        </w:rPr>
        <w:t>סולחה"</w:t>
      </w:r>
      <w:r w:rsidRPr="00A945A6">
        <w:rPr>
          <w:rFonts w:cs="David"/>
          <w:rtl/>
        </w:rPr>
        <w:t xml:space="preserve">. </w:t>
      </w:r>
      <w:r w:rsidRPr="00A945A6">
        <w:rPr>
          <w:rFonts w:cs="David" w:hint="cs"/>
          <w:rtl/>
        </w:rPr>
        <w:t xml:space="preserve">לאחר דין ודברים הוחלט כי ישוחחו שוב במוצאי-שבּת. </w:t>
      </w:r>
    </w:p>
    <w:p w14:paraId="300C0EAB" w14:textId="77777777" w:rsidR="00EB0841" w:rsidRPr="00A945A6" w:rsidRDefault="00EB0841">
      <w:pPr>
        <w:ind w:firstLine="720"/>
        <w:rPr>
          <w:rFonts w:cs="David"/>
          <w:rtl/>
        </w:rPr>
      </w:pPr>
      <w:r w:rsidRPr="00A945A6">
        <w:rPr>
          <w:rFonts w:cs="David"/>
          <w:rtl/>
        </w:rPr>
        <w:t>ו</w:t>
      </w:r>
      <w:r w:rsidRPr="00A945A6">
        <w:rPr>
          <w:rFonts w:cs="David" w:hint="cs"/>
          <w:rtl/>
        </w:rPr>
        <w:t xml:space="preserve">אולם בשעה מאוחרת יותר, כבר לאחר כניסת השבּת, הוזעקה האֵם על-ידי הסבתא לבית-החולים "וולפסון". שם, בליווי הצוות המקצועי, הוברר לה מצבהּ </w:t>
      </w:r>
      <w:r w:rsidRPr="00A945A6">
        <w:rPr>
          <w:rFonts w:cs="David"/>
          <w:rtl/>
        </w:rPr>
        <w:t>ש</w:t>
      </w:r>
      <w:r w:rsidRPr="00A945A6">
        <w:rPr>
          <w:rFonts w:cs="David" w:hint="cs"/>
          <w:rtl/>
        </w:rPr>
        <w:t>ל המתלוננת ועוּבדת היותה בהריון. לאחר שהתאוששה מן ההלם שאחז אותה (</w:t>
      </w:r>
      <w:r w:rsidRPr="00A945A6">
        <w:rPr>
          <w:rFonts w:cs="David"/>
          <w:b/>
          <w:bCs/>
          <w:rtl/>
        </w:rPr>
        <w:t>"</w:t>
      </w:r>
      <w:r w:rsidRPr="00A945A6">
        <w:rPr>
          <w:rFonts w:cs="David" w:hint="cs"/>
          <w:b/>
          <w:bCs/>
          <w:rtl/>
        </w:rPr>
        <w:t>חרב לי העולם על הראש שלי"</w:t>
      </w:r>
      <w:r w:rsidRPr="00A945A6">
        <w:rPr>
          <w:rFonts w:cs="David"/>
          <w:rtl/>
        </w:rPr>
        <w:t xml:space="preserve">), </w:t>
      </w:r>
      <w:r w:rsidRPr="00A945A6">
        <w:rPr>
          <w:rFonts w:cs="David" w:hint="cs"/>
          <w:rtl/>
        </w:rPr>
        <w:t xml:space="preserve">נכנסה להיפגש עם המתלוננת, שבכתה ואמרה (בדיוק כפי שתיארה החוקרת </w:t>
      </w:r>
      <w:r w:rsidRPr="00A945A6">
        <w:rPr>
          <w:rFonts w:cs="David"/>
          <w:b/>
          <w:bCs/>
          <w:rtl/>
        </w:rPr>
        <w:t>ע</w:t>
      </w:r>
      <w:r w:rsidRPr="00A945A6">
        <w:rPr>
          <w:rFonts w:cs="David" w:hint="cs"/>
          <w:b/>
          <w:bCs/>
          <w:rtl/>
        </w:rPr>
        <w:t>ת/3</w:t>
      </w:r>
      <w:r w:rsidRPr="00A945A6">
        <w:rPr>
          <w:rFonts w:cs="David"/>
          <w:rtl/>
        </w:rPr>
        <w:t xml:space="preserve">): </w:t>
      </w:r>
      <w:r w:rsidRPr="00A945A6">
        <w:rPr>
          <w:rFonts w:cs="David"/>
          <w:b/>
          <w:bCs/>
          <w:rtl/>
        </w:rPr>
        <w:t>"</w:t>
      </w:r>
      <w:r w:rsidRPr="00A945A6">
        <w:rPr>
          <w:rFonts w:cs="David" w:hint="cs"/>
          <w:b/>
          <w:bCs/>
          <w:rtl/>
        </w:rPr>
        <w:t>אמא אני לא אשֵׁמה, אני לא אשֵׁמה"</w:t>
      </w:r>
      <w:r w:rsidRPr="00A945A6">
        <w:rPr>
          <w:rFonts w:cs="David"/>
          <w:rtl/>
        </w:rPr>
        <w:t xml:space="preserve">, </w:t>
      </w:r>
      <w:r w:rsidRPr="00A945A6">
        <w:rPr>
          <w:rFonts w:cs="David" w:hint="cs"/>
          <w:rtl/>
        </w:rPr>
        <w:t>ועתה, כבר התירה לאֵם לחבק אותה. העובדת-הסוציאלית הסביר</w:t>
      </w:r>
      <w:r w:rsidRPr="00A945A6">
        <w:rPr>
          <w:rFonts w:cs="David"/>
          <w:rtl/>
        </w:rPr>
        <w:t>ה</w:t>
      </w:r>
      <w:r w:rsidRPr="00A945A6">
        <w:rPr>
          <w:rFonts w:cs="David" w:hint="cs"/>
          <w:rtl/>
        </w:rPr>
        <w:t xml:space="preserve"> לאֵם כי קשה למתלוננת לומר לה זאת בעצמה, אך היא נאנסה והיא בהריון. בשיחה עם העובדת-הסוציאלית הוחלט כי המתלוננת תעבור הפלה באמצעות כדור, ואכן כך היה.</w:t>
      </w:r>
    </w:p>
    <w:p w14:paraId="599B956E" w14:textId="77777777" w:rsidR="00EB0841" w:rsidRPr="00A945A6" w:rsidRDefault="00EB0841">
      <w:pPr>
        <w:rPr>
          <w:rFonts w:cs="David"/>
          <w:rtl/>
        </w:rPr>
      </w:pPr>
    </w:p>
    <w:p w14:paraId="40C07899" w14:textId="77777777" w:rsidR="00EB0841" w:rsidRPr="00A945A6" w:rsidRDefault="00EB0841">
      <w:pPr>
        <w:rPr>
          <w:rFonts w:cs="David"/>
          <w:rtl/>
        </w:rPr>
      </w:pPr>
      <w:r w:rsidRPr="00A945A6">
        <w:rPr>
          <w:rFonts w:cs="David"/>
          <w:b/>
          <w:bCs/>
          <w:i/>
          <w:iCs/>
          <w:rtl/>
        </w:rPr>
        <w:t>44.</w:t>
      </w:r>
      <w:r w:rsidRPr="00A945A6">
        <w:rPr>
          <w:rFonts w:cs="David"/>
          <w:rtl/>
        </w:rPr>
        <w:tab/>
      </w:r>
      <w:r w:rsidRPr="00A945A6">
        <w:rPr>
          <w:rFonts w:cs="David" w:hint="cs"/>
          <w:rtl/>
        </w:rPr>
        <w:t xml:space="preserve">לדברֵי האֵם, המתלוננת עברה </w:t>
      </w:r>
      <w:r w:rsidRPr="00A945A6">
        <w:rPr>
          <w:rFonts w:cs="David"/>
          <w:b/>
          <w:bCs/>
          <w:rtl/>
        </w:rPr>
        <w:t>"</w:t>
      </w:r>
      <w:r w:rsidRPr="00A945A6">
        <w:rPr>
          <w:rFonts w:cs="David" w:hint="cs"/>
          <w:b/>
          <w:bCs/>
          <w:rtl/>
        </w:rPr>
        <w:t>יסורים, התכווצויות, ומפח-נפש"</w:t>
      </w:r>
      <w:r w:rsidRPr="00A945A6">
        <w:rPr>
          <w:rFonts w:cs="David"/>
          <w:rtl/>
        </w:rPr>
        <w:t xml:space="preserve">, </w:t>
      </w:r>
      <w:r w:rsidRPr="00A945A6">
        <w:rPr>
          <w:rFonts w:cs="David" w:hint="cs"/>
          <w:rtl/>
        </w:rPr>
        <w:t>ביצעה ניסיון אובדני לאחר ההפלה, וכאשר נודע</w:t>
      </w:r>
      <w:r w:rsidRPr="00A945A6">
        <w:rPr>
          <w:rFonts w:cs="David"/>
          <w:rtl/>
        </w:rPr>
        <w:t xml:space="preserve"> </w:t>
      </w:r>
      <w:r w:rsidRPr="00A945A6">
        <w:rPr>
          <w:rFonts w:cs="David" w:hint="cs"/>
          <w:rtl/>
        </w:rPr>
        <w:t xml:space="preserve">לה כי סיפרו לאביה על ההריון. </w:t>
      </w:r>
    </w:p>
    <w:p w14:paraId="32DF650B" w14:textId="77777777" w:rsidR="00EB0841" w:rsidRPr="00A945A6" w:rsidRDefault="00EB0841">
      <w:pPr>
        <w:rPr>
          <w:rFonts w:cs="David"/>
          <w:rtl/>
        </w:rPr>
      </w:pPr>
      <w:r w:rsidRPr="00A945A6">
        <w:rPr>
          <w:rFonts w:cs="David"/>
          <w:rtl/>
        </w:rPr>
        <w:tab/>
      </w:r>
      <w:r w:rsidRPr="00A945A6">
        <w:rPr>
          <w:rFonts w:cs="David" w:hint="cs"/>
          <w:rtl/>
        </w:rPr>
        <w:t>האֵם מספרת כי במשך כחודשיים-שלושה גרה המתלוננת בבֵית הסבים, בין השאר משום הקושי לעמוד בפני אביה הרב, ממנו יש לה יראת כבוד.</w:t>
      </w:r>
    </w:p>
    <w:p w14:paraId="3F341A35" w14:textId="77777777" w:rsidR="00EB0841" w:rsidRPr="00A945A6" w:rsidRDefault="00EB0841">
      <w:pPr>
        <w:rPr>
          <w:rFonts w:cs="David"/>
          <w:rtl/>
        </w:rPr>
      </w:pPr>
    </w:p>
    <w:p w14:paraId="4CDE3A78" w14:textId="77777777" w:rsidR="00EB0841" w:rsidRPr="00A945A6" w:rsidRDefault="00EB0841">
      <w:pPr>
        <w:rPr>
          <w:rFonts w:cs="David"/>
          <w:rtl/>
        </w:rPr>
      </w:pPr>
      <w:r w:rsidRPr="00A945A6">
        <w:rPr>
          <w:rFonts w:cs="David"/>
          <w:rtl/>
        </w:rPr>
        <w:tab/>
      </w:r>
      <w:r w:rsidRPr="00A945A6">
        <w:rPr>
          <w:rFonts w:cs="David" w:hint="cs"/>
          <w:rtl/>
        </w:rPr>
        <w:t>על-פי המלצת הגורמים המטפלים חזרה המתלוננת לבֵית הורֶיה, אולם מאז ישֵנה בחדר אחד עם אִימהּ. לדברֵי ה</w:t>
      </w:r>
      <w:r w:rsidRPr="00A945A6">
        <w:rPr>
          <w:rFonts w:cs="David"/>
          <w:rtl/>
        </w:rPr>
        <w:t>א</w:t>
      </w:r>
      <w:r w:rsidRPr="00A945A6">
        <w:rPr>
          <w:rFonts w:cs="David" w:hint="cs"/>
          <w:rtl/>
        </w:rPr>
        <w:t>ֵם המתלוננת עדיין סובלת מסיוטים ופחדים מהנאשם, אינה ישֵנה בלילות, בוכה, אינה יכולה להיכנס לחדרהּ בְּשל זיכרונות העולים בה והקשורים בהיוֹת הנאשם בבֵיתם, וכן סובלת מרגשות-אשְׁמה על ש</w:t>
      </w:r>
      <w:r w:rsidRPr="00A945A6">
        <w:rPr>
          <w:rFonts w:cs="David"/>
          <w:b/>
          <w:bCs/>
          <w:rtl/>
        </w:rPr>
        <w:t>"</w:t>
      </w:r>
      <w:r w:rsidRPr="00A945A6">
        <w:rPr>
          <w:rFonts w:cs="David" w:hint="cs"/>
          <w:b/>
          <w:bCs/>
          <w:rtl/>
        </w:rPr>
        <w:t>רצחה"</w:t>
      </w:r>
      <w:r w:rsidRPr="00A945A6">
        <w:rPr>
          <w:rFonts w:cs="David"/>
          <w:rtl/>
        </w:rPr>
        <w:t xml:space="preserve"> </w:t>
      </w:r>
      <w:r w:rsidRPr="00A945A6">
        <w:rPr>
          <w:rFonts w:cs="David" w:hint="cs"/>
          <w:rtl/>
        </w:rPr>
        <w:t xml:space="preserve">את העוּבּר. גם לאחר חזרתהּ ללימודים - התקשתה להתרכז וללמוד, ועד זמן </w:t>
      </w:r>
      <w:r w:rsidRPr="00A945A6">
        <w:rPr>
          <w:rFonts w:cs="David"/>
          <w:rtl/>
        </w:rPr>
        <w:t>ק</w:t>
      </w:r>
      <w:r w:rsidRPr="00A945A6">
        <w:rPr>
          <w:rFonts w:cs="David" w:hint="cs"/>
          <w:rtl/>
        </w:rPr>
        <w:t xml:space="preserve">צר לפני מתן עדותה הייתה מלוּוה על-ידי מי מבני-המשפחה לבית-הספר וחזרה. </w:t>
      </w:r>
    </w:p>
    <w:p w14:paraId="0475F7EC" w14:textId="77777777" w:rsidR="00EB0841" w:rsidRPr="00A945A6" w:rsidRDefault="00EB0841">
      <w:pPr>
        <w:rPr>
          <w:rFonts w:cs="David"/>
          <w:rtl/>
        </w:rPr>
      </w:pPr>
      <w:r w:rsidRPr="00A945A6">
        <w:rPr>
          <w:rFonts w:cs="David"/>
          <w:rtl/>
        </w:rPr>
        <w:tab/>
      </w:r>
      <w:r w:rsidRPr="00A945A6">
        <w:rPr>
          <w:rFonts w:cs="David" w:hint="cs"/>
          <w:rtl/>
        </w:rPr>
        <w:t xml:space="preserve">גם פרסום הכתבה במקומון, תוך כדי הדיונים בתיק, ובה תמונות ומכתבים של המתלוננת לנאשם - הכפיש את שמה וגרם לה התמוטטות, שבעֵטיהּ סירבה לצאת את הבית או ללכת ברחוב </w:t>
      </w:r>
      <w:r w:rsidRPr="00A945A6">
        <w:rPr>
          <w:rFonts w:cs="David"/>
          <w:b/>
          <w:bCs/>
          <w:rtl/>
        </w:rPr>
        <w:t>(</w:t>
      </w:r>
      <w:r w:rsidRPr="00A945A6">
        <w:rPr>
          <w:rFonts w:cs="David" w:hint="cs"/>
          <w:b/>
          <w:bCs/>
          <w:rtl/>
        </w:rPr>
        <w:t>עמ' 69)</w:t>
      </w:r>
      <w:r w:rsidRPr="00A945A6">
        <w:rPr>
          <w:rFonts w:cs="David"/>
          <w:rtl/>
        </w:rPr>
        <w:t>.</w:t>
      </w:r>
    </w:p>
    <w:p w14:paraId="3CB4C28B" w14:textId="77777777" w:rsidR="00EB0841" w:rsidRPr="00A945A6" w:rsidRDefault="00EB0841">
      <w:pPr>
        <w:rPr>
          <w:rFonts w:cs="David"/>
          <w:rtl/>
        </w:rPr>
      </w:pPr>
      <w:r w:rsidRPr="00A945A6">
        <w:rPr>
          <w:rFonts w:cs="David"/>
          <w:rtl/>
        </w:rPr>
        <w:tab/>
      </w:r>
      <w:r w:rsidRPr="00A945A6">
        <w:rPr>
          <w:rFonts w:cs="David" w:hint="cs"/>
          <w:rtl/>
        </w:rPr>
        <w:t>לדברֵי האֵם, ה</w:t>
      </w:r>
      <w:r w:rsidRPr="00A945A6">
        <w:rPr>
          <w:rFonts w:cs="David"/>
          <w:rtl/>
        </w:rPr>
        <w:t>מ</w:t>
      </w:r>
      <w:r w:rsidRPr="00A945A6">
        <w:rPr>
          <w:rFonts w:cs="David" w:hint="cs"/>
          <w:rtl/>
        </w:rPr>
        <w:t xml:space="preserve">תלוננת הייתה ילדה פורחת, צוחקת, עוזרת, חייכנית, מלאת מרץ, ואִילו הנאשם השבית אותה, והרס לה את החיים </w:t>
      </w:r>
      <w:r w:rsidRPr="00A945A6">
        <w:rPr>
          <w:rFonts w:cs="David"/>
          <w:b/>
          <w:bCs/>
          <w:rtl/>
        </w:rPr>
        <w:t>(</w:t>
      </w:r>
      <w:r w:rsidRPr="00A945A6">
        <w:rPr>
          <w:rFonts w:cs="David" w:hint="cs"/>
          <w:b/>
          <w:bCs/>
          <w:rtl/>
        </w:rPr>
        <w:t>עמ' 67-66)</w:t>
      </w:r>
      <w:r w:rsidRPr="00A945A6">
        <w:rPr>
          <w:rFonts w:cs="David"/>
          <w:rtl/>
        </w:rPr>
        <w:t xml:space="preserve">. </w:t>
      </w:r>
      <w:r w:rsidRPr="00A945A6">
        <w:rPr>
          <w:rFonts w:cs="David" w:hint="cs"/>
          <w:rtl/>
        </w:rPr>
        <w:t xml:space="preserve">כיום היא חיה על כדורים ומקבלת קצבת נכות של 120% </w:t>
      </w:r>
      <w:r w:rsidRPr="00A945A6">
        <w:rPr>
          <w:rFonts w:cs="David"/>
          <w:b/>
          <w:bCs/>
          <w:rtl/>
        </w:rPr>
        <w:t>(</w:t>
      </w:r>
      <w:r w:rsidRPr="00A945A6">
        <w:rPr>
          <w:rFonts w:cs="David" w:hint="cs"/>
          <w:b/>
          <w:bCs/>
          <w:rtl/>
        </w:rPr>
        <w:t>עמ' 70, ש' 17)</w:t>
      </w:r>
      <w:r w:rsidRPr="00A945A6">
        <w:rPr>
          <w:rFonts w:cs="David"/>
          <w:rtl/>
        </w:rPr>
        <w:t>.</w:t>
      </w:r>
    </w:p>
    <w:p w14:paraId="7D9835F8" w14:textId="77777777" w:rsidR="00EB0841" w:rsidRPr="00A945A6" w:rsidRDefault="00EB0841">
      <w:pPr>
        <w:rPr>
          <w:rFonts w:cs="David"/>
          <w:rtl/>
        </w:rPr>
      </w:pPr>
      <w:r w:rsidRPr="00A945A6">
        <w:rPr>
          <w:rFonts w:cs="David"/>
          <w:rtl/>
        </w:rPr>
        <w:tab/>
      </w:r>
      <w:r w:rsidRPr="00A945A6">
        <w:rPr>
          <w:rFonts w:cs="David" w:hint="cs"/>
          <w:rtl/>
        </w:rPr>
        <w:t>עוד מספרת האֵם, כי בצָר להם פנו ההורים אל הרב עובדיה יוסף, אשר הרגיע אותם וה</w:t>
      </w:r>
      <w:r w:rsidRPr="00A945A6">
        <w:rPr>
          <w:rFonts w:cs="David"/>
          <w:rtl/>
        </w:rPr>
        <w:t>ב</w:t>
      </w:r>
      <w:r w:rsidRPr="00A945A6">
        <w:rPr>
          <w:rFonts w:cs="David" w:hint="cs"/>
          <w:rtl/>
        </w:rPr>
        <w:t>טיח כי יעזור למתלוננת למצוא שידוך מתאים למרות מצבהּ, לכשיגיע הזמן.</w:t>
      </w:r>
    </w:p>
    <w:p w14:paraId="535B6560" w14:textId="77777777" w:rsidR="00EB0841" w:rsidRPr="00A945A6" w:rsidRDefault="00EB0841">
      <w:pPr>
        <w:rPr>
          <w:rFonts w:cs="David"/>
          <w:rtl/>
        </w:rPr>
      </w:pPr>
      <w:r w:rsidRPr="00A945A6">
        <w:rPr>
          <w:rFonts w:cs="David"/>
          <w:rtl/>
        </w:rPr>
        <w:tab/>
      </w:r>
      <w:r w:rsidRPr="00A945A6">
        <w:rPr>
          <w:rFonts w:cs="David" w:hint="cs"/>
          <w:rtl/>
        </w:rPr>
        <w:t xml:space="preserve">האֵם מתקוממת על דברֵי הסניגור כי לגירסת הנאשם המתלוננת התמסרה לו מרצונה, ואומרת: </w:t>
      </w:r>
      <w:r w:rsidRPr="00A945A6">
        <w:rPr>
          <w:rFonts w:cs="David"/>
          <w:b/>
          <w:bCs/>
          <w:rtl/>
        </w:rPr>
        <w:t>"</w:t>
      </w:r>
      <w:r w:rsidRPr="00A945A6">
        <w:rPr>
          <w:rFonts w:cs="David" w:hint="cs"/>
          <w:b/>
          <w:bCs/>
          <w:rtl/>
        </w:rPr>
        <w:t>ילדה מבית חרדי, נראה לך שתתמסר לבחור? איפה ההיגיון?!"        (עמ' 74, ש' 15)</w:t>
      </w:r>
      <w:r w:rsidRPr="00A945A6">
        <w:rPr>
          <w:rFonts w:cs="David"/>
          <w:rtl/>
        </w:rPr>
        <w:t xml:space="preserve">, </w:t>
      </w:r>
      <w:r w:rsidRPr="00A945A6">
        <w:rPr>
          <w:rFonts w:cs="David" w:hint="cs"/>
          <w:rtl/>
        </w:rPr>
        <w:t xml:space="preserve">והיא מוסיפה ואומרת: </w:t>
      </w:r>
      <w:r w:rsidRPr="00A945A6">
        <w:rPr>
          <w:rFonts w:cs="David"/>
          <w:b/>
          <w:bCs/>
          <w:rtl/>
        </w:rPr>
        <w:t>"</w:t>
      </w:r>
      <w:r w:rsidRPr="00A945A6">
        <w:rPr>
          <w:rFonts w:cs="David" w:hint="cs"/>
          <w:b/>
          <w:bCs/>
          <w:rtl/>
        </w:rPr>
        <w:t>אני יו</w:t>
      </w:r>
      <w:r w:rsidRPr="00A945A6">
        <w:rPr>
          <w:rFonts w:cs="David"/>
          <w:b/>
          <w:bCs/>
          <w:rtl/>
        </w:rPr>
        <w:t>ד</w:t>
      </w:r>
      <w:r w:rsidRPr="00A945A6">
        <w:rPr>
          <w:rFonts w:cs="David" w:hint="cs"/>
          <w:b/>
          <w:bCs/>
          <w:rtl/>
        </w:rPr>
        <w:t>עת מה אני חינכתי את הבת שלי. הוא הבטיח שהוא לא ייגע בה" (עמ' 75)</w:t>
      </w:r>
      <w:r w:rsidRPr="00A945A6">
        <w:rPr>
          <w:rFonts w:cs="David"/>
          <w:rtl/>
        </w:rPr>
        <w:t xml:space="preserve">. </w:t>
      </w:r>
    </w:p>
    <w:p w14:paraId="744CFE7F" w14:textId="77777777" w:rsidR="00EB0841" w:rsidRPr="00A945A6" w:rsidRDefault="00EB0841">
      <w:pPr>
        <w:rPr>
          <w:rFonts w:cs="David"/>
          <w:rtl/>
        </w:rPr>
      </w:pPr>
    </w:p>
    <w:p w14:paraId="48CC3A2F" w14:textId="77777777" w:rsidR="00EB0841" w:rsidRPr="00A945A6" w:rsidRDefault="00EB0841">
      <w:pPr>
        <w:rPr>
          <w:rFonts w:cs="David"/>
          <w:rtl/>
        </w:rPr>
      </w:pPr>
      <w:r w:rsidRPr="00A945A6">
        <w:rPr>
          <w:rFonts w:cs="David"/>
          <w:b/>
          <w:bCs/>
          <w:i/>
          <w:iCs/>
          <w:rtl/>
        </w:rPr>
        <w:t>45.</w:t>
      </w:r>
      <w:r w:rsidRPr="00A945A6">
        <w:rPr>
          <w:rFonts w:cs="David"/>
          <w:rtl/>
        </w:rPr>
        <w:tab/>
      </w:r>
      <w:r w:rsidRPr="00A945A6">
        <w:rPr>
          <w:rFonts w:cs="David" w:hint="cs"/>
          <w:rtl/>
        </w:rPr>
        <w:t>יצויין, כי האֵם אינה מנסה להסתיר כי המתלוננת הינה נערה עקשנית ועומדת על שלה, וכי מדי פעם, ועוד לפני שהכירה את הנאשם, התנהלו ויכוחים עימה, כולל גם הרמת-יד פעם אחת על-ידי בַּעלה, כאשר ל</w:t>
      </w:r>
      <w:r w:rsidRPr="00A945A6">
        <w:rPr>
          <w:rFonts w:cs="David"/>
          <w:rtl/>
        </w:rPr>
        <w:t>ע</w:t>
      </w:r>
      <w:r w:rsidRPr="00A945A6">
        <w:rPr>
          <w:rFonts w:cs="David" w:hint="cs"/>
          <w:rtl/>
        </w:rPr>
        <w:t xml:space="preserve">ִתים נהגה להישאר מִספּר ימים בבֵית סבתהּ עד שנרגעה. אולם היה זה, לדבריה של האֵם, במסגרת התנהגות מקובלת של גיל ההתבגרות, ללא כל בעייתיוּת אחרת. יש עוד לומר כי ניסיונו של הסניגור לטעון כי המתלוננת ברחה בעבר מן הבית ואף שהתה ב"בֵּית השנטי", נתקל בתימהון והכחשה נמרצת מצד האֵם, אשר הגיבה באופן מעורר אֵמון, באומרה: </w:t>
      </w:r>
      <w:r w:rsidRPr="00A945A6">
        <w:rPr>
          <w:rFonts w:cs="David"/>
          <w:b/>
          <w:bCs/>
          <w:rtl/>
        </w:rPr>
        <w:t>"</w:t>
      </w:r>
      <w:r w:rsidRPr="00A945A6">
        <w:rPr>
          <w:rFonts w:cs="David" w:hint="cs"/>
          <w:b/>
          <w:bCs/>
          <w:rtl/>
        </w:rPr>
        <w:t>מה זה שנטי? איפה השנטי?"</w:t>
      </w:r>
      <w:r w:rsidRPr="00A945A6">
        <w:rPr>
          <w:rFonts w:cs="David"/>
          <w:rtl/>
        </w:rPr>
        <w:t xml:space="preserve">, </w:t>
      </w:r>
      <w:r w:rsidRPr="00A945A6">
        <w:rPr>
          <w:rFonts w:cs="David" w:hint="cs"/>
          <w:rtl/>
        </w:rPr>
        <w:t xml:space="preserve">ואחר-כך חוזרת ודורשת לדעת: </w:t>
      </w:r>
      <w:r w:rsidRPr="00A945A6">
        <w:rPr>
          <w:rFonts w:cs="David"/>
          <w:b/>
          <w:bCs/>
          <w:rtl/>
        </w:rPr>
        <w:t>"</w:t>
      </w:r>
      <w:r w:rsidRPr="00A945A6">
        <w:rPr>
          <w:rFonts w:cs="David" w:hint="cs"/>
          <w:b/>
          <w:bCs/>
          <w:rtl/>
        </w:rPr>
        <w:t>מה זה בֵּית השנטי?"</w:t>
      </w:r>
      <w:r w:rsidRPr="00A945A6">
        <w:rPr>
          <w:rFonts w:cs="David"/>
          <w:rtl/>
        </w:rPr>
        <w:t xml:space="preserve"> </w:t>
      </w:r>
      <w:r w:rsidRPr="00A945A6">
        <w:rPr>
          <w:rFonts w:cs="David"/>
          <w:b/>
          <w:bCs/>
          <w:rtl/>
        </w:rPr>
        <w:t>(</w:t>
      </w:r>
      <w:r w:rsidRPr="00A945A6">
        <w:rPr>
          <w:rFonts w:cs="David" w:hint="cs"/>
          <w:b/>
          <w:bCs/>
          <w:rtl/>
        </w:rPr>
        <w:t>עמ' 110-109)</w:t>
      </w:r>
      <w:r w:rsidRPr="00A945A6">
        <w:rPr>
          <w:rFonts w:cs="David"/>
          <w:rtl/>
        </w:rPr>
        <w:t xml:space="preserve">. </w:t>
      </w:r>
      <w:r w:rsidRPr="00A945A6">
        <w:rPr>
          <w:rFonts w:cs="David" w:hint="cs"/>
          <w:rtl/>
        </w:rPr>
        <w:t>ולמעשה התברר כי אין בסיס ראָייתי כלשהו לגירסה זו.</w:t>
      </w:r>
    </w:p>
    <w:p w14:paraId="5DE0F437" w14:textId="77777777" w:rsidR="00EB0841" w:rsidRPr="00A945A6" w:rsidRDefault="00EB0841">
      <w:pPr>
        <w:rPr>
          <w:rFonts w:cs="David"/>
          <w:rtl/>
        </w:rPr>
      </w:pPr>
      <w:r w:rsidRPr="00A945A6">
        <w:rPr>
          <w:rFonts w:cs="David"/>
          <w:rtl/>
        </w:rPr>
        <w:tab/>
      </w:r>
      <w:r w:rsidRPr="00A945A6">
        <w:rPr>
          <w:rFonts w:cs="David" w:hint="cs"/>
          <w:rtl/>
        </w:rPr>
        <w:t>נקודה נוספת שראוי להדגיש, כסיכום לעדותה של האֵם: דווקא משום</w:t>
      </w:r>
      <w:r w:rsidRPr="00A945A6">
        <w:rPr>
          <w:rFonts w:cs="David"/>
          <w:rtl/>
        </w:rPr>
        <w:t xml:space="preserve"> </w:t>
      </w:r>
      <w:r w:rsidRPr="00A945A6">
        <w:rPr>
          <w:rFonts w:cs="David" w:hint="cs"/>
          <w:rtl/>
        </w:rPr>
        <w:t>מעורבוּתהּ ותמיכתה בקשר בין הנאשם והמתלוננת, והחיפוי שהעניקה להם בתחילה - מביעה האֵם בעדותה, שוב ושוב, ובמיוחד לאורך כל חקירתה-הנגדית, חרטה עמוקה על התנהגותה ורִגשות-אשְׁמה כבדים על כי לא השׂכילה להבין מלכתחילה כי לא היה מקום לשידוך בין הנאשם לבִתהּ, שהייתה נערה צעירה וחסרת כל ניסיון, ועל כי לא שמעה לְדעת רבנים ולקול בַּעלה (</w:t>
      </w:r>
      <w:r w:rsidRPr="00A945A6">
        <w:rPr>
          <w:rFonts w:cs="David"/>
          <w:b/>
          <w:bCs/>
          <w:rtl/>
        </w:rPr>
        <w:t>"</w:t>
      </w:r>
      <w:r w:rsidRPr="00A945A6">
        <w:rPr>
          <w:rFonts w:cs="David" w:hint="cs"/>
          <w:b/>
          <w:bCs/>
          <w:rtl/>
        </w:rPr>
        <w:t>מגיע לי את כל חוּמרת העונש. כי אני זו שלא שמעתי בקול בַּעלי. ועל זה אני והבת שלי שילמנו"</w:t>
      </w:r>
      <w:r w:rsidRPr="00A945A6">
        <w:rPr>
          <w:rFonts w:cs="David"/>
          <w:rtl/>
        </w:rPr>
        <w:t xml:space="preserve"> - </w:t>
      </w:r>
      <w:r w:rsidRPr="00A945A6">
        <w:rPr>
          <w:rFonts w:cs="David"/>
          <w:b/>
          <w:bCs/>
          <w:rtl/>
        </w:rPr>
        <w:t>ע</w:t>
      </w:r>
      <w:r w:rsidRPr="00A945A6">
        <w:rPr>
          <w:rFonts w:cs="David" w:hint="cs"/>
          <w:b/>
          <w:bCs/>
          <w:rtl/>
        </w:rPr>
        <w:t>מ' 95, ש' 6-4</w:t>
      </w:r>
      <w:r w:rsidRPr="00A945A6">
        <w:rPr>
          <w:rFonts w:cs="David"/>
          <w:rtl/>
        </w:rPr>
        <w:t>).</w:t>
      </w:r>
    </w:p>
    <w:p w14:paraId="1A05C557" w14:textId="77777777" w:rsidR="00EB0841" w:rsidRPr="00A945A6" w:rsidRDefault="00EB0841">
      <w:pPr>
        <w:rPr>
          <w:rFonts w:cs="David"/>
          <w:rtl/>
        </w:rPr>
      </w:pPr>
    </w:p>
    <w:p w14:paraId="6A704889" w14:textId="77777777" w:rsidR="00EB0841" w:rsidRPr="00A945A6" w:rsidRDefault="00EB0841">
      <w:pPr>
        <w:rPr>
          <w:rFonts w:cs="David"/>
          <w:rtl/>
        </w:rPr>
      </w:pPr>
    </w:p>
    <w:p w14:paraId="709B96DE" w14:textId="77777777" w:rsidR="00EB0841" w:rsidRPr="00A945A6" w:rsidRDefault="00EB0841">
      <w:pPr>
        <w:rPr>
          <w:rFonts w:cs="David"/>
          <w:rtl/>
        </w:rPr>
      </w:pPr>
    </w:p>
    <w:p w14:paraId="1BF7C075" w14:textId="77777777" w:rsidR="00EB0841" w:rsidRPr="00A945A6" w:rsidRDefault="00EB0841">
      <w:pPr>
        <w:ind w:firstLine="720"/>
        <w:rPr>
          <w:rFonts w:cs="David"/>
          <w:rtl/>
        </w:rPr>
      </w:pPr>
      <w:r w:rsidRPr="00A945A6">
        <w:rPr>
          <w:rFonts w:cs="David"/>
          <w:rtl/>
        </w:rPr>
        <w:t>ו</w:t>
      </w:r>
      <w:r w:rsidRPr="00A945A6">
        <w:rPr>
          <w:rFonts w:cs="David" w:hint="cs"/>
          <w:rtl/>
        </w:rPr>
        <w:t>אולם, אין הדבר גורע כהוא זה מהאשְׁמה המופנית, שוב ושוב, מצידה אל עֵבר ה</w:t>
      </w:r>
      <w:r w:rsidRPr="00A945A6">
        <w:rPr>
          <w:rFonts w:cs="David"/>
          <w:rtl/>
        </w:rPr>
        <w:t>נ</w:t>
      </w:r>
      <w:r w:rsidRPr="00A945A6">
        <w:rPr>
          <w:rFonts w:cs="David" w:hint="cs"/>
          <w:rtl/>
        </w:rPr>
        <w:t>אשם ומצפּוּנוֹ, מתוך הרגשת תרמית, צער וכאב, אשר לא ניתן להטיל ספק בכֵּנוּתם. עד כי מתוך מר-ליבה, פונה אליו ואומרת:</w:t>
      </w:r>
    </w:p>
    <w:p w14:paraId="0A9EFB16"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זה מאלה </w:t>
      </w:r>
      <w:r w:rsidRPr="00A945A6">
        <w:rPr>
          <w:rFonts w:cs="David"/>
          <w:rtl/>
        </w:rPr>
        <w:t>(</w:t>
      </w:r>
      <w:r w:rsidRPr="00A945A6">
        <w:rPr>
          <w:rFonts w:cs="David" w:hint="cs"/>
          <w:rtl/>
        </w:rPr>
        <w:t>צריך להיות - "מילא" - ת.ש.)</w:t>
      </w:r>
      <w:r w:rsidRPr="00A945A6">
        <w:rPr>
          <w:rFonts w:cs="David"/>
          <w:b/>
          <w:bCs/>
          <w:rtl/>
        </w:rPr>
        <w:t xml:space="preserve">, </w:t>
      </w:r>
      <w:r w:rsidRPr="00A945A6">
        <w:rPr>
          <w:rFonts w:cs="David" w:hint="cs"/>
          <w:b/>
          <w:bCs/>
          <w:rtl/>
        </w:rPr>
        <w:t>שופטים בשר ודם שיהיו בריאים, אבל מה תגיד לפני הקדוש ברוך הוא מלך מלכי המלכים, שהרסת חיים של בת ישראל?</w:t>
      </w:r>
      <w:r w:rsidRPr="00A945A6">
        <w:rPr>
          <w:rFonts w:cs="David"/>
          <w:b/>
          <w:bCs/>
          <w:rtl/>
        </w:rPr>
        <w:t>"</w:t>
      </w:r>
    </w:p>
    <w:p w14:paraId="10131F69" w14:textId="77777777" w:rsidR="00EB0841" w:rsidRPr="00A945A6" w:rsidRDefault="00EB0841">
      <w:pPr>
        <w:rPr>
          <w:rFonts w:cs="David"/>
          <w:rtl/>
        </w:rPr>
      </w:pPr>
    </w:p>
    <w:p w14:paraId="48A8BD43"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ת/5 - הגב' ת.ש.</w:t>
      </w:r>
    </w:p>
    <w:p w14:paraId="0C717D13" w14:textId="77777777" w:rsidR="00EB0841" w:rsidRPr="00A945A6" w:rsidRDefault="00EB0841">
      <w:pPr>
        <w:rPr>
          <w:rFonts w:cs="David"/>
          <w:rtl/>
        </w:rPr>
      </w:pPr>
      <w:r w:rsidRPr="00A945A6">
        <w:rPr>
          <w:rFonts w:cs="David"/>
          <w:b/>
          <w:bCs/>
          <w:i/>
          <w:iCs/>
          <w:rtl/>
        </w:rPr>
        <w:t>46.</w:t>
      </w:r>
      <w:r w:rsidRPr="00A945A6">
        <w:rPr>
          <w:rFonts w:cs="David"/>
          <w:rtl/>
        </w:rPr>
        <w:tab/>
      </w:r>
      <w:r w:rsidRPr="00A945A6">
        <w:rPr>
          <w:rFonts w:cs="David" w:hint="cs"/>
          <w:rtl/>
        </w:rPr>
        <w:t xml:space="preserve">העדה היא סבתהּ של המתלוננת, אֵם אִימהּ </w:t>
      </w:r>
      <w:r w:rsidRPr="00A945A6">
        <w:rPr>
          <w:rFonts w:cs="David"/>
          <w:b/>
          <w:bCs/>
          <w:rtl/>
        </w:rPr>
        <w:t>(</w:t>
      </w:r>
      <w:r w:rsidRPr="00A945A6">
        <w:rPr>
          <w:rFonts w:cs="David" w:hint="cs"/>
          <w:b/>
          <w:bCs/>
          <w:rtl/>
        </w:rPr>
        <w:t>להלן: "הסבתא")</w:t>
      </w:r>
      <w:r w:rsidRPr="00A945A6">
        <w:rPr>
          <w:rFonts w:cs="David"/>
          <w:rtl/>
        </w:rPr>
        <w:t>.</w:t>
      </w:r>
    </w:p>
    <w:p w14:paraId="78D7EB2F" w14:textId="77777777" w:rsidR="00EB0841" w:rsidRPr="00A945A6" w:rsidRDefault="00EB0841">
      <w:pPr>
        <w:rPr>
          <w:rFonts w:cs="David"/>
          <w:rtl/>
        </w:rPr>
      </w:pPr>
      <w:r w:rsidRPr="00A945A6">
        <w:rPr>
          <w:rFonts w:cs="David"/>
          <w:rtl/>
        </w:rPr>
        <w:tab/>
      </w:r>
      <w:r w:rsidRPr="00A945A6">
        <w:rPr>
          <w:rFonts w:cs="David" w:hint="cs"/>
          <w:rtl/>
        </w:rPr>
        <w:t>כפי שצויין לעיל וכפי שאף עולה מעדוּת הסבתא, היו קשרים הדוקים וקרובים בין הסבתא לבין בני-משפחת המתלוננת. את הנאשם, לדבריה, קיבלה כחתן, והוא הרגיש אצלה כבן-בית, אכל, שתה ואף קיב</w:t>
      </w:r>
      <w:r w:rsidRPr="00A945A6">
        <w:rPr>
          <w:rFonts w:cs="David"/>
          <w:rtl/>
        </w:rPr>
        <w:t>ל</w:t>
      </w:r>
      <w:r w:rsidRPr="00A945A6">
        <w:rPr>
          <w:rFonts w:cs="David" w:hint="cs"/>
          <w:rtl/>
        </w:rPr>
        <w:t xml:space="preserve"> מפתח משלו לבֵיתה, כפי שהיה נהוג עם כל הנכדים. </w:t>
      </w:r>
    </w:p>
    <w:p w14:paraId="0E666D80" w14:textId="77777777" w:rsidR="00EB0841" w:rsidRPr="00A945A6" w:rsidRDefault="00EB0841">
      <w:pPr>
        <w:rPr>
          <w:rFonts w:cs="David"/>
          <w:rtl/>
        </w:rPr>
      </w:pPr>
      <w:r w:rsidRPr="00A945A6">
        <w:rPr>
          <w:rFonts w:cs="David"/>
          <w:rtl/>
        </w:rPr>
        <w:tab/>
      </w:r>
      <w:r w:rsidRPr="00A945A6">
        <w:rPr>
          <w:rFonts w:cs="David" w:hint="cs"/>
          <w:rtl/>
        </w:rPr>
        <w:t xml:space="preserve">הסבתא בעדותה מתארת את השתלשלות המגעים עם משפחת הנאשם בעניין תנאֵי הנישואין </w:t>
      </w:r>
      <w:r w:rsidRPr="00A945A6">
        <w:rPr>
          <w:rFonts w:cs="David"/>
          <w:b/>
          <w:bCs/>
          <w:rtl/>
        </w:rPr>
        <w:t>(</w:t>
      </w:r>
      <w:r w:rsidRPr="00A945A6">
        <w:rPr>
          <w:rFonts w:cs="David" w:hint="cs"/>
          <w:b/>
          <w:bCs/>
          <w:rtl/>
        </w:rPr>
        <w:t>ה-"וואָרט")</w:t>
      </w:r>
      <w:r w:rsidRPr="00A945A6">
        <w:rPr>
          <w:rFonts w:cs="David"/>
          <w:rtl/>
        </w:rPr>
        <w:t xml:space="preserve"> - </w:t>
      </w:r>
      <w:r w:rsidRPr="00A945A6">
        <w:rPr>
          <w:rFonts w:cs="David" w:hint="cs"/>
          <w:rtl/>
        </w:rPr>
        <w:t>כפי שתוארו על-ידי המתלוננת ואִימהּ, ועוד מוסיפה פרטֵי פרטים כיד הסיפור הטובה עליה. לדברֵי הסבתא, עד עזיבת המתלוננת א</w:t>
      </w:r>
      <w:r w:rsidRPr="00A945A6">
        <w:rPr>
          <w:rFonts w:cs="David"/>
          <w:rtl/>
        </w:rPr>
        <w:t>ת</w:t>
      </w:r>
      <w:r w:rsidRPr="00A945A6">
        <w:rPr>
          <w:rFonts w:cs="David" w:hint="cs"/>
          <w:rtl/>
        </w:rPr>
        <w:t xml:space="preserve"> הבית - לא היו כל אירועים חריגים בין הנאשם והמתלוננת שהיא הייתה ערה להם, אלא להיפך. הכל, לדבריה, היה טוב. </w:t>
      </w:r>
    </w:p>
    <w:p w14:paraId="0A83920F" w14:textId="77777777" w:rsidR="00EB0841" w:rsidRPr="00A945A6" w:rsidRDefault="00EB0841">
      <w:pPr>
        <w:rPr>
          <w:rFonts w:cs="David"/>
          <w:rtl/>
        </w:rPr>
      </w:pPr>
      <w:r w:rsidRPr="00A945A6">
        <w:rPr>
          <w:rFonts w:cs="David"/>
          <w:rtl/>
        </w:rPr>
        <w:tab/>
      </w:r>
      <w:r w:rsidRPr="00A945A6">
        <w:rPr>
          <w:rFonts w:cs="David" w:hint="cs"/>
          <w:rtl/>
        </w:rPr>
        <w:t>מאחר ולא נחקרה רבּות בנקודה זו, לא ניתן לקבוע באם אכן לא הייתה ערה להתפתחויות שתוארו בעדויות המתלוננת ואִימהּ ושלגבי חלקם אין מחלוקת כלל, או שמא בח</w:t>
      </w:r>
      <w:r w:rsidRPr="00A945A6">
        <w:rPr>
          <w:rFonts w:cs="David"/>
          <w:rtl/>
        </w:rPr>
        <w:t>ר</w:t>
      </w:r>
      <w:r w:rsidRPr="00A945A6">
        <w:rPr>
          <w:rFonts w:cs="David" w:hint="cs"/>
          <w:rtl/>
        </w:rPr>
        <w:t xml:space="preserve">ה להתעלם מהן בעדותה, מסיבה כלשהי. בין כך ובין כך - אין הדבר משליך על יֶתר פרטֵי עדותה, שברובם המכריע עולים בקנה אחד עם עדויות תביעה נוספות, וחלקם אף מאושרים על-ידי אחות הנאשם </w:t>
      </w:r>
      <w:r w:rsidRPr="00A945A6">
        <w:rPr>
          <w:rFonts w:cs="David"/>
          <w:b/>
          <w:bCs/>
          <w:rtl/>
        </w:rPr>
        <w:t>ע</w:t>
      </w:r>
      <w:r w:rsidRPr="00A945A6">
        <w:rPr>
          <w:rFonts w:cs="David" w:hint="cs"/>
          <w:b/>
          <w:bCs/>
          <w:rtl/>
        </w:rPr>
        <w:t>ה/4</w:t>
      </w:r>
      <w:r w:rsidRPr="00A945A6">
        <w:rPr>
          <w:rFonts w:cs="David"/>
          <w:rtl/>
        </w:rPr>
        <w:t xml:space="preserve">. </w:t>
      </w:r>
    </w:p>
    <w:p w14:paraId="7486F2A8" w14:textId="77777777" w:rsidR="00EB0841" w:rsidRPr="00A945A6" w:rsidRDefault="00EB0841">
      <w:pPr>
        <w:rPr>
          <w:rFonts w:cs="David"/>
          <w:rtl/>
        </w:rPr>
      </w:pPr>
      <w:r w:rsidRPr="00A945A6">
        <w:rPr>
          <w:rFonts w:cs="David"/>
          <w:rtl/>
        </w:rPr>
        <w:tab/>
      </w:r>
      <w:r w:rsidRPr="00A945A6">
        <w:rPr>
          <w:rFonts w:cs="David" w:hint="cs"/>
          <w:rtl/>
        </w:rPr>
        <w:t>את מעורבוּתהּ לאחר עזיבת המתלוננת את הבית, מתארת הסבתא, שוב, בפרטֵי פרטי</w:t>
      </w:r>
      <w:r w:rsidRPr="00A945A6">
        <w:rPr>
          <w:rFonts w:cs="David"/>
          <w:rtl/>
        </w:rPr>
        <w:t>ם</w:t>
      </w:r>
      <w:r w:rsidRPr="00A945A6">
        <w:rPr>
          <w:rFonts w:cs="David" w:hint="cs"/>
          <w:rtl/>
        </w:rPr>
        <w:t>. לדבריה, גם היא הייתה מתקשרת בדאגה ובמילות חיבה פעמים רבּות לנאשם עצמו, אשר בתחילה הרגיע אותה כי המתלוננת בידיים טובות, אחר-כך נמנע מלענות לשאלותיה; התקשרה לאימוֹ של הנאשם, אשר טרקה את הטלפון בפניה; התקשרה לאבי הנאשם ולדבריה התחננה בפניו כי יֹאמר לה היכן המתלוננת, וכן התקשרה לאחותו של הנאשם סיגי, שלדברֵי הסבתא היא אשר הצילה את המתלוננת בסופו של דבר מידי הנאשם.</w:t>
      </w:r>
    </w:p>
    <w:p w14:paraId="7818137C" w14:textId="77777777" w:rsidR="00EB0841" w:rsidRPr="00A945A6" w:rsidRDefault="00EB0841">
      <w:pPr>
        <w:rPr>
          <w:rFonts w:cs="David"/>
          <w:rtl/>
        </w:rPr>
      </w:pPr>
    </w:p>
    <w:p w14:paraId="4EB07102" w14:textId="77777777" w:rsidR="00EB0841" w:rsidRPr="00A945A6" w:rsidRDefault="00EB0841">
      <w:pPr>
        <w:rPr>
          <w:rFonts w:cs="David"/>
          <w:rtl/>
        </w:rPr>
      </w:pPr>
    </w:p>
    <w:p w14:paraId="61EC4865" w14:textId="77777777" w:rsidR="00EB0841" w:rsidRPr="00A945A6" w:rsidRDefault="00EB0841">
      <w:pPr>
        <w:rPr>
          <w:rFonts w:cs="David"/>
          <w:rtl/>
        </w:rPr>
      </w:pPr>
    </w:p>
    <w:p w14:paraId="40A22F65" w14:textId="77777777" w:rsidR="00EB0841" w:rsidRPr="00A945A6" w:rsidRDefault="00EB0841">
      <w:pPr>
        <w:rPr>
          <w:rFonts w:cs="David"/>
          <w:rtl/>
        </w:rPr>
      </w:pPr>
      <w:r w:rsidRPr="00A945A6">
        <w:rPr>
          <w:rFonts w:cs="David"/>
          <w:rtl/>
        </w:rPr>
        <w:tab/>
      </w:r>
      <w:r w:rsidRPr="00A945A6">
        <w:rPr>
          <w:rFonts w:cs="David" w:hint="cs"/>
          <w:rtl/>
        </w:rPr>
        <w:t xml:space="preserve">על-פי דברֵי הסבתא, האחות סיגי הודתה בפניה ביום רביעי האחרון, דהיינו יומיים לפני חשיפת הפּרשה, כי המתלוננת שוהה בבֵית הורֶי הנאשם. לדבריה, אימו </w:t>
      </w:r>
      <w:r w:rsidRPr="00A945A6">
        <w:rPr>
          <w:rFonts w:cs="David"/>
          <w:rtl/>
        </w:rPr>
        <w:t>ש</w:t>
      </w:r>
      <w:r w:rsidRPr="00A945A6">
        <w:rPr>
          <w:rFonts w:cs="David" w:hint="cs"/>
          <w:rtl/>
        </w:rPr>
        <w:t>ל הנאשם סירבה להיפגש עימה כלל, ורק סיגי הייתה עימה בקשר. בסיועהּ, נקבעה הפגישה בבֵית הסבתא ביום ד' בלילה, כפי שהעידו המתלוננת, אִימהּ והסבא. הסבתא מוסיפה זווית נוספת להתנהגות הנאשם ומספרת כי בשעת לילה מאוחרת, משלא הגיעו לבֵיתה, התקשרה לסיגי, אשר סיפרה לה כי הנאשם מסרב לאפשר למתלוננת להגיע לבֵית הסבתא, מחשש שמא תישאר שם, וביקשה להבטיח כי תינתן למתלוננת האפשרות לחזור עם הנאשם. ואכן כך היה.</w:t>
      </w:r>
    </w:p>
    <w:p w14:paraId="29011454" w14:textId="77777777" w:rsidR="00EB0841" w:rsidRPr="00A945A6" w:rsidRDefault="00EB0841">
      <w:pPr>
        <w:rPr>
          <w:rFonts w:cs="David"/>
          <w:rtl/>
        </w:rPr>
      </w:pPr>
    </w:p>
    <w:p w14:paraId="29759DCE" w14:textId="77777777" w:rsidR="00EB0841" w:rsidRPr="00A945A6" w:rsidRDefault="00EB0841">
      <w:pPr>
        <w:rPr>
          <w:rFonts w:cs="David"/>
          <w:rtl/>
        </w:rPr>
      </w:pPr>
      <w:r w:rsidRPr="00A945A6">
        <w:rPr>
          <w:rFonts w:cs="David"/>
          <w:b/>
          <w:bCs/>
          <w:i/>
          <w:iCs/>
          <w:rtl/>
        </w:rPr>
        <w:t>47.</w:t>
      </w:r>
      <w:r w:rsidRPr="00A945A6">
        <w:rPr>
          <w:rFonts w:cs="David"/>
          <w:rtl/>
        </w:rPr>
        <w:tab/>
      </w:r>
      <w:r w:rsidRPr="00A945A6">
        <w:rPr>
          <w:rFonts w:cs="David" w:hint="cs"/>
          <w:rtl/>
        </w:rPr>
        <w:t>הסבתא מגלה בעדותה לראשונה, כי האחות סיגי הייתה עימה בקשר במהלך הזמן, ואף ייעצה לה וביקשה ממנה כי תיקח את המתלוננת ל</w:t>
      </w:r>
      <w:r w:rsidRPr="00A945A6">
        <w:rPr>
          <w:rFonts w:cs="David"/>
          <w:rtl/>
        </w:rPr>
        <w:t>ב</w:t>
      </w:r>
      <w:r w:rsidRPr="00A945A6">
        <w:rPr>
          <w:rFonts w:cs="David" w:hint="cs"/>
          <w:rtl/>
        </w:rPr>
        <w:t xml:space="preserve">ֵיתה. אלא שעל-פי בקשתה של סיגי, נשבעה לה הסבתא כי לא תספר על כך לאיש, וזאת עקב חששהּ מהנאשם. על-מנת שתוכל לספר על כך, צריכה הייתה הסבתא להתיר את שבועתה, ועשתה זאת, כך לדבריה, על-ידי כך שהלכה לבית-כנסת ותרמה כסף כדי שהאמת תוכל לצאת לאור </w:t>
      </w:r>
      <w:r w:rsidRPr="00A945A6">
        <w:rPr>
          <w:rFonts w:cs="David"/>
          <w:b/>
          <w:bCs/>
          <w:rtl/>
        </w:rPr>
        <w:t>(</w:t>
      </w:r>
      <w:r w:rsidRPr="00A945A6">
        <w:rPr>
          <w:rFonts w:cs="David" w:hint="cs"/>
          <w:b/>
          <w:bCs/>
          <w:rtl/>
        </w:rPr>
        <w:t xml:space="preserve">עמ' 178,          </w:t>
      </w:r>
      <w:r w:rsidRPr="00A945A6">
        <w:rPr>
          <w:rFonts w:cs="David"/>
          <w:b/>
          <w:bCs/>
          <w:rtl/>
        </w:rPr>
        <w:t xml:space="preserve">  </w:t>
      </w:r>
      <w:r w:rsidRPr="00A945A6">
        <w:rPr>
          <w:rFonts w:cs="David" w:hint="cs"/>
          <w:b/>
          <w:bCs/>
          <w:rtl/>
        </w:rPr>
        <w:t>ש' 16 ואילך)</w:t>
      </w:r>
      <w:r w:rsidRPr="00A945A6">
        <w:rPr>
          <w:rFonts w:cs="David"/>
          <w:rtl/>
        </w:rPr>
        <w:t xml:space="preserve">. </w:t>
      </w:r>
    </w:p>
    <w:p w14:paraId="20339FA9" w14:textId="77777777" w:rsidR="00EB0841" w:rsidRPr="00A945A6" w:rsidRDefault="00EB0841">
      <w:pPr>
        <w:ind w:firstLine="720"/>
        <w:rPr>
          <w:rFonts w:cs="David"/>
          <w:rtl/>
        </w:rPr>
      </w:pPr>
      <w:r w:rsidRPr="00A945A6">
        <w:rPr>
          <w:rFonts w:cs="David"/>
          <w:rtl/>
        </w:rPr>
        <w:t>ר</w:t>
      </w:r>
      <w:r w:rsidRPr="00A945A6">
        <w:rPr>
          <w:rFonts w:cs="David" w:hint="cs"/>
          <w:rtl/>
        </w:rPr>
        <w:t xml:space="preserve">אוי לציין כי האחות סיגי מאשרת את קיומו של הקשר הקבוע עם הסבתא </w:t>
      </w:r>
      <w:r w:rsidRPr="00A945A6">
        <w:rPr>
          <w:rFonts w:cs="David"/>
          <w:b/>
          <w:bCs/>
          <w:rtl/>
        </w:rPr>
        <w:t>(</w:t>
      </w:r>
      <w:r w:rsidRPr="00A945A6">
        <w:rPr>
          <w:rFonts w:cs="David" w:hint="cs"/>
          <w:b/>
          <w:bCs/>
          <w:rtl/>
        </w:rPr>
        <w:t>עמ' 620, ש' 14)</w:t>
      </w:r>
      <w:r w:rsidRPr="00A945A6">
        <w:rPr>
          <w:rFonts w:cs="David"/>
          <w:rtl/>
        </w:rPr>
        <w:t xml:space="preserve">, </w:t>
      </w:r>
      <w:r w:rsidRPr="00A945A6">
        <w:rPr>
          <w:rFonts w:cs="David" w:hint="cs"/>
          <w:rtl/>
        </w:rPr>
        <w:t xml:space="preserve">ואת מעורבוּתהּ באירגון הפגישה בנוכחות ההורים אף ללא ידיעת הנאשם. </w:t>
      </w:r>
    </w:p>
    <w:p w14:paraId="7780D63B" w14:textId="77777777" w:rsidR="00EB0841" w:rsidRPr="00A945A6" w:rsidRDefault="00EB0841">
      <w:pPr>
        <w:ind w:firstLine="720"/>
        <w:rPr>
          <w:rFonts w:cs="David"/>
          <w:rtl/>
        </w:rPr>
      </w:pPr>
      <w:r w:rsidRPr="00A945A6">
        <w:rPr>
          <w:rFonts w:cs="David" w:hint="cs"/>
          <w:rtl/>
        </w:rPr>
        <w:t>גם ביום השישי, התקשרה הסבתא לסיגי לברר מדוע המתלוננת והנאשם לא הגיעו לבֵיתה לשבּת כפי שהבטיח</w:t>
      </w:r>
      <w:r w:rsidRPr="00A945A6">
        <w:rPr>
          <w:rFonts w:cs="David"/>
          <w:rtl/>
        </w:rPr>
        <w:t xml:space="preserve"> </w:t>
      </w:r>
      <w:r w:rsidRPr="00A945A6">
        <w:rPr>
          <w:rFonts w:cs="David" w:hint="cs"/>
          <w:rtl/>
        </w:rPr>
        <w:t xml:space="preserve">הנאשם קודם בבֵיתם. לדברֵי הסבתא, אמרה לה סיגי: </w:t>
      </w:r>
      <w:r w:rsidRPr="00A945A6">
        <w:rPr>
          <w:rFonts w:cs="David"/>
          <w:b/>
          <w:bCs/>
          <w:rtl/>
        </w:rPr>
        <w:t>"</w:t>
      </w:r>
      <w:r w:rsidRPr="00A945A6">
        <w:rPr>
          <w:rFonts w:cs="David" w:hint="cs"/>
          <w:b/>
          <w:bCs/>
          <w:rtl/>
        </w:rPr>
        <w:t>נמאס לי מהחתונה הזו, נמאס לי מהזוג הזה מרוב שהם רבים"</w:t>
      </w:r>
      <w:r w:rsidRPr="00A945A6">
        <w:rPr>
          <w:rFonts w:cs="David"/>
          <w:rtl/>
        </w:rPr>
        <w:t xml:space="preserve">. </w:t>
      </w:r>
      <w:r w:rsidRPr="00A945A6">
        <w:rPr>
          <w:rFonts w:cs="David" w:hint="cs"/>
          <w:rtl/>
        </w:rPr>
        <w:t xml:space="preserve">בשומעהּ זאת, נסעה לבֵית בִּתה, ויחד הגיעו לבֵית הנאשם. </w:t>
      </w:r>
    </w:p>
    <w:p w14:paraId="24A78C59" w14:textId="77777777" w:rsidR="00EB0841" w:rsidRPr="00A945A6" w:rsidRDefault="00EB0841">
      <w:pPr>
        <w:rPr>
          <w:rFonts w:cs="David"/>
          <w:rtl/>
        </w:rPr>
      </w:pPr>
      <w:r w:rsidRPr="00A945A6">
        <w:rPr>
          <w:rFonts w:cs="David"/>
          <w:rtl/>
        </w:rPr>
        <w:tab/>
      </w:r>
      <w:r w:rsidRPr="00A945A6">
        <w:rPr>
          <w:rFonts w:cs="David" w:hint="cs"/>
          <w:rtl/>
        </w:rPr>
        <w:t>הסבתא מתארת כיצד נכנסו לבֵית הנאשם עם אביו, שהגיע באותה השעה. בהיכנסם שמעו רעשים, וראו את המתלו</w:t>
      </w:r>
      <w:r w:rsidRPr="00A945A6">
        <w:rPr>
          <w:rFonts w:cs="David"/>
          <w:rtl/>
        </w:rPr>
        <w:t>נ</w:t>
      </w:r>
      <w:r w:rsidRPr="00A945A6">
        <w:rPr>
          <w:rFonts w:cs="David" w:hint="cs"/>
          <w:rtl/>
        </w:rPr>
        <w:t xml:space="preserve">נת כשהיא בוכה ויחפה, ומשראתה אותם, ביקשה: </w:t>
      </w:r>
      <w:r w:rsidRPr="00A945A6">
        <w:rPr>
          <w:rFonts w:cs="David"/>
          <w:b/>
          <w:bCs/>
          <w:rtl/>
        </w:rPr>
        <w:t>"</w:t>
      </w:r>
      <w:r w:rsidRPr="00A945A6">
        <w:rPr>
          <w:rFonts w:cs="David" w:hint="cs"/>
          <w:b/>
          <w:bCs/>
          <w:rtl/>
        </w:rPr>
        <w:t>קחו אותי מפֹּה, קחו אותי מפֹּה"</w:t>
      </w:r>
      <w:r w:rsidRPr="00A945A6">
        <w:rPr>
          <w:rFonts w:cs="David"/>
          <w:rtl/>
        </w:rPr>
        <w:t xml:space="preserve">. </w:t>
      </w:r>
      <w:r w:rsidRPr="00A945A6">
        <w:rPr>
          <w:rFonts w:cs="David" w:hint="cs"/>
          <w:rtl/>
        </w:rPr>
        <w:t>הסבתא שוב מספרת את השתלשלות האירועים המוּכּרים מעדוּת המתלוננת והאֵם, וגם היא מציינת כי כשנכנסה שוב לחדר שבּוֹ היו הנאשם והמתלוננת, בעקבות הצעקות, ראתה את הנאשם תופס את המתלוננת ב</w:t>
      </w:r>
      <w:r w:rsidRPr="00A945A6">
        <w:rPr>
          <w:rFonts w:cs="David"/>
          <w:rtl/>
        </w:rPr>
        <w:t>ח</w:t>
      </w:r>
      <w:r w:rsidRPr="00A945A6">
        <w:rPr>
          <w:rFonts w:cs="David" w:hint="cs"/>
          <w:rtl/>
        </w:rPr>
        <w:t xml:space="preserve">וזקה וחונק אותה. </w:t>
      </w:r>
    </w:p>
    <w:p w14:paraId="4ABFEFFF" w14:textId="77777777" w:rsidR="00EB0841" w:rsidRPr="00A945A6" w:rsidRDefault="00EB0841">
      <w:pPr>
        <w:ind w:firstLine="720"/>
        <w:rPr>
          <w:rFonts w:cs="David"/>
          <w:rtl/>
        </w:rPr>
      </w:pPr>
      <w:r w:rsidRPr="00A945A6">
        <w:rPr>
          <w:rFonts w:cs="David"/>
          <w:rtl/>
        </w:rPr>
        <w:t>א</w:t>
      </w:r>
      <w:r w:rsidRPr="00A945A6">
        <w:rPr>
          <w:rFonts w:cs="David" w:hint="cs"/>
          <w:rtl/>
        </w:rPr>
        <w:t xml:space="preserve">ף היא מספרת כי הנאשם התעצבן, דחף מאוורר שהיה במקום, ומוסיפה כי אביו קפץ עליו לעצור בעדו, ולדבריה, אמר לו: </w:t>
      </w:r>
      <w:r w:rsidRPr="00A945A6">
        <w:rPr>
          <w:rFonts w:cs="David"/>
          <w:b/>
          <w:bCs/>
          <w:rtl/>
        </w:rPr>
        <w:t>"</w:t>
      </w:r>
      <w:r w:rsidRPr="00A945A6">
        <w:rPr>
          <w:rFonts w:cs="David" w:hint="cs"/>
          <w:b/>
          <w:bCs/>
          <w:rtl/>
        </w:rPr>
        <w:t>תתבייש לך"</w:t>
      </w:r>
      <w:r w:rsidRPr="00A945A6">
        <w:rPr>
          <w:rFonts w:cs="David"/>
          <w:rtl/>
        </w:rPr>
        <w:t xml:space="preserve">. </w:t>
      </w:r>
      <w:r w:rsidRPr="00A945A6">
        <w:rPr>
          <w:rFonts w:cs="David" w:hint="cs"/>
          <w:rtl/>
        </w:rPr>
        <w:t>לדברֵי הסבתא, מיד הוציאה את המתלוננת מהבית, כשהיא צועקת, זועקת ויחפה, ונהגה ברִכבּהּ במהירות לבֵיתה, כאשר המתלוננת מב</w:t>
      </w:r>
      <w:r w:rsidRPr="00A945A6">
        <w:rPr>
          <w:rFonts w:cs="David"/>
          <w:rtl/>
        </w:rPr>
        <w:t>ק</w:t>
      </w:r>
      <w:r w:rsidRPr="00A945A6">
        <w:rPr>
          <w:rFonts w:cs="David" w:hint="cs"/>
          <w:rtl/>
        </w:rPr>
        <w:t>שת את סבהּ וזועקת כי היא מפחדת.</w:t>
      </w:r>
    </w:p>
    <w:p w14:paraId="4066F648" w14:textId="77777777" w:rsidR="00EB0841" w:rsidRPr="00A945A6" w:rsidRDefault="00EB0841">
      <w:pPr>
        <w:ind w:firstLine="720"/>
        <w:rPr>
          <w:rFonts w:cs="David"/>
          <w:rtl/>
        </w:rPr>
      </w:pPr>
      <w:r w:rsidRPr="00A945A6">
        <w:rPr>
          <w:rFonts w:cs="David"/>
          <w:rtl/>
        </w:rPr>
        <w:t>י</w:t>
      </w:r>
      <w:r w:rsidRPr="00A945A6">
        <w:rPr>
          <w:rFonts w:cs="David" w:hint="cs"/>
          <w:rtl/>
        </w:rPr>
        <w:t>צויין, כי תיאור האירועים כאמור לעיל תואם במלואו לעדותן של האֵם והמתלוננת, וכפי שעוד יפורט - גם הנאשם אינו מכחיש את עיקרם.</w:t>
      </w:r>
    </w:p>
    <w:p w14:paraId="49031088" w14:textId="77777777" w:rsidR="00EB0841" w:rsidRPr="00A945A6" w:rsidRDefault="00EB0841">
      <w:pPr>
        <w:ind w:firstLine="720"/>
        <w:rPr>
          <w:rFonts w:cs="David"/>
          <w:rtl/>
        </w:rPr>
      </w:pPr>
      <w:r w:rsidRPr="00A945A6">
        <w:rPr>
          <w:rFonts w:cs="David" w:hint="cs"/>
          <w:rtl/>
        </w:rPr>
        <w:t>לדברֵי הסבתא, בתוך רגעים ספורים היו בדרכם למשטרה, לאחר שהסבא שוחח עם המתלוננת ביחידות בחדר אחר. הסבת</w:t>
      </w:r>
      <w:r w:rsidRPr="00A945A6">
        <w:rPr>
          <w:rFonts w:cs="David"/>
          <w:rtl/>
        </w:rPr>
        <w:t>א</w:t>
      </w:r>
      <w:r w:rsidRPr="00A945A6">
        <w:rPr>
          <w:rFonts w:cs="David" w:hint="cs"/>
          <w:rtl/>
        </w:rPr>
        <w:t xml:space="preserve"> מעידה כי המתלוננת הייתה פצועה כולה, וראתה עליה סימנים כחולים. לדבריה, המתלוננת סירבה לדבר עימה, אלא רק עם הסבא, שעימו מרגישה בטוחה, ובדרך, וגם במשטרה, הייתה צועקת ובוכה.</w:t>
      </w:r>
    </w:p>
    <w:p w14:paraId="159E0C39" w14:textId="77777777" w:rsidR="00EB0841" w:rsidRPr="00A945A6" w:rsidRDefault="00EB0841">
      <w:pPr>
        <w:ind w:firstLine="720"/>
        <w:rPr>
          <w:rFonts w:cs="David"/>
          <w:rtl/>
        </w:rPr>
      </w:pPr>
      <w:r w:rsidRPr="00A945A6">
        <w:rPr>
          <w:rFonts w:cs="David"/>
          <w:rtl/>
        </w:rPr>
        <w:t>מ</w:t>
      </w:r>
      <w:r w:rsidRPr="00A945A6">
        <w:rPr>
          <w:rFonts w:cs="David" w:hint="cs"/>
          <w:rtl/>
        </w:rPr>
        <w:t>שראה השוטר בתחנה את המתלוננת כשהיא צועקת ופצועה, הפנה אותם          לבית-החולים "וו</w:t>
      </w:r>
      <w:r w:rsidRPr="00A945A6">
        <w:rPr>
          <w:rFonts w:cs="David"/>
          <w:rtl/>
        </w:rPr>
        <w:t>ל</w:t>
      </w:r>
      <w:r w:rsidRPr="00A945A6">
        <w:rPr>
          <w:rFonts w:cs="David" w:hint="cs"/>
          <w:rtl/>
        </w:rPr>
        <w:t>פסון" וכך עשו.</w:t>
      </w:r>
    </w:p>
    <w:p w14:paraId="6B479FE0" w14:textId="77777777" w:rsidR="00EB0841" w:rsidRPr="00A945A6" w:rsidRDefault="00EB0841">
      <w:pPr>
        <w:ind w:firstLine="720"/>
        <w:rPr>
          <w:rFonts w:cs="David"/>
          <w:rtl/>
        </w:rPr>
      </w:pPr>
      <w:r w:rsidRPr="00A945A6">
        <w:rPr>
          <w:rFonts w:cs="David"/>
          <w:rtl/>
        </w:rPr>
        <w:t>ר</w:t>
      </w:r>
      <w:r w:rsidRPr="00A945A6">
        <w:rPr>
          <w:rFonts w:cs="David" w:hint="cs"/>
          <w:rtl/>
        </w:rPr>
        <w:t>ק לאחר זמן מה, בהיותם בבית-החולים, נתברר לסבתא דבר ההריון. היא נסעה להביא את אִימהּ של המתלוננת לבית-החולים, שם סיפרו לה אנשי המקצוע את אשר אירע.</w:t>
      </w:r>
    </w:p>
    <w:p w14:paraId="35CD44EB" w14:textId="77777777" w:rsidR="00EB0841" w:rsidRPr="00A945A6" w:rsidRDefault="00EB0841">
      <w:pPr>
        <w:ind w:firstLine="720"/>
        <w:rPr>
          <w:rFonts w:cs="David"/>
          <w:rtl/>
        </w:rPr>
      </w:pPr>
      <w:r w:rsidRPr="00A945A6">
        <w:rPr>
          <w:rFonts w:cs="David" w:hint="cs"/>
          <w:rtl/>
        </w:rPr>
        <w:t>באשר למצב המתלוננת מאז האירוע, מעידה הסבתא ומאשרת כי המתלוננת שהתה בבֵיתם כחודשיים, כאשר בתחי</w:t>
      </w:r>
      <w:r w:rsidRPr="00A945A6">
        <w:rPr>
          <w:rFonts w:cs="David"/>
          <w:rtl/>
        </w:rPr>
        <w:t>ל</w:t>
      </w:r>
      <w:r w:rsidRPr="00A945A6">
        <w:rPr>
          <w:rFonts w:cs="David" w:hint="cs"/>
          <w:rtl/>
        </w:rPr>
        <w:t xml:space="preserve">ה הייתה נועלת עצמה בבית וסובלת מפּחדים ומתחושות כי עוקבים אחריה ורודפים אחריה. לאחר זמן מה, בהמלצת                   העובדת-הסוציאלית, חזרה לבקר בבית-הספר, כשבתחילה הוסעה הלוך ושוב, אך בהמשך נסעה בעצמה. אולם תופעות הפחד ורגשות הרדיפה המשיכו גם אז. </w:t>
      </w:r>
    </w:p>
    <w:p w14:paraId="1ED9BE9E" w14:textId="77777777" w:rsidR="00EB0841" w:rsidRPr="00A945A6" w:rsidRDefault="00EB0841">
      <w:pPr>
        <w:ind w:firstLine="720"/>
        <w:rPr>
          <w:rFonts w:cs="David"/>
          <w:rtl/>
        </w:rPr>
      </w:pPr>
    </w:p>
    <w:p w14:paraId="227285AC"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 xml:space="preserve">ת/7 </w:t>
      </w:r>
      <w:r w:rsidRPr="00A945A6">
        <w:rPr>
          <w:rFonts w:ascii="Arial" w:hAnsi="Arial" w:cs="David"/>
          <w:b/>
          <w:bCs/>
          <w:i/>
          <w:iCs/>
          <w:u w:val="single"/>
          <w:rtl/>
        </w:rPr>
        <w:t xml:space="preserve">– </w:t>
      </w:r>
      <w:r w:rsidRPr="00A945A6">
        <w:rPr>
          <w:rFonts w:ascii="Arial" w:hAnsi="Arial" w:cs="David" w:hint="cs"/>
          <w:b/>
          <w:bCs/>
          <w:i/>
          <w:iCs/>
          <w:u w:val="single"/>
          <w:rtl/>
        </w:rPr>
        <w:t>מר ח.ש.</w:t>
      </w:r>
    </w:p>
    <w:p w14:paraId="1E7EDBE5" w14:textId="77777777" w:rsidR="00EB0841" w:rsidRPr="00A945A6" w:rsidRDefault="00EB0841">
      <w:pPr>
        <w:rPr>
          <w:rFonts w:cs="David"/>
          <w:rtl/>
        </w:rPr>
      </w:pPr>
      <w:r w:rsidRPr="00A945A6">
        <w:rPr>
          <w:rFonts w:cs="David"/>
          <w:b/>
          <w:bCs/>
          <w:i/>
          <w:iCs/>
          <w:rtl/>
        </w:rPr>
        <w:t>48.</w:t>
      </w:r>
      <w:r w:rsidRPr="00A945A6">
        <w:rPr>
          <w:rFonts w:cs="David"/>
          <w:rtl/>
        </w:rPr>
        <w:tab/>
      </w:r>
      <w:r w:rsidRPr="00A945A6">
        <w:rPr>
          <w:rFonts w:cs="David" w:hint="cs"/>
          <w:rtl/>
        </w:rPr>
        <w:t>מר שחגי, סבהּ של המתלוננת, הינו ראש-המשפחה, הממַמֵן וּבַעל הדעה. בֵּיתו פתוח לכֹל נכדיו, ונראה כי הינו עמוד התווך של המשפחה. בעדותו מאשר הסבא את השתלשלות האירועים מאותו יום שבּוֹ הכיר לראשונה את הנאשם כחתן מיועד לנכדתו המתלוננת.    על-פי התנה</w:t>
      </w:r>
      <w:r w:rsidRPr="00A945A6">
        <w:rPr>
          <w:rFonts w:cs="David"/>
          <w:rtl/>
        </w:rPr>
        <w:t>ג</w:t>
      </w:r>
      <w:r w:rsidRPr="00A945A6">
        <w:rPr>
          <w:rFonts w:cs="David" w:hint="cs"/>
          <w:rtl/>
        </w:rPr>
        <w:t xml:space="preserve">ותו ודבריו של הנאשם, התרשם הסב כי מדובר בתלמיד חכם, חסיד מחמיר, גם עובד ומסוגל לפרנס משפחה, אך בַּעל ציפיות להיות </w:t>
      </w:r>
      <w:r w:rsidRPr="00A945A6">
        <w:rPr>
          <w:rFonts w:cs="David"/>
          <w:b/>
          <w:bCs/>
          <w:rtl/>
        </w:rPr>
        <w:t>"</w:t>
      </w:r>
      <w:r w:rsidRPr="00A945A6">
        <w:rPr>
          <w:rFonts w:cs="David" w:hint="cs"/>
          <w:b/>
          <w:bCs/>
          <w:rtl/>
        </w:rPr>
        <w:t>ראש כולל"</w:t>
      </w:r>
      <w:r w:rsidRPr="00A945A6">
        <w:rPr>
          <w:rFonts w:cs="David"/>
          <w:rtl/>
        </w:rPr>
        <w:t xml:space="preserve">. </w:t>
      </w:r>
      <w:r w:rsidRPr="00A945A6">
        <w:rPr>
          <w:rFonts w:cs="David" w:hint="cs"/>
          <w:rtl/>
        </w:rPr>
        <w:t xml:space="preserve">הדבר שימח אותו, וכפי שהעיד: </w:t>
      </w:r>
      <w:r w:rsidRPr="00A945A6">
        <w:rPr>
          <w:rFonts w:cs="David"/>
          <w:b/>
          <w:bCs/>
          <w:rtl/>
        </w:rPr>
        <w:t>"</w:t>
      </w:r>
      <w:r w:rsidRPr="00A945A6">
        <w:rPr>
          <w:rFonts w:cs="David" w:hint="cs"/>
          <w:b/>
          <w:bCs/>
          <w:rtl/>
        </w:rPr>
        <w:t>אמרתי 'ברוך השם', אני כורדי, אני לא למדתי מספיק, לכל הפחות אני אשרת את הנכדים שלי, את הנכדה שלי. זכי</w:t>
      </w:r>
      <w:r w:rsidRPr="00A945A6">
        <w:rPr>
          <w:rFonts w:cs="David"/>
          <w:b/>
          <w:bCs/>
          <w:rtl/>
        </w:rPr>
        <w:t>ת</w:t>
      </w:r>
      <w:r w:rsidRPr="00A945A6">
        <w:rPr>
          <w:rFonts w:cs="David" w:hint="cs"/>
          <w:b/>
          <w:bCs/>
          <w:rtl/>
        </w:rPr>
        <w:t>י באחד מגדולי התורה" (עמ' 448, ש 20)</w:t>
      </w:r>
      <w:r w:rsidRPr="00A945A6">
        <w:rPr>
          <w:rFonts w:cs="David"/>
          <w:rtl/>
        </w:rPr>
        <w:t>.</w:t>
      </w:r>
    </w:p>
    <w:p w14:paraId="03C6B3D1" w14:textId="77777777" w:rsidR="00EB0841" w:rsidRPr="00A945A6" w:rsidRDefault="00EB0841">
      <w:pPr>
        <w:rPr>
          <w:rFonts w:cs="David"/>
          <w:rtl/>
        </w:rPr>
      </w:pPr>
      <w:r w:rsidRPr="00A945A6">
        <w:rPr>
          <w:rFonts w:cs="David"/>
          <w:rtl/>
        </w:rPr>
        <w:tab/>
      </w:r>
      <w:r w:rsidRPr="00A945A6">
        <w:rPr>
          <w:rFonts w:cs="David" w:hint="cs"/>
          <w:rtl/>
        </w:rPr>
        <w:t>משום כך, ומשום שלדבריו גם חתנוֹ, אבי המתלוננת, הינו תלמיד כולל הסמוך על שולחנו, היה הוא זה אשר בתחילה ניהל את המשא-ומתן עם משפחת הנאשם במפגש           ה-</w:t>
      </w:r>
      <w:r w:rsidRPr="00A945A6">
        <w:rPr>
          <w:rFonts w:cs="David"/>
          <w:b/>
          <w:bCs/>
          <w:rtl/>
        </w:rPr>
        <w:t>"</w:t>
      </w:r>
      <w:r w:rsidRPr="00A945A6">
        <w:rPr>
          <w:rFonts w:cs="David" w:hint="cs"/>
          <w:b/>
          <w:bCs/>
          <w:rtl/>
        </w:rPr>
        <w:t>וואָרט"</w:t>
      </w:r>
      <w:r w:rsidRPr="00A945A6">
        <w:rPr>
          <w:rFonts w:cs="David"/>
          <w:rtl/>
        </w:rPr>
        <w:t xml:space="preserve">, </w:t>
      </w:r>
      <w:r w:rsidRPr="00A945A6">
        <w:rPr>
          <w:rFonts w:cs="David" w:hint="cs"/>
          <w:rtl/>
        </w:rPr>
        <w:t xml:space="preserve">ואף הבטיח לממן את הוצאות הנישואין מצידה של המתלוננת. </w:t>
      </w:r>
    </w:p>
    <w:p w14:paraId="78ED014F" w14:textId="77777777" w:rsidR="00EB0841" w:rsidRPr="00A945A6" w:rsidRDefault="00EB0841">
      <w:pPr>
        <w:rPr>
          <w:rFonts w:cs="David"/>
          <w:rtl/>
        </w:rPr>
      </w:pPr>
      <w:r w:rsidRPr="00A945A6">
        <w:rPr>
          <w:rFonts w:cs="David"/>
          <w:rtl/>
        </w:rPr>
        <w:tab/>
      </w:r>
      <w:r w:rsidRPr="00A945A6">
        <w:rPr>
          <w:rFonts w:cs="David" w:hint="cs"/>
          <w:rtl/>
        </w:rPr>
        <w:t>הסב מאשר כי היה ידוע לו כי דעת אבי המתלוננת לא הייתה נוחה מכך שבני-הזוג יוצאים יחד עד השעות המאוחרות של הלילה, וביקש מן הנאשם להימנע מכך. אך לא מעֵבר לכך. לגבי עזיבת המתלוננת את הבית, על-פי גירסתו, שמע מפי בִּתו כי הנאשם שיכנע את המתלוננת לברוח.</w:t>
      </w:r>
    </w:p>
    <w:p w14:paraId="3758303B" w14:textId="77777777" w:rsidR="00EB0841" w:rsidRPr="00A945A6" w:rsidRDefault="00EB0841">
      <w:pPr>
        <w:rPr>
          <w:rFonts w:cs="David"/>
          <w:rtl/>
        </w:rPr>
      </w:pPr>
      <w:r w:rsidRPr="00A945A6">
        <w:rPr>
          <w:rFonts w:cs="David"/>
          <w:b/>
          <w:bCs/>
          <w:i/>
          <w:iCs/>
          <w:rtl/>
        </w:rPr>
        <w:t>49.</w:t>
      </w:r>
      <w:r w:rsidRPr="00A945A6">
        <w:rPr>
          <w:rFonts w:cs="David"/>
          <w:rtl/>
        </w:rPr>
        <w:tab/>
      </w:r>
      <w:r w:rsidRPr="00A945A6">
        <w:rPr>
          <w:rFonts w:cs="David" w:hint="cs"/>
          <w:rtl/>
        </w:rPr>
        <w:t>לדבר</w:t>
      </w:r>
      <w:r w:rsidRPr="00A945A6">
        <w:rPr>
          <w:rFonts w:cs="David"/>
          <w:rtl/>
        </w:rPr>
        <w:t>ֵ</w:t>
      </w:r>
      <w:r w:rsidRPr="00A945A6">
        <w:rPr>
          <w:rFonts w:cs="David" w:hint="cs"/>
          <w:rtl/>
        </w:rPr>
        <w:t>י הסב, במשך כל התקופה שבּה לא שהתה המתלוננת בבֵית הורֶיה, היה הוא עצמו נוהג להתקשר לחפש אחריה ולשמוע לשלומה. לדבריו, התקשר פעמים רבּות לנאשם, אשר היה מנתק את השיחה או משאיר משיבון; טילפן לאבי הנאשם, אשר ענה לו בתירוצים שונים ואף נשבע לו כי אינו יודע היכן המתלוננת; טילפן גם לאימוֹ של הנאשם, אשר התנהגה בצורה דומה. במקרה אחד, מְסַפֵּר הסבא כי התקשר לבֵית הנאשם והציג עצמו בשם בדוי, כמי שמעוניין להזמין את הנאשם כתקליטן, אולם משהנאשם ענה ושמע את קולו - טרק את הטלפון.</w:t>
      </w:r>
    </w:p>
    <w:p w14:paraId="4D3F1D13" w14:textId="77777777" w:rsidR="00EB0841" w:rsidRPr="00A945A6" w:rsidRDefault="00EB0841">
      <w:pPr>
        <w:rPr>
          <w:rFonts w:cs="David"/>
          <w:rtl/>
        </w:rPr>
      </w:pPr>
      <w:r w:rsidRPr="00A945A6">
        <w:rPr>
          <w:rFonts w:cs="David"/>
          <w:rtl/>
        </w:rPr>
        <w:tab/>
      </w:r>
      <w:r w:rsidRPr="00A945A6">
        <w:rPr>
          <w:rFonts w:cs="David" w:hint="cs"/>
          <w:rtl/>
        </w:rPr>
        <w:t>הסב מְסַפֵּר את קורות המפגש שהתקיים בבֵיתו ב</w:t>
      </w:r>
      <w:r w:rsidRPr="00A945A6">
        <w:rPr>
          <w:rFonts w:cs="David"/>
          <w:rtl/>
        </w:rPr>
        <w:t>י</w:t>
      </w:r>
      <w:r w:rsidRPr="00A945A6">
        <w:rPr>
          <w:rFonts w:cs="David" w:hint="cs"/>
          <w:rtl/>
        </w:rPr>
        <w:t xml:space="preserve">ום ד', לפני חשיפת הפּרשה, ומאשר ומאמת את עדוּת המתלוננת, אִימהּ וסבתהּ בעניין זה. </w:t>
      </w:r>
    </w:p>
    <w:p w14:paraId="094B5359" w14:textId="77777777" w:rsidR="00EB0841" w:rsidRPr="00A945A6" w:rsidRDefault="00EB0841">
      <w:pPr>
        <w:rPr>
          <w:rFonts w:cs="David"/>
          <w:rtl/>
        </w:rPr>
      </w:pPr>
      <w:r w:rsidRPr="00A945A6">
        <w:rPr>
          <w:rFonts w:cs="David"/>
          <w:rtl/>
        </w:rPr>
        <w:tab/>
      </w:r>
      <w:r w:rsidRPr="00A945A6">
        <w:rPr>
          <w:rFonts w:cs="David" w:hint="cs"/>
          <w:rtl/>
        </w:rPr>
        <w:t>גם מעדותו עולה כי בעקשנותו לראות את המתלוננת במו-עיניו לאחר חודשיים של נתק, דרש כי המתלוננת והנאשם יגיעו לבֵיתו על-מנת למסור לו אישית את ההזמנה לחתונה ולסכם בדבר סידורי-הפ</w:t>
      </w:r>
      <w:r w:rsidRPr="00A945A6">
        <w:rPr>
          <w:rFonts w:cs="David"/>
          <w:rtl/>
        </w:rPr>
        <w:t>ר</w:t>
      </w:r>
      <w:r w:rsidRPr="00A945A6">
        <w:rPr>
          <w:rFonts w:cs="David" w:hint="cs"/>
          <w:rtl/>
        </w:rPr>
        <w:t>חים שהבטיח להכין לה לחתונה. ואכן, ברגע שהגיעה המתלוננת באיחור רב ביותר לבֵיתו - התעלף הסב בראותו אותה.</w:t>
      </w:r>
    </w:p>
    <w:p w14:paraId="29C930F6" w14:textId="77777777" w:rsidR="00EB0841" w:rsidRPr="00A945A6" w:rsidRDefault="00EB0841">
      <w:pPr>
        <w:rPr>
          <w:rFonts w:cs="David"/>
          <w:rtl/>
        </w:rPr>
      </w:pPr>
      <w:r w:rsidRPr="00A945A6">
        <w:rPr>
          <w:rFonts w:cs="David"/>
          <w:rtl/>
        </w:rPr>
        <w:tab/>
      </w:r>
      <w:r w:rsidRPr="00A945A6">
        <w:rPr>
          <w:rFonts w:cs="David" w:hint="cs"/>
          <w:rtl/>
        </w:rPr>
        <w:t xml:space="preserve">באותו מפגש, לאחר שהסב התאושש, הזמין את בני-הזוג להתארח בבֵיתו בשבּת הקרובה, שהיא השבּת שלפני החתונה. לדבריו, המתלוננת אמרה כי יש לשאול את הנאשם כי הוא </w:t>
      </w:r>
      <w:r w:rsidRPr="00A945A6">
        <w:rPr>
          <w:rFonts w:cs="David"/>
          <w:rtl/>
        </w:rPr>
        <w:t>ה</w:t>
      </w:r>
      <w:r w:rsidRPr="00A945A6">
        <w:rPr>
          <w:rFonts w:cs="David" w:hint="cs"/>
          <w:rtl/>
        </w:rPr>
        <w:t xml:space="preserve">קובע. בסופו של דבר נתן הנאשם את הסכמתו. ואולם, את השבּת "בילו" בדרך אחרת. </w:t>
      </w:r>
    </w:p>
    <w:p w14:paraId="2668069D" w14:textId="77777777" w:rsidR="00EB0841" w:rsidRPr="00A945A6" w:rsidRDefault="00EB0841">
      <w:pPr>
        <w:rPr>
          <w:rFonts w:cs="David"/>
          <w:rtl/>
        </w:rPr>
      </w:pPr>
    </w:p>
    <w:p w14:paraId="7FD2862E" w14:textId="77777777" w:rsidR="00EB0841" w:rsidRPr="00A945A6" w:rsidRDefault="00EB0841">
      <w:pPr>
        <w:rPr>
          <w:rFonts w:cs="David"/>
          <w:rtl/>
        </w:rPr>
      </w:pPr>
      <w:r w:rsidRPr="00A945A6">
        <w:rPr>
          <w:rFonts w:cs="David"/>
          <w:b/>
          <w:bCs/>
          <w:i/>
          <w:iCs/>
          <w:rtl/>
        </w:rPr>
        <w:t>50.</w:t>
      </w:r>
      <w:r w:rsidRPr="00A945A6">
        <w:rPr>
          <w:rFonts w:cs="David"/>
          <w:rtl/>
        </w:rPr>
        <w:tab/>
      </w:r>
      <w:r w:rsidRPr="00A945A6">
        <w:rPr>
          <w:rFonts w:cs="David" w:hint="cs"/>
          <w:rtl/>
        </w:rPr>
        <w:t xml:space="preserve">הסב מתאר את חלקוֹ באירועי יום השישי, תיאור אשר משלים את תמונת הדברים כפי שעולה מהעדויות הנוספות. </w:t>
      </w:r>
    </w:p>
    <w:p w14:paraId="4A72880C" w14:textId="77777777" w:rsidR="00EB0841" w:rsidRPr="00A945A6" w:rsidRDefault="00EB0841">
      <w:pPr>
        <w:rPr>
          <w:rFonts w:cs="David"/>
          <w:rtl/>
        </w:rPr>
      </w:pPr>
      <w:r w:rsidRPr="00A945A6">
        <w:rPr>
          <w:rFonts w:cs="David"/>
          <w:rtl/>
        </w:rPr>
        <w:tab/>
      </w:r>
      <w:r w:rsidRPr="00A945A6">
        <w:rPr>
          <w:rFonts w:cs="David" w:hint="cs"/>
          <w:rtl/>
        </w:rPr>
        <w:t xml:space="preserve">חשוב במיוחד לענייננו תיאורו של הסב את מצבהּ של המתלוננת בראותו אותה לראשונה </w:t>
      </w:r>
      <w:r w:rsidRPr="00A945A6">
        <w:rPr>
          <w:rFonts w:cs="David"/>
          <w:rtl/>
        </w:rPr>
        <w:t>ל</w:t>
      </w:r>
      <w:r w:rsidRPr="00A945A6">
        <w:rPr>
          <w:rFonts w:cs="David" w:hint="cs"/>
          <w:rtl/>
        </w:rPr>
        <w:t xml:space="preserve">יד בֵּיתו והתנהגותה לאחר מכן. הסב מתאר כיצד יצאה מן הרכב, </w:t>
      </w:r>
      <w:r w:rsidRPr="00A945A6">
        <w:rPr>
          <w:rFonts w:cs="David"/>
          <w:b/>
          <w:bCs/>
          <w:rtl/>
        </w:rPr>
        <w:t>"</w:t>
      </w:r>
      <w:r w:rsidRPr="00A945A6">
        <w:rPr>
          <w:rFonts w:cs="David" w:hint="cs"/>
          <w:b/>
          <w:bCs/>
          <w:rtl/>
        </w:rPr>
        <w:t>בלי נעליים, פרועה! בוכה! צורחת! 'סבא, תרד מהר', לקחתי אותה למעלה, עם בכי, עם צריחות, 'למה את צורחת?' - 'הוא בא לרצוח אותי הוא רודף אחרינו' (עמ' 454, ש' 27-25)</w:t>
      </w:r>
      <w:r w:rsidRPr="00A945A6">
        <w:rPr>
          <w:rFonts w:cs="David"/>
          <w:rtl/>
        </w:rPr>
        <w:t xml:space="preserve">. </w:t>
      </w:r>
      <w:r w:rsidRPr="00A945A6">
        <w:rPr>
          <w:rFonts w:cs="David" w:hint="cs"/>
          <w:rtl/>
        </w:rPr>
        <w:t>הסב ממשיך ומתאר כיצד המתלוננת תפסה א</w:t>
      </w:r>
      <w:r w:rsidRPr="00A945A6">
        <w:rPr>
          <w:rFonts w:cs="David"/>
          <w:rtl/>
        </w:rPr>
        <w:t>ו</w:t>
      </w:r>
      <w:r w:rsidRPr="00A945A6">
        <w:rPr>
          <w:rFonts w:cs="David" w:hint="cs"/>
          <w:rtl/>
        </w:rPr>
        <w:t>תו, הכניסה אותו לחדר של הנכדים, והושיבה אותו בכוח על הספה. את השיחה ביניהם מצטט הסב כדלקמן:</w:t>
      </w:r>
    </w:p>
    <w:p w14:paraId="26DA1F95"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למה את בוכה? איפה ש. </w:t>
      </w:r>
      <w:r w:rsidRPr="00A945A6">
        <w:rPr>
          <w:rFonts w:cs="David"/>
          <w:rtl/>
        </w:rPr>
        <w:t>(</w:t>
      </w:r>
      <w:r w:rsidRPr="00A945A6">
        <w:rPr>
          <w:rFonts w:cs="David" w:hint="cs"/>
          <w:rtl/>
        </w:rPr>
        <w:t>הנאשם - ת.ש.)</w:t>
      </w:r>
      <w:r w:rsidRPr="00A945A6">
        <w:rPr>
          <w:rFonts w:cs="David"/>
          <w:b/>
          <w:bCs/>
          <w:rtl/>
        </w:rPr>
        <w:t xml:space="preserve">?', </w:t>
      </w:r>
      <w:r w:rsidRPr="00A945A6">
        <w:rPr>
          <w:rFonts w:cs="David" w:hint="cs"/>
          <w:b/>
          <w:bCs/>
          <w:rtl/>
        </w:rPr>
        <w:t xml:space="preserve">בקושי היא ענתה. אמרתי: 'אנס אותך? תגידי, אנס אותך?', והראש שלה ככה (מניד ראשו בחיוב), נענעה את הראש שלה. </w:t>
      </w:r>
    </w:p>
    <w:p w14:paraId="18FA6E33" w14:textId="77777777" w:rsidR="00EB0841" w:rsidRPr="00A945A6" w:rsidRDefault="00EB0841">
      <w:pPr>
        <w:ind w:left="1440" w:right="1134"/>
        <w:rPr>
          <w:rFonts w:cs="David"/>
          <w:rtl/>
        </w:rPr>
      </w:pPr>
      <w:r w:rsidRPr="00A945A6">
        <w:rPr>
          <w:rFonts w:cs="David" w:hint="cs"/>
          <w:b/>
          <w:bCs/>
          <w:rtl/>
        </w:rPr>
        <w:t>אמרתי לה 'אנס או</w:t>
      </w:r>
      <w:r w:rsidRPr="00A945A6">
        <w:rPr>
          <w:rFonts w:cs="David"/>
          <w:b/>
          <w:bCs/>
          <w:rtl/>
        </w:rPr>
        <w:t>ת</w:t>
      </w:r>
      <w:r w:rsidRPr="00A945A6">
        <w:rPr>
          <w:rFonts w:cs="David" w:hint="cs"/>
          <w:b/>
          <w:bCs/>
          <w:rtl/>
        </w:rPr>
        <w:t>ך?', והיא אמרה 'יותר גרוע', והצביעה על הבטן שלה (העד מדגים) ואמרה: 'אני בהריון'. הרימה את היד (העד מרים את ידו השמאלית), ראיתי כולה פצועה. אישתי עוד לא ידעה, ותמר אמרה שהיא רוצה שרק אני אדע, ולא אף-אחד אחר. אמרה ככה, אמרתי 'בואי נלך למשטרה'."</w:t>
      </w:r>
    </w:p>
    <w:p w14:paraId="5A62508D" w14:textId="77777777" w:rsidR="00EB0841" w:rsidRPr="00A945A6" w:rsidRDefault="00EB0841">
      <w:pPr>
        <w:rPr>
          <w:rFonts w:cs="David"/>
          <w:rtl/>
        </w:rPr>
      </w:pPr>
    </w:p>
    <w:p w14:paraId="08B909A4" w14:textId="77777777" w:rsidR="00EB0841" w:rsidRPr="00A945A6" w:rsidRDefault="00EB0841">
      <w:pPr>
        <w:rPr>
          <w:rFonts w:cs="David"/>
          <w:rtl/>
        </w:rPr>
      </w:pPr>
      <w:r w:rsidRPr="00A945A6">
        <w:rPr>
          <w:rFonts w:cs="David"/>
          <w:rtl/>
        </w:rPr>
        <w:tab/>
      </w:r>
      <w:r w:rsidRPr="00A945A6">
        <w:rPr>
          <w:rFonts w:cs="David" w:hint="cs"/>
          <w:rtl/>
        </w:rPr>
        <w:t>גם בדרך למ</w:t>
      </w:r>
      <w:r w:rsidRPr="00A945A6">
        <w:rPr>
          <w:rFonts w:cs="David"/>
          <w:rtl/>
        </w:rPr>
        <w:t>ש</w:t>
      </w:r>
      <w:r w:rsidRPr="00A945A6">
        <w:rPr>
          <w:rFonts w:cs="David" w:hint="cs"/>
          <w:rtl/>
        </w:rPr>
        <w:t xml:space="preserve">טרה ולבית-החולים, מתאר הסבא, המתלוננת בכתה כל הזמן, ואמרה: </w:t>
      </w:r>
      <w:r w:rsidRPr="00A945A6">
        <w:rPr>
          <w:rFonts w:cs="David"/>
          <w:b/>
          <w:bCs/>
          <w:rtl/>
        </w:rPr>
        <w:t>"'</w:t>
      </w:r>
      <w:r w:rsidRPr="00A945A6">
        <w:rPr>
          <w:rFonts w:cs="David" w:hint="cs"/>
          <w:b/>
          <w:bCs/>
          <w:rtl/>
        </w:rPr>
        <w:t>תסתכל אחורנית, תראה שלא יבוא הרוצח הזה ירצח אותי', זה כל הזמן 'הרוצח, הרוצח'"</w:t>
      </w:r>
      <w:r w:rsidRPr="00A945A6">
        <w:rPr>
          <w:rFonts w:cs="David"/>
          <w:rtl/>
        </w:rPr>
        <w:t xml:space="preserve"> </w:t>
      </w:r>
      <w:r w:rsidRPr="00A945A6">
        <w:rPr>
          <w:rFonts w:cs="David"/>
          <w:b/>
          <w:bCs/>
          <w:rtl/>
        </w:rPr>
        <w:t>(</w:t>
      </w:r>
      <w:r w:rsidRPr="00A945A6">
        <w:rPr>
          <w:rFonts w:cs="David" w:hint="cs"/>
          <w:b/>
          <w:bCs/>
          <w:rtl/>
        </w:rPr>
        <w:t>עמ' 455, ש' 20)</w:t>
      </w:r>
      <w:r w:rsidRPr="00A945A6">
        <w:rPr>
          <w:rFonts w:cs="David"/>
          <w:rtl/>
        </w:rPr>
        <w:t>.</w:t>
      </w:r>
    </w:p>
    <w:p w14:paraId="3DB398F1" w14:textId="77777777" w:rsidR="00EB0841" w:rsidRPr="00A945A6" w:rsidRDefault="00EB0841">
      <w:pPr>
        <w:ind w:firstLine="720"/>
        <w:rPr>
          <w:rFonts w:cs="David"/>
          <w:rtl/>
        </w:rPr>
      </w:pPr>
      <w:r w:rsidRPr="00A945A6">
        <w:rPr>
          <w:rFonts w:cs="David"/>
          <w:rtl/>
        </w:rPr>
        <w:t>ל</w:t>
      </w:r>
      <w:r w:rsidRPr="00A945A6">
        <w:rPr>
          <w:rFonts w:cs="David" w:hint="cs"/>
          <w:rtl/>
        </w:rPr>
        <w:t xml:space="preserve">דברֵי הסב, בְּשל דרישת המתלוננת, לא סיפר על דבר ההריון מאומה לאישתו, שידעה רק על המכות, לא לבִתו </w:t>
      </w:r>
      <w:r w:rsidRPr="00A945A6">
        <w:rPr>
          <w:rFonts w:cs="David"/>
          <w:rtl/>
        </w:rPr>
        <w:t>ו</w:t>
      </w:r>
      <w:r w:rsidRPr="00A945A6">
        <w:rPr>
          <w:rFonts w:cs="David" w:hint="cs"/>
          <w:rtl/>
        </w:rPr>
        <w:t xml:space="preserve">לא לחתנוֹ, אליו התקשר ואמר כי הוא נאלץ לחלל את השבּת שכּן עליו לנסוע עם המתלוננת לבית-חולים, וביקש שיתפלל למענו. גם              בבית-החולים עצמו דרשה המתלוננת כי יהיה לצידה כל העת, כשהיא בוכה וצורחת. בשלב שבּוֹ היה צורך לחתום על ביצוע הפלה - סירב הסב לעשות זאת, ולאחר שגילוּ את הדבר לסבתא, הובאה האֵם לבית-החולים. </w:t>
      </w:r>
    </w:p>
    <w:p w14:paraId="2DFF3084" w14:textId="77777777" w:rsidR="00EB0841" w:rsidRPr="00A945A6" w:rsidRDefault="00EB0841">
      <w:pPr>
        <w:rPr>
          <w:rFonts w:cs="David"/>
          <w:rtl/>
        </w:rPr>
      </w:pPr>
      <w:r w:rsidRPr="00A945A6">
        <w:rPr>
          <w:rFonts w:cs="David"/>
          <w:rtl/>
        </w:rPr>
        <w:tab/>
      </w:r>
      <w:r w:rsidRPr="00A945A6">
        <w:rPr>
          <w:rFonts w:cs="David" w:hint="cs"/>
          <w:rtl/>
        </w:rPr>
        <w:t>הסב הוא זה אשר חתם על שחרור המתלוננת לאחריותו ולבֵיתו. הוא מתאר כיצד הייתה המתלוננת צמודה אליו וביקשה רק את קרבתו, כיצד הייתה בוכה ומלאת פחדים וסירבה לחזור לבֵית הורֶיה מאחר והתביישה מאביה, שנוד</w:t>
      </w:r>
      <w:r w:rsidRPr="00A945A6">
        <w:rPr>
          <w:rFonts w:cs="David"/>
          <w:rtl/>
        </w:rPr>
        <w:t>ע</w:t>
      </w:r>
      <w:r w:rsidRPr="00A945A6">
        <w:rPr>
          <w:rFonts w:cs="David" w:hint="cs"/>
          <w:rtl/>
        </w:rPr>
        <w:t xml:space="preserve"> לו בינתיים על ההריון וההפלה.</w:t>
      </w:r>
    </w:p>
    <w:p w14:paraId="31F4FF10" w14:textId="77777777" w:rsidR="00EB0841" w:rsidRPr="00A945A6" w:rsidRDefault="00EB0841">
      <w:pPr>
        <w:rPr>
          <w:rFonts w:cs="David"/>
          <w:rtl/>
        </w:rPr>
      </w:pPr>
      <w:r w:rsidRPr="00A945A6">
        <w:rPr>
          <w:rFonts w:cs="David"/>
          <w:rtl/>
        </w:rPr>
        <w:tab/>
      </w:r>
      <w:r w:rsidRPr="00A945A6">
        <w:rPr>
          <w:rFonts w:cs="David" w:hint="cs"/>
          <w:rtl/>
        </w:rPr>
        <w:t xml:space="preserve">לדברֵי הסב, היה זה הוא אשר הביא לחזרתה של המתלוננת לבֵית אביה, משום </w:t>
      </w:r>
      <w:r w:rsidRPr="00A945A6">
        <w:rPr>
          <w:rFonts w:cs="David"/>
          <w:b/>
          <w:bCs/>
          <w:rtl/>
        </w:rPr>
        <w:t>"</w:t>
      </w:r>
      <w:r w:rsidRPr="00A945A6">
        <w:rPr>
          <w:rFonts w:cs="David" w:hint="cs"/>
          <w:b/>
          <w:bCs/>
          <w:rtl/>
        </w:rPr>
        <w:t>כיבּוד אב ואֵם"</w:t>
      </w:r>
      <w:r w:rsidRPr="00A945A6">
        <w:rPr>
          <w:rFonts w:cs="David"/>
          <w:rtl/>
        </w:rPr>
        <w:t xml:space="preserve">. </w:t>
      </w:r>
      <w:r w:rsidRPr="00A945A6">
        <w:rPr>
          <w:rFonts w:cs="David" w:hint="cs"/>
          <w:rtl/>
        </w:rPr>
        <w:t>ואולם, לדבריו, עד למועד מתן עדותו סובלת היא מפּחדים שהנאשם יבוא וירצח אותה, ולכן יָשְנה בחדר ההורים על הריצפה - כפי שתיארה אִימהּ.</w:t>
      </w:r>
    </w:p>
    <w:p w14:paraId="1EE9CAC0" w14:textId="77777777" w:rsidR="00EB0841" w:rsidRPr="00A945A6" w:rsidRDefault="00EB0841">
      <w:pPr>
        <w:rPr>
          <w:rFonts w:cs="David"/>
          <w:rtl/>
        </w:rPr>
      </w:pPr>
      <w:r w:rsidRPr="00A945A6">
        <w:rPr>
          <w:rFonts w:cs="David"/>
          <w:rtl/>
        </w:rPr>
        <w:tab/>
      </w:r>
      <w:r w:rsidRPr="00A945A6">
        <w:rPr>
          <w:rFonts w:cs="David" w:hint="cs"/>
          <w:rtl/>
        </w:rPr>
        <w:t>יש לצי</w:t>
      </w:r>
      <w:r w:rsidRPr="00A945A6">
        <w:rPr>
          <w:rFonts w:cs="David"/>
          <w:rtl/>
        </w:rPr>
        <w:t>י</w:t>
      </w:r>
      <w:r w:rsidRPr="00A945A6">
        <w:rPr>
          <w:rFonts w:cs="David" w:hint="cs"/>
          <w:rtl/>
        </w:rPr>
        <w:t xml:space="preserve">ן כי הודעת הסבא, </w:t>
      </w:r>
      <w:r w:rsidRPr="00A945A6">
        <w:rPr>
          <w:rFonts w:cs="David"/>
          <w:b/>
          <w:bCs/>
          <w:rtl/>
        </w:rPr>
        <w:t>נ</w:t>
      </w:r>
      <w:r w:rsidRPr="00A945A6">
        <w:rPr>
          <w:rFonts w:cs="David" w:hint="cs"/>
          <w:b/>
          <w:bCs/>
          <w:rtl/>
        </w:rPr>
        <w:t>/21</w:t>
      </w:r>
      <w:r w:rsidRPr="00A945A6">
        <w:rPr>
          <w:rFonts w:cs="David"/>
          <w:rtl/>
        </w:rPr>
        <w:t xml:space="preserve">, </w:t>
      </w:r>
      <w:r w:rsidRPr="00A945A6">
        <w:rPr>
          <w:rFonts w:cs="David" w:hint="cs"/>
          <w:rtl/>
        </w:rPr>
        <w:t>שהוגשה לבקשת הסניגור, תואמת בכל פרטֵיה העיקריים את עדותו. מדרך הטבע, ברור כי ההודעה מנוסחת ביֶתר קיצור. אולם בעדותו, מוסיף הסב ומסביר את דבריו ומשלים את התמונה לשאלות הסניגור באופן הגיוני ואמין, העולה בקנה אחד עם התמונה המצטיירת מיֶ</w:t>
      </w:r>
      <w:r w:rsidRPr="00A945A6">
        <w:rPr>
          <w:rFonts w:cs="David"/>
          <w:rtl/>
        </w:rPr>
        <w:t>ת</w:t>
      </w:r>
      <w:r w:rsidRPr="00A945A6">
        <w:rPr>
          <w:rFonts w:cs="David" w:hint="cs"/>
          <w:rtl/>
        </w:rPr>
        <w:t xml:space="preserve">ר הראיות, ומשתלבת עם עדותה של המתלוננת עצמה. </w:t>
      </w:r>
    </w:p>
    <w:p w14:paraId="0A13FB99" w14:textId="77777777" w:rsidR="00EB0841" w:rsidRPr="00A945A6" w:rsidRDefault="00EB0841">
      <w:pPr>
        <w:rPr>
          <w:rFonts w:cs="David"/>
          <w:rtl/>
        </w:rPr>
      </w:pPr>
    </w:p>
    <w:p w14:paraId="3BA7D9E0"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ע</w:t>
      </w:r>
      <w:r w:rsidRPr="00A945A6">
        <w:rPr>
          <w:rFonts w:ascii="Arial" w:hAnsi="Arial" w:cs="David" w:hint="cs"/>
          <w:b/>
          <w:bCs/>
          <w:i/>
          <w:iCs/>
          <w:u w:val="single"/>
          <w:rtl/>
        </w:rPr>
        <w:t>ת/8 - ד"ר ריקרדו נחמן.</w:t>
      </w:r>
    </w:p>
    <w:p w14:paraId="315E302E" w14:textId="77777777" w:rsidR="00EB0841" w:rsidRPr="00A945A6" w:rsidRDefault="00EB0841">
      <w:pPr>
        <w:rPr>
          <w:rFonts w:cs="David"/>
          <w:rtl/>
        </w:rPr>
      </w:pPr>
      <w:r w:rsidRPr="00A945A6">
        <w:rPr>
          <w:rFonts w:cs="David"/>
          <w:b/>
          <w:bCs/>
          <w:i/>
          <w:iCs/>
          <w:rtl/>
        </w:rPr>
        <w:t>51.</w:t>
      </w:r>
      <w:r w:rsidRPr="00A945A6">
        <w:rPr>
          <w:rFonts w:cs="David"/>
          <w:rtl/>
        </w:rPr>
        <w:tab/>
      </w:r>
      <w:r w:rsidRPr="00A945A6">
        <w:rPr>
          <w:rFonts w:cs="David" w:hint="cs"/>
          <w:rtl/>
        </w:rPr>
        <w:t xml:space="preserve">עד-התביעה האחרון הוא הד"ר נחמן, רופא משפטי במרכז הלאומי לרפואה משפטית. ד"ר נחמן הוזעק לבית-החולים "וולפסון" בלֵיל שישי, 31.8.2001, לבדוק את המתלוננת בחשד לתקיפה מינית ופיזית. מאחר </w:t>
      </w:r>
      <w:r w:rsidRPr="00A945A6">
        <w:rPr>
          <w:rFonts w:cs="David"/>
          <w:rtl/>
        </w:rPr>
        <w:t>ו</w:t>
      </w:r>
      <w:r w:rsidRPr="00A945A6">
        <w:rPr>
          <w:rFonts w:cs="David" w:hint="cs"/>
          <w:rtl/>
        </w:rPr>
        <w:t>היה קיים חשד להריון ונשקלה הפלה, הייתה דחיפוּת בבדיקתה.</w:t>
      </w:r>
    </w:p>
    <w:p w14:paraId="056B2B55" w14:textId="77777777" w:rsidR="00EB0841" w:rsidRPr="00A945A6" w:rsidRDefault="00EB0841">
      <w:pPr>
        <w:rPr>
          <w:rFonts w:cs="David"/>
          <w:rtl/>
        </w:rPr>
      </w:pPr>
    </w:p>
    <w:p w14:paraId="7B6A0E74" w14:textId="77777777" w:rsidR="00EB0841" w:rsidRPr="00A945A6" w:rsidRDefault="00EB0841">
      <w:pPr>
        <w:rPr>
          <w:rFonts w:cs="David"/>
          <w:rtl/>
        </w:rPr>
      </w:pPr>
    </w:p>
    <w:p w14:paraId="2EB96949" w14:textId="77777777" w:rsidR="00EB0841" w:rsidRPr="00A945A6" w:rsidRDefault="00EB0841">
      <w:pPr>
        <w:rPr>
          <w:rFonts w:cs="David"/>
          <w:rtl/>
        </w:rPr>
      </w:pPr>
      <w:r w:rsidRPr="00A945A6">
        <w:rPr>
          <w:rFonts w:cs="David"/>
          <w:rtl/>
        </w:rPr>
        <w:tab/>
      </w:r>
      <w:r w:rsidRPr="00A945A6">
        <w:rPr>
          <w:rFonts w:cs="David" w:hint="cs"/>
          <w:rtl/>
        </w:rPr>
        <w:t xml:space="preserve">חוות-דעתו של ד"ר נחמן, אותה כתב לדבריו על-סמך הקלטה אותה ביצע תוך כדי ולאורך הבדיקה, הוגשה לבית-המשפט וסומנה </w:t>
      </w:r>
      <w:r w:rsidRPr="00A945A6">
        <w:rPr>
          <w:rFonts w:cs="David"/>
          <w:b/>
          <w:bCs/>
          <w:rtl/>
        </w:rPr>
        <w:t>ת</w:t>
      </w:r>
      <w:r w:rsidRPr="00A945A6">
        <w:rPr>
          <w:rFonts w:cs="David" w:hint="cs"/>
          <w:b/>
          <w:bCs/>
          <w:rtl/>
        </w:rPr>
        <w:t>/4</w:t>
      </w:r>
      <w:r w:rsidRPr="00A945A6">
        <w:rPr>
          <w:rFonts w:cs="David"/>
          <w:rtl/>
        </w:rPr>
        <w:t xml:space="preserve">, </w:t>
      </w:r>
      <w:r w:rsidRPr="00A945A6">
        <w:rPr>
          <w:rFonts w:cs="David" w:hint="cs"/>
          <w:rtl/>
        </w:rPr>
        <w:t>ואליה צורפו תצלומים של המתלוננת, אותם צילם הד"ר נחמן, ובהם נראים בבירור סימני הפגי</w:t>
      </w:r>
      <w:r w:rsidRPr="00A945A6">
        <w:rPr>
          <w:rFonts w:cs="David"/>
          <w:rtl/>
        </w:rPr>
        <w:t>ע</w:t>
      </w:r>
      <w:r w:rsidRPr="00A945A6">
        <w:rPr>
          <w:rFonts w:cs="David" w:hint="cs"/>
          <w:rtl/>
        </w:rPr>
        <w:t xml:space="preserve">ות שנמצאו על גופה, ובמיוחד על פָּניה וידיה. </w:t>
      </w:r>
    </w:p>
    <w:p w14:paraId="1A08D3CA" w14:textId="77777777" w:rsidR="00EB0841" w:rsidRPr="00A945A6" w:rsidRDefault="00EB0841">
      <w:pPr>
        <w:rPr>
          <w:rFonts w:cs="David"/>
          <w:rtl/>
        </w:rPr>
      </w:pPr>
      <w:r w:rsidRPr="00A945A6">
        <w:rPr>
          <w:rFonts w:cs="David"/>
          <w:rtl/>
        </w:rPr>
        <w:tab/>
      </w:r>
      <w:r w:rsidRPr="00A945A6">
        <w:rPr>
          <w:rFonts w:cs="David" w:hint="cs"/>
          <w:rtl/>
        </w:rPr>
        <w:t>בחוות-הדעת, מפורטים עיקרי תלונתה של המתלוננת, כפי ששמע הד"ר נחמן מפיה בלבד, שהם: אינוסהּ בכוח מִספּר פעמים על-ידי הנאשם בבֵיתו, כליאתה ותקיפתה, וכן תיאור שני אירועי תקיפה מצד הנאשם יום לפני הבדיקה (ב-30.8.2001</w:t>
      </w:r>
      <w:r w:rsidRPr="00A945A6">
        <w:rPr>
          <w:rFonts w:cs="David"/>
          <w:rtl/>
        </w:rPr>
        <w:t xml:space="preserve">) </w:t>
      </w:r>
      <w:r w:rsidRPr="00A945A6">
        <w:rPr>
          <w:rFonts w:cs="David" w:hint="cs"/>
          <w:rtl/>
        </w:rPr>
        <w:t xml:space="preserve">ובבוקר יום הבדיקה. </w:t>
      </w:r>
    </w:p>
    <w:p w14:paraId="5FB19DAF" w14:textId="77777777" w:rsidR="00EB0841" w:rsidRPr="00A945A6" w:rsidRDefault="00EB0841">
      <w:pPr>
        <w:rPr>
          <w:rFonts w:cs="David"/>
          <w:rtl/>
        </w:rPr>
      </w:pPr>
      <w:r w:rsidRPr="00A945A6">
        <w:rPr>
          <w:rFonts w:cs="David"/>
          <w:rtl/>
        </w:rPr>
        <w:tab/>
      </w:r>
      <w:r w:rsidRPr="00A945A6">
        <w:rPr>
          <w:rFonts w:cs="David" w:hint="cs"/>
          <w:rtl/>
        </w:rPr>
        <w:t xml:space="preserve">לדברֵי הד"ר נחמן, המתלוננת הייתה נסערת בעת בדיקתה, ומאחר וסירבה לבדיקה גניקולוגית, כפי שנאֵמר גם בחוות-הדעת - לא בוצעה בדיקה כזו. עם זאת, מצויין בחוות-הדעת כי בעת הבדיקה הייתה המתלוננת בהריון בשבוע שישי ושלושה ימים </w:t>
      </w:r>
      <w:r w:rsidRPr="00A945A6">
        <w:rPr>
          <w:rFonts w:cs="David"/>
          <w:b/>
          <w:bCs/>
          <w:rtl/>
        </w:rPr>
        <w:t>(</w:t>
      </w:r>
      <w:r w:rsidRPr="00A945A6">
        <w:rPr>
          <w:rFonts w:cs="David" w:hint="cs"/>
          <w:b/>
          <w:bCs/>
          <w:rtl/>
        </w:rPr>
        <w:t>עמ' 2, סעיף 3)</w:t>
      </w:r>
      <w:r w:rsidRPr="00A945A6">
        <w:rPr>
          <w:rFonts w:cs="David"/>
          <w:rtl/>
        </w:rPr>
        <w:t xml:space="preserve">. </w:t>
      </w:r>
    </w:p>
    <w:p w14:paraId="3BFB3058" w14:textId="77777777" w:rsidR="00EB0841" w:rsidRPr="00A945A6" w:rsidRDefault="00EB0841">
      <w:pPr>
        <w:rPr>
          <w:rFonts w:cs="David"/>
          <w:rtl/>
        </w:rPr>
      </w:pPr>
      <w:r w:rsidRPr="00A945A6">
        <w:rPr>
          <w:rFonts w:cs="David"/>
          <w:rtl/>
        </w:rPr>
        <w:tab/>
      </w:r>
      <w:r w:rsidRPr="00A945A6">
        <w:rPr>
          <w:rFonts w:cs="David" w:hint="cs"/>
          <w:rtl/>
        </w:rPr>
        <w:t>את חוות-דעתו מסכם הד"ר נחמן כדלקמן:</w:t>
      </w:r>
    </w:p>
    <w:p w14:paraId="2E7A7DC8"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נמצאו אזורי נפיחוּת בעור הקרקפת (באזור העורפי), שמתיישבים עם משיכת שיער בחוזקה, ובפנים משמאל, שמתיישבים עם חבלה קהה. נמצאו פצעי שפשוף בפנים ובבית-החזה שנגרמו מחבלה קהה. נמצאו שלושה דימומים תת-עוריים באַמה הימנית, שמתיי</w:t>
      </w:r>
      <w:r w:rsidRPr="00A945A6">
        <w:rPr>
          <w:rFonts w:cs="David"/>
          <w:b/>
          <w:bCs/>
          <w:rtl/>
        </w:rPr>
        <w:t>ש</w:t>
      </w:r>
      <w:r w:rsidRPr="00A945A6">
        <w:rPr>
          <w:rFonts w:cs="David" w:hint="cs"/>
          <w:b/>
          <w:bCs/>
          <w:rtl/>
        </w:rPr>
        <w:t>בים עם חבלה קהה ו/או צביטה.</w:t>
      </w:r>
    </w:p>
    <w:p w14:paraId="2C382505" w14:textId="77777777" w:rsidR="00EB0841" w:rsidRPr="00A945A6" w:rsidRDefault="00EB0841">
      <w:pPr>
        <w:ind w:left="1440" w:right="1134"/>
        <w:rPr>
          <w:rFonts w:cs="David"/>
          <w:b/>
          <w:bCs/>
          <w:rtl/>
        </w:rPr>
      </w:pPr>
      <w:r w:rsidRPr="00A945A6">
        <w:rPr>
          <w:rFonts w:cs="David"/>
          <w:b/>
          <w:bCs/>
          <w:rtl/>
        </w:rPr>
        <w:t>נ</w:t>
      </w:r>
      <w:r w:rsidRPr="00A945A6">
        <w:rPr>
          <w:rFonts w:cs="David" w:hint="cs"/>
          <w:b/>
          <w:bCs/>
          <w:rtl/>
        </w:rPr>
        <w:t xml:space="preserve">מצאו פצעי שריטה-קרע שטחיים ופצעי שפשוף בחלקם פסיים ובחלקם קשתיים, שיכולים להתיישב עם פעולת ציפורניים - גירוד ו/או אחיזה בכוח יחסית רב. בנוסף נמצאו שני דימומים תת-עוריים זעירים בגב, המתיישבים עם חבלה קהה. </w:t>
      </w:r>
    </w:p>
    <w:p w14:paraId="00F0EF9C" w14:textId="77777777" w:rsidR="00EB0841" w:rsidRPr="00A945A6" w:rsidRDefault="00EB0841">
      <w:pPr>
        <w:ind w:left="720" w:right="1134" w:firstLine="720"/>
        <w:rPr>
          <w:rFonts w:cs="David"/>
          <w:b/>
          <w:bCs/>
          <w:rtl/>
        </w:rPr>
      </w:pPr>
      <w:r w:rsidRPr="00A945A6">
        <w:rPr>
          <w:rFonts w:cs="David"/>
          <w:b/>
          <w:bCs/>
          <w:rtl/>
        </w:rPr>
        <w:t>כ</w:t>
      </w:r>
      <w:r w:rsidRPr="00A945A6">
        <w:rPr>
          <w:rFonts w:cs="David" w:hint="cs"/>
          <w:b/>
          <w:bCs/>
          <w:rtl/>
        </w:rPr>
        <w:t>ל הממצאים נגרמו עד כ</w:t>
      </w:r>
      <w:r w:rsidRPr="00A945A6">
        <w:rPr>
          <w:rFonts w:cs="David"/>
          <w:b/>
          <w:bCs/>
          <w:rtl/>
        </w:rPr>
        <w:t>י</w:t>
      </w:r>
      <w:r w:rsidRPr="00A945A6">
        <w:rPr>
          <w:rFonts w:cs="David" w:hint="cs"/>
          <w:b/>
          <w:bCs/>
          <w:rtl/>
        </w:rPr>
        <w:t>ום-יומיים טרם בדיקתי.</w:t>
      </w:r>
    </w:p>
    <w:p w14:paraId="3624EF64" w14:textId="77777777" w:rsidR="00EB0841" w:rsidRPr="00A945A6" w:rsidRDefault="00EB0841">
      <w:pPr>
        <w:ind w:left="1440" w:right="1134"/>
        <w:rPr>
          <w:rFonts w:cs="David"/>
          <w:b/>
          <w:bCs/>
          <w:rtl/>
        </w:rPr>
      </w:pPr>
      <w:r w:rsidRPr="00A945A6">
        <w:rPr>
          <w:rFonts w:cs="David"/>
          <w:b/>
          <w:bCs/>
          <w:rtl/>
        </w:rPr>
        <w:t>ע</w:t>
      </w:r>
      <w:r w:rsidRPr="00A945A6">
        <w:rPr>
          <w:rFonts w:cs="David" w:hint="cs"/>
          <w:b/>
          <w:bCs/>
          <w:rtl/>
        </w:rPr>
        <w:t xml:space="preserve">קב סירוב המתלוננת לבדיקה גניקולוגית - לא ניתן להתייחס לפגיעה באיברי-המין. </w:t>
      </w:r>
    </w:p>
    <w:p w14:paraId="4200A041" w14:textId="77777777" w:rsidR="00EB0841" w:rsidRPr="00A945A6" w:rsidRDefault="00EB0841">
      <w:pPr>
        <w:ind w:left="720" w:right="1134" w:firstLine="720"/>
        <w:rPr>
          <w:rFonts w:cs="David"/>
          <w:rtl/>
        </w:rPr>
      </w:pPr>
      <w:r w:rsidRPr="00A945A6">
        <w:rPr>
          <w:rFonts w:cs="David"/>
          <w:b/>
          <w:bCs/>
          <w:u w:val="single"/>
          <w:rtl/>
        </w:rPr>
        <w:t>ל</w:t>
      </w:r>
      <w:r w:rsidRPr="00A945A6">
        <w:rPr>
          <w:rFonts w:cs="David" w:hint="cs"/>
          <w:b/>
          <w:bCs/>
          <w:u w:val="single"/>
          <w:rtl/>
        </w:rPr>
        <w:t>סיכום:</w:t>
      </w:r>
      <w:r w:rsidRPr="00A945A6">
        <w:rPr>
          <w:rFonts w:cs="David"/>
          <w:b/>
          <w:bCs/>
          <w:rtl/>
        </w:rPr>
        <w:t xml:space="preserve"> </w:t>
      </w:r>
      <w:r w:rsidRPr="00A945A6">
        <w:rPr>
          <w:rFonts w:cs="David" w:hint="cs"/>
          <w:b/>
          <w:bCs/>
          <w:rtl/>
        </w:rPr>
        <w:t>ממצאי בדיקתי מתיישבם עם עיקר התלונה."</w:t>
      </w:r>
    </w:p>
    <w:p w14:paraId="2D10A326" w14:textId="77777777" w:rsidR="00EB0841" w:rsidRPr="00A945A6" w:rsidRDefault="00EB0841">
      <w:pPr>
        <w:rPr>
          <w:rFonts w:cs="David"/>
          <w:rtl/>
        </w:rPr>
      </w:pPr>
    </w:p>
    <w:p w14:paraId="724FB1DB" w14:textId="77777777" w:rsidR="00EB0841" w:rsidRPr="00A945A6" w:rsidRDefault="00EB0841">
      <w:pPr>
        <w:rPr>
          <w:rFonts w:cs="David"/>
          <w:rtl/>
        </w:rPr>
      </w:pPr>
      <w:r w:rsidRPr="00A945A6">
        <w:rPr>
          <w:rFonts w:cs="David"/>
          <w:rtl/>
        </w:rPr>
        <w:tab/>
      </w:r>
      <w:r w:rsidRPr="00A945A6">
        <w:rPr>
          <w:rFonts w:cs="David" w:hint="cs"/>
          <w:rtl/>
        </w:rPr>
        <w:t>יצויין, כי בעדותו הסביר הד"ר נחמן מסקנותיו, כשהוא מתאר את הרקע התיאורטי למהות הפגיעות וקביעת גילן, ושב על מסק</w:t>
      </w:r>
      <w:r w:rsidRPr="00A945A6">
        <w:rPr>
          <w:rFonts w:cs="David"/>
          <w:rtl/>
        </w:rPr>
        <w:t>נ</w:t>
      </w:r>
      <w:r w:rsidRPr="00A945A6">
        <w:rPr>
          <w:rFonts w:cs="David" w:hint="cs"/>
          <w:rtl/>
        </w:rPr>
        <w:t xml:space="preserve">תו, כאמור בחוות-הדעת, כי הממצאים האנטומיים מתיישבים עם תלונותיה של המתלוננת. </w:t>
      </w:r>
    </w:p>
    <w:p w14:paraId="76672294" w14:textId="77777777" w:rsidR="00EB0841" w:rsidRPr="00A945A6" w:rsidRDefault="00EB0841">
      <w:pPr>
        <w:rPr>
          <w:rFonts w:cs="David"/>
          <w:rtl/>
        </w:rPr>
      </w:pPr>
    </w:p>
    <w:p w14:paraId="6DA68A10"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מ</w:t>
      </w:r>
      <w:r w:rsidRPr="00A945A6">
        <w:rPr>
          <w:rFonts w:ascii="Arial" w:hAnsi="Arial" w:cs="David" w:hint="cs"/>
          <w:b/>
          <w:bCs/>
          <w:i/>
          <w:iCs/>
          <w:u w:val="single"/>
          <w:rtl/>
        </w:rPr>
        <w:t>סמכים פסיכיאטריים הנוגעים למתלוננת.</w:t>
      </w:r>
    </w:p>
    <w:p w14:paraId="290B8339" w14:textId="77777777" w:rsidR="00EB0841" w:rsidRPr="00A945A6" w:rsidRDefault="00EB0841">
      <w:pPr>
        <w:rPr>
          <w:rFonts w:cs="David"/>
          <w:rtl/>
        </w:rPr>
      </w:pPr>
      <w:r w:rsidRPr="00A945A6">
        <w:rPr>
          <w:rFonts w:cs="David"/>
          <w:b/>
          <w:bCs/>
          <w:i/>
          <w:iCs/>
          <w:rtl/>
        </w:rPr>
        <w:t>52.</w:t>
      </w:r>
      <w:r w:rsidRPr="00A945A6">
        <w:rPr>
          <w:rFonts w:cs="David"/>
          <w:rtl/>
        </w:rPr>
        <w:tab/>
      </w:r>
      <w:r w:rsidRPr="00A945A6">
        <w:rPr>
          <w:rFonts w:cs="David" w:hint="cs"/>
          <w:rtl/>
        </w:rPr>
        <w:t xml:space="preserve">חומר ראָייתי נוסף הוגש על-ידי התביעה תוך כדי חקירתה-הנגדית של המתלוננת, בעקבות שאלות הסניגור ובהסכמתו. המדובר באסופת מסמכים מתוך תיקהּ </w:t>
      </w:r>
      <w:r w:rsidRPr="00A945A6">
        <w:rPr>
          <w:rFonts w:cs="David"/>
          <w:rtl/>
        </w:rPr>
        <w:t>ה</w:t>
      </w:r>
      <w:r w:rsidRPr="00A945A6">
        <w:rPr>
          <w:rFonts w:cs="David" w:hint="cs"/>
          <w:rtl/>
        </w:rPr>
        <w:t xml:space="preserve">רפואי של המתלוננת במרפאה הפסיכיאטרית של הילד והמתבגר בבית-החולים "וולפסון", אשר סומנו יחד כאסופה - </w:t>
      </w:r>
      <w:r w:rsidRPr="00A945A6">
        <w:rPr>
          <w:rFonts w:cs="David"/>
          <w:b/>
          <w:bCs/>
          <w:rtl/>
        </w:rPr>
        <w:t>ת</w:t>
      </w:r>
      <w:r w:rsidRPr="00A945A6">
        <w:rPr>
          <w:rFonts w:cs="David" w:hint="cs"/>
          <w:b/>
          <w:bCs/>
          <w:rtl/>
        </w:rPr>
        <w:t>/5</w:t>
      </w:r>
      <w:r w:rsidRPr="00A945A6">
        <w:rPr>
          <w:rFonts w:cs="David"/>
          <w:rtl/>
        </w:rPr>
        <w:t xml:space="preserve">. </w:t>
      </w:r>
      <w:r w:rsidRPr="00A945A6">
        <w:rPr>
          <w:rFonts w:cs="David" w:hint="cs"/>
          <w:rtl/>
        </w:rPr>
        <w:t>המסמכים נערכו ונחתמו כולם על-ידי הד"ר מריה מולדבסקי, מומחית בפסיכיאטריה של הילד והמתבגר, אשר מטפלת במתלוננת מאז הובאה               לחדר-מיון בעקבות הנ</w:t>
      </w:r>
      <w:r w:rsidRPr="00A945A6">
        <w:rPr>
          <w:rFonts w:cs="David"/>
          <w:rtl/>
        </w:rPr>
        <w:t>י</w:t>
      </w:r>
      <w:r w:rsidRPr="00A945A6">
        <w:rPr>
          <w:rFonts w:cs="David" w:hint="cs"/>
          <w:rtl/>
        </w:rPr>
        <w:t>סיון האובדני שביצעה, ועד ליום שמיעת הראיות וגם אחריו. הד"ר מולדבסקי לא נתבקשה על-ידי הסניגור לחקירה בבית-המשפט.</w:t>
      </w:r>
    </w:p>
    <w:p w14:paraId="39B5DB7A" w14:textId="77777777" w:rsidR="00EB0841" w:rsidRPr="00A945A6" w:rsidRDefault="00EB0841">
      <w:pPr>
        <w:rPr>
          <w:rFonts w:cs="David"/>
          <w:rtl/>
        </w:rPr>
      </w:pPr>
      <w:r w:rsidRPr="00A945A6">
        <w:rPr>
          <w:rFonts w:cs="David"/>
          <w:rtl/>
        </w:rPr>
        <w:tab/>
      </w:r>
      <w:r w:rsidRPr="00A945A6">
        <w:rPr>
          <w:rFonts w:cs="David" w:hint="cs"/>
          <w:rtl/>
        </w:rPr>
        <w:t>למסמכים אלה חשיבוּת רבה להוֹכחָת מצבהּ הנפשי של המתלוננת בעקבות תלונתה וביצוע ההפלה, ולאורך הזמן עד עובר לעדותה בבית-המשפט. כמו-כן יש בהם בכדי</w:t>
      </w:r>
      <w:r w:rsidRPr="00A945A6">
        <w:rPr>
          <w:rFonts w:cs="David"/>
          <w:rtl/>
        </w:rPr>
        <w:t xml:space="preserve"> </w:t>
      </w:r>
      <w:r w:rsidRPr="00A945A6">
        <w:rPr>
          <w:rFonts w:cs="David" w:hint="cs"/>
          <w:rtl/>
        </w:rPr>
        <w:t>לגבות ולהוות תימוכין ואותות אמת לתמונה הכוללת כפי שנצטיירה על-ידי         עדֵי-התביעה.</w:t>
      </w:r>
    </w:p>
    <w:p w14:paraId="10B1B2E3" w14:textId="77777777" w:rsidR="00EB0841" w:rsidRPr="00A945A6" w:rsidRDefault="00EB0841">
      <w:pPr>
        <w:rPr>
          <w:rFonts w:cs="David"/>
          <w:rtl/>
        </w:rPr>
      </w:pPr>
      <w:r w:rsidRPr="00A945A6">
        <w:rPr>
          <w:rFonts w:cs="David"/>
          <w:rtl/>
        </w:rPr>
        <w:tab/>
      </w:r>
      <w:r w:rsidRPr="00A945A6">
        <w:rPr>
          <w:rFonts w:cs="David" w:hint="cs"/>
          <w:rtl/>
        </w:rPr>
        <w:t>החומר הפסיכיאטרי כולל את המסמכים כדלקמן, על-פי סדרם הכרונולוגי:</w:t>
      </w:r>
    </w:p>
    <w:p w14:paraId="0C286098" w14:textId="77777777" w:rsidR="00EB0841" w:rsidRPr="00A945A6" w:rsidRDefault="00EB0841">
      <w:pPr>
        <w:rPr>
          <w:rFonts w:cs="David"/>
          <w:rtl/>
        </w:rPr>
      </w:pPr>
    </w:p>
    <w:p w14:paraId="040E6E8E" w14:textId="77777777" w:rsidR="00EB0841" w:rsidRPr="00A945A6" w:rsidRDefault="00EB0841">
      <w:pPr>
        <w:rPr>
          <w:rFonts w:cs="David"/>
          <w:rtl/>
        </w:rPr>
      </w:pPr>
      <w:r w:rsidRPr="00A945A6">
        <w:rPr>
          <w:rFonts w:cs="David"/>
          <w:rtl/>
        </w:rPr>
        <w:tab/>
      </w:r>
      <w:r w:rsidRPr="00A945A6">
        <w:rPr>
          <w:rFonts w:cs="David"/>
          <w:b/>
          <w:bCs/>
          <w:i/>
          <w:iCs/>
          <w:rtl/>
        </w:rPr>
        <w:t>(</w:t>
      </w:r>
      <w:r w:rsidRPr="00A945A6">
        <w:rPr>
          <w:rFonts w:cs="David" w:hint="cs"/>
          <w:b/>
          <w:bCs/>
          <w:i/>
          <w:iCs/>
          <w:rtl/>
        </w:rPr>
        <w:t>א)</w:t>
      </w:r>
      <w:r w:rsidRPr="00A945A6">
        <w:rPr>
          <w:rFonts w:cs="David"/>
          <w:rtl/>
        </w:rPr>
        <w:tab/>
        <w:t>"ח</w:t>
      </w:r>
      <w:r w:rsidRPr="00A945A6">
        <w:rPr>
          <w:rFonts w:cs="David" w:hint="cs"/>
          <w:rtl/>
        </w:rPr>
        <w:t>וו</w:t>
      </w:r>
      <w:r w:rsidRPr="00A945A6">
        <w:rPr>
          <w:rFonts w:cs="David"/>
          <w:rtl/>
        </w:rPr>
        <w:t>ֹת</w:t>
      </w:r>
      <w:r w:rsidRPr="00A945A6">
        <w:rPr>
          <w:rFonts w:cs="David" w:hint="cs"/>
          <w:rtl/>
        </w:rPr>
        <w:t>-דעת יועץ</w:t>
      </w:r>
      <w:r w:rsidRPr="00A945A6">
        <w:rPr>
          <w:rFonts w:cs="David"/>
          <w:rtl/>
        </w:rPr>
        <w:t xml:space="preserve">", </w:t>
      </w:r>
      <w:r w:rsidRPr="00A945A6">
        <w:rPr>
          <w:rFonts w:cs="David" w:hint="cs"/>
          <w:rtl/>
        </w:rPr>
        <w:t xml:space="preserve">מתאריכים 6.9.2001, 7.9.2001 ו-8.9.2001, חתומות כולן על-ידי הד"ר מריה מולדבסקי, </w:t>
      </w:r>
      <w:r w:rsidRPr="00A945A6">
        <w:rPr>
          <w:rFonts w:cs="David"/>
          <w:rtl/>
        </w:rPr>
        <w:t>מ</w:t>
      </w:r>
      <w:r w:rsidRPr="00A945A6">
        <w:rPr>
          <w:rFonts w:cs="David" w:hint="cs"/>
          <w:rtl/>
        </w:rPr>
        <w:t xml:space="preserve">תארות מהלך אישפוזהּ ושחרורה של המתלוננת מבית-החולים בעקבות הניסיון האובדני שביצעה ב-6.9.2001 על-ידי בליעת כדורים. </w:t>
      </w:r>
    </w:p>
    <w:p w14:paraId="38B3EE11" w14:textId="77777777" w:rsidR="00EB0841" w:rsidRPr="00A945A6" w:rsidRDefault="00EB0841">
      <w:pPr>
        <w:rPr>
          <w:rFonts w:cs="David"/>
          <w:rtl/>
        </w:rPr>
      </w:pPr>
      <w:r w:rsidRPr="00A945A6">
        <w:rPr>
          <w:rFonts w:cs="David"/>
          <w:rtl/>
        </w:rPr>
        <w:tab/>
      </w:r>
      <w:r w:rsidRPr="00A945A6">
        <w:rPr>
          <w:rFonts w:cs="David" w:hint="cs"/>
          <w:rtl/>
        </w:rPr>
        <w:t xml:space="preserve">מן המסמכים עולה כי המתלוננת סירבה לשתף פעולה ואפילו לענות על שאלות, למרות ניסיונות חוזרים ונשנים לשוחח עימה. לפיכך, הוחלט על המשך אישפוזהּ </w:t>
      </w:r>
      <w:r w:rsidRPr="00A945A6">
        <w:rPr>
          <w:rFonts w:cs="David"/>
          <w:rtl/>
        </w:rPr>
        <w:t>ת</w:t>
      </w:r>
      <w:r w:rsidRPr="00A945A6">
        <w:rPr>
          <w:rFonts w:cs="David" w:hint="cs"/>
          <w:rtl/>
        </w:rPr>
        <w:t xml:space="preserve">וך שמירה צמודה והשגחה מירבית. </w:t>
      </w:r>
    </w:p>
    <w:p w14:paraId="69C0C9A8" w14:textId="77777777" w:rsidR="00EB0841" w:rsidRPr="00A945A6" w:rsidRDefault="00EB0841">
      <w:pPr>
        <w:ind w:firstLine="720"/>
        <w:rPr>
          <w:rFonts w:cs="David"/>
          <w:rtl/>
        </w:rPr>
      </w:pPr>
      <w:r w:rsidRPr="00A945A6">
        <w:rPr>
          <w:rFonts w:cs="David"/>
          <w:rtl/>
        </w:rPr>
        <w:t>ב</w:t>
      </w:r>
      <w:r w:rsidRPr="00A945A6">
        <w:rPr>
          <w:rFonts w:cs="David" w:hint="cs"/>
          <w:rtl/>
        </w:rPr>
        <w:t>חוות-הדעת מיום 7.9.2001 איבחנה הד"ר מולדבסקי אצל המתלוננת מצב דיכאוני תגובתי, לאור הסימנים ההתנהגותיים: הבעת פנים עצובה, בכי, התכנסות חברתית ורִגשית, חוסר עניין בסביבה, רגזנות, ירידה בתיאבון, דיבור על אובדנות וניסיון אובדני</w:t>
      </w:r>
      <w:r w:rsidRPr="00A945A6">
        <w:rPr>
          <w:rFonts w:cs="David"/>
          <w:rtl/>
        </w:rPr>
        <w:t xml:space="preserve">. </w:t>
      </w:r>
      <w:r w:rsidRPr="00A945A6">
        <w:rPr>
          <w:rFonts w:cs="David" w:hint="cs"/>
          <w:rtl/>
        </w:rPr>
        <w:t xml:space="preserve">לפיכך, קבעה, יש מקום לחשוש שקיים סיכון אובדני. </w:t>
      </w:r>
    </w:p>
    <w:p w14:paraId="240516D0" w14:textId="77777777" w:rsidR="00EB0841" w:rsidRPr="00A945A6" w:rsidRDefault="00EB0841">
      <w:pPr>
        <w:ind w:firstLine="720"/>
        <w:rPr>
          <w:rFonts w:cs="David"/>
          <w:rtl/>
        </w:rPr>
      </w:pPr>
      <w:r w:rsidRPr="00A945A6">
        <w:rPr>
          <w:rFonts w:cs="David"/>
          <w:rtl/>
        </w:rPr>
        <w:t>ו</w:t>
      </w:r>
      <w:r w:rsidRPr="00A945A6">
        <w:rPr>
          <w:rFonts w:cs="David" w:hint="cs"/>
          <w:rtl/>
        </w:rPr>
        <w:t xml:space="preserve">אולם, בחוות-הדעת מיום 8.9.2001 דוּוח כי המתלוננת ברחה מבית-החולים לבֵית סבתהּ, ומסרבת לשוב לבית-החולים. </w:t>
      </w:r>
    </w:p>
    <w:p w14:paraId="7248E8CD" w14:textId="77777777" w:rsidR="00EB0841" w:rsidRPr="00A945A6" w:rsidRDefault="00EB0841">
      <w:pPr>
        <w:ind w:firstLine="720"/>
        <w:rPr>
          <w:rFonts w:cs="David"/>
          <w:rtl/>
        </w:rPr>
      </w:pPr>
      <w:r w:rsidRPr="00A945A6">
        <w:rPr>
          <w:rFonts w:cs="David" w:hint="cs"/>
          <w:rtl/>
        </w:rPr>
        <w:t>לאחר שיחה עם הסבתא התרשמה הד"ר מולדבסקי כי אין אינדיקציה לאישפוז פסיכיאטרי כפוי, ונראה כי לא קיים סי</w:t>
      </w:r>
      <w:r w:rsidRPr="00A945A6">
        <w:rPr>
          <w:rFonts w:cs="David"/>
          <w:rtl/>
        </w:rPr>
        <w:t>כ</w:t>
      </w:r>
      <w:r w:rsidRPr="00A945A6">
        <w:rPr>
          <w:rFonts w:cs="David" w:hint="cs"/>
          <w:rtl/>
        </w:rPr>
        <w:t>ון אובדני מיידי. ולכן, המליצה ד"ר מולדבסקי על בדיקה פסיכיאטרית אמבולטורית להערכת מצבהּ הנפשי והמשך סיכון אובדני, וכן הופנתה להערכה אצל פקיד-סעד.</w:t>
      </w:r>
    </w:p>
    <w:p w14:paraId="7217E5FF" w14:textId="77777777" w:rsidR="00EB0841" w:rsidRPr="00A945A6" w:rsidRDefault="00EB0841">
      <w:pPr>
        <w:ind w:firstLine="720"/>
        <w:rPr>
          <w:rFonts w:cs="David"/>
          <w:rtl/>
        </w:rPr>
      </w:pPr>
    </w:p>
    <w:p w14:paraId="19DF6CA3" w14:textId="77777777" w:rsidR="00EB0841" w:rsidRPr="00A945A6" w:rsidRDefault="00EB0841">
      <w:pPr>
        <w:ind w:firstLine="720"/>
        <w:rPr>
          <w:rFonts w:cs="David"/>
          <w:rtl/>
        </w:rPr>
      </w:pPr>
    </w:p>
    <w:p w14:paraId="2B576C94"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ב)</w:t>
      </w:r>
      <w:r w:rsidRPr="00A945A6">
        <w:rPr>
          <w:rFonts w:cs="David"/>
          <w:rtl/>
        </w:rPr>
        <w:tab/>
      </w:r>
      <w:r w:rsidRPr="00A945A6">
        <w:rPr>
          <w:rFonts w:cs="David" w:hint="cs"/>
          <w:rtl/>
        </w:rPr>
        <w:t>גיליון בדיקה ומעקב מיום 10.9.2001, בו מת</w:t>
      </w:r>
      <w:r w:rsidRPr="00A945A6">
        <w:rPr>
          <w:rFonts w:cs="David"/>
          <w:rtl/>
        </w:rPr>
        <w:t>וע</w:t>
      </w:r>
      <w:r w:rsidRPr="00A945A6">
        <w:rPr>
          <w:rFonts w:cs="David" w:hint="cs"/>
          <w:rtl/>
        </w:rPr>
        <w:t xml:space="preserve">ד מפגש בין </w:t>
      </w:r>
      <w:r w:rsidRPr="00A945A6">
        <w:rPr>
          <w:rFonts w:cs="David"/>
          <w:rtl/>
        </w:rPr>
        <w:t>ה</w:t>
      </w:r>
      <w:r w:rsidRPr="00A945A6">
        <w:rPr>
          <w:rFonts w:cs="David" w:hint="cs"/>
          <w:rtl/>
        </w:rPr>
        <w:t>פסיכיאטרית לבין המתלוננת בנוכחות הסבא, וכן "מכתב ס</w:t>
      </w:r>
      <w:r w:rsidRPr="00A945A6">
        <w:rPr>
          <w:rFonts w:cs="David"/>
          <w:rtl/>
        </w:rPr>
        <w:t>י</w:t>
      </w:r>
      <w:r w:rsidRPr="00A945A6">
        <w:rPr>
          <w:rFonts w:cs="David" w:hint="cs"/>
          <w:rtl/>
        </w:rPr>
        <w:t>כום הערכה פסיכיאטרית" מאותו יום, המופנה לפקידת-הסעד בלשכת הרווחה בחולון.</w:t>
      </w:r>
    </w:p>
    <w:p w14:paraId="53ED288E" w14:textId="77777777" w:rsidR="00EB0841" w:rsidRPr="00A945A6" w:rsidRDefault="00EB0841">
      <w:pPr>
        <w:ind w:firstLine="720"/>
        <w:rPr>
          <w:rFonts w:cs="David"/>
          <w:rtl/>
        </w:rPr>
      </w:pPr>
      <w:r w:rsidRPr="00A945A6">
        <w:rPr>
          <w:rFonts w:cs="David"/>
          <w:rtl/>
        </w:rPr>
        <w:t>ב</w:t>
      </w:r>
      <w:r w:rsidRPr="00A945A6">
        <w:rPr>
          <w:rFonts w:cs="David" w:hint="cs"/>
          <w:rtl/>
        </w:rPr>
        <w:t>מסמך זה, המתבסס בין היֶתר על השיחה מאותו יום, מתואר מצבהּ של המתלוננת, נקבעה הערכת סיכון לעתיד וכן ניתנו המלצות טיפוליות.</w:t>
      </w:r>
    </w:p>
    <w:p w14:paraId="4C39B1AB" w14:textId="77777777" w:rsidR="00EB0841" w:rsidRPr="00A945A6" w:rsidRDefault="00EB0841">
      <w:pPr>
        <w:ind w:firstLine="720"/>
        <w:rPr>
          <w:rFonts w:cs="David"/>
          <w:rtl/>
        </w:rPr>
      </w:pPr>
      <w:r w:rsidRPr="00A945A6">
        <w:rPr>
          <w:rFonts w:cs="David" w:hint="cs"/>
          <w:rtl/>
        </w:rPr>
        <w:t xml:space="preserve">אין מקום לחזור על כל פרטֵי האיבחון, אשר מתארים תמונה ברורה </w:t>
      </w:r>
      <w:r w:rsidRPr="00A945A6">
        <w:rPr>
          <w:rFonts w:cs="David"/>
          <w:rtl/>
        </w:rPr>
        <w:t>ה</w:t>
      </w:r>
      <w:r w:rsidRPr="00A945A6">
        <w:rPr>
          <w:rFonts w:cs="David" w:hint="cs"/>
          <w:rtl/>
        </w:rPr>
        <w:t xml:space="preserve">עולה בקנה אחד עם תיאור מצבהּ של המתלוננת על-פי עדויות המתלוננת עצמה ובני-המשפחה האחרים (כפי שפורט לעיל). </w:t>
      </w:r>
    </w:p>
    <w:p w14:paraId="5C61BE0B" w14:textId="77777777" w:rsidR="00EB0841" w:rsidRPr="00A945A6" w:rsidRDefault="00EB0841">
      <w:pPr>
        <w:ind w:firstLine="720"/>
        <w:rPr>
          <w:rFonts w:cs="David"/>
          <w:rtl/>
        </w:rPr>
      </w:pPr>
      <w:r w:rsidRPr="00A945A6">
        <w:rPr>
          <w:rFonts w:cs="David"/>
          <w:rtl/>
        </w:rPr>
        <w:t>ב</w:t>
      </w:r>
      <w:r w:rsidRPr="00A945A6">
        <w:rPr>
          <w:rFonts w:cs="David" w:hint="cs"/>
          <w:rtl/>
        </w:rPr>
        <w:t>סיכום האיבחון קובעת הד"ר מולדבסקי כך:</w:t>
      </w:r>
    </w:p>
    <w:p w14:paraId="2CC48C6E"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אני מתרשמת מקיוּם אלמנטים של הפרעה                     פוסט-טראומטית (זיכרונות חוזרים המעוררים חרדה, התנהגות </w:t>
      </w:r>
      <w:r w:rsidRPr="00A945A6">
        <w:rPr>
          <w:rFonts w:cs="David"/>
          <w:b/>
          <w:bCs/>
          <w:rtl/>
        </w:rPr>
        <w:t>ה</w:t>
      </w:r>
      <w:r w:rsidRPr="00A945A6">
        <w:rPr>
          <w:rFonts w:cs="David" w:hint="cs"/>
          <w:b/>
          <w:bCs/>
          <w:rtl/>
        </w:rPr>
        <w:t xml:space="preserve">ימנעותית, קשיי שינה, תגובת בהלה מוגזמת, ירידה ביכולת ליהנות). </w:t>
      </w:r>
    </w:p>
    <w:p w14:paraId="0B4C2909" w14:textId="77777777" w:rsidR="00EB0841" w:rsidRPr="00A945A6" w:rsidRDefault="00EB0841">
      <w:pPr>
        <w:ind w:left="1440" w:right="1134"/>
        <w:rPr>
          <w:rFonts w:cs="David"/>
          <w:b/>
          <w:bCs/>
          <w:rtl/>
        </w:rPr>
      </w:pPr>
      <w:r w:rsidRPr="00A945A6">
        <w:rPr>
          <w:rFonts w:cs="David"/>
          <w:b/>
          <w:bCs/>
          <w:rtl/>
        </w:rPr>
        <w:t>ק</w:t>
      </w:r>
      <w:r w:rsidRPr="00A945A6">
        <w:rPr>
          <w:rFonts w:cs="David" w:hint="cs"/>
          <w:b/>
          <w:bCs/>
          <w:rtl/>
        </w:rPr>
        <w:t xml:space="preserve">יים אלמנט דיכאוני המתבטא בתחושות בושה, אשְׁמה, ירידה בערך העצמי וחוסר תקווה לתיקון הקשר עם הורֶיה. מדובר בדיכאון תגובתי שהולך בד בבד עם התמונה          הפוסט-טראומטית, ואינו עונה לקריטריונים </w:t>
      </w:r>
      <w:r w:rsidRPr="00A945A6">
        <w:rPr>
          <w:rFonts w:cs="David"/>
          <w:b/>
          <w:bCs/>
          <w:rtl/>
        </w:rPr>
        <w:t>ש</w:t>
      </w:r>
      <w:r w:rsidRPr="00A945A6">
        <w:rPr>
          <w:rFonts w:cs="David" w:hint="cs"/>
          <w:b/>
          <w:bCs/>
          <w:rtl/>
        </w:rPr>
        <w:t>ל דיכאון מאג'ורי."</w:t>
      </w:r>
    </w:p>
    <w:p w14:paraId="03CF0648" w14:textId="77777777" w:rsidR="00EB0841" w:rsidRPr="00A945A6" w:rsidRDefault="00EB0841">
      <w:pPr>
        <w:ind w:firstLine="720"/>
        <w:rPr>
          <w:rFonts w:cs="David"/>
          <w:rtl/>
        </w:rPr>
      </w:pPr>
    </w:p>
    <w:p w14:paraId="38309AA0" w14:textId="77777777" w:rsidR="00EB0841" w:rsidRPr="00A945A6" w:rsidRDefault="00EB0841">
      <w:pPr>
        <w:ind w:firstLine="720"/>
        <w:rPr>
          <w:rFonts w:cs="David"/>
          <w:rtl/>
        </w:rPr>
      </w:pPr>
      <w:r w:rsidRPr="00A945A6">
        <w:rPr>
          <w:rFonts w:cs="David"/>
          <w:rtl/>
        </w:rPr>
        <w:t>ל</w:t>
      </w:r>
      <w:r w:rsidRPr="00A945A6">
        <w:rPr>
          <w:rFonts w:cs="David" w:hint="cs"/>
          <w:rtl/>
        </w:rPr>
        <w:t>ְדעת הד"ר מולדבסקי במסמך זה, המעשה האובדני בוצע מתוך תחושת ייאוש ואין-אונים, והמתלוננת עדיין נמצאת ברמת סיכון אובדני בינוני. בין המלצותיה: טיפול פסיכותרפי פרטני הכולל שיחות טיפוליות עם ההורים לצורך עיבוד הטראומה; ופיקוח פקידת-סעד, בְּ</w:t>
      </w:r>
      <w:r w:rsidRPr="00A945A6">
        <w:rPr>
          <w:rFonts w:cs="David"/>
          <w:rtl/>
        </w:rPr>
        <w:t>ש</w:t>
      </w:r>
      <w:r w:rsidRPr="00A945A6">
        <w:rPr>
          <w:rFonts w:cs="David" w:hint="cs"/>
          <w:rtl/>
        </w:rPr>
        <w:t xml:space="preserve">ל היותה נערה בסיכון. כמו-כן קובעת הד"ר מולדבסקי כי אם סימני החרדה והדיכאון ימשיכו ויפריעו בתיפקוד היומיומי, יש לשקול מתן טיפול תרופתי מתאים. </w:t>
      </w:r>
    </w:p>
    <w:p w14:paraId="3BA8B4E2" w14:textId="77777777" w:rsidR="00EB0841" w:rsidRPr="00A945A6" w:rsidRDefault="00EB0841">
      <w:pPr>
        <w:ind w:firstLine="720"/>
        <w:rPr>
          <w:rFonts w:cs="David"/>
          <w:rtl/>
        </w:rPr>
      </w:pPr>
      <w:r w:rsidRPr="00A945A6">
        <w:rPr>
          <w:rFonts w:cs="David"/>
          <w:rtl/>
        </w:rPr>
        <w:t>כ</w:t>
      </w:r>
      <w:r w:rsidRPr="00A945A6">
        <w:rPr>
          <w:rFonts w:cs="David" w:hint="cs"/>
          <w:rtl/>
        </w:rPr>
        <w:t>אן המקום להעיר, במאמר מוסגר, כי למרות חומרת מצבהּ של המתלוננת כאמור לעיל, לא ניתן לה מענה טיפולי ראוי על-ידי גור</w:t>
      </w:r>
      <w:r w:rsidRPr="00A945A6">
        <w:rPr>
          <w:rFonts w:cs="David"/>
          <w:rtl/>
        </w:rPr>
        <w:t>מ</w:t>
      </w:r>
      <w:r w:rsidRPr="00A945A6">
        <w:rPr>
          <w:rFonts w:cs="David" w:hint="cs"/>
          <w:rtl/>
        </w:rPr>
        <w:t xml:space="preserve">ֵי הרווחה, כפי שמצופה היה, וכפי שהומלץ על-ידי הד"ר מולדבסקי. ועוד ידובר בכך. </w:t>
      </w:r>
    </w:p>
    <w:p w14:paraId="523003E3" w14:textId="77777777" w:rsidR="00EB0841" w:rsidRPr="00A945A6" w:rsidRDefault="00EB0841">
      <w:pPr>
        <w:rPr>
          <w:rFonts w:cs="David"/>
          <w:rtl/>
        </w:rPr>
      </w:pPr>
    </w:p>
    <w:p w14:paraId="171207BD" w14:textId="77777777" w:rsidR="00EB0841" w:rsidRPr="00A945A6" w:rsidRDefault="00EB0841">
      <w:pPr>
        <w:rPr>
          <w:rFonts w:cs="David"/>
          <w:rtl/>
        </w:rPr>
      </w:pPr>
      <w:r w:rsidRPr="00A945A6">
        <w:rPr>
          <w:rFonts w:cs="David"/>
          <w:rtl/>
        </w:rPr>
        <w:tab/>
      </w:r>
      <w:r w:rsidRPr="00A945A6">
        <w:rPr>
          <w:rFonts w:cs="David"/>
          <w:b/>
          <w:bCs/>
          <w:i/>
          <w:iCs/>
          <w:rtl/>
        </w:rPr>
        <w:t>(</w:t>
      </w:r>
      <w:r w:rsidRPr="00A945A6">
        <w:rPr>
          <w:rFonts w:cs="David" w:hint="cs"/>
          <w:b/>
          <w:bCs/>
          <w:i/>
          <w:iCs/>
          <w:rtl/>
        </w:rPr>
        <w:t>ג)</w:t>
      </w:r>
      <w:r w:rsidRPr="00A945A6">
        <w:rPr>
          <w:rFonts w:cs="David"/>
          <w:rtl/>
        </w:rPr>
        <w:tab/>
      </w:r>
      <w:r w:rsidRPr="00A945A6">
        <w:rPr>
          <w:rFonts w:cs="David" w:hint="cs"/>
          <w:rtl/>
        </w:rPr>
        <w:t>מזכרים מיום 30.9.2001, 18.10.2001 ו-5.11.2001, שהוגשו אף הם</w:t>
      </w:r>
      <w:r w:rsidRPr="00A945A6">
        <w:rPr>
          <w:rFonts w:cs="David"/>
          <w:rtl/>
        </w:rPr>
        <w:t xml:space="preserve">, </w:t>
      </w:r>
      <w:r w:rsidRPr="00A945A6">
        <w:rPr>
          <w:rFonts w:cs="David" w:hint="cs"/>
          <w:rtl/>
        </w:rPr>
        <w:t xml:space="preserve">מעידים על כך כי המתלוננת אכן החלה בטיפול פסיכותרפי שבועי אצל הד"ר מולדבסקי, בשילוב עם טיפול תרופתי. </w:t>
      </w:r>
    </w:p>
    <w:p w14:paraId="29BFA332" w14:textId="77777777" w:rsidR="00EB0841" w:rsidRPr="00A945A6" w:rsidRDefault="00EB0841">
      <w:pPr>
        <w:rPr>
          <w:rFonts w:cs="David"/>
          <w:rtl/>
        </w:rPr>
      </w:pPr>
    </w:p>
    <w:p w14:paraId="37E47E38" w14:textId="77777777" w:rsidR="00EB0841" w:rsidRPr="00A945A6" w:rsidRDefault="00EB0841">
      <w:pPr>
        <w:rPr>
          <w:rFonts w:cs="David"/>
          <w:rtl/>
        </w:rPr>
      </w:pPr>
      <w:r w:rsidRPr="00A945A6">
        <w:rPr>
          <w:rFonts w:cs="David"/>
          <w:rtl/>
        </w:rPr>
        <w:tab/>
      </w:r>
      <w:r w:rsidRPr="00A945A6">
        <w:rPr>
          <w:rFonts w:cs="David"/>
          <w:b/>
          <w:bCs/>
          <w:i/>
          <w:iCs/>
          <w:rtl/>
        </w:rPr>
        <w:t>(</w:t>
      </w:r>
      <w:r w:rsidRPr="00A945A6">
        <w:rPr>
          <w:rFonts w:cs="David" w:hint="cs"/>
          <w:b/>
          <w:bCs/>
          <w:i/>
          <w:iCs/>
          <w:rtl/>
        </w:rPr>
        <w:t>ד)</w:t>
      </w:r>
      <w:r w:rsidRPr="00A945A6">
        <w:rPr>
          <w:rFonts w:cs="David"/>
          <w:rtl/>
        </w:rPr>
        <w:tab/>
        <w:t>ג</w:t>
      </w:r>
      <w:r w:rsidRPr="00A945A6">
        <w:rPr>
          <w:rFonts w:cs="David" w:hint="cs"/>
          <w:rtl/>
        </w:rPr>
        <w:t>יל</w:t>
      </w:r>
      <w:r w:rsidRPr="00A945A6">
        <w:rPr>
          <w:rFonts w:cs="David"/>
          <w:rtl/>
        </w:rPr>
        <w:t>י</w:t>
      </w:r>
      <w:r w:rsidRPr="00A945A6">
        <w:rPr>
          <w:rFonts w:cs="David" w:hint="cs"/>
          <w:rtl/>
        </w:rPr>
        <w:t>ונות "בדיקה ומעקב" המתעדים את המפגשים הטיפוליים בין המתלוננת וד"ר מולדבסקי החל מיום 30.9.2001 ועד ליום 17.12.2001 (כולל ציורים אותם ציירה המתלוננת כחלק מההליך הטיפולי-איבחוני).</w:t>
      </w:r>
    </w:p>
    <w:p w14:paraId="53CB0801" w14:textId="77777777" w:rsidR="00EB0841" w:rsidRPr="00A945A6" w:rsidRDefault="00EB0841">
      <w:pPr>
        <w:rPr>
          <w:rFonts w:cs="David"/>
          <w:rtl/>
        </w:rPr>
      </w:pPr>
      <w:r w:rsidRPr="00A945A6">
        <w:rPr>
          <w:rFonts w:cs="David"/>
          <w:rtl/>
        </w:rPr>
        <w:tab/>
      </w:r>
      <w:r w:rsidRPr="00A945A6">
        <w:rPr>
          <w:rFonts w:cs="David" w:hint="cs"/>
          <w:rtl/>
        </w:rPr>
        <w:t>התהליך הטיפולי המתועד בתרשומות אלה מדבר בעד עצמו. יש בגיליונות אלה גם אינפורמ</w:t>
      </w:r>
      <w:r w:rsidRPr="00A945A6">
        <w:rPr>
          <w:rFonts w:cs="David"/>
          <w:rtl/>
        </w:rPr>
        <w:t>צ</w:t>
      </w:r>
      <w:r w:rsidRPr="00A945A6">
        <w:rPr>
          <w:rFonts w:cs="David" w:hint="cs"/>
          <w:rtl/>
        </w:rPr>
        <w:t xml:space="preserve">יה אנמנסטית, אשר במגבלות היותה בבחינת עדוּת שמיעה, מהווה הוֹכחה לעצם מסירתה, ובדרך זו חיזוק לגירסת התביעה ואמינוּת העדים, וגם הערכות איבחוניות המצטרפות לתמונה הכללית. </w:t>
      </w:r>
    </w:p>
    <w:p w14:paraId="2EFEEA27" w14:textId="77777777" w:rsidR="00EB0841" w:rsidRPr="00A945A6" w:rsidRDefault="00EB0841">
      <w:pPr>
        <w:rPr>
          <w:rFonts w:cs="David"/>
          <w:rtl/>
        </w:rPr>
      </w:pPr>
      <w:r w:rsidRPr="00A945A6">
        <w:rPr>
          <w:rFonts w:cs="David"/>
          <w:rtl/>
        </w:rPr>
        <w:tab/>
      </w:r>
      <w:r w:rsidRPr="00A945A6">
        <w:rPr>
          <w:rFonts w:cs="David" w:hint="cs"/>
          <w:rtl/>
        </w:rPr>
        <w:t>ניתן להבחין בהתקדמות ושיפור מסויים במצבהּ הנפשי והתיפקודי של המתלוננת (חזרה הביתה, קשר</w:t>
      </w:r>
      <w:r w:rsidRPr="00A945A6">
        <w:rPr>
          <w:rFonts w:cs="David"/>
          <w:rtl/>
        </w:rPr>
        <w:t xml:space="preserve"> </w:t>
      </w:r>
      <w:r w:rsidRPr="00A945A6">
        <w:rPr>
          <w:rFonts w:cs="David" w:hint="cs"/>
          <w:rtl/>
        </w:rPr>
        <w:t>מסויים עם אביה וכדומה), אך נראה, כי התסמינים                  הפוסט-טראומטיים עדיין קיימים, וביניהם: הרגשת ערך עצמי נמוך, רגשות אשם, כאב על אובדן העובר, עצב, בילבול וחרדה.</w:t>
      </w:r>
    </w:p>
    <w:p w14:paraId="0469A134" w14:textId="77777777" w:rsidR="00EB0841" w:rsidRPr="00A945A6" w:rsidRDefault="00EB0841">
      <w:pPr>
        <w:rPr>
          <w:rFonts w:cs="David"/>
          <w:rtl/>
        </w:rPr>
      </w:pPr>
    </w:p>
    <w:p w14:paraId="635A02DB" w14:textId="77777777" w:rsidR="00EB0841" w:rsidRPr="00A945A6" w:rsidRDefault="00EB0841">
      <w:pPr>
        <w:rPr>
          <w:rFonts w:cs="David"/>
          <w:rtl/>
        </w:rPr>
      </w:pPr>
      <w:r w:rsidRPr="00A945A6">
        <w:rPr>
          <w:rFonts w:cs="David"/>
          <w:rtl/>
        </w:rPr>
        <w:tab/>
      </w:r>
      <w:r w:rsidRPr="00A945A6">
        <w:rPr>
          <w:rFonts w:cs="David" w:hint="cs"/>
          <w:rtl/>
        </w:rPr>
        <w:t>יש להוסיף כי מן העדויות שנשמעו במועדים מאוחרים לחומר המתועד, עולה כי המתלוננת ממש</w:t>
      </w:r>
      <w:r w:rsidRPr="00A945A6">
        <w:rPr>
          <w:rFonts w:cs="David"/>
          <w:rtl/>
        </w:rPr>
        <w:t>י</w:t>
      </w:r>
      <w:r w:rsidRPr="00A945A6">
        <w:rPr>
          <w:rFonts w:cs="David" w:hint="cs"/>
          <w:rtl/>
        </w:rPr>
        <w:t xml:space="preserve">כה בטיפול התרופתי ובשיחות הטיפוליות עם ד"ר מולדבסקי, עובדה המעידה כי עדיין קיימים נזקים וכי היא עדיין זקוקה לעזרה טיפולית. </w:t>
      </w:r>
    </w:p>
    <w:p w14:paraId="0F2C89E4" w14:textId="77777777" w:rsidR="00EB0841" w:rsidRPr="00A945A6" w:rsidRDefault="00EB0841">
      <w:pPr>
        <w:rPr>
          <w:rFonts w:cs="David"/>
          <w:rtl/>
        </w:rPr>
      </w:pPr>
    </w:p>
    <w:p w14:paraId="3AB2ACBF" w14:textId="77777777" w:rsidR="00EB0841" w:rsidRPr="00A945A6" w:rsidRDefault="00EB0841">
      <w:pPr>
        <w:rPr>
          <w:rFonts w:cs="David"/>
          <w:rtl/>
        </w:rPr>
      </w:pPr>
      <w:r w:rsidRPr="00A945A6">
        <w:rPr>
          <w:rFonts w:cs="David"/>
          <w:rtl/>
        </w:rPr>
        <w:tab/>
      </w:r>
      <w:r w:rsidRPr="00A945A6">
        <w:rPr>
          <w:rFonts w:cs="David" w:hint="cs"/>
          <w:rtl/>
        </w:rPr>
        <w:t xml:space="preserve">עד כאן - ראיות התביעה. </w:t>
      </w:r>
    </w:p>
    <w:p w14:paraId="7399E8B6" w14:textId="77777777" w:rsidR="00EB0841" w:rsidRPr="00A945A6" w:rsidRDefault="00EB0841">
      <w:pPr>
        <w:spacing w:line="480" w:lineRule="auto"/>
        <w:rPr>
          <w:rFonts w:cs="David"/>
          <w:rtl/>
        </w:rPr>
      </w:pPr>
    </w:p>
    <w:p w14:paraId="72817956" w14:textId="77777777" w:rsidR="00EB0841" w:rsidRPr="00A945A6" w:rsidRDefault="00EB0841">
      <w:pPr>
        <w:ind w:firstLine="720"/>
        <w:rPr>
          <w:rFonts w:cs="David"/>
          <w:b/>
          <w:bCs/>
          <w:i/>
          <w:iCs/>
          <w:u w:val="single"/>
          <w:rtl/>
        </w:rPr>
      </w:pPr>
      <w:r w:rsidRPr="00A945A6">
        <w:rPr>
          <w:rFonts w:cs="David"/>
          <w:b/>
          <w:bCs/>
          <w:i/>
          <w:iCs/>
          <w:u w:val="single"/>
          <w:rtl/>
        </w:rPr>
        <w:t>ו</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ג</w:t>
      </w:r>
      <w:r w:rsidRPr="00A945A6">
        <w:rPr>
          <w:rFonts w:cs="David" w:hint="cs"/>
          <w:b/>
          <w:bCs/>
          <w:i/>
          <w:iCs/>
          <w:u w:val="single"/>
          <w:rtl/>
        </w:rPr>
        <w:t>ירסת הנאשם.</w:t>
      </w:r>
    </w:p>
    <w:p w14:paraId="6C18D5BF" w14:textId="77777777" w:rsidR="00EB0841" w:rsidRPr="00A945A6" w:rsidRDefault="00EB0841">
      <w:pPr>
        <w:rPr>
          <w:rFonts w:cs="David"/>
          <w:rtl/>
        </w:rPr>
      </w:pPr>
      <w:r w:rsidRPr="00A945A6">
        <w:rPr>
          <w:rFonts w:cs="David"/>
          <w:b/>
          <w:bCs/>
          <w:i/>
          <w:iCs/>
          <w:rtl/>
        </w:rPr>
        <w:t>53.</w:t>
      </w:r>
      <w:r w:rsidRPr="00A945A6">
        <w:rPr>
          <w:rFonts w:cs="David"/>
          <w:rtl/>
        </w:rPr>
        <w:tab/>
      </w:r>
      <w:r w:rsidRPr="00A945A6">
        <w:rPr>
          <w:rFonts w:cs="David" w:hint="cs"/>
          <w:rtl/>
        </w:rPr>
        <w:t>כפי שצויין בתחילת הכרעת-הדין, הנאשם כָּפר במעשים המהווים עבירות על-פי כתב-האישום, ה</w:t>
      </w:r>
      <w:r w:rsidRPr="00A945A6">
        <w:rPr>
          <w:rFonts w:cs="David"/>
          <w:rtl/>
        </w:rPr>
        <w:t>ן</w:t>
      </w:r>
      <w:r w:rsidRPr="00A945A6">
        <w:rPr>
          <w:rFonts w:cs="David" w:hint="cs"/>
          <w:rtl/>
        </w:rPr>
        <w:t xml:space="preserve"> ככל הנוגע לעבירת האינוס והן באשר לעבירות התקיפה והאִיומים.</w:t>
      </w:r>
    </w:p>
    <w:p w14:paraId="0FCCE3D2" w14:textId="77777777" w:rsidR="00EB0841" w:rsidRPr="00A945A6" w:rsidRDefault="00EB0841">
      <w:pPr>
        <w:rPr>
          <w:rFonts w:cs="David"/>
          <w:rtl/>
        </w:rPr>
      </w:pPr>
      <w:r w:rsidRPr="00A945A6">
        <w:rPr>
          <w:rFonts w:cs="David"/>
          <w:rtl/>
        </w:rPr>
        <w:tab/>
      </w:r>
      <w:r w:rsidRPr="00A945A6">
        <w:rPr>
          <w:rFonts w:cs="David" w:hint="cs"/>
          <w:rtl/>
        </w:rPr>
        <w:t xml:space="preserve">למעשה, כבר מהודעתו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שהוגשה באמצעות </w:t>
      </w:r>
      <w:r w:rsidRPr="00A945A6">
        <w:rPr>
          <w:rFonts w:cs="David"/>
          <w:b/>
          <w:bCs/>
          <w:rtl/>
        </w:rPr>
        <w:t>ע</w:t>
      </w:r>
      <w:r w:rsidRPr="00A945A6">
        <w:rPr>
          <w:rFonts w:cs="David" w:hint="cs"/>
          <w:b/>
          <w:bCs/>
          <w:rtl/>
        </w:rPr>
        <w:t>ת/1</w:t>
      </w:r>
      <w:r w:rsidRPr="00A945A6">
        <w:rPr>
          <w:rFonts w:cs="David"/>
          <w:rtl/>
        </w:rPr>
        <w:t xml:space="preserve"> </w:t>
      </w:r>
      <w:r w:rsidRPr="00A945A6">
        <w:rPr>
          <w:rFonts w:cs="David" w:hint="cs"/>
          <w:rtl/>
        </w:rPr>
        <w:t>כחלק מראיות התביעה, ואשר לגביה לא נטענו כל טענות פסול, מצטיירים עיקרֵי גירסתו של הנאשם, כאשר בעדותו בבית-המשפט עוד מתבהרים הדברים ומתחדדים, לא רק משום</w:t>
      </w:r>
      <w:r w:rsidRPr="00A945A6">
        <w:rPr>
          <w:rFonts w:cs="David"/>
          <w:rtl/>
        </w:rPr>
        <w:t xml:space="preserve"> </w:t>
      </w:r>
      <w:r w:rsidRPr="00A945A6">
        <w:rPr>
          <w:rFonts w:cs="David" w:hint="cs"/>
          <w:rtl/>
        </w:rPr>
        <w:t xml:space="preserve">שחזר על חלק מהם, אלא מתוך תמיהוֹת, פריכוֹת וחוסר-עיקביוּת בטיעוניו. </w:t>
      </w:r>
    </w:p>
    <w:p w14:paraId="424CA443" w14:textId="77777777" w:rsidR="00EB0841" w:rsidRPr="00A945A6" w:rsidRDefault="00EB0841">
      <w:pPr>
        <w:rPr>
          <w:rFonts w:cs="David"/>
          <w:rtl/>
        </w:rPr>
      </w:pPr>
      <w:r w:rsidRPr="00A945A6">
        <w:rPr>
          <w:rFonts w:cs="David"/>
          <w:rtl/>
        </w:rPr>
        <w:tab/>
      </w:r>
      <w:r w:rsidRPr="00A945A6">
        <w:rPr>
          <w:rFonts w:cs="David" w:hint="cs"/>
          <w:rtl/>
        </w:rPr>
        <w:t>בנוסף לכך, ניתן היה להתרשם במהלך עדותו באופן בלתי-אמצעי, לא רק מתוכֵן דבריו של הנאשם והגיונַם, אלא גם מאופן מסירתם, מסיגנון הדיבור, מהתנהגותו על דוכן העדים ומדרך התמודדותו עם גירסת המתל</w:t>
      </w:r>
      <w:r w:rsidRPr="00A945A6">
        <w:rPr>
          <w:rFonts w:cs="David"/>
          <w:rtl/>
        </w:rPr>
        <w:t>ו</w:t>
      </w:r>
      <w:r w:rsidRPr="00A945A6">
        <w:rPr>
          <w:rFonts w:cs="David" w:hint="cs"/>
          <w:rtl/>
        </w:rPr>
        <w:t xml:space="preserve">ננת ויֶתר עדֵי-התביעה. </w:t>
      </w:r>
    </w:p>
    <w:p w14:paraId="1146884B" w14:textId="77777777" w:rsidR="00EB0841" w:rsidRPr="00A945A6" w:rsidRDefault="00EB0841">
      <w:pPr>
        <w:rPr>
          <w:rFonts w:cs="David"/>
          <w:rtl/>
        </w:rPr>
      </w:pPr>
      <w:r w:rsidRPr="00A945A6">
        <w:rPr>
          <w:rFonts w:cs="David"/>
          <w:rtl/>
        </w:rPr>
        <w:tab/>
      </w:r>
      <w:r w:rsidRPr="00A945A6">
        <w:rPr>
          <w:rFonts w:cs="David" w:hint="cs"/>
          <w:rtl/>
        </w:rPr>
        <w:t>מובן שלא ניתן להביא את כל פרטֵי הדברים, אך ראוי להרחיב בחלקם לצורך בחינת אמינוּתו ומהימנוּתו.</w:t>
      </w:r>
    </w:p>
    <w:p w14:paraId="59E75294" w14:textId="77777777" w:rsidR="00EB0841" w:rsidRPr="00A945A6" w:rsidRDefault="00EB0841">
      <w:pPr>
        <w:rPr>
          <w:rFonts w:cs="David"/>
          <w:rtl/>
        </w:rPr>
      </w:pPr>
    </w:p>
    <w:p w14:paraId="1A57CD7C" w14:textId="77777777" w:rsidR="00EB0841" w:rsidRPr="00A945A6" w:rsidRDefault="00EB0841">
      <w:pPr>
        <w:rPr>
          <w:rFonts w:cs="David"/>
          <w:rtl/>
        </w:rPr>
      </w:pPr>
    </w:p>
    <w:p w14:paraId="3572E018" w14:textId="77777777" w:rsidR="00EB0841" w:rsidRPr="00A945A6" w:rsidRDefault="00EB0841">
      <w:pPr>
        <w:rPr>
          <w:rFonts w:cs="David"/>
          <w:rtl/>
        </w:rPr>
      </w:pPr>
      <w:r w:rsidRPr="00A945A6">
        <w:rPr>
          <w:rFonts w:cs="David"/>
          <w:b/>
          <w:bCs/>
          <w:i/>
          <w:iCs/>
          <w:rtl/>
        </w:rPr>
        <w:t>54.</w:t>
      </w:r>
      <w:r w:rsidRPr="00A945A6">
        <w:rPr>
          <w:rFonts w:cs="David"/>
          <w:rtl/>
        </w:rPr>
        <w:tab/>
      </w:r>
      <w:r w:rsidRPr="00A945A6">
        <w:rPr>
          <w:rFonts w:cs="David" w:hint="cs"/>
          <w:rtl/>
        </w:rPr>
        <w:t>הנאשם, כבן 24 בעת שמיעת עדותו, מעיד על עצמו כי גדל במשפחה מסורתית. כפי שצויין, מאז היותו בכיתה ח' החל לחזור בתשובה ולהתקרב לדת, עב</w:t>
      </w:r>
      <w:r w:rsidRPr="00A945A6">
        <w:rPr>
          <w:rFonts w:cs="David"/>
          <w:rtl/>
        </w:rPr>
        <w:t>ר</w:t>
      </w:r>
      <w:r w:rsidRPr="00A945A6">
        <w:rPr>
          <w:rFonts w:cs="David" w:hint="cs"/>
          <w:rtl/>
        </w:rPr>
        <w:t xml:space="preserve"> ללמוד בבית-ספר דתי, ואחר-כך בישיבות בבני-ברק. על-פי עדותו, לא שירת בצה"ל משום היותו </w:t>
      </w:r>
      <w:r w:rsidRPr="00A945A6">
        <w:rPr>
          <w:rFonts w:cs="David"/>
          <w:b/>
          <w:bCs/>
          <w:rtl/>
        </w:rPr>
        <w:t>"</w:t>
      </w:r>
      <w:r w:rsidRPr="00A945A6">
        <w:rPr>
          <w:rFonts w:cs="David" w:hint="cs"/>
          <w:b/>
          <w:bCs/>
          <w:rtl/>
        </w:rPr>
        <w:t>בן ישיבה"</w:t>
      </w:r>
      <w:r w:rsidRPr="00A945A6">
        <w:rPr>
          <w:rFonts w:cs="David"/>
          <w:rtl/>
        </w:rPr>
        <w:t xml:space="preserve">, </w:t>
      </w:r>
      <w:r w:rsidRPr="00A945A6">
        <w:rPr>
          <w:rFonts w:cs="David" w:hint="cs"/>
          <w:rtl/>
        </w:rPr>
        <w:t>וכן בְּשל פחדים שסבל מהם עוד מילדותו (</w:t>
      </w:r>
      <w:r w:rsidRPr="00A945A6">
        <w:rPr>
          <w:rFonts w:cs="David"/>
          <w:b/>
          <w:bCs/>
          <w:rtl/>
        </w:rPr>
        <w:t>"</w:t>
      </w:r>
      <w:r w:rsidRPr="00A945A6">
        <w:rPr>
          <w:rFonts w:cs="David" w:hint="cs"/>
          <w:b/>
          <w:bCs/>
          <w:rtl/>
        </w:rPr>
        <w:t>שאני בולע את הלשון"</w:t>
      </w:r>
      <w:r w:rsidRPr="00A945A6">
        <w:rPr>
          <w:rFonts w:cs="David"/>
          <w:rtl/>
        </w:rPr>
        <w:t xml:space="preserve">). </w:t>
      </w:r>
      <w:r w:rsidRPr="00A945A6">
        <w:rPr>
          <w:rFonts w:cs="David" w:hint="cs"/>
          <w:rtl/>
        </w:rPr>
        <w:t xml:space="preserve">בתקופה זו למד במִספּר ישיבות וב"כולל", כאשר בשעות הערב עסק לפרנסתו בתקליטנוּת באירועים חרדיים. </w:t>
      </w:r>
    </w:p>
    <w:p w14:paraId="130BCE97" w14:textId="77777777" w:rsidR="00EB0841" w:rsidRPr="00A945A6" w:rsidRDefault="00EB0841">
      <w:pPr>
        <w:rPr>
          <w:rFonts w:cs="David"/>
          <w:rtl/>
        </w:rPr>
      </w:pPr>
      <w:r w:rsidRPr="00A945A6">
        <w:rPr>
          <w:rFonts w:cs="David"/>
          <w:rtl/>
        </w:rPr>
        <w:tab/>
        <w:t>א</w:t>
      </w:r>
      <w:r w:rsidRPr="00A945A6">
        <w:rPr>
          <w:rFonts w:cs="David" w:hint="cs"/>
          <w:rtl/>
        </w:rPr>
        <w:t xml:space="preserve">ורח-חייו היה דתי. לדבריו, היה מקפיד ומדקדק במרבית המצוות, כמו שמירת שבּת, שלוש תפילות ביום, קביעת עיתים לתורה, ברכות, כשרות, </w:t>
      </w:r>
      <w:r w:rsidRPr="00A945A6">
        <w:rPr>
          <w:rFonts w:cs="David"/>
          <w:b/>
          <w:bCs/>
          <w:rtl/>
        </w:rPr>
        <w:t>"</w:t>
      </w:r>
      <w:r w:rsidRPr="00A945A6">
        <w:rPr>
          <w:rFonts w:cs="David" w:hint="cs"/>
          <w:b/>
          <w:bCs/>
          <w:rtl/>
        </w:rPr>
        <w:t>וכל דבר שיֵש"</w:t>
      </w:r>
      <w:r w:rsidRPr="00A945A6">
        <w:rPr>
          <w:rFonts w:cs="David"/>
          <w:rtl/>
        </w:rPr>
        <w:t xml:space="preserve">, </w:t>
      </w:r>
      <w:r w:rsidRPr="00A945A6">
        <w:rPr>
          <w:rFonts w:cs="David" w:hint="cs"/>
          <w:rtl/>
        </w:rPr>
        <w:t xml:space="preserve">וזאת בבחינת </w:t>
      </w:r>
      <w:r w:rsidRPr="00A945A6">
        <w:rPr>
          <w:rFonts w:cs="David"/>
          <w:b/>
          <w:bCs/>
          <w:rtl/>
        </w:rPr>
        <w:t>"</w:t>
      </w:r>
      <w:r w:rsidRPr="00A945A6">
        <w:rPr>
          <w:rFonts w:cs="David" w:hint="cs"/>
          <w:b/>
          <w:bCs/>
          <w:rtl/>
        </w:rPr>
        <w:t>ייהרג ובל יעבור" (עמ' 494, ש' 3-2)</w:t>
      </w:r>
      <w:r w:rsidRPr="00A945A6">
        <w:rPr>
          <w:rFonts w:cs="David"/>
          <w:rtl/>
        </w:rPr>
        <w:t xml:space="preserve">. </w:t>
      </w:r>
    </w:p>
    <w:p w14:paraId="4701307A" w14:textId="77777777" w:rsidR="00EB0841" w:rsidRPr="00A945A6" w:rsidRDefault="00EB0841">
      <w:pPr>
        <w:rPr>
          <w:rFonts w:cs="David"/>
          <w:rtl/>
        </w:rPr>
      </w:pPr>
      <w:r w:rsidRPr="00A945A6">
        <w:rPr>
          <w:rFonts w:cs="David"/>
          <w:rtl/>
        </w:rPr>
        <w:tab/>
      </w:r>
      <w:r w:rsidRPr="00A945A6">
        <w:rPr>
          <w:rFonts w:cs="David" w:hint="cs"/>
          <w:rtl/>
        </w:rPr>
        <w:t>הנאשם אף הסביר כי ציפיותיו היו עוד להתחזק במצוות הדת ולקיים בית</w:t>
      </w:r>
      <w:r w:rsidRPr="00A945A6">
        <w:rPr>
          <w:rFonts w:cs="David"/>
          <w:rtl/>
        </w:rPr>
        <w:t xml:space="preserve"> </w:t>
      </w:r>
      <w:r w:rsidRPr="00A945A6">
        <w:rPr>
          <w:rFonts w:cs="David" w:hint="cs"/>
          <w:rtl/>
        </w:rPr>
        <w:t>חרדי של ממש לאחר נישואיו. לדבריו:</w:t>
      </w:r>
    </w:p>
    <w:p w14:paraId="13AD85F3"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אני החלטתי בעזרת השם להקים בית בישראל, אז אני רוצה בית שלא יהיה בו טלויזיה, והתעקשתי שנגור באזור חרדי, ושתהיה לי אישה חרדית, יראת שמיים, שתקפיד על יראת שמיים."</w:t>
      </w:r>
    </w:p>
    <w:p w14:paraId="02F875A7" w14:textId="77777777" w:rsidR="00EB0841" w:rsidRPr="00A945A6" w:rsidRDefault="00EB0841">
      <w:pPr>
        <w:ind w:firstLine="720"/>
        <w:rPr>
          <w:rFonts w:cs="David"/>
          <w:rtl/>
        </w:rPr>
      </w:pPr>
      <w:r w:rsidRPr="00A945A6">
        <w:rPr>
          <w:rFonts w:cs="David"/>
          <w:b/>
          <w:bCs/>
          <w:rtl/>
        </w:rPr>
        <w:t>(</w:t>
      </w:r>
      <w:r w:rsidRPr="00A945A6">
        <w:rPr>
          <w:rFonts w:cs="David" w:hint="cs"/>
          <w:b/>
          <w:bCs/>
          <w:rtl/>
        </w:rPr>
        <w:t>עמ' 493, ש' 4-1)</w:t>
      </w:r>
      <w:r w:rsidRPr="00A945A6">
        <w:rPr>
          <w:rFonts w:cs="David"/>
          <w:rtl/>
        </w:rPr>
        <w:t xml:space="preserve">. </w:t>
      </w:r>
    </w:p>
    <w:p w14:paraId="10C627E4" w14:textId="77777777" w:rsidR="00EB0841" w:rsidRPr="00A945A6" w:rsidRDefault="00EB0841">
      <w:pPr>
        <w:rPr>
          <w:rFonts w:cs="David"/>
          <w:rtl/>
        </w:rPr>
      </w:pPr>
    </w:p>
    <w:p w14:paraId="1CF50D5B" w14:textId="77777777" w:rsidR="00EB0841" w:rsidRPr="00A945A6" w:rsidRDefault="00EB0841">
      <w:pPr>
        <w:ind w:firstLine="720"/>
        <w:rPr>
          <w:rFonts w:cs="David"/>
          <w:rtl/>
        </w:rPr>
      </w:pPr>
      <w:r w:rsidRPr="00A945A6">
        <w:rPr>
          <w:rFonts w:cs="David"/>
          <w:rtl/>
        </w:rPr>
        <w:t>ו</w:t>
      </w:r>
      <w:r w:rsidRPr="00A945A6">
        <w:rPr>
          <w:rFonts w:cs="David" w:hint="cs"/>
          <w:rtl/>
        </w:rPr>
        <w:t>אכן כבר מלכתחילה, ועוד לפני שהייתה היכ</w:t>
      </w:r>
      <w:r w:rsidRPr="00A945A6">
        <w:rPr>
          <w:rFonts w:cs="David"/>
          <w:rtl/>
        </w:rPr>
        <w:t>ר</w:t>
      </w:r>
      <w:r w:rsidRPr="00A945A6">
        <w:rPr>
          <w:rFonts w:cs="David" w:hint="cs"/>
          <w:rtl/>
        </w:rPr>
        <w:t>ות בינו לבין המתלוננת, פירט הנאשם, כך גם לדבריו, בפני אִימהּ של המתלוננת, את דרישותיו ממועמדת לשידוך עבורו ואמר:</w:t>
      </w:r>
    </w:p>
    <w:p w14:paraId="000E1708"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אמרתי לה שאני מחפש בחורה שיֵש לה שאיפות של חרדית, מבית חרדי, שהראש שלה והסיגנון שלה חרדי, כיסוי-ראש, פאה."</w:t>
      </w:r>
    </w:p>
    <w:p w14:paraId="37963F82" w14:textId="77777777" w:rsidR="00EB0841" w:rsidRPr="00A945A6" w:rsidRDefault="00EB0841">
      <w:pPr>
        <w:ind w:firstLine="720"/>
        <w:rPr>
          <w:rFonts w:cs="David"/>
          <w:rtl/>
        </w:rPr>
      </w:pPr>
      <w:r w:rsidRPr="00A945A6">
        <w:rPr>
          <w:rFonts w:cs="David"/>
          <w:b/>
          <w:bCs/>
          <w:rtl/>
        </w:rPr>
        <w:t>(</w:t>
      </w:r>
      <w:r w:rsidRPr="00A945A6">
        <w:rPr>
          <w:rFonts w:cs="David" w:hint="cs"/>
          <w:b/>
          <w:bCs/>
          <w:rtl/>
        </w:rPr>
        <w:t>עמ' 479, ש' 27-26)</w:t>
      </w:r>
      <w:r w:rsidRPr="00A945A6">
        <w:rPr>
          <w:rFonts w:cs="David"/>
          <w:rtl/>
        </w:rPr>
        <w:t>.</w:t>
      </w:r>
      <w:r w:rsidRPr="00A945A6">
        <w:rPr>
          <w:rFonts w:cs="David" w:hint="cs"/>
          <w:rtl/>
        </w:rPr>
        <w:t xml:space="preserve"> </w:t>
      </w:r>
    </w:p>
    <w:p w14:paraId="1A0F4183" w14:textId="77777777" w:rsidR="00EB0841" w:rsidRPr="00A945A6" w:rsidRDefault="00EB0841">
      <w:pPr>
        <w:ind w:firstLine="720"/>
        <w:rPr>
          <w:rFonts w:cs="David"/>
          <w:rtl/>
        </w:rPr>
      </w:pPr>
    </w:p>
    <w:p w14:paraId="5650F330" w14:textId="77777777" w:rsidR="00EB0841" w:rsidRPr="00A945A6" w:rsidRDefault="00EB0841">
      <w:pPr>
        <w:ind w:firstLine="720"/>
        <w:rPr>
          <w:rFonts w:cs="David"/>
          <w:rtl/>
        </w:rPr>
      </w:pPr>
      <w:r w:rsidRPr="00A945A6">
        <w:rPr>
          <w:rFonts w:cs="David"/>
          <w:rtl/>
        </w:rPr>
        <w:t>ב</w:t>
      </w:r>
      <w:r w:rsidRPr="00A945A6">
        <w:rPr>
          <w:rFonts w:cs="David" w:hint="cs"/>
          <w:rtl/>
        </w:rPr>
        <w:t>מהלך הזמן,</w:t>
      </w:r>
      <w:r w:rsidRPr="00A945A6">
        <w:rPr>
          <w:rFonts w:cs="David"/>
          <w:rtl/>
        </w:rPr>
        <w:t xml:space="preserve"> </w:t>
      </w:r>
      <w:r w:rsidRPr="00A945A6">
        <w:rPr>
          <w:rFonts w:cs="David" w:hint="cs"/>
          <w:rtl/>
        </w:rPr>
        <w:t xml:space="preserve">דיווח הנאשם, הייתה לו </w:t>
      </w:r>
      <w:r w:rsidRPr="00A945A6">
        <w:rPr>
          <w:rFonts w:cs="David"/>
          <w:b/>
          <w:bCs/>
          <w:rtl/>
        </w:rPr>
        <w:t>"</w:t>
      </w:r>
      <w:r w:rsidRPr="00A945A6">
        <w:rPr>
          <w:rFonts w:cs="David" w:hint="cs"/>
          <w:b/>
          <w:bCs/>
          <w:rtl/>
        </w:rPr>
        <w:t>ירידה ברוחניוּת"</w:t>
      </w:r>
      <w:r w:rsidRPr="00A945A6">
        <w:rPr>
          <w:rFonts w:cs="David"/>
          <w:rtl/>
        </w:rPr>
        <w:t xml:space="preserve">, </w:t>
      </w:r>
      <w:r w:rsidRPr="00A945A6">
        <w:rPr>
          <w:rFonts w:cs="David" w:hint="cs"/>
          <w:rtl/>
        </w:rPr>
        <w:t xml:space="preserve">אשר התבטאה בכך כי לא היה מגיע בזמן ללימודים ב"כולל" ואף הפסיק ללמוד בו, משום שבחר לבלות זמן רב במחיצת המתלוננת בְּשל אהבתו אותה </w:t>
      </w:r>
      <w:r w:rsidRPr="00A945A6">
        <w:rPr>
          <w:rFonts w:cs="David"/>
          <w:b/>
          <w:bCs/>
          <w:rtl/>
        </w:rPr>
        <w:t>(</w:t>
      </w:r>
      <w:r w:rsidRPr="00A945A6">
        <w:rPr>
          <w:rFonts w:cs="David" w:hint="cs"/>
          <w:b/>
          <w:bCs/>
          <w:rtl/>
        </w:rPr>
        <w:t>עמ' 537-536)</w:t>
      </w:r>
      <w:r w:rsidRPr="00A945A6">
        <w:rPr>
          <w:rFonts w:cs="David"/>
          <w:rtl/>
        </w:rPr>
        <w:t xml:space="preserve">. </w:t>
      </w:r>
      <w:r w:rsidRPr="00A945A6">
        <w:rPr>
          <w:rFonts w:cs="David" w:hint="cs"/>
          <w:rtl/>
        </w:rPr>
        <w:t xml:space="preserve">עם זאת - המשיך תמיד לשאוף להקים בית חרדי ולהתחזק בדת </w:t>
      </w:r>
      <w:r w:rsidRPr="00A945A6">
        <w:rPr>
          <w:rFonts w:cs="David"/>
          <w:b/>
          <w:bCs/>
          <w:rtl/>
        </w:rPr>
        <w:t>(</w:t>
      </w:r>
      <w:r w:rsidRPr="00A945A6">
        <w:rPr>
          <w:rFonts w:cs="David" w:hint="cs"/>
          <w:b/>
          <w:bCs/>
          <w:rtl/>
        </w:rPr>
        <w:t>עמ' 543, ש' 10)</w:t>
      </w:r>
      <w:r w:rsidRPr="00A945A6">
        <w:rPr>
          <w:rFonts w:cs="David"/>
          <w:rtl/>
        </w:rPr>
        <w:t xml:space="preserve">. </w:t>
      </w:r>
    </w:p>
    <w:p w14:paraId="7A8E65E8" w14:textId="77777777" w:rsidR="00EB0841" w:rsidRPr="00A945A6" w:rsidRDefault="00EB0841">
      <w:pPr>
        <w:ind w:firstLine="720"/>
        <w:rPr>
          <w:rFonts w:cs="David"/>
          <w:rtl/>
        </w:rPr>
      </w:pPr>
    </w:p>
    <w:p w14:paraId="43E85D95" w14:textId="77777777" w:rsidR="00EB0841" w:rsidRPr="00A945A6" w:rsidRDefault="00EB0841">
      <w:pPr>
        <w:ind w:firstLine="720"/>
        <w:rPr>
          <w:rFonts w:cs="David"/>
          <w:rtl/>
        </w:rPr>
      </w:pPr>
    </w:p>
    <w:p w14:paraId="445AF0F9" w14:textId="77777777" w:rsidR="00EB0841" w:rsidRPr="00A945A6" w:rsidRDefault="00EB0841">
      <w:pPr>
        <w:ind w:firstLine="720"/>
        <w:rPr>
          <w:rFonts w:cs="David"/>
          <w:rtl/>
        </w:rPr>
      </w:pPr>
    </w:p>
    <w:p w14:paraId="6FDB641C" w14:textId="77777777" w:rsidR="00EB0841" w:rsidRPr="00A945A6" w:rsidRDefault="00EB0841">
      <w:pPr>
        <w:ind w:firstLine="720"/>
        <w:rPr>
          <w:rFonts w:cs="David"/>
          <w:rtl/>
        </w:rPr>
      </w:pPr>
    </w:p>
    <w:p w14:paraId="4E9C7657" w14:textId="77777777" w:rsidR="00EB0841" w:rsidRPr="00A945A6" w:rsidRDefault="00EB0841">
      <w:pPr>
        <w:ind w:firstLine="720"/>
        <w:rPr>
          <w:rFonts w:cs="David"/>
          <w:rtl/>
        </w:rPr>
      </w:pPr>
      <w:r w:rsidRPr="00A945A6">
        <w:rPr>
          <w:rFonts w:cs="David" w:hint="cs"/>
          <w:rtl/>
        </w:rPr>
        <w:t xml:space="preserve">את אהבתו העזה למתלוננת אפילו לאחר מעצרו, ביטא הנאשם כבר בהצהרה שהצהיר בהודעתו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ואותה אישר שוב בחקירתו-הנגדית </w:t>
      </w:r>
      <w:r w:rsidRPr="00A945A6">
        <w:rPr>
          <w:rFonts w:cs="David"/>
          <w:b/>
          <w:bCs/>
          <w:rtl/>
        </w:rPr>
        <w:t>(</w:t>
      </w:r>
      <w:r w:rsidRPr="00A945A6">
        <w:rPr>
          <w:rFonts w:cs="David" w:hint="cs"/>
          <w:b/>
          <w:bCs/>
          <w:rtl/>
        </w:rPr>
        <w:t>עמ' 593)</w:t>
      </w:r>
      <w:r w:rsidRPr="00A945A6">
        <w:rPr>
          <w:rFonts w:cs="David"/>
          <w:rtl/>
        </w:rPr>
        <w:t xml:space="preserve">; </w:t>
      </w:r>
      <w:r w:rsidRPr="00A945A6">
        <w:rPr>
          <w:rFonts w:cs="David" w:hint="cs"/>
          <w:rtl/>
        </w:rPr>
        <w:t>אם כי בשלב מסויים בעדותו ניסה לחזור בו מהדברים, וכך אמר:</w:t>
      </w:r>
    </w:p>
    <w:p w14:paraId="6374BE4C"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אני אוהב אותה, חולה עליה, יתחתן איתה, אני לא יעזוב אותה אף-פעם, אני י</w:t>
      </w:r>
      <w:r w:rsidRPr="00A945A6">
        <w:rPr>
          <w:rFonts w:cs="David"/>
          <w:b/>
          <w:bCs/>
          <w:rtl/>
        </w:rPr>
        <w:t>ד</w:t>
      </w:r>
      <w:r w:rsidRPr="00A945A6">
        <w:rPr>
          <w:rFonts w:cs="David" w:hint="cs"/>
          <w:b/>
          <w:bCs/>
          <w:rtl/>
        </w:rPr>
        <w:t>אג לה ויפנק אותה, לא יחסיר לה כלום, רק שתהיה מאושרת"</w:t>
      </w:r>
    </w:p>
    <w:p w14:paraId="10B54985" w14:textId="77777777" w:rsidR="00EB0841" w:rsidRPr="00A945A6" w:rsidRDefault="00EB0841">
      <w:pPr>
        <w:ind w:firstLine="720"/>
        <w:rPr>
          <w:rFonts w:cs="David"/>
          <w:rtl/>
        </w:rPr>
      </w:pPr>
      <w:r w:rsidRPr="00A945A6">
        <w:rPr>
          <w:rFonts w:cs="David"/>
          <w:b/>
          <w:bCs/>
          <w:rtl/>
        </w:rPr>
        <w:t>(</w:t>
      </w:r>
      <w:r w:rsidRPr="00A945A6">
        <w:rPr>
          <w:rFonts w:cs="David" w:hint="cs"/>
          <w:b/>
          <w:bCs/>
          <w:rtl/>
        </w:rPr>
        <w:t>ת/1, עמ' 2, ש' 12-9)</w:t>
      </w:r>
      <w:r w:rsidRPr="00A945A6">
        <w:rPr>
          <w:rFonts w:cs="David"/>
          <w:rtl/>
        </w:rPr>
        <w:t xml:space="preserve">. </w:t>
      </w:r>
    </w:p>
    <w:p w14:paraId="15D239FA" w14:textId="77777777" w:rsidR="00EB0841" w:rsidRPr="00A945A6" w:rsidRDefault="00EB0841">
      <w:pPr>
        <w:ind w:firstLine="720"/>
        <w:rPr>
          <w:rFonts w:cs="David"/>
          <w:rtl/>
        </w:rPr>
      </w:pPr>
    </w:p>
    <w:p w14:paraId="3D06EA50" w14:textId="77777777" w:rsidR="00EB0841" w:rsidRPr="00A945A6" w:rsidRDefault="00EB0841">
      <w:pPr>
        <w:ind w:firstLine="720"/>
        <w:rPr>
          <w:rFonts w:cs="David"/>
          <w:rtl/>
        </w:rPr>
      </w:pPr>
      <w:r w:rsidRPr="00A945A6">
        <w:rPr>
          <w:rFonts w:cs="David"/>
          <w:rtl/>
        </w:rPr>
        <w:t>ו</w:t>
      </w:r>
      <w:r w:rsidRPr="00A945A6">
        <w:rPr>
          <w:rFonts w:cs="David" w:hint="cs"/>
          <w:rtl/>
        </w:rPr>
        <w:t>אף כשנשאל בסוף הודעתו אם יש לו מה להוסיף, ענה:</w:t>
      </w:r>
    </w:p>
    <w:p w14:paraId="4D57C545"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אני אוהב אותה, חולה עליה ורוצה להתחתן איתה ויעשה הכל בשבילה."</w:t>
      </w:r>
    </w:p>
    <w:p w14:paraId="3B37C979" w14:textId="77777777" w:rsidR="00EB0841" w:rsidRPr="00A945A6" w:rsidRDefault="00EB0841">
      <w:pPr>
        <w:ind w:firstLine="720"/>
        <w:rPr>
          <w:rFonts w:cs="David"/>
          <w:rtl/>
        </w:rPr>
      </w:pPr>
      <w:r w:rsidRPr="00A945A6">
        <w:rPr>
          <w:rFonts w:cs="David"/>
          <w:b/>
          <w:bCs/>
          <w:rtl/>
        </w:rPr>
        <w:t>(</w:t>
      </w:r>
      <w:r w:rsidRPr="00A945A6">
        <w:rPr>
          <w:rFonts w:cs="David" w:hint="cs"/>
          <w:b/>
          <w:bCs/>
          <w:rtl/>
        </w:rPr>
        <w:t>עמ' 6, ש' 15-6)</w:t>
      </w:r>
      <w:r w:rsidRPr="00A945A6">
        <w:rPr>
          <w:rFonts w:cs="David"/>
          <w:rtl/>
        </w:rPr>
        <w:t xml:space="preserve">. </w:t>
      </w:r>
    </w:p>
    <w:p w14:paraId="663905E4" w14:textId="77777777" w:rsidR="00EB0841" w:rsidRPr="00A945A6" w:rsidRDefault="00EB0841">
      <w:pPr>
        <w:ind w:firstLine="720"/>
        <w:rPr>
          <w:rFonts w:cs="David"/>
          <w:rtl/>
        </w:rPr>
      </w:pPr>
    </w:p>
    <w:p w14:paraId="34A3DAFD" w14:textId="77777777" w:rsidR="00EB0841" w:rsidRPr="00A945A6" w:rsidRDefault="00EB0841">
      <w:pPr>
        <w:ind w:firstLine="720"/>
        <w:rPr>
          <w:rFonts w:cs="David"/>
          <w:rtl/>
        </w:rPr>
      </w:pPr>
      <w:r w:rsidRPr="00A945A6">
        <w:rPr>
          <w:rFonts w:cs="David"/>
          <w:rtl/>
        </w:rPr>
        <w:t>ע</w:t>
      </w:r>
      <w:r w:rsidRPr="00A945A6">
        <w:rPr>
          <w:rFonts w:cs="David" w:hint="cs"/>
          <w:rtl/>
        </w:rPr>
        <w:t xml:space="preserve">ל רקע מצגים אלו - יש לבחון את גירסאותיו, ככל </w:t>
      </w:r>
      <w:r w:rsidRPr="00A945A6">
        <w:rPr>
          <w:rFonts w:cs="David"/>
          <w:rtl/>
        </w:rPr>
        <w:t>ה</w:t>
      </w:r>
      <w:r w:rsidRPr="00A945A6">
        <w:rPr>
          <w:rFonts w:cs="David" w:hint="cs"/>
          <w:rtl/>
        </w:rPr>
        <w:t xml:space="preserve">נוגע לנקודות השנויות במחלוקת והרלוונטיוֹת להוֹכחת אשמתו. </w:t>
      </w:r>
    </w:p>
    <w:p w14:paraId="0D14E99D" w14:textId="77777777" w:rsidR="00EB0841" w:rsidRPr="00A945A6" w:rsidRDefault="00EB0841">
      <w:pPr>
        <w:ind w:firstLine="720"/>
        <w:rPr>
          <w:rFonts w:cs="David"/>
          <w:rtl/>
        </w:rPr>
      </w:pPr>
    </w:p>
    <w:p w14:paraId="7652ED5F" w14:textId="77777777" w:rsidR="00EB0841" w:rsidRPr="00A945A6" w:rsidRDefault="00EB0841">
      <w:pPr>
        <w:rPr>
          <w:rFonts w:cs="David"/>
          <w:rtl/>
        </w:rPr>
      </w:pPr>
      <w:r w:rsidRPr="00A945A6">
        <w:rPr>
          <w:rFonts w:cs="David"/>
          <w:b/>
          <w:bCs/>
          <w:i/>
          <w:iCs/>
          <w:rtl/>
        </w:rPr>
        <w:t>55.</w:t>
      </w:r>
      <w:r w:rsidRPr="00A945A6">
        <w:rPr>
          <w:rFonts w:cs="David"/>
          <w:rtl/>
        </w:rPr>
        <w:tab/>
        <w:t>ה</w:t>
      </w:r>
      <w:r w:rsidRPr="00A945A6">
        <w:rPr>
          <w:rFonts w:cs="David" w:hint="cs"/>
          <w:rtl/>
        </w:rPr>
        <w:t xml:space="preserve">נאשם אינו חולק כי אִימהּ של המתלוננת הציעה לו את עזרתה במציאת שידוך מתאים כאשר נפגשו בבר-המצווה שבּוֹ תיקְלֵט. הקשר בינו לבין המתלוננת נוצר רק בשלב שני, שלגביו גירסאותיו של הנאשם </w:t>
      </w:r>
      <w:r w:rsidRPr="00A945A6">
        <w:rPr>
          <w:rFonts w:cs="David"/>
          <w:b/>
          <w:bCs/>
          <w:rtl/>
        </w:rPr>
        <w:t>(</w:t>
      </w:r>
      <w:r w:rsidRPr="00A945A6">
        <w:rPr>
          <w:rFonts w:cs="David" w:hint="cs"/>
          <w:b/>
          <w:bCs/>
          <w:rtl/>
        </w:rPr>
        <w:t>בהודעתו ת/1</w:t>
      </w:r>
      <w:r w:rsidRPr="00A945A6">
        <w:rPr>
          <w:rFonts w:cs="David"/>
          <w:b/>
          <w:bCs/>
          <w:rtl/>
        </w:rPr>
        <w:t xml:space="preserve"> </w:t>
      </w:r>
      <w:r w:rsidRPr="00A945A6">
        <w:rPr>
          <w:rFonts w:cs="David" w:hint="cs"/>
          <w:b/>
          <w:bCs/>
          <w:rtl/>
        </w:rPr>
        <w:t>ובחקירתו בבית-המשפט)</w:t>
      </w:r>
      <w:r w:rsidRPr="00A945A6">
        <w:rPr>
          <w:rFonts w:cs="David"/>
          <w:rtl/>
        </w:rPr>
        <w:t xml:space="preserve"> </w:t>
      </w:r>
      <w:r w:rsidRPr="00A945A6">
        <w:rPr>
          <w:rFonts w:cs="David" w:hint="cs"/>
          <w:rtl/>
        </w:rPr>
        <w:t xml:space="preserve">סותרות.     על-פי אחת מהן, בהיותו בבֵית המתלוננת לצורך מפגש השידוך שלא יצא לפועל, הציע לו אחד הנוכחים </w:t>
      </w:r>
      <w:r w:rsidRPr="00A945A6">
        <w:rPr>
          <w:rFonts w:cs="David"/>
          <w:b/>
          <w:bCs/>
          <w:rtl/>
        </w:rPr>
        <w:t>"</w:t>
      </w:r>
      <w:r w:rsidRPr="00A945A6">
        <w:rPr>
          <w:rFonts w:cs="David" w:hint="cs"/>
          <w:b/>
          <w:bCs/>
          <w:rtl/>
        </w:rPr>
        <w:t>להשתדך"</w:t>
      </w:r>
      <w:r w:rsidRPr="00A945A6">
        <w:rPr>
          <w:rFonts w:cs="David"/>
          <w:rtl/>
        </w:rPr>
        <w:t xml:space="preserve"> </w:t>
      </w:r>
      <w:r w:rsidRPr="00A945A6">
        <w:rPr>
          <w:rFonts w:cs="David" w:hint="cs"/>
          <w:rtl/>
        </w:rPr>
        <w:t>עם המתלוננת, ואִימהּ, אשר שמעה זאת, נתנה הסכמתה ואף הסבירה כי גילהּ הצעיר של המתלוננת (שהייתה אז כבת 15 בלבד) אינו מהווה מכ</w:t>
      </w:r>
      <w:r w:rsidRPr="00A945A6">
        <w:rPr>
          <w:rFonts w:cs="David"/>
          <w:rtl/>
        </w:rPr>
        <w:t>ש</w:t>
      </w:r>
      <w:r w:rsidRPr="00A945A6">
        <w:rPr>
          <w:rFonts w:cs="David" w:hint="cs"/>
          <w:rtl/>
        </w:rPr>
        <w:t xml:space="preserve">ול        על-פי ההלכה. יצויין, כי לגירסה זו אין כל חיזוק מכֹּל מקור אחר, והיא סותרת את ראיות התביעה. </w:t>
      </w:r>
    </w:p>
    <w:p w14:paraId="66693E56" w14:textId="77777777" w:rsidR="00EB0841" w:rsidRPr="00A945A6" w:rsidRDefault="00EB0841">
      <w:pPr>
        <w:ind w:firstLine="720"/>
        <w:rPr>
          <w:rFonts w:cs="David"/>
          <w:rtl/>
        </w:rPr>
      </w:pPr>
      <w:r w:rsidRPr="00A945A6">
        <w:rPr>
          <w:rFonts w:cs="David"/>
          <w:rtl/>
        </w:rPr>
        <w:t>מ</w:t>
      </w:r>
      <w:r w:rsidRPr="00A945A6">
        <w:rPr>
          <w:rFonts w:cs="David" w:hint="cs"/>
          <w:rtl/>
        </w:rPr>
        <w:t xml:space="preserve">כֹּל מקום, הנאשם מעיד כי היה זה הוא אשר התקשר אל המתלוננת וביקש להיפגש עימה, אך היא הפנתה אותו לאִימהּ לקבלת רשות. </w:t>
      </w:r>
    </w:p>
    <w:p w14:paraId="6E894793" w14:textId="77777777" w:rsidR="00EB0841" w:rsidRPr="00A945A6" w:rsidRDefault="00EB0841">
      <w:pPr>
        <w:ind w:firstLine="720"/>
        <w:rPr>
          <w:rFonts w:cs="David"/>
          <w:rtl/>
        </w:rPr>
      </w:pPr>
      <w:r w:rsidRPr="00A945A6">
        <w:rPr>
          <w:rFonts w:cs="David" w:hint="cs"/>
          <w:rtl/>
        </w:rPr>
        <w:t>ואכן, הנאשם מאשר את התפתחות הקשר ומע</w:t>
      </w:r>
      <w:r w:rsidRPr="00A945A6">
        <w:rPr>
          <w:rFonts w:cs="David"/>
          <w:rtl/>
        </w:rPr>
        <w:t>ו</w:t>
      </w:r>
      <w:r w:rsidRPr="00A945A6">
        <w:rPr>
          <w:rFonts w:cs="David" w:hint="cs"/>
          <w:rtl/>
        </w:rPr>
        <w:t xml:space="preserve">רבוּת האֵם, עד שהחליטה לשתף את האב. הנאשם גם מאשר כי האב התנגד תחילה לקשר, שכּן, לדבריו, ביקש בן-תורה ממשפחה חרדית כחתן לבִתו. אך בְּשל עקשנותה של המתלוננת, הסיר את התנגדותו. הנאשם אף מאשר כי הגיע למפגש עם האב כשהוא לבוש כחרדי עם חליפה ומגבעת. למרות שלדבריו לא נהג לחבוש מגבעת בדרך-כלל, עשה זאת לבקשת אִימהּ של המתלוננת על-מנת לעשות רושם על האבא, </w:t>
      </w:r>
      <w:r w:rsidRPr="00A945A6">
        <w:rPr>
          <w:rFonts w:cs="David"/>
          <w:b/>
          <w:bCs/>
          <w:rtl/>
        </w:rPr>
        <w:t>"</w:t>
      </w:r>
      <w:r w:rsidRPr="00A945A6">
        <w:rPr>
          <w:rFonts w:cs="David" w:hint="cs"/>
          <w:b/>
          <w:bCs/>
          <w:rtl/>
        </w:rPr>
        <w:t>שיחשבו שאני תלמיד חכם" (עמ' 482, ש' 26)</w:t>
      </w:r>
      <w:r w:rsidRPr="00A945A6">
        <w:rPr>
          <w:rFonts w:cs="David"/>
          <w:rtl/>
        </w:rPr>
        <w:t xml:space="preserve">. </w:t>
      </w:r>
    </w:p>
    <w:p w14:paraId="238BC68B" w14:textId="77777777" w:rsidR="00EB0841" w:rsidRPr="00A945A6" w:rsidRDefault="00EB0841">
      <w:pPr>
        <w:ind w:firstLine="720"/>
        <w:rPr>
          <w:rFonts w:cs="David"/>
          <w:rtl/>
        </w:rPr>
      </w:pPr>
      <w:r w:rsidRPr="00A945A6">
        <w:rPr>
          <w:rFonts w:cs="David" w:hint="cs"/>
          <w:rtl/>
        </w:rPr>
        <w:t>הנאשם מתאר את מפגש ה-</w:t>
      </w:r>
      <w:r w:rsidRPr="00A945A6">
        <w:rPr>
          <w:rFonts w:cs="David"/>
          <w:b/>
          <w:bCs/>
          <w:rtl/>
        </w:rPr>
        <w:t>"</w:t>
      </w:r>
      <w:r w:rsidRPr="00A945A6">
        <w:rPr>
          <w:rFonts w:cs="David" w:hint="cs"/>
          <w:b/>
          <w:bCs/>
          <w:rtl/>
        </w:rPr>
        <w:t>וואָרט"</w:t>
      </w:r>
      <w:r w:rsidRPr="00A945A6">
        <w:rPr>
          <w:rFonts w:cs="David"/>
          <w:rtl/>
        </w:rPr>
        <w:t xml:space="preserve"> </w:t>
      </w:r>
      <w:r w:rsidRPr="00A945A6">
        <w:rPr>
          <w:rFonts w:cs="David" w:hint="cs"/>
          <w:rtl/>
        </w:rPr>
        <w:t xml:space="preserve">ואת זה שאחריו באופן המתיישב בעיקרוֹ עם גירסת התביעה, אם כי "מֵעדן" את התנגדות אימוֹ לשידוך </w:t>
      </w:r>
      <w:r w:rsidRPr="00A945A6">
        <w:rPr>
          <w:rFonts w:cs="David"/>
          <w:rtl/>
        </w:rPr>
        <w:t>ו</w:t>
      </w:r>
      <w:r w:rsidRPr="00A945A6">
        <w:rPr>
          <w:rFonts w:cs="David" w:hint="cs"/>
          <w:rtl/>
        </w:rPr>
        <w:t>את חילוקי-הדעות שנתגלעו באשר לתנאֵי הנישואין (</w:t>
      </w:r>
      <w:r w:rsidRPr="00A945A6">
        <w:rPr>
          <w:rFonts w:cs="David"/>
          <w:b/>
          <w:bCs/>
          <w:rtl/>
        </w:rPr>
        <w:t>"</w:t>
      </w:r>
      <w:r w:rsidRPr="00A945A6">
        <w:rPr>
          <w:rFonts w:cs="David" w:hint="cs"/>
          <w:b/>
          <w:bCs/>
          <w:rtl/>
        </w:rPr>
        <w:t>היו בעיות כי לא הספקנו להתארגן לחתונה ולא היה רב שיקדש אותנו</w:t>
      </w:r>
      <w:r w:rsidRPr="00A945A6">
        <w:rPr>
          <w:rFonts w:cs="David"/>
          <w:rtl/>
        </w:rPr>
        <w:t xml:space="preserve"> - </w:t>
      </w:r>
      <w:r w:rsidRPr="00A945A6">
        <w:rPr>
          <w:rFonts w:cs="David"/>
          <w:b/>
          <w:bCs/>
          <w:rtl/>
        </w:rPr>
        <w:t>ת</w:t>
      </w:r>
      <w:r w:rsidRPr="00A945A6">
        <w:rPr>
          <w:rFonts w:cs="David" w:hint="cs"/>
          <w:b/>
          <w:bCs/>
          <w:rtl/>
        </w:rPr>
        <w:t>/1, עמ' 1, ש' 45</w:t>
      </w:r>
      <w:r w:rsidRPr="00A945A6">
        <w:rPr>
          <w:rFonts w:cs="David"/>
          <w:rtl/>
        </w:rPr>
        <w:t xml:space="preserve">). </w:t>
      </w:r>
    </w:p>
    <w:p w14:paraId="444C8AF4" w14:textId="77777777" w:rsidR="00EB0841" w:rsidRPr="00A945A6" w:rsidRDefault="00EB0841">
      <w:pPr>
        <w:ind w:firstLine="720"/>
        <w:rPr>
          <w:rFonts w:cs="David"/>
          <w:rtl/>
        </w:rPr>
      </w:pPr>
      <w:r w:rsidRPr="00A945A6">
        <w:rPr>
          <w:rFonts w:cs="David" w:hint="cs"/>
          <w:rtl/>
        </w:rPr>
        <w:t>משלב זה ואילך, מתאר הנאשם כיצד החלו השניים לצאת ביחידות, בקביעות ובתדירות יומיומית עד לשעות הלילה המאוחרות, למורת-רוחו והתנג</w:t>
      </w:r>
      <w:r w:rsidRPr="00A945A6">
        <w:rPr>
          <w:rFonts w:cs="David"/>
          <w:rtl/>
        </w:rPr>
        <w:t>ד</w:t>
      </w:r>
      <w:r w:rsidRPr="00A945A6">
        <w:rPr>
          <w:rFonts w:cs="David" w:hint="cs"/>
          <w:rtl/>
        </w:rPr>
        <w:t xml:space="preserve">ותו של האב. הנאשם מאשר כי בתקופה זו, אשר נמשכה מִספּר חודשים, התייחסה אליו אִימהּ של המתלוננת כאֶל בנהּ, ואף תמכה, עודדה, סייעה, הגֵנה וחיפתה עליהם </w:t>
      </w:r>
      <w:r w:rsidRPr="00A945A6">
        <w:rPr>
          <w:rFonts w:cs="David"/>
          <w:b/>
          <w:bCs/>
          <w:rtl/>
        </w:rPr>
        <w:t>(</w:t>
      </w:r>
      <w:r w:rsidRPr="00A945A6">
        <w:rPr>
          <w:rFonts w:cs="David" w:hint="cs"/>
          <w:b/>
          <w:bCs/>
          <w:rtl/>
        </w:rPr>
        <w:t>עמ' 547, ש' 7 ואילך)</w:t>
      </w:r>
      <w:r w:rsidRPr="00A945A6">
        <w:rPr>
          <w:rFonts w:cs="David"/>
          <w:rtl/>
        </w:rPr>
        <w:t xml:space="preserve">. </w:t>
      </w:r>
    </w:p>
    <w:p w14:paraId="477B7EEB" w14:textId="77777777" w:rsidR="00EB0841" w:rsidRPr="00A945A6" w:rsidRDefault="00EB0841">
      <w:pPr>
        <w:ind w:firstLine="720"/>
        <w:rPr>
          <w:rFonts w:cs="David"/>
          <w:rtl/>
        </w:rPr>
      </w:pPr>
      <w:r w:rsidRPr="00A945A6">
        <w:rPr>
          <w:rFonts w:cs="David" w:hint="cs"/>
          <w:rtl/>
        </w:rPr>
        <w:t xml:space="preserve">בְּשל חשיבוּת הדברים להבנת המשך גירסתו של הנאשם, ראוי לצטט את דבריו בחקירתו-הראשית </w:t>
      </w:r>
      <w:r w:rsidRPr="00A945A6">
        <w:rPr>
          <w:rFonts w:cs="David"/>
          <w:rtl/>
        </w:rPr>
        <w:t>ב</w:t>
      </w:r>
      <w:r w:rsidRPr="00A945A6">
        <w:rPr>
          <w:rFonts w:cs="David" w:hint="cs"/>
          <w:rtl/>
        </w:rPr>
        <w:t>תוארו את יחסהּ של האֵם אליו בתקופה זו, תיאור המאמת ומאשר את גירסת עדֵי-התביעה, וכך אמר:</w:t>
      </w:r>
    </w:p>
    <w:p w14:paraId="67C0D3C3"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אמא שלה הייתה מעורבת מאוד בקשר הזה. למה? כי היא יזמה את כל הקשר הזה והיא עודדה מאוד את כל הקשר הזה והיא תמכה בו לאורך כל הדרך, והייתה אומרת לי שאני כמו בן, שאביא פיג'</w:t>
      </w:r>
      <w:r w:rsidRPr="00A945A6">
        <w:rPr>
          <w:rFonts w:cs="David"/>
          <w:b/>
          <w:bCs/>
          <w:rtl/>
        </w:rPr>
        <w:t>מ</w:t>
      </w:r>
      <w:r w:rsidRPr="00A945A6">
        <w:rPr>
          <w:rFonts w:cs="David" w:hint="cs"/>
          <w:b/>
          <w:bCs/>
          <w:rtl/>
        </w:rPr>
        <w:t xml:space="preserve">ה ושאתארח אצלהם </w:t>
      </w:r>
      <w:r w:rsidRPr="00A945A6">
        <w:rPr>
          <w:rFonts w:cs="David"/>
          <w:rtl/>
        </w:rPr>
        <w:t>(</w:t>
      </w:r>
      <w:r w:rsidRPr="00A945A6">
        <w:rPr>
          <w:rFonts w:cs="David" w:hint="cs"/>
          <w:rtl/>
        </w:rPr>
        <w:t>כך במקור - ת.ש.)</w:t>
      </w:r>
      <w:r w:rsidRPr="00A945A6">
        <w:rPr>
          <w:rFonts w:cs="David"/>
          <w:b/>
          <w:bCs/>
          <w:rtl/>
        </w:rPr>
        <w:t xml:space="preserve">, </w:t>
      </w:r>
      <w:r w:rsidRPr="00A945A6">
        <w:rPr>
          <w:rFonts w:cs="David" w:hint="cs"/>
          <w:b/>
          <w:bCs/>
          <w:rtl/>
        </w:rPr>
        <w:t>ובאמת הייתי כמו בן-בית אצלהם, מנקה לה, מבשל לה, תמיד היא הייתה באה הביתה ואומרת 'הנה, הבן שלי הגדול, כפּרה, הוריד את הכביסה', תמיד הייתי עוזר לה בבית, הכל."</w:t>
      </w:r>
    </w:p>
    <w:p w14:paraId="6B88CA3C" w14:textId="77777777" w:rsidR="00EB0841" w:rsidRPr="00A945A6" w:rsidRDefault="00EB0841">
      <w:pPr>
        <w:ind w:firstLine="720"/>
        <w:rPr>
          <w:rFonts w:cs="David"/>
          <w:rtl/>
        </w:rPr>
      </w:pPr>
      <w:r w:rsidRPr="00A945A6">
        <w:rPr>
          <w:rFonts w:cs="David"/>
          <w:b/>
          <w:bCs/>
          <w:rtl/>
        </w:rPr>
        <w:t>(</w:t>
      </w:r>
      <w:r w:rsidRPr="00A945A6">
        <w:rPr>
          <w:rFonts w:cs="David" w:hint="cs"/>
          <w:b/>
          <w:bCs/>
          <w:rtl/>
        </w:rPr>
        <w:t>עמ' 490, ש' 25 ואילך)</w:t>
      </w:r>
      <w:r w:rsidRPr="00A945A6">
        <w:rPr>
          <w:rFonts w:cs="David"/>
          <w:rtl/>
        </w:rPr>
        <w:t xml:space="preserve">. </w:t>
      </w:r>
    </w:p>
    <w:p w14:paraId="79C35D4C" w14:textId="77777777" w:rsidR="00EB0841" w:rsidRPr="00A945A6" w:rsidRDefault="00EB0841">
      <w:pPr>
        <w:ind w:firstLine="720"/>
        <w:rPr>
          <w:rFonts w:cs="David"/>
          <w:rtl/>
        </w:rPr>
      </w:pPr>
    </w:p>
    <w:p w14:paraId="56DF3667" w14:textId="77777777" w:rsidR="00EB0841" w:rsidRPr="00A945A6" w:rsidRDefault="00EB0841">
      <w:pPr>
        <w:rPr>
          <w:rFonts w:cs="David"/>
          <w:rtl/>
        </w:rPr>
      </w:pPr>
      <w:r w:rsidRPr="00A945A6">
        <w:rPr>
          <w:rFonts w:cs="David"/>
          <w:b/>
          <w:bCs/>
          <w:i/>
          <w:iCs/>
          <w:rtl/>
        </w:rPr>
        <w:t>56.</w:t>
      </w:r>
      <w:r w:rsidRPr="00A945A6">
        <w:rPr>
          <w:rFonts w:cs="David"/>
          <w:rtl/>
        </w:rPr>
        <w:tab/>
      </w:r>
      <w:r w:rsidRPr="00A945A6">
        <w:rPr>
          <w:rFonts w:cs="David" w:hint="cs"/>
          <w:rtl/>
        </w:rPr>
        <w:t>בשלב מסויים, מעיד הנאשם כי חל שינ</w:t>
      </w:r>
      <w:r w:rsidRPr="00A945A6">
        <w:rPr>
          <w:rFonts w:cs="David"/>
          <w:rtl/>
        </w:rPr>
        <w:t>ו</w:t>
      </w:r>
      <w:r w:rsidRPr="00A945A6">
        <w:rPr>
          <w:rFonts w:cs="David" w:hint="cs"/>
          <w:rtl/>
        </w:rPr>
        <w:t xml:space="preserve">י בהתייחסותה החמה והאוהבת של האֵם, והיא החלה להצטרף לעֶמדת בַּעלה ודרשה אף היא לצמצם את תכיפוּת ואורך הפגישות ביניהם. </w:t>
      </w:r>
    </w:p>
    <w:p w14:paraId="4C36E8C1" w14:textId="77777777" w:rsidR="00EB0841" w:rsidRPr="00A945A6" w:rsidRDefault="00EB0841">
      <w:pPr>
        <w:ind w:firstLine="720"/>
        <w:rPr>
          <w:rFonts w:cs="David"/>
          <w:rtl/>
        </w:rPr>
      </w:pPr>
      <w:r w:rsidRPr="00A945A6">
        <w:rPr>
          <w:rFonts w:cs="David"/>
          <w:rtl/>
        </w:rPr>
        <w:t>ע</w:t>
      </w:r>
      <w:r w:rsidRPr="00A945A6">
        <w:rPr>
          <w:rFonts w:cs="David" w:hint="cs"/>
          <w:rtl/>
        </w:rPr>
        <w:t>ל רקע זה החלו, לדבריו, ויכוחים ומריבות בין המתלוננת להורֶיה, כאשר המתלוננת מבקשת להמשיך ולהיפגש עם הנאשם ללא מגבלה, ואִילו הורֶיה דורשי</w:t>
      </w:r>
      <w:r w:rsidRPr="00A945A6">
        <w:rPr>
          <w:rFonts w:cs="David"/>
          <w:rtl/>
        </w:rPr>
        <w:t>ם</w:t>
      </w:r>
      <w:r w:rsidRPr="00A945A6">
        <w:rPr>
          <w:rFonts w:cs="David" w:hint="cs"/>
          <w:rtl/>
        </w:rPr>
        <w:t xml:space="preserve"> כי תשמע בקולם ואף מאיימים בביטול מימוּן חלקם בשידוך. לשאלת התובעת מה גרם לשינוי בעֶמדת האֵם כלפיו, טען הנאשם כי הסיבה לכך, לדעתו, כי האמא החלה להרגיש </w:t>
      </w:r>
      <w:r w:rsidRPr="00A945A6">
        <w:rPr>
          <w:rFonts w:cs="David"/>
          <w:b/>
          <w:bCs/>
          <w:rtl/>
        </w:rPr>
        <w:t>"</w:t>
      </w:r>
      <w:r w:rsidRPr="00A945A6">
        <w:rPr>
          <w:rFonts w:cs="David" w:hint="cs"/>
          <w:b/>
          <w:bCs/>
          <w:rtl/>
        </w:rPr>
        <w:t>מנודה"</w:t>
      </w:r>
      <w:r w:rsidRPr="00A945A6">
        <w:rPr>
          <w:rFonts w:cs="David"/>
          <w:rtl/>
        </w:rPr>
        <w:t xml:space="preserve">, </w:t>
      </w:r>
      <w:r w:rsidRPr="00A945A6">
        <w:rPr>
          <w:rFonts w:cs="David" w:hint="cs"/>
          <w:rtl/>
        </w:rPr>
        <w:t>חסרת-שליטה ובלתי-מעורבת מאחר ו</w:t>
      </w:r>
      <w:r w:rsidRPr="00A945A6">
        <w:rPr>
          <w:rFonts w:cs="David"/>
          <w:b/>
          <w:bCs/>
          <w:rtl/>
        </w:rPr>
        <w:t>"</w:t>
      </w:r>
      <w:r w:rsidRPr="00A945A6">
        <w:rPr>
          <w:rFonts w:cs="David" w:hint="cs"/>
          <w:b/>
          <w:bCs/>
          <w:rtl/>
        </w:rPr>
        <w:t>דחפו אותה לפינה"</w:t>
      </w:r>
      <w:r w:rsidRPr="00A945A6">
        <w:rPr>
          <w:rFonts w:cs="David"/>
          <w:rtl/>
        </w:rPr>
        <w:t xml:space="preserve">. </w:t>
      </w:r>
      <w:r w:rsidRPr="00A945A6">
        <w:rPr>
          <w:rFonts w:cs="David" w:hint="cs"/>
          <w:rtl/>
        </w:rPr>
        <w:t xml:space="preserve">הוא הכחיש כי היה זה בְּשל התנהגותו הוא ויחסוֹ </w:t>
      </w:r>
      <w:r w:rsidRPr="00A945A6">
        <w:rPr>
          <w:rFonts w:cs="David"/>
          <w:rtl/>
        </w:rPr>
        <w:t>ל</w:t>
      </w:r>
      <w:r w:rsidRPr="00A945A6">
        <w:rPr>
          <w:rFonts w:cs="David" w:hint="cs"/>
          <w:rtl/>
        </w:rPr>
        <w:t>מתלוננת (כפי שעולה מראיות התביעה כמפורט לעיל).</w:t>
      </w:r>
    </w:p>
    <w:p w14:paraId="718C1E0F" w14:textId="77777777" w:rsidR="00EB0841" w:rsidRPr="00A945A6" w:rsidRDefault="00EB0841">
      <w:pPr>
        <w:ind w:firstLine="720"/>
        <w:rPr>
          <w:rFonts w:cs="David"/>
          <w:rtl/>
        </w:rPr>
      </w:pPr>
      <w:r w:rsidRPr="00A945A6">
        <w:rPr>
          <w:rFonts w:cs="David"/>
          <w:rtl/>
        </w:rPr>
        <w:t>ה</w:t>
      </w:r>
      <w:r w:rsidRPr="00A945A6">
        <w:rPr>
          <w:rFonts w:cs="David" w:hint="cs"/>
          <w:rtl/>
        </w:rPr>
        <w:t>נאשם מודה כי התערבוּתה של האֵם ביחסיו עם המתלוננת לא מצאה-חן בעיניו והוא אף העיר על כך למתלוננת, שלדבריו הרגישה כמוהו. עם זאת, מכחיש הנאשם כי הסית את המתלוננת כנגד הורֶיה או גרם לעזיבתה את הבית, באומרו:</w:t>
      </w:r>
    </w:p>
    <w:p w14:paraId="276A1F82"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לא </w:t>
      </w:r>
      <w:r w:rsidRPr="00A945A6">
        <w:rPr>
          <w:rFonts w:cs="David"/>
          <w:b/>
          <w:bCs/>
          <w:rtl/>
        </w:rPr>
        <w:t>כ</w:t>
      </w:r>
      <w:r w:rsidRPr="00A945A6">
        <w:rPr>
          <w:rFonts w:cs="David" w:hint="cs"/>
          <w:b/>
          <w:bCs/>
          <w:rtl/>
        </w:rPr>
        <w:t>ל דבר הייתי מתערב לה... מה אני צריך להכתיב לה כל דבר מה לעשות? הייתי היועץ שלה לענייני משפחה, להגיד כל דבר, לייעץ לה מה להגיד, מה לעשות? איך להתנהג עם ההורים שלה?"</w:t>
      </w:r>
    </w:p>
    <w:p w14:paraId="2D479405" w14:textId="77777777" w:rsidR="00EB0841" w:rsidRPr="00A945A6" w:rsidRDefault="00EB0841">
      <w:pPr>
        <w:ind w:firstLine="720"/>
        <w:rPr>
          <w:rFonts w:cs="David"/>
          <w:rtl/>
        </w:rPr>
      </w:pPr>
      <w:r w:rsidRPr="00A945A6">
        <w:rPr>
          <w:rFonts w:cs="David"/>
          <w:b/>
          <w:bCs/>
          <w:rtl/>
        </w:rPr>
        <w:t>(</w:t>
      </w:r>
      <w:r w:rsidRPr="00A945A6">
        <w:rPr>
          <w:rFonts w:cs="David" w:hint="cs"/>
          <w:b/>
          <w:bCs/>
          <w:rtl/>
        </w:rPr>
        <w:t>עמ' 552, ש' 5-3)</w:t>
      </w:r>
      <w:r w:rsidRPr="00A945A6">
        <w:rPr>
          <w:rFonts w:cs="David"/>
          <w:rtl/>
        </w:rPr>
        <w:t xml:space="preserve">. </w:t>
      </w:r>
    </w:p>
    <w:p w14:paraId="2E065CD5" w14:textId="77777777" w:rsidR="00EB0841" w:rsidRPr="00A945A6" w:rsidRDefault="00EB0841">
      <w:pPr>
        <w:ind w:firstLine="720"/>
        <w:rPr>
          <w:rFonts w:cs="David"/>
          <w:rtl/>
        </w:rPr>
      </w:pPr>
    </w:p>
    <w:p w14:paraId="45242920" w14:textId="77777777" w:rsidR="00EB0841" w:rsidRPr="00A945A6" w:rsidRDefault="00EB0841">
      <w:pPr>
        <w:rPr>
          <w:rFonts w:cs="David"/>
          <w:rtl/>
        </w:rPr>
      </w:pPr>
      <w:r w:rsidRPr="00A945A6">
        <w:rPr>
          <w:rFonts w:cs="David"/>
          <w:b/>
          <w:bCs/>
          <w:i/>
          <w:iCs/>
          <w:rtl/>
        </w:rPr>
        <w:t>57.</w:t>
      </w:r>
      <w:r w:rsidRPr="00A945A6">
        <w:rPr>
          <w:rFonts w:cs="David"/>
          <w:rtl/>
        </w:rPr>
        <w:tab/>
        <w:t>א</w:t>
      </w:r>
      <w:r w:rsidRPr="00A945A6">
        <w:rPr>
          <w:rFonts w:cs="David" w:hint="cs"/>
          <w:rtl/>
        </w:rPr>
        <w:t xml:space="preserve">ת עזיבת המתלוננת את הבית מכנה הנאשם </w:t>
      </w:r>
      <w:r w:rsidRPr="00A945A6">
        <w:rPr>
          <w:rFonts w:cs="David"/>
          <w:b/>
          <w:bCs/>
          <w:rtl/>
        </w:rPr>
        <w:t>"</w:t>
      </w:r>
      <w:r w:rsidRPr="00A945A6">
        <w:rPr>
          <w:rFonts w:cs="David" w:hint="cs"/>
          <w:b/>
          <w:bCs/>
          <w:rtl/>
        </w:rPr>
        <w:t>בריחה"</w:t>
      </w:r>
      <w:r w:rsidRPr="00A945A6">
        <w:rPr>
          <w:rFonts w:cs="David"/>
          <w:rtl/>
        </w:rPr>
        <w:t xml:space="preserve">. </w:t>
      </w:r>
      <w:r w:rsidRPr="00A945A6">
        <w:rPr>
          <w:rFonts w:cs="David" w:hint="cs"/>
          <w:rtl/>
        </w:rPr>
        <w:t>על-פי גירסתו, עשתה ז</w:t>
      </w:r>
      <w:r w:rsidRPr="00A945A6">
        <w:rPr>
          <w:rFonts w:cs="David"/>
          <w:rtl/>
        </w:rPr>
        <w:t>א</w:t>
      </w:r>
      <w:r w:rsidRPr="00A945A6">
        <w:rPr>
          <w:rFonts w:cs="David" w:hint="cs"/>
          <w:rtl/>
        </w:rPr>
        <w:t xml:space="preserve">ת המתלוננת מיוזמתה, ומתוך החלטה חד-משמעית לאחר מריבה קשה עם הורֶיה, אשר לדבריה ניצלו אותה, היכו אותה, הֵצרו צעדיה ואף איימו כי לא יממנו את האירוסין. </w:t>
      </w:r>
    </w:p>
    <w:p w14:paraId="174A90FC" w14:textId="77777777" w:rsidR="00EB0841" w:rsidRPr="00A945A6" w:rsidRDefault="00EB0841">
      <w:pPr>
        <w:ind w:firstLine="720"/>
        <w:rPr>
          <w:rFonts w:cs="David"/>
          <w:rtl/>
        </w:rPr>
      </w:pPr>
      <w:r w:rsidRPr="00A945A6">
        <w:rPr>
          <w:rFonts w:cs="David"/>
          <w:rtl/>
        </w:rPr>
        <w:t>ה</w:t>
      </w:r>
      <w:r w:rsidRPr="00A945A6">
        <w:rPr>
          <w:rFonts w:cs="David" w:hint="cs"/>
          <w:rtl/>
        </w:rPr>
        <w:t xml:space="preserve">נאשם מודה כי היה מעוניין בחתונה ולא רצה לגרום לקרע עם המשפחה חודשיים לפני המועד שנקבע - אך למרות זאת לא </w:t>
      </w:r>
      <w:r w:rsidRPr="00A945A6">
        <w:rPr>
          <w:rFonts w:cs="David"/>
          <w:rtl/>
        </w:rPr>
        <w:t>ע</w:t>
      </w:r>
      <w:r w:rsidRPr="00A945A6">
        <w:rPr>
          <w:rFonts w:cs="David" w:hint="cs"/>
          <w:rtl/>
        </w:rPr>
        <w:t xml:space="preserve">שה דבר למנוע את עזיבתה את הבית ואף היה מרוצה מכך. </w:t>
      </w:r>
    </w:p>
    <w:p w14:paraId="22A8DDA7" w14:textId="77777777" w:rsidR="00EB0841" w:rsidRPr="00A945A6" w:rsidRDefault="00EB0841">
      <w:pPr>
        <w:ind w:firstLine="720"/>
        <w:rPr>
          <w:rFonts w:cs="David"/>
          <w:rtl/>
        </w:rPr>
      </w:pPr>
      <w:r w:rsidRPr="00A945A6">
        <w:rPr>
          <w:rFonts w:cs="David"/>
          <w:rtl/>
        </w:rPr>
        <w:t>ו</w:t>
      </w:r>
      <w:r w:rsidRPr="00A945A6">
        <w:rPr>
          <w:rFonts w:cs="David" w:hint="cs"/>
          <w:rtl/>
        </w:rPr>
        <w:t>כפי שאמר בעדותו:</w:t>
      </w:r>
    </w:p>
    <w:p w14:paraId="434C1BCC"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מה זה יש בזה נוח, סבבה, עכשיו היא איתי כל הזמן, אין הורים אין שום-דבר, נעשה מה שאנחנו רוצים."</w:t>
      </w:r>
    </w:p>
    <w:p w14:paraId="59D32990" w14:textId="77777777" w:rsidR="00EB0841" w:rsidRPr="00A945A6" w:rsidRDefault="00EB0841">
      <w:pPr>
        <w:ind w:firstLine="720"/>
        <w:rPr>
          <w:rFonts w:cs="David"/>
          <w:rtl/>
        </w:rPr>
      </w:pPr>
      <w:r w:rsidRPr="00A945A6">
        <w:rPr>
          <w:rFonts w:cs="David"/>
          <w:b/>
          <w:bCs/>
          <w:rtl/>
        </w:rPr>
        <w:t>(</w:t>
      </w:r>
      <w:r w:rsidRPr="00A945A6">
        <w:rPr>
          <w:rFonts w:cs="David" w:hint="cs"/>
          <w:b/>
          <w:bCs/>
          <w:rtl/>
        </w:rPr>
        <w:t>עמ' 570, ש' 22-21)</w:t>
      </w:r>
      <w:r w:rsidRPr="00A945A6">
        <w:rPr>
          <w:rFonts w:cs="David"/>
          <w:rtl/>
        </w:rPr>
        <w:t xml:space="preserve">. </w:t>
      </w:r>
    </w:p>
    <w:p w14:paraId="14EE6BF5" w14:textId="77777777" w:rsidR="00EB0841" w:rsidRPr="00A945A6" w:rsidRDefault="00EB0841">
      <w:pPr>
        <w:ind w:firstLine="720"/>
        <w:rPr>
          <w:rFonts w:cs="David"/>
          <w:rtl/>
        </w:rPr>
      </w:pPr>
    </w:p>
    <w:p w14:paraId="19B04609" w14:textId="77777777" w:rsidR="00EB0841" w:rsidRPr="00A945A6" w:rsidRDefault="00EB0841">
      <w:pPr>
        <w:ind w:firstLine="720"/>
        <w:rPr>
          <w:rFonts w:cs="David"/>
          <w:rtl/>
        </w:rPr>
      </w:pPr>
      <w:r w:rsidRPr="00A945A6">
        <w:rPr>
          <w:rFonts w:cs="David"/>
          <w:rtl/>
        </w:rPr>
        <w:t>ע</w:t>
      </w:r>
      <w:r w:rsidRPr="00A945A6">
        <w:rPr>
          <w:rFonts w:cs="David" w:hint="cs"/>
          <w:rtl/>
        </w:rPr>
        <w:t xml:space="preserve">ל-פי דרישתה של המתלוננת אסף אותה מהבית באישון לילה עם חפציה. על-פי </w:t>
      </w:r>
      <w:r w:rsidRPr="00A945A6">
        <w:rPr>
          <w:rFonts w:cs="David"/>
          <w:rtl/>
        </w:rPr>
        <w:t>ג</w:t>
      </w:r>
      <w:r w:rsidRPr="00A945A6">
        <w:rPr>
          <w:rFonts w:cs="David" w:hint="cs"/>
          <w:rtl/>
        </w:rPr>
        <w:t xml:space="preserve">ירסתו, התכוונה המתלוננת מלכתחילה לעבור להתגורר בבֵיתו, אולם על-פי דבריו בחקירה-הנגדית </w:t>
      </w:r>
      <w:r w:rsidRPr="00A945A6">
        <w:rPr>
          <w:rFonts w:cs="David"/>
          <w:b/>
          <w:bCs/>
          <w:rtl/>
        </w:rPr>
        <w:t>"</w:t>
      </w:r>
      <w:r w:rsidRPr="00A945A6">
        <w:rPr>
          <w:rFonts w:cs="David" w:hint="cs"/>
          <w:b/>
          <w:bCs/>
          <w:rtl/>
        </w:rPr>
        <w:t>התביישה לעלות באמצע הלילה ולישון שם, שמה יגידו היא באה לישון אצל בחור בשעה 2:00... שאמא שלי תקום בבוקר ותראה אותה" (עמ' 573,           ש' 3-1)</w:t>
      </w:r>
      <w:r w:rsidRPr="00A945A6">
        <w:rPr>
          <w:rFonts w:cs="David"/>
          <w:rtl/>
        </w:rPr>
        <w:t xml:space="preserve">. </w:t>
      </w:r>
      <w:r w:rsidRPr="00A945A6">
        <w:rPr>
          <w:rFonts w:cs="David" w:hint="cs"/>
          <w:rtl/>
        </w:rPr>
        <w:t>לפיכך נשארו השניים במכונ</w:t>
      </w:r>
      <w:r w:rsidRPr="00A945A6">
        <w:rPr>
          <w:rFonts w:cs="David"/>
          <w:rtl/>
        </w:rPr>
        <w:t>י</w:t>
      </w:r>
      <w:r w:rsidRPr="00A945A6">
        <w:rPr>
          <w:rFonts w:cs="David" w:hint="cs"/>
          <w:rtl/>
        </w:rPr>
        <w:t xml:space="preserve">תו כל הלילה, ורק בבוקר שלמחרת, כשבני-הבית עזבו לעיסוקיהם, עלו הביתה והלכו לישון. </w:t>
      </w:r>
    </w:p>
    <w:p w14:paraId="1A7B8B4F" w14:textId="77777777" w:rsidR="00EB0841" w:rsidRPr="00A945A6" w:rsidRDefault="00EB0841">
      <w:pPr>
        <w:ind w:firstLine="720"/>
        <w:rPr>
          <w:rFonts w:cs="David"/>
          <w:rtl/>
        </w:rPr>
      </w:pPr>
      <w:r w:rsidRPr="00A945A6">
        <w:rPr>
          <w:rFonts w:cs="David"/>
          <w:rtl/>
        </w:rPr>
        <w:t>ג</w:t>
      </w:r>
      <w:r w:rsidRPr="00A945A6">
        <w:rPr>
          <w:rFonts w:cs="David" w:hint="cs"/>
          <w:rtl/>
        </w:rPr>
        <w:t xml:space="preserve">ירסה זו תמוהה על-פניה, ועוד יותר מכך לאור דברֵי הנאשם בחקירתו-הראשית כי כאשר אימוֹ שבה מעבודתה העירה אותם, באומרה: </w:t>
      </w:r>
      <w:r w:rsidRPr="00A945A6">
        <w:rPr>
          <w:rFonts w:cs="David"/>
          <w:b/>
          <w:bCs/>
          <w:rtl/>
        </w:rPr>
        <w:t>"'</w:t>
      </w:r>
      <w:r w:rsidRPr="00A945A6">
        <w:rPr>
          <w:rFonts w:cs="David" w:hint="cs"/>
          <w:b/>
          <w:bCs/>
          <w:rtl/>
        </w:rPr>
        <w:t>מה אתם ישנים כמו זקנים עד שעה כזאת?', ואז קמנו, ואכלנו"</w:t>
      </w:r>
      <w:r w:rsidRPr="00A945A6">
        <w:rPr>
          <w:rFonts w:cs="David"/>
          <w:b/>
          <w:bCs/>
          <w:rtl/>
        </w:rPr>
        <w:t xml:space="preserve"> (</w:t>
      </w:r>
      <w:r w:rsidRPr="00A945A6">
        <w:rPr>
          <w:rFonts w:cs="David" w:hint="cs"/>
          <w:b/>
          <w:bCs/>
          <w:rtl/>
        </w:rPr>
        <w:t>עמ' 496, ש' 26-24)</w:t>
      </w:r>
      <w:r w:rsidRPr="00A945A6">
        <w:rPr>
          <w:rFonts w:cs="David"/>
          <w:rtl/>
        </w:rPr>
        <w:t xml:space="preserve">, </w:t>
      </w:r>
      <w:r w:rsidRPr="00A945A6">
        <w:rPr>
          <w:rFonts w:cs="David" w:hint="cs"/>
          <w:rtl/>
        </w:rPr>
        <w:t xml:space="preserve">כאילו נהגו כך כדבר יום ביומו, וזהו הדבר הטבעי ביותר לעשותו. </w:t>
      </w:r>
    </w:p>
    <w:p w14:paraId="109C067B" w14:textId="77777777" w:rsidR="00EB0841" w:rsidRPr="00A945A6" w:rsidRDefault="00EB0841">
      <w:pPr>
        <w:ind w:firstLine="720"/>
        <w:rPr>
          <w:rFonts w:cs="David"/>
          <w:rtl/>
        </w:rPr>
      </w:pPr>
    </w:p>
    <w:p w14:paraId="4CB159AD" w14:textId="77777777" w:rsidR="00EB0841" w:rsidRPr="00A945A6" w:rsidRDefault="00EB0841">
      <w:pPr>
        <w:ind w:firstLine="720"/>
        <w:rPr>
          <w:rFonts w:cs="David"/>
          <w:rtl/>
        </w:rPr>
      </w:pPr>
    </w:p>
    <w:p w14:paraId="4ACA1624" w14:textId="77777777" w:rsidR="00EB0841" w:rsidRPr="00A945A6" w:rsidRDefault="00EB0841">
      <w:pPr>
        <w:ind w:firstLine="720"/>
        <w:rPr>
          <w:rFonts w:cs="David"/>
          <w:rtl/>
        </w:rPr>
      </w:pPr>
    </w:p>
    <w:p w14:paraId="45C04A2E" w14:textId="77777777" w:rsidR="00EB0841" w:rsidRPr="00A945A6" w:rsidRDefault="00EB0841">
      <w:pPr>
        <w:rPr>
          <w:rFonts w:cs="David"/>
          <w:rtl/>
        </w:rPr>
      </w:pPr>
      <w:r w:rsidRPr="00A945A6">
        <w:rPr>
          <w:rFonts w:cs="David"/>
          <w:b/>
          <w:bCs/>
          <w:i/>
          <w:iCs/>
          <w:rtl/>
        </w:rPr>
        <w:t>58.</w:t>
      </w:r>
      <w:r w:rsidRPr="00A945A6">
        <w:rPr>
          <w:rFonts w:cs="David"/>
          <w:rtl/>
        </w:rPr>
        <w:tab/>
        <w:t>ל</w:t>
      </w:r>
      <w:r w:rsidRPr="00A945A6">
        <w:rPr>
          <w:rFonts w:cs="David" w:hint="cs"/>
          <w:rtl/>
        </w:rPr>
        <w:t>פני שנמשיך בתיאור גירסת הנאשם למעשֵי העבירה נשוא כתב-האישום, ראוי לעשות אתנחתא, ולהציג את עֶמדת הנאשם באשר לטיב היחסים בינו לבין המתלוננת עד לנקודה זו, כפי שעולה מעד</w:t>
      </w:r>
      <w:r w:rsidRPr="00A945A6">
        <w:rPr>
          <w:rFonts w:cs="David"/>
          <w:rtl/>
        </w:rPr>
        <w:t>ו</w:t>
      </w:r>
      <w:r w:rsidRPr="00A945A6">
        <w:rPr>
          <w:rFonts w:cs="David" w:hint="cs"/>
          <w:rtl/>
        </w:rPr>
        <w:t>תו. וכבר יצויין, כי בהבדל מגירסת המתלוננת המתייחסת במדוייק ובעקביוּת לתקופות השונות ביחסיהם של השניים - מדבֵּר הנאשם בהכללה, אם כי גם לגירסתו היו עליות ומורדות  (ואם תרצו לֹאמר - סתירות) בתיאור התייחסותו למתלוננת ולעניין החתונה ככלל - כפי שעוד יתואר.</w:t>
      </w:r>
    </w:p>
    <w:p w14:paraId="7CEA9E26" w14:textId="77777777" w:rsidR="00EB0841" w:rsidRPr="00A945A6" w:rsidRDefault="00EB0841">
      <w:pPr>
        <w:rPr>
          <w:rFonts w:cs="David"/>
          <w:rtl/>
        </w:rPr>
      </w:pPr>
    </w:p>
    <w:p w14:paraId="4FC21708" w14:textId="77777777" w:rsidR="00EB0841" w:rsidRPr="00A945A6" w:rsidRDefault="00EB0841">
      <w:pPr>
        <w:rPr>
          <w:rFonts w:ascii="Arial" w:hAnsi="Arial" w:cs="David"/>
          <w:b/>
          <w:bCs/>
          <w:i/>
          <w:iCs/>
          <w:u w:val="single"/>
          <w:rtl/>
        </w:rPr>
      </w:pPr>
      <w:r w:rsidRPr="00A945A6">
        <w:rPr>
          <w:rFonts w:ascii="Arial" w:hAnsi="Arial" w:cs="David"/>
          <w:b/>
          <w:bCs/>
          <w:i/>
          <w:iCs/>
          <w:rtl/>
        </w:rPr>
        <w:tab/>
      </w:r>
      <w:r w:rsidRPr="00A945A6">
        <w:rPr>
          <w:rFonts w:ascii="Arial" w:hAnsi="Arial" w:cs="David"/>
          <w:b/>
          <w:bCs/>
          <w:i/>
          <w:iCs/>
          <w:u w:val="single"/>
          <w:rtl/>
        </w:rPr>
        <w:t>ו</w:t>
      </w:r>
      <w:r w:rsidRPr="00A945A6">
        <w:rPr>
          <w:rFonts w:ascii="Arial" w:hAnsi="Arial" w:cs="David" w:hint="cs"/>
          <w:b/>
          <w:bCs/>
          <w:i/>
          <w:iCs/>
          <w:u w:val="single"/>
          <w:rtl/>
        </w:rPr>
        <w:t>י</w:t>
      </w:r>
      <w:r w:rsidRPr="00A945A6">
        <w:rPr>
          <w:rFonts w:ascii="Arial" w:hAnsi="Arial" w:cs="David"/>
          <w:b/>
          <w:bCs/>
          <w:i/>
          <w:iCs/>
          <w:u w:val="single"/>
          <w:rtl/>
        </w:rPr>
        <w:t>כ</w:t>
      </w:r>
      <w:r w:rsidRPr="00A945A6">
        <w:rPr>
          <w:rFonts w:ascii="Arial" w:hAnsi="Arial" w:cs="David" w:hint="cs"/>
          <w:b/>
          <w:bCs/>
          <w:i/>
          <w:iCs/>
          <w:u w:val="single"/>
          <w:rtl/>
        </w:rPr>
        <w:t>וחים ומריבות.</w:t>
      </w:r>
    </w:p>
    <w:p w14:paraId="63FA783A" w14:textId="77777777" w:rsidR="00EB0841" w:rsidRPr="00A945A6" w:rsidRDefault="00EB0841">
      <w:pPr>
        <w:rPr>
          <w:rFonts w:cs="David"/>
          <w:rtl/>
        </w:rPr>
      </w:pPr>
      <w:r w:rsidRPr="00A945A6">
        <w:rPr>
          <w:rFonts w:cs="David"/>
          <w:b/>
          <w:bCs/>
          <w:i/>
          <w:iCs/>
          <w:rtl/>
        </w:rPr>
        <w:t>59.</w:t>
      </w:r>
      <w:r w:rsidRPr="00A945A6">
        <w:rPr>
          <w:rFonts w:cs="David"/>
          <w:rtl/>
        </w:rPr>
        <w:tab/>
      </w:r>
      <w:r w:rsidRPr="00A945A6">
        <w:rPr>
          <w:rFonts w:cs="David" w:hint="cs"/>
          <w:rtl/>
        </w:rPr>
        <w:t xml:space="preserve">את היחסים בינו לבין המתלוננת בתקופה שעד עזיבתה את הבית, מתאר הנאשם כיחסֵי אהבה ואינטימיוּת, אם כי גם לדבריו היו ביניהם ויכוחים, יחסים אותם מגדיר הנאשם בביטוי שמרבה לחזור ולהשתמש בו במהלך עדותו: </w:t>
      </w:r>
      <w:r w:rsidRPr="00A945A6">
        <w:rPr>
          <w:rFonts w:cs="David"/>
          <w:b/>
          <w:bCs/>
          <w:rtl/>
        </w:rPr>
        <w:t>"</w:t>
      </w:r>
      <w:r w:rsidRPr="00A945A6">
        <w:rPr>
          <w:rFonts w:cs="David" w:hint="cs"/>
          <w:b/>
          <w:bCs/>
          <w:rtl/>
        </w:rPr>
        <w:t>כמו כל זוג"</w:t>
      </w:r>
      <w:r w:rsidRPr="00A945A6">
        <w:rPr>
          <w:rFonts w:cs="David"/>
          <w:rtl/>
        </w:rPr>
        <w:t xml:space="preserve">. </w:t>
      </w:r>
      <w:r w:rsidRPr="00A945A6">
        <w:rPr>
          <w:rFonts w:cs="David" w:hint="cs"/>
          <w:rtl/>
        </w:rPr>
        <w:t>ואולם, עם הזמן מתברר, גם לגיר</w:t>
      </w:r>
      <w:r w:rsidRPr="00A945A6">
        <w:rPr>
          <w:rFonts w:cs="David"/>
          <w:rtl/>
        </w:rPr>
        <w:t>ס</w:t>
      </w:r>
      <w:r w:rsidRPr="00A945A6">
        <w:rPr>
          <w:rFonts w:cs="David" w:hint="cs"/>
          <w:rtl/>
        </w:rPr>
        <w:t xml:space="preserve">תו, כי יחסיהם לא התנהלו על מי-מנוחות, גם לפני שסוכמו תנאֵי החתונה, גם לאחר מכן ולפני עזיבת המתלוננת את הבית, ועוד יותר מכך - גם בעת שהתגוררה במחיצת הנאשם. </w:t>
      </w:r>
    </w:p>
    <w:p w14:paraId="1AE33F9C" w14:textId="77777777" w:rsidR="00EB0841" w:rsidRPr="00A945A6" w:rsidRDefault="00EB0841">
      <w:pPr>
        <w:ind w:firstLine="720"/>
        <w:rPr>
          <w:rFonts w:cs="David"/>
          <w:rtl/>
        </w:rPr>
      </w:pPr>
      <w:r w:rsidRPr="00A945A6">
        <w:rPr>
          <w:rFonts w:cs="David"/>
          <w:rtl/>
        </w:rPr>
        <w:t>ה</w:t>
      </w:r>
      <w:r w:rsidRPr="00A945A6">
        <w:rPr>
          <w:rFonts w:cs="David" w:hint="cs"/>
          <w:rtl/>
        </w:rPr>
        <w:t>נאשם אינו מכחיש כי כבר מתחילת הקשר הזוגי התנהלו בינו לבין המתלוננת ויכוחים אשר הלכו וגברו עם הזמן,</w:t>
      </w:r>
      <w:r w:rsidRPr="00A945A6">
        <w:rPr>
          <w:rFonts w:cs="David"/>
          <w:rtl/>
        </w:rPr>
        <w:t xml:space="preserve"> </w:t>
      </w:r>
      <w:r w:rsidRPr="00A945A6">
        <w:rPr>
          <w:rFonts w:cs="David" w:hint="cs"/>
          <w:rtl/>
        </w:rPr>
        <w:t>ובשלבים מסויימים אף הגיעו להרמת ידיים.</w:t>
      </w:r>
    </w:p>
    <w:p w14:paraId="1B0C04CA" w14:textId="77777777" w:rsidR="00EB0841" w:rsidRPr="00A945A6" w:rsidRDefault="00EB0841">
      <w:pPr>
        <w:ind w:firstLine="720"/>
        <w:rPr>
          <w:rFonts w:cs="David"/>
          <w:rtl/>
        </w:rPr>
      </w:pPr>
      <w:r w:rsidRPr="00A945A6">
        <w:rPr>
          <w:rFonts w:cs="David"/>
          <w:rtl/>
        </w:rPr>
        <w:t>ה</w:t>
      </w:r>
      <w:r w:rsidRPr="00A945A6">
        <w:rPr>
          <w:rFonts w:cs="David" w:hint="cs"/>
          <w:rtl/>
        </w:rPr>
        <w:t>נאשם מתאר את המתלוננת כבחורה עקשנית, ווכחנית וצעקנית, אשר מתקשה לוותר על עמדותיה ולהתחשב בו. (</w:t>
      </w:r>
      <w:r w:rsidRPr="00A945A6">
        <w:rPr>
          <w:rFonts w:cs="David"/>
          <w:b/>
          <w:bCs/>
          <w:rtl/>
        </w:rPr>
        <w:t>"</w:t>
      </w:r>
      <w:r w:rsidRPr="00A945A6">
        <w:rPr>
          <w:rFonts w:cs="David" w:hint="cs"/>
          <w:b/>
          <w:bCs/>
          <w:rtl/>
        </w:rPr>
        <w:t>הייתה עושה לי פרנציפ"</w:t>
      </w:r>
      <w:r w:rsidRPr="00A945A6">
        <w:rPr>
          <w:rFonts w:cs="David"/>
          <w:rtl/>
        </w:rPr>
        <w:t xml:space="preserve">; </w:t>
      </w:r>
      <w:r w:rsidRPr="00A945A6">
        <w:rPr>
          <w:rFonts w:cs="David"/>
          <w:b/>
          <w:bCs/>
          <w:rtl/>
        </w:rPr>
        <w:t>"</w:t>
      </w:r>
      <w:r w:rsidRPr="00A945A6">
        <w:rPr>
          <w:rFonts w:cs="David" w:hint="cs"/>
          <w:b/>
          <w:bCs/>
          <w:rtl/>
        </w:rPr>
        <w:t>הייתה מצפצפת עליי"</w:t>
      </w:r>
      <w:r w:rsidRPr="00A945A6">
        <w:rPr>
          <w:rFonts w:cs="David"/>
          <w:rtl/>
        </w:rPr>
        <w:t xml:space="preserve">), </w:t>
      </w:r>
      <w:r w:rsidRPr="00A945A6">
        <w:rPr>
          <w:rFonts w:cs="David" w:hint="cs"/>
          <w:rtl/>
        </w:rPr>
        <w:t>ועל כן נגרר למריבות וצעקות הדדיוֹת, עד כי לעִתים שקל לבטל את השידוך בְּשל כ</w:t>
      </w:r>
      <w:r w:rsidRPr="00A945A6">
        <w:rPr>
          <w:rFonts w:cs="David"/>
          <w:rtl/>
        </w:rPr>
        <w:t>ך</w:t>
      </w:r>
      <w:r w:rsidRPr="00A945A6">
        <w:rPr>
          <w:rFonts w:cs="David" w:hint="cs"/>
          <w:rtl/>
        </w:rPr>
        <w:t xml:space="preserve">, ולא עשה זאת כיוון וכבר היה </w:t>
      </w:r>
      <w:r w:rsidRPr="00A945A6">
        <w:rPr>
          <w:rFonts w:cs="David"/>
          <w:b/>
          <w:bCs/>
          <w:rtl/>
        </w:rPr>
        <w:t>"</w:t>
      </w:r>
      <w:r w:rsidRPr="00A945A6">
        <w:rPr>
          <w:rFonts w:cs="David" w:hint="cs"/>
          <w:b/>
          <w:bCs/>
          <w:rtl/>
        </w:rPr>
        <w:t>מעורב רִגשית"</w:t>
      </w:r>
      <w:r w:rsidRPr="00A945A6">
        <w:rPr>
          <w:rFonts w:cs="David"/>
          <w:rtl/>
        </w:rPr>
        <w:t xml:space="preserve">, </w:t>
      </w:r>
      <w:r w:rsidRPr="00A945A6">
        <w:rPr>
          <w:rFonts w:cs="David" w:hint="cs"/>
          <w:rtl/>
        </w:rPr>
        <w:t xml:space="preserve">הייתה אהבה הדדית ביניהם והמתלוננת התחננה שלא יעזוב אותה. </w:t>
      </w:r>
    </w:p>
    <w:p w14:paraId="372066F1" w14:textId="77777777" w:rsidR="00EB0841" w:rsidRPr="00A945A6" w:rsidRDefault="00EB0841">
      <w:pPr>
        <w:ind w:firstLine="720"/>
        <w:rPr>
          <w:rFonts w:cs="David"/>
          <w:rtl/>
        </w:rPr>
      </w:pPr>
      <w:r w:rsidRPr="00A945A6">
        <w:rPr>
          <w:rFonts w:cs="David" w:hint="cs"/>
          <w:rtl/>
        </w:rPr>
        <w:t xml:space="preserve">לטענת הנאשם, נסובו הויכוחים בעיקר סביב דרישותיו בעניינֵי דת, ומאחר והקפיד מאוד על צניעות והוראות ההלכה. וכפי שאמר הנאשם: </w:t>
      </w:r>
      <w:r w:rsidRPr="00A945A6">
        <w:rPr>
          <w:rFonts w:cs="David"/>
          <w:b/>
          <w:bCs/>
          <w:rtl/>
        </w:rPr>
        <w:t>"</w:t>
      </w:r>
      <w:r w:rsidRPr="00A945A6">
        <w:rPr>
          <w:rFonts w:cs="David" w:hint="cs"/>
          <w:b/>
          <w:bCs/>
          <w:rtl/>
        </w:rPr>
        <w:t>לא התווכחנו רק על מה שיהיה אחר</w:t>
      </w:r>
      <w:r w:rsidRPr="00A945A6">
        <w:rPr>
          <w:rFonts w:cs="David"/>
          <w:b/>
          <w:bCs/>
          <w:rtl/>
        </w:rPr>
        <w:t>י</w:t>
      </w:r>
      <w:r w:rsidRPr="00A945A6">
        <w:rPr>
          <w:rFonts w:cs="David" w:hint="cs"/>
          <w:b/>
          <w:bCs/>
          <w:rtl/>
        </w:rPr>
        <w:t xml:space="preserve"> החתונה אלא גם על צניעות, איזה בגדים היא תלבש..." (עמ' 492, ש' 15)</w:t>
      </w:r>
      <w:r w:rsidRPr="00A945A6">
        <w:rPr>
          <w:rFonts w:cs="David"/>
          <w:rtl/>
        </w:rPr>
        <w:t xml:space="preserve">. </w:t>
      </w:r>
    </w:p>
    <w:p w14:paraId="7119EFCF" w14:textId="77777777" w:rsidR="00EB0841" w:rsidRPr="00A945A6" w:rsidRDefault="00EB0841">
      <w:pPr>
        <w:ind w:firstLine="720"/>
        <w:rPr>
          <w:rFonts w:cs="David"/>
          <w:rtl/>
        </w:rPr>
      </w:pPr>
      <w:r w:rsidRPr="00A945A6">
        <w:rPr>
          <w:rFonts w:cs="David" w:hint="cs"/>
          <w:rtl/>
        </w:rPr>
        <w:t>הנאשם מודה כי קינא למתלוננת בְּשל אהבתו אותה. למרות שמאשר את מרבית גילויֵי הקנאה אותם תיארו המתלוננת ואף אִימהּ - מנסה הוא לתרצם או כגילויֵי אהבה טבעיים וכמובן כדרישות דת שאין לעבור עליה</w:t>
      </w:r>
      <w:r w:rsidRPr="00A945A6">
        <w:rPr>
          <w:rFonts w:cs="David"/>
          <w:rtl/>
        </w:rPr>
        <w:t>ן</w:t>
      </w:r>
      <w:r w:rsidRPr="00A945A6">
        <w:rPr>
          <w:rFonts w:cs="David" w:hint="cs"/>
          <w:rtl/>
        </w:rPr>
        <w:t>, ולא מעֵבר לכך. אולם נוסח הדברים והקשריהם מדברים בעד עצמם.</w:t>
      </w:r>
    </w:p>
    <w:p w14:paraId="0B11C440" w14:textId="77777777" w:rsidR="00EB0841" w:rsidRPr="00A945A6" w:rsidRDefault="00EB0841">
      <w:pPr>
        <w:ind w:firstLine="720"/>
        <w:rPr>
          <w:rFonts w:cs="David"/>
          <w:rtl/>
        </w:rPr>
      </w:pPr>
    </w:p>
    <w:p w14:paraId="43A27C07" w14:textId="77777777" w:rsidR="00EB0841" w:rsidRPr="00A945A6" w:rsidRDefault="00EB0841">
      <w:pPr>
        <w:ind w:firstLine="720"/>
        <w:rPr>
          <w:rFonts w:cs="David"/>
          <w:rtl/>
        </w:rPr>
      </w:pPr>
    </w:p>
    <w:p w14:paraId="4B7CFBE6" w14:textId="77777777" w:rsidR="00EB0841" w:rsidRPr="00A945A6" w:rsidRDefault="00EB0841">
      <w:pPr>
        <w:ind w:firstLine="720"/>
        <w:rPr>
          <w:rFonts w:cs="David"/>
          <w:rtl/>
        </w:rPr>
      </w:pPr>
    </w:p>
    <w:p w14:paraId="14D87ADA" w14:textId="77777777" w:rsidR="00EB0841" w:rsidRPr="00A945A6" w:rsidRDefault="00EB0841">
      <w:pPr>
        <w:ind w:firstLine="720"/>
        <w:rPr>
          <w:rFonts w:cs="David"/>
          <w:rtl/>
        </w:rPr>
      </w:pPr>
    </w:p>
    <w:p w14:paraId="4FEDBDEF" w14:textId="77777777" w:rsidR="00EB0841" w:rsidRPr="00A945A6" w:rsidRDefault="00EB0841">
      <w:pPr>
        <w:ind w:firstLine="720"/>
        <w:rPr>
          <w:rFonts w:cs="David"/>
          <w:rtl/>
        </w:rPr>
      </w:pPr>
      <w:r w:rsidRPr="00A945A6">
        <w:rPr>
          <w:rFonts w:cs="David"/>
          <w:rtl/>
        </w:rPr>
        <w:t>ע</w:t>
      </w:r>
      <w:r w:rsidRPr="00A945A6">
        <w:rPr>
          <w:rFonts w:cs="David" w:hint="cs"/>
          <w:rtl/>
        </w:rPr>
        <w:t xml:space="preserve">וד בהודעתו במשטרה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הודה הנאשם כי היה מקנא למתלוננת, באומרו: </w:t>
      </w:r>
    </w:p>
    <w:p w14:paraId="6E9C5143"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לא רציתי שתדבר עם בנים כי אני חולה עליה. לא הייתי מסכים שתתאפר הרבה כי זה לא מקובל ולא צנוע, לפעמים הייתי מתיר לה לעשות פֵן </w:t>
      </w:r>
      <w:r w:rsidRPr="00A945A6">
        <w:rPr>
          <w:rFonts w:cs="David"/>
          <w:b/>
          <w:bCs/>
          <w:rtl/>
        </w:rPr>
        <w:t>ש</w:t>
      </w:r>
      <w:r w:rsidRPr="00A945A6">
        <w:rPr>
          <w:rFonts w:cs="David" w:hint="cs"/>
          <w:b/>
          <w:bCs/>
          <w:rtl/>
        </w:rPr>
        <w:t xml:space="preserve">היינו הולכים לאירועים, אז באתי לקראתה, הבנתי שהיא ילדה ובאתי לקראתה." </w:t>
      </w:r>
    </w:p>
    <w:p w14:paraId="7DE67691" w14:textId="77777777" w:rsidR="00EB0841" w:rsidRPr="00A945A6" w:rsidRDefault="00EB0841">
      <w:pPr>
        <w:ind w:firstLine="720"/>
        <w:rPr>
          <w:rFonts w:cs="David"/>
          <w:rtl/>
        </w:rPr>
      </w:pPr>
      <w:r w:rsidRPr="00A945A6">
        <w:rPr>
          <w:rFonts w:cs="David"/>
          <w:b/>
          <w:bCs/>
          <w:rtl/>
        </w:rPr>
        <w:t>(</w:t>
      </w:r>
      <w:r w:rsidRPr="00A945A6">
        <w:rPr>
          <w:rFonts w:cs="David" w:hint="cs"/>
          <w:b/>
          <w:bCs/>
          <w:rtl/>
        </w:rPr>
        <w:t>ת/1, עמ' 2, ש' 51-46)</w:t>
      </w:r>
      <w:r w:rsidRPr="00A945A6">
        <w:rPr>
          <w:rFonts w:cs="David"/>
          <w:rtl/>
        </w:rPr>
        <w:t xml:space="preserve">. </w:t>
      </w:r>
    </w:p>
    <w:p w14:paraId="0D5F8301" w14:textId="77777777" w:rsidR="00EB0841" w:rsidRPr="00A945A6" w:rsidRDefault="00EB0841">
      <w:pPr>
        <w:ind w:firstLine="720"/>
        <w:rPr>
          <w:rFonts w:cs="David"/>
          <w:rtl/>
        </w:rPr>
      </w:pPr>
    </w:p>
    <w:p w14:paraId="24316740" w14:textId="77777777" w:rsidR="00EB0841" w:rsidRPr="00A945A6" w:rsidRDefault="00EB0841">
      <w:pPr>
        <w:ind w:firstLine="720"/>
        <w:rPr>
          <w:rFonts w:cs="David"/>
          <w:rtl/>
        </w:rPr>
      </w:pPr>
      <w:r w:rsidRPr="00A945A6">
        <w:rPr>
          <w:rFonts w:cs="David"/>
          <w:rtl/>
        </w:rPr>
        <w:t>ג</w:t>
      </w:r>
      <w:r w:rsidRPr="00A945A6">
        <w:rPr>
          <w:rFonts w:cs="David" w:hint="cs"/>
          <w:rtl/>
        </w:rPr>
        <w:t xml:space="preserve">ם בעדותו בבית-המשפט לא הכחיש זאת </w:t>
      </w:r>
      <w:r w:rsidRPr="00A945A6">
        <w:rPr>
          <w:rFonts w:cs="David"/>
          <w:b/>
          <w:bCs/>
          <w:rtl/>
        </w:rPr>
        <w:t>(</w:t>
      </w:r>
      <w:r w:rsidRPr="00A945A6">
        <w:rPr>
          <w:rFonts w:cs="David" w:hint="cs"/>
          <w:b/>
          <w:bCs/>
          <w:rtl/>
        </w:rPr>
        <w:t>עמ' 594, ש' 3)</w:t>
      </w:r>
      <w:r w:rsidRPr="00A945A6">
        <w:rPr>
          <w:rFonts w:cs="David"/>
          <w:rtl/>
        </w:rPr>
        <w:t xml:space="preserve">, </w:t>
      </w:r>
      <w:r w:rsidRPr="00A945A6">
        <w:rPr>
          <w:rFonts w:cs="David" w:hint="cs"/>
          <w:rtl/>
        </w:rPr>
        <w:t xml:space="preserve">אך טען כי לא הייתה זו </w:t>
      </w:r>
      <w:r w:rsidRPr="00A945A6">
        <w:rPr>
          <w:rFonts w:cs="David"/>
          <w:b/>
          <w:bCs/>
          <w:rtl/>
        </w:rPr>
        <w:t>"</w:t>
      </w:r>
      <w:r w:rsidRPr="00A945A6">
        <w:rPr>
          <w:rFonts w:cs="David" w:hint="cs"/>
          <w:b/>
          <w:bCs/>
          <w:rtl/>
        </w:rPr>
        <w:t>קנאה חולנית"</w:t>
      </w:r>
      <w:r w:rsidRPr="00A945A6">
        <w:rPr>
          <w:rFonts w:cs="David"/>
          <w:rtl/>
        </w:rPr>
        <w:t xml:space="preserve"> </w:t>
      </w:r>
      <w:r w:rsidRPr="00A945A6">
        <w:rPr>
          <w:rFonts w:cs="David" w:hint="cs"/>
          <w:rtl/>
        </w:rPr>
        <w:t xml:space="preserve">אלא </w:t>
      </w:r>
      <w:r w:rsidRPr="00A945A6">
        <w:rPr>
          <w:rFonts w:cs="David"/>
          <w:b/>
          <w:bCs/>
          <w:rtl/>
        </w:rPr>
        <w:t>"</w:t>
      </w:r>
      <w:r w:rsidRPr="00A945A6">
        <w:rPr>
          <w:rFonts w:cs="David" w:hint="cs"/>
          <w:b/>
          <w:bCs/>
          <w:rtl/>
        </w:rPr>
        <w:t>דברים שעל-פי ההלכה היא צריכה לעשות" (עמ' 552, ש' 7)</w:t>
      </w:r>
      <w:r w:rsidRPr="00A945A6">
        <w:rPr>
          <w:rFonts w:cs="David"/>
          <w:rtl/>
        </w:rPr>
        <w:t xml:space="preserve">, </w:t>
      </w:r>
      <w:r w:rsidRPr="00A945A6">
        <w:rPr>
          <w:rFonts w:cs="David" w:hint="cs"/>
          <w:rtl/>
        </w:rPr>
        <w:t xml:space="preserve">וכן </w:t>
      </w:r>
      <w:r w:rsidRPr="00A945A6">
        <w:rPr>
          <w:rFonts w:cs="David"/>
          <w:b/>
          <w:bCs/>
          <w:rtl/>
        </w:rPr>
        <w:t>"</w:t>
      </w:r>
      <w:r w:rsidRPr="00A945A6">
        <w:rPr>
          <w:rFonts w:cs="David" w:hint="cs"/>
          <w:b/>
          <w:bCs/>
          <w:rtl/>
        </w:rPr>
        <w:t>קנאה שכמ</w:t>
      </w:r>
      <w:r w:rsidRPr="00A945A6">
        <w:rPr>
          <w:rFonts w:cs="David"/>
          <w:b/>
          <w:bCs/>
          <w:rtl/>
        </w:rPr>
        <w:t>ו</w:t>
      </w:r>
      <w:r w:rsidRPr="00A945A6">
        <w:rPr>
          <w:rFonts w:cs="David" w:hint="cs"/>
          <w:b/>
          <w:bCs/>
          <w:rtl/>
        </w:rPr>
        <w:t xml:space="preserve"> כל זוג" (עמ' 592, ש' 4)</w:t>
      </w:r>
      <w:r w:rsidRPr="00A945A6">
        <w:rPr>
          <w:rFonts w:cs="David"/>
          <w:rtl/>
        </w:rPr>
        <w:t xml:space="preserve">. </w:t>
      </w:r>
    </w:p>
    <w:p w14:paraId="1652CA55" w14:textId="77777777" w:rsidR="00EB0841" w:rsidRPr="00A945A6" w:rsidRDefault="00EB0841">
      <w:pPr>
        <w:ind w:firstLine="720"/>
        <w:rPr>
          <w:rFonts w:cs="David"/>
          <w:rtl/>
        </w:rPr>
      </w:pPr>
      <w:r w:rsidRPr="00A945A6">
        <w:rPr>
          <w:rFonts w:cs="David" w:hint="cs"/>
          <w:rtl/>
        </w:rPr>
        <w:t>כך עולה מעדותו, כי לקח מן המתלוננת את הפלאפון (</w:t>
      </w:r>
      <w:r w:rsidRPr="00A945A6">
        <w:rPr>
          <w:rFonts w:cs="David"/>
          <w:b/>
          <w:bCs/>
          <w:rtl/>
        </w:rPr>
        <w:t>"</w:t>
      </w:r>
      <w:r w:rsidRPr="00A945A6">
        <w:rPr>
          <w:rFonts w:cs="David" w:hint="cs"/>
          <w:b/>
          <w:bCs/>
          <w:rtl/>
        </w:rPr>
        <w:t>היא הביאה אותו מרצון"</w:t>
      </w:r>
      <w:r w:rsidRPr="00A945A6">
        <w:rPr>
          <w:rFonts w:cs="David"/>
          <w:rtl/>
        </w:rPr>
        <w:t xml:space="preserve">) </w:t>
      </w:r>
      <w:r w:rsidRPr="00A945A6">
        <w:rPr>
          <w:rFonts w:cs="David" w:hint="cs"/>
          <w:rtl/>
        </w:rPr>
        <w:t xml:space="preserve">מאחר שהייתה מתכתבת עם בנים </w:t>
      </w:r>
      <w:r w:rsidRPr="00A945A6">
        <w:rPr>
          <w:rFonts w:cs="David"/>
          <w:b/>
          <w:bCs/>
          <w:rtl/>
        </w:rPr>
        <w:t>"</w:t>
      </w:r>
      <w:r w:rsidRPr="00A945A6">
        <w:rPr>
          <w:rFonts w:cs="David" w:hint="cs"/>
          <w:b/>
          <w:bCs/>
          <w:rtl/>
        </w:rPr>
        <w:t>וזה לא מקובל" (עמ' 552)</w:t>
      </w:r>
      <w:r w:rsidRPr="00A945A6">
        <w:rPr>
          <w:rFonts w:cs="David"/>
          <w:rtl/>
        </w:rPr>
        <w:t xml:space="preserve">; </w:t>
      </w:r>
      <w:r w:rsidRPr="00A945A6">
        <w:rPr>
          <w:rFonts w:cs="David" w:hint="cs"/>
          <w:rtl/>
        </w:rPr>
        <w:t xml:space="preserve">לא הסכים שתתאפר </w:t>
      </w:r>
      <w:r w:rsidRPr="00A945A6">
        <w:rPr>
          <w:rFonts w:cs="David"/>
          <w:b/>
          <w:bCs/>
          <w:rtl/>
        </w:rPr>
        <w:t>"</w:t>
      </w:r>
      <w:r w:rsidRPr="00A945A6">
        <w:rPr>
          <w:rFonts w:cs="David" w:hint="cs"/>
          <w:b/>
          <w:bCs/>
          <w:rtl/>
        </w:rPr>
        <w:t>יש גבול שאסור להפריז עפ"י ההלכה של האיפור"</w:t>
      </w:r>
      <w:r w:rsidRPr="00A945A6">
        <w:rPr>
          <w:rFonts w:cs="David"/>
          <w:rtl/>
        </w:rPr>
        <w:t xml:space="preserve">; </w:t>
      </w:r>
      <w:r w:rsidRPr="00A945A6">
        <w:rPr>
          <w:rFonts w:cs="David" w:hint="cs"/>
          <w:rtl/>
        </w:rPr>
        <w:t xml:space="preserve">לא הסכים שתעשה </w:t>
      </w:r>
      <w:r w:rsidRPr="00A945A6">
        <w:rPr>
          <w:rFonts w:cs="David"/>
          <w:b/>
          <w:bCs/>
          <w:rtl/>
        </w:rPr>
        <w:t>"</w:t>
      </w:r>
      <w:r w:rsidRPr="00A945A6">
        <w:rPr>
          <w:rFonts w:cs="David" w:hint="cs"/>
          <w:b/>
          <w:bCs/>
          <w:rtl/>
        </w:rPr>
        <w:t>פֵן"</w:t>
      </w:r>
      <w:r w:rsidRPr="00A945A6">
        <w:rPr>
          <w:rFonts w:cs="David"/>
          <w:rtl/>
        </w:rPr>
        <w:t xml:space="preserve"> - </w:t>
      </w:r>
      <w:r w:rsidRPr="00A945A6">
        <w:rPr>
          <w:rFonts w:cs="David"/>
          <w:b/>
          <w:bCs/>
          <w:rtl/>
        </w:rPr>
        <w:t>"</w:t>
      </w:r>
      <w:r w:rsidRPr="00A945A6">
        <w:rPr>
          <w:rFonts w:cs="David" w:hint="cs"/>
          <w:b/>
          <w:bCs/>
          <w:rtl/>
        </w:rPr>
        <w:t>כי יש דברים שלא מקו</w:t>
      </w:r>
      <w:r w:rsidRPr="00A945A6">
        <w:rPr>
          <w:rFonts w:cs="David"/>
          <w:b/>
          <w:bCs/>
          <w:rtl/>
        </w:rPr>
        <w:t>ב</w:t>
      </w:r>
      <w:r w:rsidRPr="00A945A6">
        <w:rPr>
          <w:rFonts w:cs="David" w:hint="cs"/>
          <w:b/>
          <w:bCs/>
          <w:rtl/>
        </w:rPr>
        <w:t>לים"</w:t>
      </w:r>
      <w:r w:rsidRPr="00A945A6">
        <w:rPr>
          <w:rFonts w:cs="David"/>
          <w:rtl/>
        </w:rPr>
        <w:t xml:space="preserve">; </w:t>
      </w:r>
      <w:r w:rsidRPr="00A945A6">
        <w:rPr>
          <w:rFonts w:cs="David" w:hint="cs"/>
          <w:rtl/>
        </w:rPr>
        <w:t>אסר עליה ללבוש בגדים צמודים; דרש כי תלבש גרביונים אטומים (</w:t>
      </w:r>
      <w:r w:rsidRPr="00A945A6">
        <w:rPr>
          <w:rFonts w:cs="David"/>
          <w:b/>
          <w:bCs/>
          <w:rtl/>
        </w:rPr>
        <w:t>"</w:t>
      </w:r>
      <w:r w:rsidRPr="00A945A6">
        <w:rPr>
          <w:rFonts w:cs="David" w:hint="cs"/>
          <w:b/>
          <w:bCs/>
          <w:rtl/>
        </w:rPr>
        <w:t>כֵּיוון שצריך ללבוש 40 דנייר על-פי ההלכה ולא 10 דנייר"</w:t>
      </w:r>
      <w:r w:rsidRPr="00A945A6">
        <w:rPr>
          <w:rFonts w:cs="David"/>
          <w:rtl/>
        </w:rPr>
        <w:t xml:space="preserve">); </w:t>
      </w:r>
      <w:r w:rsidRPr="00A945A6">
        <w:rPr>
          <w:rFonts w:cs="David" w:hint="cs"/>
          <w:rtl/>
        </w:rPr>
        <w:t xml:space="preserve">היה בא לקחתהּ מבית-הספר, לטענתו על-פי בקשתה; היה אוסר עליה לקרוא ספרים מסויימים </w:t>
      </w:r>
      <w:r w:rsidRPr="00A945A6">
        <w:rPr>
          <w:rFonts w:cs="David"/>
          <w:b/>
          <w:bCs/>
          <w:rtl/>
        </w:rPr>
        <w:t>"</w:t>
      </w:r>
      <w:r w:rsidRPr="00A945A6">
        <w:rPr>
          <w:rFonts w:cs="David" w:hint="cs"/>
          <w:b/>
          <w:bCs/>
          <w:rtl/>
        </w:rPr>
        <w:t xml:space="preserve">אולי ספרים חיצוניים שזה אסור על-פי ההלכה... שיֵש שם </w:t>
      </w:r>
      <w:r w:rsidRPr="00A945A6">
        <w:rPr>
          <w:rFonts w:cs="David"/>
          <w:b/>
          <w:bCs/>
          <w:rtl/>
        </w:rPr>
        <w:t>ד</w:t>
      </w:r>
      <w:r w:rsidRPr="00A945A6">
        <w:rPr>
          <w:rFonts w:cs="David" w:hint="cs"/>
          <w:b/>
          <w:bCs/>
          <w:rtl/>
        </w:rPr>
        <w:t>ברֵי כפירה או דברֵי אהבה, כל הדברים האלה, סקס..." (עמ' 556, ש' 11 ואילך)</w:t>
      </w:r>
      <w:r w:rsidRPr="00A945A6">
        <w:rPr>
          <w:rFonts w:cs="David"/>
          <w:rtl/>
        </w:rPr>
        <w:t xml:space="preserve">. </w:t>
      </w:r>
    </w:p>
    <w:p w14:paraId="0128EEAF" w14:textId="77777777" w:rsidR="00EB0841" w:rsidRPr="00A945A6" w:rsidRDefault="00EB0841">
      <w:pPr>
        <w:ind w:firstLine="720"/>
        <w:rPr>
          <w:rFonts w:cs="David"/>
          <w:rtl/>
        </w:rPr>
      </w:pPr>
      <w:r w:rsidRPr="00A945A6">
        <w:rPr>
          <w:rFonts w:cs="David" w:hint="cs"/>
          <w:rtl/>
        </w:rPr>
        <w:t>הנאשם הכחיש כי אסר עליה להסתכל על גברים זרים ברחוב או באוטובוס. אולם דווקא הדוגמא שהביא לחיזוק טענתו (</w:t>
      </w:r>
      <w:r w:rsidRPr="00A945A6">
        <w:rPr>
          <w:rFonts w:cs="David"/>
          <w:b/>
          <w:bCs/>
          <w:rtl/>
        </w:rPr>
        <w:t>"</w:t>
      </w:r>
      <w:r w:rsidRPr="00A945A6">
        <w:rPr>
          <w:rFonts w:cs="David" w:hint="cs"/>
          <w:b/>
          <w:bCs/>
          <w:rtl/>
        </w:rPr>
        <w:t>הנה עובדה, מתי שהיינו בחנות של הדיסקים... היא הלכה לקניון והסתובבה לבד בחנויו</w:t>
      </w:r>
      <w:r w:rsidRPr="00A945A6">
        <w:rPr>
          <w:rFonts w:cs="David"/>
          <w:b/>
          <w:bCs/>
          <w:rtl/>
        </w:rPr>
        <w:t>ת</w:t>
      </w:r>
      <w:r w:rsidRPr="00A945A6">
        <w:rPr>
          <w:rFonts w:cs="David" w:hint="cs"/>
          <w:b/>
          <w:bCs/>
          <w:rtl/>
        </w:rPr>
        <w:t>... לא שמרתי עליה"</w:t>
      </w:r>
      <w:r w:rsidRPr="00A945A6">
        <w:rPr>
          <w:rFonts w:cs="David"/>
          <w:rtl/>
        </w:rPr>
        <w:t xml:space="preserve"> - </w:t>
      </w:r>
      <w:r w:rsidRPr="00A945A6">
        <w:rPr>
          <w:rFonts w:cs="David"/>
          <w:b/>
          <w:bCs/>
          <w:rtl/>
        </w:rPr>
        <w:t>ע</w:t>
      </w:r>
      <w:r w:rsidRPr="00A945A6">
        <w:rPr>
          <w:rFonts w:cs="David" w:hint="cs"/>
          <w:b/>
          <w:bCs/>
          <w:rtl/>
        </w:rPr>
        <w:t>מ' 555, ש' 5-2</w:t>
      </w:r>
      <w:r w:rsidRPr="00A945A6">
        <w:rPr>
          <w:rFonts w:cs="David"/>
          <w:rtl/>
        </w:rPr>
        <w:t xml:space="preserve">) </w:t>
      </w:r>
      <w:r w:rsidRPr="00A945A6">
        <w:rPr>
          <w:rFonts w:cs="David" w:hint="cs"/>
          <w:rtl/>
        </w:rPr>
        <w:t xml:space="preserve">מדברת בעד עצמה, שכּן מתייחסת היא בבירור לסיטואציה אותה הזכירה המתלוננת בהתייחס לתמונה </w:t>
      </w:r>
      <w:r w:rsidRPr="00A945A6">
        <w:rPr>
          <w:rFonts w:cs="David"/>
          <w:b/>
          <w:bCs/>
          <w:rtl/>
        </w:rPr>
        <w:t>נ</w:t>
      </w:r>
      <w:r w:rsidRPr="00A945A6">
        <w:rPr>
          <w:rFonts w:cs="David" w:hint="cs"/>
          <w:b/>
          <w:bCs/>
          <w:rtl/>
        </w:rPr>
        <w:t>/15</w:t>
      </w:r>
      <w:r w:rsidRPr="00A945A6">
        <w:rPr>
          <w:rFonts w:cs="David"/>
          <w:rtl/>
        </w:rPr>
        <w:t xml:space="preserve"> </w:t>
      </w:r>
      <w:r w:rsidRPr="00A945A6">
        <w:rPr>
          <w:rFonts w:cs="David" w:hint="cs"/>
          <w:rtl/>
        </w:rPr>
        <w:t xml:space="preserve">שהוצגה לה על-ידי הסניגור, באשר לויכוח מר שהחל בו הנאשם בְּשל התעניינותה במוכֵר </w:t>
      </w:r>
      <w:r w:rsidRPr="00A945A6">
        <w:rPr>
          <w:rFonts w:cs="David"/>
          <w:b/>
          <w:bCs/>
          <w:rtl/>
        </w:rPr>
        <w:t>"</w:t>
      </w:r>
      <w:r w:rsidRPr="00A945A6">
        <w:rPr>
          <w:rFonts w:cs="David" w:hint="cs"/>
          <w:b/>
          <w:bCs/>
          <w:rtl/>
        </w:rPr>
        <w:t>מוזר"</w:t>
      </w:r>
      <w:r w:rsidRPr="00A945A6">
        <w:rPr>
          <w:rFonts w:cs="David"/>
          <w:rtl/>
        </w:rPr>
        <w:t xml:space="preserve"> </w:t>
      </w:r>
      <w:r w:rsidRPr="00A945A6">
        <w:rPr>
          <w:rFonts w:cs="David" w:hint="cs"/>
          <w:rtl/>
        </w:rPr>
        <w:t xml:space="preserve">בחנות הדיסקים </w:t>
      </w:r>
      <w:r w:rsidRPr="00A945A6">
        <w:rPr>
          <w:rFonts w:cs="David"/>
          <w:b/>
          <w:bCs/>
          <w:rtl/>
        </w:rPr>
        <w:t>(</w:t>
      </w:r>
      <w:r w:rsidRPr="00A945A6">
        <w:rPr>
          <w:rFonts w:cs="David" w:hint="cs"/>
          <w:b/>
          <w:bCs/>
          <w:rtl/>
        </w:rPr>
        <w:t>עמ' 368, ש' 20-10)</w:t>
      </w:r>
      <w:r w:rsidRPr="00A945A6">
        <w:rPr>
          <w:rFonts w:cs="David"/>
          <w:rtl/>
        </w:rPr>
        <w:t xml:space="preserve">. </w:t>
      </w:r>
    </w:p>
    <w:p w14:paraId="1A594DD9" w14:textId="77777777" w:rsidR="00EB0841" w:rsidRPr="00A945A6" w:rsidRDefault="00EB0841">
      <w:pPr>
        <w:ind w:firstLine="720"/>
        <w:rPr>
          <w:rFonts w:cs="David"/>
          <w:rtl/>
        </w:rPr>
      </w:pPr>
      <w:r w:rsidRPr="00A945A6">
        <w:rPr>
          <w:rFonts w:cs="David" w:hint="cs"/>
          <w:rtl/>
        </w:rPr>
        <w:t>ככלל</w:t>
      </w:r>
      <w:r w:rsidRPr="00A945A6">
        <w:rPr>
          <w:rFonts w:cs="David"/>
          <w:rtl/>
        </w:rPr>
        <w:t xml:space="preserve">, </w:t>
      </w:r>
      <w:r w:rsidRPr="00A945A6">
        <w:rPr>
          <w:rFonts w:cs="David" w:hint="cs"/>
          <w:rtl/>
        </w:rPr>
        <w:t xml:space="preserve">אומר הנאשם: </w:t>
      </w:r>
      <w:r w:rsidRPr="00A945A6">
        <w:rPr>
          <w:rFonts w:cs="David"/>
          <w:b/>
          <w:bCs/>
          <w:rtl/>
        </w:rPr>
        <w:t>"</w:t>
      </w:r>
      <w:r w:rsidRPr="00A945A6">
        <w:rPr>
          <w:rFonts w:cs="David" w:hint="cs"/>
          <w:b/>
          <w:bCs/>
          <w:rtl/>
        </w:rPr>
        <w:t>הייתי אומר לה דברים מה שעל-פי ההלכה לעשות. לא הייתי כופה עליה דברים ממני" (עמ' 557, ש' 13-12)</w:t>
      </w:r>
      <w:r w:rsidRPr="00A945A6">
        <w:rPr>
          <w:rFonts w:cs="David"/>
          <w:rtl/>
        </w:rPr>
        <w:t xml:space="preserve">, </w:t>
      </w:r>
      <w:r w:rsidRPr="00A945A6">
        <w:rPr>
          <w:rFonts w:cs="David" w:hint="cs"/>
          <w:rtl/>
        </w:rPr>
        <w:t>ומוסיף ואומר כי הויכוחים ביניהם התקיימו בדרך-כלל בְּשל הקפדתו על צניעותה והתנהגותה על-פי ההלכה גם אחרי החתונה (</w:t>
      </w:r>
      <w:r w:rsidRPr="00A945A6">
        <w:rPr>
          <w:rFonts w:cs="David"/>
          <w:b/>
          <w:bCs/>
          <w:rtl/>
        </w:rPr>
        <w:t>"</w:t>
      </w:r>
      <w:r w:rsidRPr="00A945A6">
        <w:rPr>
          <w:rFonts w:cs="David" w:hint="cs"/>
          <w:b/>
          <w:bCs/>
          <w:rtl/>
        </w:rPr>
        <w:t>כיסוי-ראש ולא רק פאה"</w:t>
      </w:r>
      <w:r w:rsidRPr="00A945A6">
        <w:rPr>
          <w:rFonts w:cs="David"/>
          <w:rtl/>
        </w:rPr>
        <w:t xml:space="preserve">), </w:t>
      </w:r>
      <w:r w:rsidRPr="00A945A6">
        <w:rPr>
          <w:rFonts w:cs="David" w:hint="cs"/>
          <w:rtl/>
        </w:rPr>
        <w:t>ורצונו לגו</w:t>
      </w:r>
      <w:r w:rsidRPr="00A945A6">
        <w:rPr>
          <w:rFonts w:cs="David"/>
          <w:rtl/>
        </w:rPr>
        <w:t>ר</w:t>
      </w:r>
      <w:r w:rsidRPr="00A945A6">
        <w:rPr>
          <w:rFonts w:cs="David" w:hint="cs"/>
          <w:rtl/>
        </w:rPr>
        <w:t xml:space="preserve"> דווקא באזור חרדי - ולא להמשיך לגור באזור מגורֵי המתלוננת. </w:t>
      </w:r>
    </w:p>
    <w:p w14:paraId="6F0C3FFE" w14:textId="77777777" w:rsidR="00EB0841" w:rsidRPr="00A945A6" w:rsidRDefault="00EB0841">
      <w:pPr>
        <w:ind w:firstLine="720"/>
        <w:rPr>
          <w:rFonts w:cs="David"/>
          <w:rtl/>
        </w:rPr>
      </w:pPr>
      <w:r w:rsidRPr="00A945A6">
        <w:rPr>
          <w:rFonts w:cs="David"/>
          <w:rtl/>
        </w:rPr>
        <w:t>ו</w:t>
      </w:r>
      <w:r w:rsidRPr="00A945A6">
        <w:rPr>
          <w:rFonts w:cs="David" w:hint="cs"/>
          <w:rtl/>
        </w:rPr>
        <w:t xml:space="preserve">יכוחים כאלה היו לדבריו עוד בבֵית המתלוננת ובנוכחות אִימהּ, וגם אחר-כך בבֵיתו של הנאשם לאורך התקופה שבה שהתה שם המתלוננת, בנוכחות בני-משפחתו הקרובה והמורחבת (על כך העידו גם הוריו - </w:t>
      </w:r>
      <w:r w:rsidRPr="00A945A6">
        <w:rPr>
          <w:rFonts w:cs="David"/>
          <w:b/>
          <w:bCs/>
          <w:rtl/>
        </w:rPr>
        <w:t>ע</w:t>
      </w:r>
      <w:r w:rsidRPr="00A945A6">
        <w:rPr>
          <w:rFonts w:cs="David" w:hint="cs"/>
          <w:b/>
          <w:bCs/>
          <w:rtl/>
        </w:rPr>
        <w:t>ה/4 ו-עה/8</w:t>
      </w:r>
      <w:r w:rsidRPr="00A945A6">
        <w:rPr>
          <w:rFonts w:cs="David"/>
          <w:rtl/>
        </w:rPr>
        <w:t xml:space="preserve">, </w:t>
      </w:r>
      <w:r w:rsidRPr="00A945A6">
        <w:rPr>
          <w:rFonts w:cs="David" w:hint="cs"/>
          <w:rtl/>
        </w:rPr>
        <w:t>א</w:t>
      </w:r>
      <w:r w:rsidRPr="00A945A6">
        <w:rPr>
          <w:rFonts w:cs="David"/>
          <w:rtl/>
        </w:rPr>
        <w:t>ח</w:t>
      </w:r>
      <w:r w:rsidRPr="00A945A6">
        <w:rPr>
          <w:rFonts w:cs="David" w:hint="cs"/>
          <w:rtl/>
        </w:rPr>
        <w:t xml:space="preserve">ותו </w:t>
      </w:r>
      <w:r w:rsidRPr="00A945A6">
        <w:rPr>
          <w:rFonts w:cs="David"/>
          <w:b/>
          <w:bCs/>
          <w:rtl/>
        </w:rPr>
        <w:t>ע</w:t>
      </w:r>
      <w:r w:rsidRPr="00A945A6">
        <w:rPr>
          <w:rFonts w:cs="David" w:hint="cs"/>
          <w:b/>
          <w:bCs/>
          <w:rtl/>
        </w:rPr>
        <w:t>ה/2</w:t>
      </w:r>
      <w:r w:rsidRPr="00A945A6">
        <w:rPr>
          <w:rFonts w:cs="David"/>
          <w:rtl/>
        </w:rPr>
        <w:t xml:space="preserve"> </w:t>
      </w:r>
      <w:r w:rsidRPr="00A945A6">
        <w:rPr>
          <w:rFonts w:cs="David" w:hint="cs"/>
          <w:rtl/>
        </w:rPr>
        <w:t xml:space="preserve">ודוֹדוֹ </w:t>
      </w:r>
      <w:r w:rsidRPr="00A945A6">
        <w:rPr>
          <w:rFonts w:cs="David"/>
          <w:b/>
          <w:bCs/>
          <w:rtl/>
        </w:rPr>
        <w:t>ע</w:t>
      </w:r>
      <w:r w:rsidRPr="00A945A6">
        <w:rPr>
          <w:rFonts w:cs="David" w:hint="cs"/>
          <w:b/>
          <w:bCs/>
          <w:rtl/>
        </w:rPr>
        <w:t>ה/3</w:t>
      </w:r>
      <w:r w:rsidRPr="00A945A6">
        <w:rPr>
          <w:rFonts w:cs="David"/>
          <w:rtl/>
        </w:rPr>
        <w:t>).</w:t>
      </w:r>
    </w:p>
    <w:p w14:paraId="43FFE786" w14:textId="77777777" w:rsidR="00EB0841" w:rsidRPr="00A945A6" w:rsidRDefault="00EB0841">
      <w:pPr>
        <w:ind w:firstLine="720"/>
        <w:rPr>
          <w:rFonts w:cs="David"/>
          <w:rtl/>
        </w:rPr>
      </w:pPr>
    </w:p>
    <w:p w14:paraId="4B61E5A8" w14:textId="77777777" w:rsidR="00EB0841" w:rsidRPr="00A945A6" w:rsidRDefault="00EB0841">
      <w:pPr>
        <w:rPr>
          <w:rFonts w:ascii="Arial" w:hAnsi="Arial" w:cs="David"/>
          <w:b/>
          <w:bCs/>
          <w:i/>
          <w:iCs/>
          <w:u w:val="single"/>
          <w:rtl/>
        </w:rPr>
      </w:pPr>
      <w:r w:rsidRPr="00A945A6">
        <w:rPr>
          <w:rFonts w:ascii="Arial" w:hAnsi="Arial" w:cs="David"/>
          <w:b/>
          <w:bCs/>
          <w:i/>
          <w:iCs/>
          <w:rtl/>
        </w:rPr>
        <w:tab/>
      </w:r>
      <w:r w:rsidRPr="00A945A6">
        <w:rPr>
          <w:rFonts w:ascii="Arial" w:hAnsi="Arial" w:cs="David"/>
          <w:b/>
          <w:bCs/>
          <w:i/>
          <w:iCs/>
          <w:u w:val="single"/>
          <w:rtl/>
        </w:rPr>
        <w:t>א</w:t>
      </w:r>
      <w:r w:rsidRPr="00A945A6">
        <w:rPr>
          <w:rFonts w:ascii="Arial" w:hAnsi="Arial" w:cs="David" w:hint="cs"/>
          <w:b/>
          <w:bCs/>
          <w:i/>
          <w:iCs/>
          <w:u w:val="single"/>
          <w:rtl/>
        </w:rPr>
        <w:t>לימוּת פיזית.</w:t>
      </w:r>
    </w:p>
    <w:p w14:paraId="05B4400B" w14:textId="77777777" w:rsidR="00EB0841" w:rsidRPr="00A945A6" w:rsidRDefault="00EB0841">
      <w:pPr>
        <w:rPr>
          <w:rFonts w:cs="David"/>
          <w:rtl/>
        </w:rPr>
      </w:pPr>
      <w:r w:rsidRPr="00A945A6">
        <w:rPr>
          <w:rFonts w:cs="David"/>
          <w:b/>
          <w:bCs/>
          <w:i/>
          <w:iCs/>
          <w:rtl/>
        </w:rPr>
        <w:t>60.</w:t>
      </w:r>
      <w:r w:rsidRPr="00A945A6">
        <w:rPr>
          <w:rFonts w:cs="David"/>
          <w:rtl/>
        </w:rPr>
        <w:tab/>
      </w:r>
      <w:r w:rsidRPr="00A945A6">
        <w:rPr>
          <w:rFonts w:cs="David" w:hint="cs"/>
          <w:rtl/>
        </w:rPr>
        <w:t>הנאשם מאשר את המפגש אותו יזמה אִימהּ של המתלוננת אצל הרב זילברשטיין, אך לטענתו, הסיבה לכך הייתה רק הקנאה והויכוחים בעניינֵי דת. הוא מכחיש כי כבר בתקופה זו היכה את המתלוננת וכי זו הייתה אחת הסיבות העיקריות למפגש</w:t>
      </w:r>
      <w:r w:rsidRPr="00A945A6">
        <w:rPr>
          <w:rFonts w:cs="David"/>
          <w:rtl/>
        </w:rPr>
        <w:t xml:space="preserve"> </w:t>
      </w:r>
      <w:r w:rsidRPr="00A945A6">
        <w:rPr>
          <w:rFonts w:cs="David" w:hint="cs"/>
          <w:rtl/>
        </w:rPr>
        <w:t xml:space="preserve">זה. </w:t>
      </w:r>
    </w:p>
    <w:p w14:paraId="6F098996" w14:textId="77777777" w:rsidR="00EB0841" w:rsidRPr="00A945A6" w:rsidRDefault="00EB0841">
      <w:pPr>
        <w:ind w:firstLine="720"/>
        <w:rPr>
          <w:rFonts w:cs="David"/>
          <w:rtl/>
        </w:rPr>
      </w:pPr>
      <w:r w:rsidRPr="00A945A6">
        <w:rPr>
          <w:rFonts w:cs="David"/>
          <w:rtl/>
        </w:rPr>
        <w:t>ל</w:t>
      </w:r>
      <w:r w:rsidRPr="00A945A6">
        <w:rPr>
          <w:rFonts w:cs="David" w:hint="cs"/>
          <w:rtl/>
        </w:rPr>
        <w:t xml:space="preserve">דבריו, אצל הרב: </w:t>
      </w:r>
      <w:r w:rsidRPr="00A945A6">
        <w:rPr>
          <w:rFonts w:cs="David"/>
          <w:b/>
          <w:bCs/>
          <w:rtl/>
        </w:rPr>
        <w:t>"</w:t>
      </w:r>
      <w:r w:rsidRPr="00A945A6">
        <w:rPr>
          <w:rFonts w:cs="David" w:hint="cs"/>
          <w:b/>
          <w:bCs/>
          <w:rtl/>
        </w:rPr>
        <w:t>לא דיברנו שום-דבר על נושא המכות. כל מה שדיברנו זה הכל על הקנאות, איך מותר להתלבש, על האיפור, כל הדברים האלה..." (עמ' 569,        ש' 3-1)</w:t>
      </w:r>
      <w:r w:rsidRPr="00A945A6">
        <w:rPr>
          <w:rFonts w:cs="David"/>
          <w:rtl/>
        </w:rPr>
        <w:t xml:space="preserve">. </w:t>
      </w:r>
      <w:r w:rsidRPr="00A945A6">
        <w:rPr>
          <w:rFonts w:cs="David" w:hint="cs"/>
          <w:rtl/>
        </w:rPr>
        <w:t>גירסה זו, יש לציין, עומדת בסתירה לעדוּת המתלוננת ואִימהּ כפי שפורט לעיל.</w:t>
      </w:r>
    </w:p>
    <w:p w14:paraId="5BF0240B" w14:textId="77777777" w:rsidR="00EB0841" w:rsidRPr="00A945A6" w:rsidRDefault="00EB0841">
      <w:pPr>
        <w:ind w:firstLine="720"/>
        <w:rPr>
          <w:rFonts w:cs="David"/>
          <w:rtl/>
        </w:rPr>
      </w:pPr>
      <w:r w:rsidRPr="00A945A6">
        <w:rPr>
          <w:rFonts w:cs="David" w:hint="cs"/>
          <w:rtl/>
        </w:rPr>
        <w:t>ואולם, עוד בהודעתו במ</w:t>
      </w:r>
      <w:r w:rsidRPr="00A945A6">
        <w:rPr>
          <w:rFonts w:cs="David"/>
          <w:rtl/>
        </w:rPr>
        <w:t>ש</w:t>
      </w:r>
      <w:r w:rsidRPr="00A945A6">
        <w:rPr>
          <w:rFonts w:cs="David" w:hint="cs"/>
          <w:rtl/>
        </w:rPr>
        <w:t xml:space="preserve">טרה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מְסַפֵּר הנאשם:</w:t>
      </w:r>
    </w:p>
    <w:p w14:paraId="26A3B135"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היו לנו ויכוחים, וכשהייתה משתוללת הייתי תופס אותה ואומר לה להירגע, אם הייתה נותנת לי הייתי מחזיר לה. הייתה נותנת לי מכות הייתי נותן לה סטירות. לא שהבאתי לה כּפות ופיצוצים. הייתה משתוללת כמו לא יודע מה."</w:t>
      </w:r>
    </w:p>
    <w:p w14:paraId="70D217B7" w14:textId="77777777" w:rsidR="00EB0841" w:rsidRPr="00A945A6" w:rsidRDefault="00EB0841">
      <w:pPr>
        <w:ind w:firstLine="720"/>
        <w:rPr>
          <w:rFonts w:cs="David"/>
          <w:rtl/>
        </w:rPr>
      </w:pPr>
      <w:r w:rsidRPr="00A945A6">
        <w:rPr>
          <w:rFonts w:cs="David"/>
          <w:b/>
          <w:bCs/>
          <w:rtl/>
        </w:rPr>
        <w:t>(</w:t>
      </w:r>
      <w:r w:rsidRPr="00A945A6">
        <w:rPr>
          <w:rFonts w:cs="David" w:hint="cs"/>
          <w:b/>
          <w:bCs/>
          <w:rtl/>
        </w:rPr>
        <w:t>ת/1, עמ' 5, ש' 12-8)</w:t>
      </w:r>
      <w:r w:rsidRPr="00A945A6">
        <w:rPr>
          <w:rFonts w:cs="David"/>
          <w:rtl/>
        </w:rPr>
        <w:t xml:space="preserve">. </w:t>
      </w:r>
    </w:p>
    <w:p w14:paraId="46E4C30A" w14:textId="77777777" w:rsidR="00EB0841" w:rsidRPr="00A945A6" w:rsidRDefault="00EB0841">
      <w:pPr>
        <w:ind w:firstLine="720"/>
        <w:rPr>
          <w:rFonts w:cs="David"/>
          <w:rtl/>
        </w:rPr>
      </w:pPr>
    </w:p>
    <w:p w14:paraId="511B1E57" w14:textId="77777777" w:rsidR="00EB0841" w:rsidRPr="00A945A6" w:rsidRDefault="00EB0841">
      <w:pPr>
        <w:ind w:firstLine="720"/>
        <w:rPr>
          <w:rFonts w:cs="David"/>
          <w:rtl/>
        </w:rPr>
      </w:pPr>
      <w:r w:rsidRPr="00A945A6">
        <w:rPr>
          <w:rFonts w:cs="David"/>
          <w:rtl/>
        </w:rPr>
        <w:t>ב</w:t>
      </w:r>
      <w:r w:rsidRPr="00A945A6">
        <w:rPr>
          <w:rFonts w:cs="David" w:hint="cs"/>
          <w:rtl/>
        </w:rPr>
        <w:t>ח</w:t>
      </w:r>
      <w:r w:rsidRPr="00A945A6">
        <w:rPr>
          <w:rFonts w:cs="David"/>
          <w:rtl/>
        </w:rPr>
        <w:t>ק</w:t>
      </w:r>
      <w:r w:rsidRPr="00A945A6">
        <w:rPr>
          <w:rFonts w:cs="David" w:hint="cs"/>
          <w:rtl/>
        </w:rPr>
        <w:t xml:space="preserve">ירה-הנגדית ניסה להתחמק מדבריו אלה, באומרו כי הם נאמרו תחת לחץ, הכחיש כי היכה אותה אך הסביר כי </w:t>
      </w:r>
      <w:r w:rsidRPr="00A945A6">
        <w:rPr>
          <w:rFonts w:cs="David"/>
          <w:b/>
          <w:bCs/>
          <w:rtl/>
        </w:rPr>
        <w:t>"</w:t>
      </w:r>
      <w:r w:rsidRPr="00A945A6">
        <w:rPr>
          <w:rFonts w:cs="David" w:hint="cs"/>
          <w:b/>
          <w:bCs/>
          <w:rtl/>
        </w:rPr>
        <w:t>הייתי תופס אותה ביד כדי להרגיע אותה" (עמ'     559)</w:t>
      </w:r>
      <w:r w:rsidRPr="00A945A6">
        <w:rPr>
          <w:rFonts w:cs="David"/>
          <w:rtl/>
        </w:rPr>
        <w:t xml:space="preserve">. </w:t>
      </w:r>
      <w:r w:rsidRPr="00A945A6">
        <w:rPr>
          <w:rFonts w:cs="David" w:hint="cs"/>
          <w:rtl/>
        </w:rPr>
        <w:t xml:space="preserve">ובהמשך לשאלה נוספת האִם אף-פעם לא הרביץ למתלוננת, עונה הנאשם: </w:t>
      </w:r>
      <w:r w:rsidRPr="00A945A6">
        <w:rPr>
          <w:rFonts w:cs="David"/>
          <w:b/>
          <w:bCs/>
          <w:rtl/>
        </w:rPr>
        <w:t>"</w:t>
      </w:r>
      <w:r w:rsidRPr="00A945A6">
        <w:rPr>
          <w:rFonts w:cs="David" w:hint="cs"/>
          <w:b/>
          <w:bCs/>
          <w:rtl/>
        </w:rPr>
        <w:t xml:space="preserve">לא, למה שאני ארביץ לה, אני אוהב אותה, הולכים </w:t>
      </w:r>
      <w:r w:rsidRPr="00A945A6">
        <w:rPr>
          <w:rFonts w:cs="David"/>
          <w:b/>
          <w:bCs/>
          <w:rtl/>
        </w:rPr>
        <w:t>ל</w:t>
      </w:r>
      <w:r w:rsidRPr="00A945A6">
        <w:rPr>
          <w:rFonts w:cs="David" w:hint="cs"/>
          <w:b/>
          <w:bCs/>
          <w:rtl/>
        </w:rPr>
        <w:t>התחתן, למה שאני ארביץ לה?" (עמ' 560, ש' 10)</w:t>
      </w:r>
      <w:r w:rsidRPr="00A945A6">
        <w:rPr>
          <w:rFonts w:cs="David"/>
          <w:rtl/>
        </w:rPr>
        <w:t xml:space="preserve">. </w:t>
      </w:r>
      <w:r w:rsidRPr="00A945A6">
        <w:rPr>
          <w:rFonts w:cs="David" w:hint="cs"/>
          <w:rtl/>
        </w:rPr>
        <w:t>אחר-כך מאשר הנאשם כי דבריו אלה אינם מדוייקים, שכּן הודה בפגיעה במתלוננת באירוע חתונת בן-הדוד, כפי שעוד יפורט.</w:t>
      </w:r>
    </w:p>
    <w:p w14:paraId="1867C2EE" w14:textId="77777777" w:rsidR="00EB0841" w:rsidRPr="00A945A6" w:rsidRDefault="00EB0841">
      <w:pPr>
        <w:ind w:firstLine="720"/>
        <w:rPr>
          <w:rFonts w:cs="David"/>
          <w:rtl/>
        </w:rPr>
      </w:pPr>
    </w:p>
    <w:p w14:paraId="5FADD756"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י</w:t>
      </w:r>
      <w:r w:rsidRPr="00A945A6">
        <w:rPr>
          <w:rFonts w:ascii="Arial" w:hAnsi="Arial" w:cs="David" w:hint="cs"/>
          <w:b/>
          <w:bCs/>
          <w:i/>
          <w:iCs/>
          <w:u w:val="single"/>
          <w:rtl/>
        </w:rPr>
        <w:t>חסֵי האהבה והמין.</w:t>
      </w:r>
    </w:p>
    <w:p w14:paraId="2B2AE4E5" w14:textId="77777777" w:rsidR="00EB0841" w:rsidRPr="00A945A6" w:rsidRDefault="00EB0841">
      <w:pPr>
        <w:rPr>
          <w:rFonts w:cs="David"/>
          <w:rtl/>
        </w:rPr>
      </w:pPr>
      <w:r w:rsidRPr="00A945A6">
        <w:rPr>
          <w:rFonts w:cs="David"/>
          <w:b/>
          <w:bCs/>
          <w:i/>
          <w:iCs/>
          <w:rtl/>
        </w:rPr>
        <w:t>61.</w:t>
      </w:r>
      <w:r w:rsidRPr="00A945A6">
        <w:rPr>
          <w:rFonts w:cs="David"/>
          <w:rtl/>
        </w:rPr>
        <w:tab/>
      </w:r>
      <w:r w:rsidRPr="00A945A6">
        <w:rPr>
          <w:rFonts w:cs="David" w:hint="cs"/>
          <w:rtl/>
        </w:rPr>
        <w:t xml:space="preserve">עינֵינו הרואות כי חייהם המשותפים של בני-הזוג לא היו </w:t>
      </w:r>
      <w:r w:rsidRPr="00A945A6">
        <w:rPr>
          <w:rFonts w:cs="David"/>
          <w:b/>
          <w:bCs/>
          <w:rtl/>
        </w:rPr>
        <w:t>"</w:t>
      </w:r>
      <w:r w:rsidRPr="00A945A6">
        <w:rPr>
          <w:rFonts w:cs="David" w:hint="cs"/>
          <w:b/>
          <w:bCs/>
          <w:rtl/>
        </w:rPr>
        <w:t>סוגים בשושנים"</w:t>
      </w:r>
      <w:r w:rsidRPr="00A945A6">
        <w:rPr>
          <w:rFonts w:cs="David"/>
          <w:rtl/>
        </w:rPr>
        <w:t xml:space="preserve">. </w:t>
      </w:r>
      <w:r w:rsidRPr="00A945A6">
        <w:rPr>
          <w:rFonts w:cs="David" w:hint="cs"/>
          <w:rtl/>
        </w:rPr>
        <w:t xml:space="preserve">ולמרות </w:t>
      </w:r>
      <w:r w:rsidRPr="00A945A6">
        <w:rPr>
          <w:rFonts w:cs="David"/>
          <w:rtl/>
        </w:rPr>
        <w:t>ז</w:t>
      </w:r>
      <w:r w:rsidRPr="00A945A6">
        <w:rPr>
          <w:rFonts w:cs="David" w:hint="cs"/>
          <w:rtl/>
        </w:rPr>
        <w:t>את מצייר הנאשם בעדותו תמונה אידילית בתחום חיי האהבה והמין - שהדעת מתקשה לקבל, ובכך מצויה גם גירסתו לעניין האונס.</w:t>
      </w:r>
    </w:p>
    <w:p w14:paraId="279BF930" w14:textId="77777777" w:rsidR="00EB0841" w:rsidRPr="00A945A6" w:rsidRDefault="00EB0841">
      <w:pPr>
        <w:ind w:firstLine="720"/>
        <w:rPr>
          <w:rFonts w:cs="David"/>
          <w:rtl/>
        </w:rPr>
      </w:pPr>
      <w:r w:rsidRPr="00A945A6">
        <w:rPr>
          <w:rFonts w:cs="David"/>
          <w:rtl/>
        </w:rPr>
        <w:t>כ</w:t>
      </w:r>
      <w:r w:rsidRPr="00A945A6">
        <w:rPr>
          <w:rFonts w:cs="David" w:hint="cs"/>
          <w:rtl/>
        </w:rPr>
        <w:t>ך טוען הנאשם, כי למרות הרקע הדתי של שניהם, דרישותיו הדתיות המחמירות והויכוחים בנושא זה - כמפורט לעיל, ועוד לפני שסוכם סופית על החתונה ותנאֵיה</w:t>
      </w:r>
      <w:r w:rsidRPr="00A945A6">
        <w:rPr>
          <w:rFonts w:cs="David"/>
          <w:rtl/>
        </w:rPr>
        <w:t xml:space="preserve">, </w:t>
      </w:r>
      <w:r w:rsidRPr="00A945A6">
        <w:rPr>
          <w:rFonts w:cs="David" w:hint="cs"/>
          <w:rtl/>
        </w:rPr>
        <w:t xml:space="preserve">היו בינו לבין המתלוננת קירבה אינטימית ומגעים מיניים, אם כי לא יחסי-מין מלאים. </w:t>
      </w:r>
    </w:p>
    <w:p w14:paraId="25B371AB" w14:textId="77777777" w:rsidR="00EB0841" w:rsidRPr="00A945A6" w:rsidRDefault="00EB0841">
      <w:pPr>
        <w:ind w:firstLine="720"/>
        <w:rPr>
          <w:rFonts w:cs="David"/>
          <w:rtl/>
        </w:rPr>
      </w:pPr>
    </w:p>
    <w:p w14:paraId="701C6EAE" w14:textId="77777777" w:rsidR="00EB0841" w:rsidRPr="00A945A6" w:rsidRDefault="00EB0841">
      <w:pPr>
        <w:ind w:firstLine="720"/>
        <w:rPr>
          <w:rFonts w:cs="David"/>
          <w:rtl/>
        </w:rPr>
      </w:pPr>
    </w:p>
    <w:p w14:paraId="0DCF06F2" w14:textId="77777777" w:rsidR="00EB0841" w:rsidRPr="00A945A6" w:rsidRDefault="00EB0841">
      <w:pPr>
        <w:ind w:firstLine="720"/>
        <w:rPr>
          <w:rFonts w:cs="David"/>
          <w:rtl/>
        </w:rPr>
      </w:pPr>
    </w:p>
    <w:p w14:paraId="5A4A1D99" w14:textId="77777777" w:rsidR="00EB0841" w:rsidRPr="00A945A6" w:rsidRDefault="00EB0841">
      <w:pPr>
        <w:ind w:firstLine="720"/>
        <w:rPr>
          <w:rFonts w:cs="David"/>
          <w:rtl/>
        </w:rPr>
      </w:pPr>
    </w:p>
    <w:p w14:paraId="685E4C73" w14:textId="77777777" w:rsidR="00EB0841" w:rsidRPr="00A945A6" w:rsidRDefault="00EB0841">
      <w:pPr>
        <w:ind w:firstLine="720"/>
        <w:rPr>
          <w:rFonts w:cs="David"/>
          <w:rtl/>
        </w:rPr>
      </w:pPr>
      <w:r w:rsidRPr="00A945A6">
        <w:rPr>
          <w:rFonts w:cs="David" w:hint="cs"/>
          <w:rtl/>
        </w:rPr>
        <w:t>כך הוא מְסַפֵּר:</w:t>
      </w:r>
    </w:p>
    <w:p w14:paraId="04A7B7C4"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היינו מתחבקים מתפשטים, שוכבים רואים טלוויזיה. ביחד, שוכבים במיטה... לא ממש עירומים, שולח לה ידיים לחזה וכל הדברים האלה... היא לא התנגדה... זה לא נראה מוז</w:t>
      </w:r>
      <w:r w:rsidRPr="00A945A6">
        <w:rPr>
          <w:rFonts w:cs="David"/>
          <w:b/>
          <w:bCs/>
          <w:rtl/>
        </w:rPr>
        <w:t>ר</w:t>
      </w:r>
      <w:r w:rsidRPr="00A945A6">
        <w:rPr>
          <w:rFonts w:cs="David" w:hint="cs"/>
          <w:b/>
          <w:bCs/>
          <w:rtl/>
        </w:rPr>
        <w:t>, זה טבעי כמו כל בני-זוג."</w:t>
      </w:r>
    </w:p>
    <w:p w14:paraId="31418177" w14:textId="77777777" w:rsidR="00EB0841" w:rsidRPr="00A945A6" w:rsidRDefault="00EB0841">
      <w:pPr>
        <w:ind w:firstLine="720"/>
        <w:rPr>
          <w:rFonts w:cs="David"/>
          <w:rtl/>
        </w:rPr>
      </w:pPr>
      <w:r w:rsidRPr="00A945A6">
        <w:rPr>
          <w:rFonts w:cs="David"/>
          <w:b/>
          <w:bCs/>
          <w:rtl/>
        </w:rPr>
        <w:t>(</w:t>
      </w:r>
      <w:r w:rsidRPr="00A945A6">
        <w:rPr>
          <w:rFonts w:cs="David" w:hint="cs"/>
          <w:b/>
          <w:bCs/>
          <w:rtl/>
        </w:rPr>
        <w:t>עמ' 566, ש' 8 ואילך)</w:t>
      </w:r>
      <w:r w:rsidRPr="00A945A6">
        <w:rPr>
          <w:rFonts w:cs="David"/>
          <w:rtl/>
        </w:rPr>
        <w:t xml:space="preserve">. </w:t>
      </w:r>
    </w:p>
    <w:p w14:paraId="391092F7" w14:textId="77777777" w:rsidR="00EB0841" w:rsidRPr="00A945A6" w:rsidRDefault="00EB0841">
      <w:pPr>
        <w:ind w:firstLine="720"/>
        <w:rPr>
          <w:rFonts w:cs="David"/>
          <w:rtl/>
        </w:rPr>
      </w:pPr>
    </w:p>
    <w:p w14:paraId="4BE2D450" w14:textId="77777777" w:rsidR="00EB0841" w:rsidRPr="00A945A6" w:rsidRDefault="00EB0841">
      <w:pPr>
        <w:ind w:firstLine="720"/>
        <w:rPr>
          <w:rFonts w:cs="David"/>
          <w:rtl/>
        </w:rPr>
      </w:pPr>
      <w:r w:rsidRPr="00A945A6">
        <w:rPr>
          <w:rFonts w:cs="David"/>
          <w:rtl/>
        </w:rPr>
        <w:t>ל</w:t>
      </w:r>
      <w:r w:rsidRPr="00A945A6">
        <w:rPr>
          <w:rFonts w:cs="David" w:hint="cs"/>
          <w:rtl/>
        </w:rPr>
        <w:t>אחר שסוכם על החתונה, עוד לפני עזיבת המתלוננת את הבית, כך טוען הנאשם, החלו לקיים יחסי-מין מלאים בהסכמה ואף ביוזמתה של המתלוננת, כאשר הפעם הראשונה הייתה בבֵית הוריו בחודש יוני, ואחר-כך קיימו יחסים גם בבֵי</w:t>
      </w:r>
      <w:r w:rsidRPr="00A945A6">
        <w:rPr>
          <w:rFonts w:cs="David"/>
          <w:rtl/>
        </w:rPr>
        <w:t>ת</w:t>
      </w:r>
      <w:r w:rsidRPr="00A945A6">
        <w:rPr>
          <w:rFonts w:cs="David" w:hint="cs"/>
          <w:rtl/>
        </w:rPr>
        <w:t xml:space="preserve"> המתלוננת </w:t>
      </w:r>
      <w:r w:rsidRPr="00A945A6">
        <w:rPr>
          <w:rFonts w:cs="David"/>
          <w:b/>
          <w:bCs/>
          <w:rtl/>
        </w:rPr>
        <w:t>(</w:t>
      </w:r>
      <w:r w:rsidRPr="00A945A6">
        <w:rPr>
          <w:rFonts w:cs="David" w:hint="cs"/>
          <w:b/>
          <w:bCs/>
          <w:rtl/>
        </w:rPr>
        <w:t>עמ' 574, ש' 13-12)</w:t>
      </w:r>
      <w:r w:rsidRPr="00A945A6">
        <w:rPr>
          <w:rFonts w:cs="David"/>
          <w:rtl/>
        </w:rPr>
        <w:t>.</w:t>
      </w:r>
    </w:p>
    <w:p w14:paraId="57F7DEF2" w14:textId="77777777" w:rsidR="00EB0841" w:rsidRPr="00A945A6" w:rsidRDefault="00EB0841">
      <w:pPr>
        <w:ind w:firstLine="720"/>
        <w:rPr>
          <w:rFonts w:cs="David"/>
          <w:rtl/>
        </w:rPr>
      </w:pPr>
      <w:r w:rsidRPr="00A945A6">
        <w:rPr>
          <w:rFonts w:cs="David" w:hint="cs"/>
          <w:rtl/>
        </w:rPr>
        <w:t xml:space="preserve">הנאשם נתבקש לתאר את אותה פעם ראשונה, וסיפר בעדותו </w:t>
      </w:r>
      <w:r w:rsidRPr="00A945A6">
        <w:rPr>
          <w:rFonts w:cs="David"/>
          <w:b/>
          <w:bCs/>
          <w:rtl/>
        </w:rPr>
        <w:t>(</w:t>
      </w:r>
      <w:r w:rsidRPr="00A945A6">
        <w:rPr>
          <w:rFonts w:cs="David" w:hint="cs"/>
          <w:b/>
          <w:bCs/>
          <w:rtl/>
        </w:rPr>
        <w:t>בסתירה להודעתו ת/1, עמ' 2, ש' 16)</w:t>
      </w:r>
      <w:r w:rsidRPr="00A945A6">
        <w:rPr>
          <w:rFonts w:cs="David"/>
          <w:rtl/>
        </w:rPr>
        <w:t xml:space="preserve"> </w:t>
      </w:r>
      <w:r w:rsidRPr="00A945A6">
        <w:rPr>
          <w:rFonts w:cs="David" w:hint="cs"/>
          <w:rtl/>
        </w:rPr>
        <w:t xml:space="preserve">כי היה זה בשעת ערב מאוחרת בחדרוֹ, כאשר הוריו ואחותו נמצאו אף הם בבית. מתיאורו של הנאשם עולה הסכמה הדדית מלאה בקיום היחסים: </w:t>
      </w:r>
    </w:p>
    <w:p w14:paraId="5B30DA9B"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אני שלחתי יד ל</w:t>
      </w:r>
      <w:r w:rsidRPr="00A945A6">
        <w:rPr>
          <w:rFonts w:cs="David"/>
          <w:b/>
          <w:bCs/>
          <w:rtl/>
        </w:rPr>
        <w:t>ע</w:t>
      </w:r>
      <w:r w:rsidRPr="00A945A6">
        <w:rPr>
          <w:rFonts w:cs="David" w:hint="cs"/>
          <w:b/>
          <w:bCs/>
          <w:rtl/>
        </w:rPr>
        <w:t>בר החזה שלה, היא שלחה את היד שלה לאיבר-המין שלי... היא הורידה לי את החולצה. אח"כ אני עזרתי לה להוריד את החולצה, את החזייה היא הורידה לבד... נכנסנו למיטה, ואז התחלנו לקיים, כאילו ממש יחסים וכל זה... לא דיברנו כאילו."</w:t>
      </w:r>
    </w:p>
    <w:p w14:paraId="7C3F4D56" w14:textId="77777777" w:rsidR="00EB0841" w:rsidRPr="00A945A6" w:rsidRDefault="00EB0841">
      <w:pPr>
        <w:ind w:firstLine="720"/>
        <w:rPr>
          <w:rFonts w:cs="David"/>
          <w:rtl/>
        </w:rPr>
      </w:pPr>
      <w:r w:rsidRPr="00A945A6">
        <w:rPr>
          <w:rFonts w:cs="David"/>
          <w:b/>
          <w:bCs/>
          <w:rtl/>
        </w:rPr>
        <w:t>(</w:t>
      </w:r>
      <w:r w:rsidRPr="00A945A6">
        <w:rPr>
          <w:rFonts w:cs="David" w:hint="cs"/>
          <w:b/>
          <w:bCs/>
          <w:rtl/>
        </w:rPr>
        <w:t>עמ' 485, ש' 11 ואילך)</w:t>
      </w:r>
      <w:r w:rsidRPr="00A945A6">
        <w:rPr>
          <w:rFonts w:cs="David"/>
          <w:rtl/>
        </w:rPr>
        <w:t xml:space="preserve">. </w:t>
      </w:r>
    </w:p>
    <w:p w14:paraId="2386E510" w14:textId="77777777" w:rsidR="00EB0841" w:rsidRPr="00A945A6" w:rsidRDefault="00EB0841">
      <w:pPr>
        <w:ind w:firstLine="720"/>
        <w:rPr>
          <w:rFonts w:cs="David"/>
          <w:rtl/>
        </w:rPr>
      </w:pPr>
    </w:p>
    <w:p w14:paraId="090E645E" w14:textId="77777777" w:rsidR="00EB0841" w:rsidRPr="00A945A6" w:rsidRDefault="00EB0841">
      <w:pPr>
        <w:ind w:firstLine="720"/>
        <w:rPr>
          <w:rFonts w:cs="David"/>
          <w:rtl/>
        </w:rPr>
      </w:pPr>
      <w:r w:rsidRPr="00A945A6">
        <w:rPr>
          <w:rFonts w:cs="David"/>
          <w:rtl/>
        </w:rPr>
        <w:t>ל</w:t>
      </w:r>
      <w:r w:rsidRPr="00A945A6">
        <w:rPr>
          <w:rFonts w:cs="David" w:hint="cs"/>
          <w:rtl/>
        </w:rPr>
        <w:t>שאלת הסניגור</w:t>
      </w:r>
      <w:r w:rsidRPr="00A945A6">
        <w:rPr>
          <w:rFonts w:cs="David"/>
          <w:rtl/>
        </w:rPr>
        <w:t xml:space="preserve">, </w:t>
      </w:r>
      <w:r w:rsidRPr="00A945A6">
        <w:rPr>
          <w:rFonts w:cs="David" w:hint="cs"/>
          <w:rtl/>
        </w:rPr>
        <w:t xml:space="preserve">אמר כי המתלוננת </w:t>
      </w:r>
      <w:r w:rsidRPr="00A945A6">
        <w:rPr>
          <w:rFonts w:cs="David"/>
          <w:b/>
          <w:bCs/>
          <w:rtl/>
        </w:rPr>
        <w:t>"</w:t>
      </w:r>
      <w:r w:rsidRPr="00A945A6">
        <w:rPr>
          <w:rFonts w:cs="David" w:hint="cs"/>
          <w:b/>
          <w:bCs/>
          <w:rtl/>
        </w:rPr>
        <w:t>עשתה כאילו הכל, לא אמרתי לה מה לעשות וזה, היא שיתפה פעולה, הכל רגיל, כמו שעושים" (עמ' 489, ש' 7-6)</w:t>
      </w:r>
      <w:r w:rsidRPr="00A945A6">
        <w:rPr>
          <w:rFonts w:cs="David"/>
          <w:rtl/>
        </w:rPr>
        <w:t>.</w:t>
      </w:r>
    </w:p>
    <w:p w14:paraId="082D1D8E" w14:textId="77777777" w:rsidR="00EB0841" w:rsidRPr="00A945A6" w:rsidRDefault="00EB0841">
      <w:pPr>
        <w:ind w:firstLine="720"/>
        <w:rPr>
          <w:rFonts w:cs="David"/>
          <w:rtl/>
        </w:rPr>
      </w:pPr>
      <w:r w:rsidRPr="00A945A6">
        <w:rPr>
          <w:rFonts w:cs="David" w:hint="cs"/>
          <w:rtl/>
        </w:rPr>
        <w:t xml:space="preserve">לשאלת בית-המשפט האִם דיברו ותיכננו זאת מראש, ואם שוחחו על כך לפני המעשה עצמו, הסתבך הנאשם בתשובות סותרות, מתחמקות ולא ברורות, כשהוא מנסה </w:t>
      </w:r>
      <w:r w:rsidRPr="00A945A6">
        <w:rPr>
          <w:rFonts w:cs="David"/>
          <w:rtl/>
        </w:rPr>
        <w:t>ל</w:t>
      </w:r>
      <w:r w:rsidRPr="00A945A6">
        <w:rPr>
          <w:rFonts w:cs="David" w:hint="cs"/>
          <w:rtl/>
        </w:rPr>
        <w:t>טעון כי הייתה ביניהם הסכמה מוקדמת כי לאחר שייקבע מועד סופי לחתונה יקיימו יחסי מין, אולם באותו יום לא דיברו על כך ממש. גם כשמַקשה בית-המשפט ושואל איך בכל-זאת זה קרה באותו יום - שוב מתחמק הנאשם ואומר:</w:t>
      </w:r>
    </w:p>
    <w:p w14:paraId="45D374ED"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כאילו אמרנו, בעזרת השם, אחרי שהכל סגור, כאילו ידענו שהכ</w:t>
      </w:r>
      <w:r w:rsidRPr="00A945A6">
        <w:rPr>
          <w:rFonts w:cs="David"/>
          <w:b/>
          <w:bCs/>
          <w:rtl/>
        </w:rPr>
        <w:t>ל</w:t>
      </w:r>
      <w:r w:rsidRPr="00A945A6">
        <w:rPr>
          <w:rFonts w:cs="David" w:hint="cs"/>
          <w:b/>
          <w:bCs/>
          <w:rtl/>
        </w:rPr>
        <w:t xml:space="preserve"> יהיה סגור, וכשיֵש כבר תאריך והכל מסודר... אז התחלנו לשכב כמו כל זוג."</w:t>
      </w:r>
    </w:p>
    <w:p w14:paraId="5C39859B" w14:textId="77777777" w:rsidR="00EB0841" w:rsidRPr="00A945A6" w:rsidRDefault="00EB0841">
      <w:pPr>
        <w:ind w:firstLine="720"/>
        <w:rPr>
          <w:rFonts w:cs="David"/>
          <w:rtl/>
        </w:rPr>
      </w:pPr>
      <w:r w:rsidRPr="00A945A6">
        <w:rPr>
          <w:rFonts w:cs="David"/>
          <w:b/>
          <w:bCs/>
          <w:rtl/>
        </w:rPr>
        <w:t>(</w:t>
      </w:r>
      <w:r w:rsidRPr="00A945A6">
        <w:rPr>
          <w:rFonts w:cs="David" w:hint="cs"/>
          <w:b/>
          <w:bCs/>
          <w:rtl/>
        </w:rPr>
        <w:t>עמ' 486, ש' 15-13)</w:t>
      </w:r>
      <w:r w:rsidRPr="00A945A6">
        <w:rPr>
          <w:rFonts w:cs="David"/>
          <w:rtl/>
        </w:rPr>
        <w:t xml:space="preserve">. </w:t>
      </w:r>
    </w:p>
    <w:p w14:paraId="25C77F86" w14:textId="77777777" w:rsidR="00EB0841" w:rsidRPr="00A945A6" w:rsidRDefault="00EB0841">
      <w:pPr>
        <w:ind w:firstLine="720"/>
        <w:rPr>
          <w:rFonts w:cs="David"/>
          <w:rtl/>
        </w:rPr>
      </w:pPr>
    </w:p>
    <w:p w14:paraId="717406F3" w14:textId="77777777" w:rsidR="00EB0841" w:rsidRPr="00A945A6" w:rsidRDefault="00EB0841">
      <w:pPr>
        <w:ind w:firstLine="720"/>
        <w:rPr>
          <w:rFonts w:cs="David"/>
          <w:rtl/>
        </w:rPr>
      </w:pPr>
      <w:r w:rsidRPr="00A945A6">
        <w:rPr>
          <w:rFonts w:cs="David" w:hint="cs"/>
          <w:rtl/>
        </w:rPr>
        <w:t xml:space="preserve">הנאשם טוען כי לא ידע אם המתלוננת הייתה בתולה או לא, ולא הרגיש אם הייתה זו הפעם הראשונה שלה, שכּן המתלוננת לא היססה, פחדה או הייתה מבוהלת. לדבריו לא שאל אותה כלל </w:t>
      </w:r>
      <w:r w:rsidRPr="00A945A6">
        <w:rPr>
          <w:rFonts w:cs="David"/>
          <w:rtl/>
        </w:rPr>
        <w:t>ע</w:t>
      </w:r>
      <w:r w:rsidRPr="00A945A6">
        <w:rPr>
          <w:rFonts w:cs="David" w:hint="cs"/>
          <w:rtl/>
        </w:rPr>
        <w:t xml:space="preserve">ל כך משום שזה </w:t>
      </w:r>
      <w:r w:rsidRPr="00A945A6">
        <w:rPr>
          <w:rFonts w:cs="David"/>
          <w:b/>
          <w:bCs/>
          <w:rtl/>
        </w:rPr>
        <w:t>"</w:t>
      </w:r>
      <w:r w:rsidRPr="00A945A6">
        <w:rPr>
          <w:rFonts w:cs="David" w:hint="cs"/>
          <w:b/>
          <w:bCs/>
          <w:rtl/>
        </w:rPr>
        <w:t>לא עניין אותי"</w:t>
      </w:r>
      <w:r w:rsidRPr="00A945A6">
        <w:rPr>
          <w:rFonts w:cs="David"/>
          <w:rtl/>
        </w:rPr>
        <w:t xml:space="preserve">, </w:t>
      </w:r>
      <w:r w:rsidRPr="00A945A6">
        <w:rPr>
          <w:rFonts w:cs="David" w:hint="cs"/>
          <w:rtl/>
        </w:rPr>
        <w:t xml:space="preserve">מה עוד שלדבריו, שמע כי היו לה חברים קודמים וכי היא </w:t>
      </w:r>
      <w:r w:rsidRPr="00A945A6">
        <w:rPr>
          <w:rFonts w:cs="David"/>
          <w:b/>
          <w:bCs/>
          <w:rtl/>
        </w:rPr>
        <w:t>"</w:t>
      </w:r>
      <w:r w:rsidRPr="00A945A6">
        <w:rPr>
          <w:rFonts w:cs="David" w:hint="cs"/>
          <w:b/>
          <w:bCs/>
          <w:rtl/>
        </w:rPr>
        <w:t>לא ילדה של בית"</w:t>
      </w:r>
      <w:r w:rsidRPr="00A945A6">
        <w:rPr>
          <w:rFonts w:cs="David"/>
          <w:rtl/>
        </w:rPr>
        <w:t xml:space="preserve">, </w:t>
      </w:r>
      <w:r w:rsidRPr="00A945A6">
        <w:rPr>
          <w:rFonts w:cs="David" w:hint="cs"/>
          <w:rtl/>
        </w:rPr>
        <w:t>ועוד הוסיף:</w:t>
      </w:r>
    </w:p>
    <w:p w14:paraId="0B3B9F3A"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לא חיפשתי דווקא שתהיה בתולה... רציתי חוזרת בתשובה... בחורה שהיא בַּעלת תשובה היא יותר חרדית מחרדית, עם ראש חרדי."</w:t>
      </w:r>
    </w:p>
    <w:p w14:paraId="09582CCB" w14:textId="77777777" w:rsidR="00EB0841" w:rsidRPr="00A945A6" w:rsidRDefault="00EB0841">
      <w:pPr>
        <w:ind w:firstLine="720"/>
        <w:rPr>
          <w:rFonts w:cs="David"/>
          <w:rtl/>
        </w:rPr>
      </w:pPr>
      <w:r w:rsidRPr="00A945A6">
        <w:rPr>
          <w:rFonts w:cs="David"/>
          <w:b/>
          <w:bCs/>
          <w:rtl/>
        </w:rPr>
        <w:t>(</w:t>
      </w:r>
      <w:r w:rsidRPr="00A945A6">
        <w:rPr>
          <w:rFonts w:cs="David" w:hint="cs"/>
          <w:b/>
          <w:bCs/>
          <w:rtl/>
        </w:rPr>
        <w:t>עמ' 488, ש' 10-9)</w:t>
      </w:r>
      <w:r w:rsidRPr="00A945A6">
        <w:rPr>
          <w:rFonts w:cs="David"/>
          <w:rtl/>
        </w:rPr>
        <w:t xml:space="preserve">. </w:t>
      </w:r>
    </w:p>
    <w:p w14:paraId="16BB2E7B" w14:textId="77777777" w:rsidR="00EB0841" w:rsidRPr="00A945A6" w:rsidRDefault="00EB0841">
      <w:pPr>
        <w:ind w:firstLine="720"/>
        <w:rPr>
          <w:rFonts w:cs="David"/>
          <w:rtl/>
        </w:rPr>
      </w:pPr>
    </w:p>
    <w:p w14:paraId="25F2EA25" w14:textId="77777777" w:rsidR="00EB0841" w:rsidRPr="00A945A6" w:rsidRDefault="00EB0841">
      <w:pPr>
        <w:ind w:firstLine="720"/>
        <w:rPr>
          <w:rFonts w:cs="David"/>
          <w:rtl/>
        </w:rPr>
      </w:pPr>
      <w:r w:rsidRPr="00A945A6">
        <w:rPr>
          <w:rFonts w:cs="David"/>
          <w:rtl/>
        </w:rPr>
        <w:t>ד</w:t>
      </w:r>
      <w:r w:rsidRPr="00A945A6">
        <w:rPr>
          <w:rFonts w:cs="David" w:hint="cs"/>
          <w:rtl/>
        </w:rPr>
        <w:t xml:space="preserve">ברים </w:t>
      </w:r>
      <w:r w:rsidRPr="00A945A6">
        <w:rPr>
          <w:rFonts w:cs="David"/>
          <w:rtl/>
        </w:rPr>
        <w:t xml:space="preserve">- </w:t>
      </w:r>
      <w:r w:rsidRPr="00A945A6">
        <w:rPr>
          <w:rFonts w:cs="David" w:hint="cs"/>
          <w:rtl/>
        </w:rPr>
        <w:t xml:space="preserve">והיפוכם, הסותרים את עצמם, את התדמית שצייר לעצמו הנאשם ואת מהות השידוך עם בת רב ממשפחה חרדית מזה שנים. </w:t>
      </w:r>
    </w:p>
    <w:p w14:paraId="730D4F86" w14:textId="77777777" w:rsidR="00EB0841" w:rsidRPr="00A945A6" w:rsidRDefault="00EB0841">
      <w:pPr>
        <w:rPr>
          <w:rFonts w:cs="David"/>
          <w:rtl/>
        </w:rPr>
      </w:pPr>
    </w:p>
    <w:p w14:paraId="60B0CFD3" w14:textId="77777777" w:rsidR="00EB0841" w:rsidRPr="00A945A6" w:rsidRDefault="00EB0841">
      <w:pPr>
        <w:rPr>
          <w:rFonts w:cs="David"/>
          <w:rtl/>
        </w:rPr>
      </w:pPr>
      <w:r w:rsidRPr="00A945A6">
        <w:rPr>
          <w:rFonts w:cs="David"/>
          <w:b/>
          <w:bCs/>
          <w:i/>
          <w:iCs/>
          <w:rtl/>
        </w:rPr>
        <w:t>62.</w:t>
      </w:r>
      <w:r w:rsidRPr="00A945A6">
        <w:rPr>
          <w:rFonts w:cs="David"/>
          <w:rtl/>
        </w:rPr>
        <w:tab/>
      </w:r>
      <w:r w:rsidRPr="00A945A6">
        <w:rPr>
          <w:rFonts w:cs="David" w:hint="cs"/>
          <w:rtl/>
        </w:rPr>
        <w:t>לא זו אף זו: ברוח החדשה שהחלה נושבת בעדותו, באה והולכת, הכל לפי העניין, מתאר הנאשם כיצד נהגו הוא והמתלוננת לקיים יחסי-מין בטבעיוּת, בקביעות, בהנאה</w:t>
      </w:r>
      <w:r w:rsidRPr="00A945A6">
        <w:rPr>
          <w:rFonts w:cs="David"/>
          <w:rtl/>
        </w:rPr>
        <w:t xml:space="preserve"> </w:t>
      </w:r>
      <w:r w:rsidRPr="00A945A6">
        <w:rPr>
          <w:rFonts w:cs="David" w:hint="cs"/>
          <w:rtl/>
        </w:rPr>
        <w:t xml:space="preserve">ומתוך הבנה ושיתוף-פעולה במשך כל התקופה כולה, גם בבֵית הורֶיה לפני עזיבתה את הבית ובמיוחד בבֵית הוריו. </w:t>
      </w:r>
    </w:p>
    <w:p w14:paraId="7A21AD23" w14:textId="77777777" w:rsidR="00EB0841" w:rsidRPr="00A945A6" w:rsidRDefault="00EB0841">
      <w:pPr>
        <w:ind w:firstLine="720"/>
        <w:rPr>
          <w:rFonts w:cs="David"/>
          <w:rtl/>
        </w:rPr>
      </w:pPr>
      <w:r w:rsidRPr="00A945A6">
        <w:rPr>
          <w:rFonts w:cs="David"/>
          <w:rtl/>
        </w:rPr>
        <w:t>ע</w:t>
      </w:r>
      <w:r w:rsidRPr="00A945A6">
        <w:rPr>
          <w:rFonts w:cs="David" w:hint="cs"/>
          <w:rtl/>
        </w:rPr>
        <w:t xml:space="preserve">ל-פי עדותו, קיימו השניים יחסים </w:t>
      </w:r>
      <w:r w:rsidRPr="00A945A6">
        <w:rPr>
          <w:rFonts w:cs="David"/>
          <w:b/>
          <w:bCs/>
          <w:rtl/>
        </w:rPr>
        <w:t>"</w:t>
      </w:r>
      <w:r w:rsidRPr="00A945A6">
        <w:rPr>
          <w:rFonts w:cs="David" w:hint="cs"/>
          <w:b/>
          <w:bCs/>
          <w:rtl/>
        </w:rPr>
        <w:t xml:space="preserve">בחדר שלי, בחדר של ההורים שלי, בחדר של אחותי, בסלון, באמבטיה, במטבח, בכל מקום שאפשר, על השַיִש כאילו, יושבים על השַיִש, </w:t>
      </w:r>
      <w:r w:rsidRPr="00A945A6">
        <w:rPr>
          <w:rFonts w:cs="David"/>
          <w:b/>
          <w:bCs/>
          <w:rtl/>
        </w:rPr>
        <w:t>א</w:t>
      </w:r>
      <w:r w:rsidRPr="00A945A6">
        <w:rPr>
          <w:rFonts w:cs="David" w:hint="cs"/>
          <w:b/>
          <w:bCs/>
          <w:rtl/>
        </w:rPr>
        <w:t>יך אני אסביר" (עמ' 525)</w:t>
      </w:r>
      <w:r w:rsidRPr="00A945A6">
        <w:rPr>
          <w:rFonts w:cs="David"/>
          <w:rtl/>
        </w:rPr>
        <w:t xml:space="preserve"> </w:t>
      </w:r>
      <w:r w:rsidRPr="00A945A6">
        <w:rPr>
          <w:rFonts w:cs="David" w:hint="cs"/>
          <w:rtl/>
        </w:rPr>
        <w:t xml:space="preserve">וגם במכוניתו. עשו זאת גם כשהיו לבד בבית </w:t>
      </w:r>
      <w:r w:rsidRPr="00A945A6">
        <w:rPr>
          <w:rFonts w:cs="David"/>
          <w:b/>
          <w:bCs/>
          <w:rtl/>
        </w:rPr>
        <w:t>"</w:t>
      </w:r>
      <w:r w:rsidRPr="00A945A6">
        <w:rPr>
          <w:rFonts w:cs="David" w:hint="cs"/>
          <w:b/>
          <w:bCs/>
          <w:rtl/>
        </w:rPr>
        <w:t>אז חופשי היינו נכנסים לאמבטיה, מתקלחים לפני זה, אח"כ שוכבים באמבטיה, ביחד מתקלחים, בחדר של ההורים שלי, שם יש מזגן..."</w:t>
      </w:r>
      <w:r w:rsidRPr="00A945A6">
        <w:rPr>
          <w:rFonts w:cs="David"/>
          <w:rtl/>
        </w:rPr>
        <w:t xml:space="preserve">, </w:t>
      </w:r>
      <w:r w:rsidRPr="00A945A6">
        <w:rPr>
          <w:rFonts w:cs="David" w:hint="cs"/>
          <w:rtl/>
        </w:rPr>
        <w:t xml:space="preserve">וגם כשבני-המשפחה נמצאים ואפילו- </w:t>
      </w:r>
      <w:r w:rsidRPr="00A945A6">
        <w:rPr>
          <w:rFonts w:cs="David"/>
          <w:b/>
          <w:bCs/>
          <w:rtl/>
        </w:rPr>
        <w:t>"</w:t>
      </w:r>
      <w:r w:rsidRPr="00A945A6">
        <w:rPr>
          <w:rFonts w:cs="David" w:hint="cs"/>
          <w:b/>
          <w:bCs/>
          <w:rtl/>
        </w:rPr>
        <w:t>נכנסו וראו, לא יודע מה הבינו"</w:t>
      </w:r>
      <w:r w:rsidRPr="00A945A6">
        <w:rPr>
          <w:rFonts w:cs="David"/>
          <w:rtl/>
        </w:rPr>
        <w:t xml:space="preserve">. </w:t>
      </w:r>
    </w:p>
    <w:p w14:paraId="78FC0F99" w14:textId="77777777" w:rsidR="00EB0841" w:rsidRPr="00A945A6" w:rsidRDefault="00EB0841">
      <w:pPr>
        <w:ind w:firstLine="720"/>
        <w:rPr>
          <w:rFonts w:cs="David"/>
          <w:rtl/>
        </w:rPr>
      </w:pPr>
      <w:r w:rsidRPr="00A945A6">
        <w:rPr>
          <w:rFonts w:cs="David" w:hint="cs"/>
          <w:rtl/>
        </w:rPr>
        <w:t>לדבריו</w:t>
      </w:r>
      <w:r w:rsidRPr="00A945A6">
        <w:rPr>
          <w:rFonts w:cs="David"/>
          <w:rtl/>
        </w:rPr>
        <w:t xml:space="preserve">, </w:t>
      </w:r>
      <w:r w:rsidRPr="00A945A6">
        <w:rPr>
          <w:rFonts w:cs="David" w:hint="cs"/>
          <w:rtl/>
        </w:rPr>
        <w:t xml:space="preserve">מעולם לא כפה עצמו על המתלוננת, לא הכריח אותה לקיים יחסי-מין כשלא רצתה בכך, ואף לא השתמש בכוח. וכך אומר: </w:t>
      </w:r>
    </w:p>
    <w:p w14:paraId="78EF5265"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לא כפיתי, לא נכון, זה שקר, לא כפיתי עליה אף-פעם, לא הכרחתי אותה אף-פעם. אני לא חולה-נפש שאני אלך לעשות כזה דבר... </w:t>
      </w:r>
    </w:p>
    <w:p w14:paraId="1038E99A" w14:textId="77777777" w:rsidR="00EB0841" w:rsidRPr="00A945A6" w:rsidRDefault="00EB0841">
      <w:pPr>
        <w:ind w:left="1440" w:right="1134"/>
        <w:rPr>
          <w:rFonts w:cs="David"/>
          <w:b/>
          <w:bCs/>
          <w:rtl/>
        </w:rPr>
      </w:pPr>
      <w:r w:rsidRPr="00A945A6">
        <w:rPr>
          <w:rFonts w:cs="David" w:hint="cs"/>
          <w:b/>
          <w:bCs/>
          <w:rtl/>
        </w:rPr>
        <w:t>מה חסר לי אנחנו עומדים להתחתן, הי</w:t>
      </w:r>
      <w:r w:rsidRPr="00A945A6">
        <w:rPr>
          <w:rFonts w:cs="David"/>
          <w:b/>
          <w:bCs/>
          <w:rtl/>
        </w:rPr>
        <w:t>א</w:t>
      </w:r>
      <w:r w:rsidRPr="00A945A6">
        <w:rPr>
          <w:rFonts w:cs="David" w:hint="cs"/>
          <w:b/>
          <w:bCs/>
          <w:rtl/>
        </w:rPr>
        <w:t xml:space="preserve"> אוהבת אותי, אני אוהב אותה. עומדים להתחתן, להקים בית, אז מה אני אלך לכפות את עצמי ולקשור אותה... אם הייתי באמת כזה חם ומשוגע... הייתי הולך ומשלם למכון-ליווי ונהנה כמו שצריך."</w:t>
      </w:r>
    </w:p>
    <w:p w14:paraId="726664A0" w14:textId="77777777" w:rsidR="00EB0841" w:rsidRPr="00A945A6" w:rsidRDefault="00EB0841">
      <w:pPr>
        <w:ind w:firstLine="720"/>
        <w:rPr>
          <w:rFonts w:cs="David"/>
          <w:rtl/>
        </w:rPr>
      </w:pPr>
      <w:r w:rsidRPr="00A945A6">
        <w:rPr>
          <w:rFonts w:cs="David"/>
          <w:b/>
          <w:bCs/>
          <w:rtl/>
        </w:rPr>
        <w:t>(</w:t>
      </w:r>
      <w:r w:rsidRPr="00A945A6">
        <w:rPr>
          <w:rFonts w:cs="David" w:hint="cs"/>
          <w:b/>
          <w:bCs/>
          <w:rtl/>
        </w:rPr>
        <w:t>עמ' 582, ש' 9 ואילך)</w:t>
      </w:r>
      <w:r w:rsidRPr="00A945A6">
        <w:rPr>
          <w:rFonts w:cs="David"/>
          <w:rtl/>
        </w:rPr>
        <w:t>.</w:t>
      </w:r>
    </w:p>
    <w:p w14:paraId="5D2F4A5B" w14:textId="77777777" w:rsidR="00EB0841" w:rsidRPr="00A945A6" w:rsidRDefault="00EB0841">
      <w:pPr>
        <w:ind w:firstLine="720"/>
        <w:rPr>
          <w:rFonts w:cs="David"/>
          <w:rtl/>
        </w:rPr>
      </w:pPr>
      <w:r w:rsidRPr="00A945A6">
        <w:rPr>
          <w:rFonts w:cs="David" w:hint="cs"/>
          <w:rtl/>
        </w:rPr>
        <w:t>להיפך, הוא אומר, היו בינו לבין המתלוננת יחסֵי שיתוף והדדי</w:t>
      </w:r>
      <w:r w:rsidRPr="00A945A6">
        <w:rPr>
          <w:rFonts w:cs="David"/>
          <w:rtl/>
        </w:rPr>
        <w:t>ו</w:t>
      </w:r>
      <w:r w:rsidRPr="00A945A6">
        <w:rPr>
          <w:rFonts w:cs="David" w:hint="cs"/>
          <w:rtl/>
        </w:rPr>
        <w:t xml:space="preserve">ּת: </w:t>
      </w:r>
    </w:p>
    <w:p w14:paraId="7A446530"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כמו שהיא לפעמים הייתה יוזמת והיא רצתה שעכשיו אני אקיים איתה יחסי-מין ואני לא רציתי, והייתה אומרת לי 'אני חמה. עכשיו, בוא נקיים יחסי-מין', ואני לא רציתי, אותו הדבר גם אני אמרתי לה. כאילו 'בואי, עכשיו בא לי לקיים יחסים', אז היא אמרה לי, אז הייתי אומר </w:t>
      </w:r>
      <w:r w:rsidRPr="00A945A6">
        <w:rPr>
          <w:rFonts w:cs="David"/>
          <w:b/>
          <w:bCs/>
          <w:rtl/>
        </w:rPr>
        <w:t>ל</w:t>
      </w:r>
      <w:r w:rsidRPr="00A945A6">
        <w:rPr>
          <w:rFonts w:cs="David" w:hint="cs"/>
          <w:b/>
          <w:bCs/>
          <w:rtl/>
        </w:rPr>
        <w:t>ה 'בואי כפרה' והיא הייתה אומרת 'לא, עכשיו אין לי חשק, עזוב אותי'. אז באמת הייתי עוזב אותה. לא הייתי מתווכח איתה."</w:t>
      </w:r>
    </w:p>
    <w:p w14:paraId="2CEAE45D" w14:textId="77777777" w:rsidR="00EB0841" w:rsidRPr="00A945A6" w:rsidRDefault="00EB0841">
      <w:pPr>
        <w:ind w:firstLine="720"/>
        <w:rPr>
          <w:rFonts w:cs="David"/>
          <w:rtl/>
        </w:rPr>
      </w:pPr>
      <w:r w:rsidRPr="00A945A6">
        <w:rPr>
          <w:rFonts w:cs="David"/>
          <w:b/>
          <w:bCs/>
          <w:rtl/>
        </w:rPr>
        <w:t>(</w:t>
      </w:r>
      <w:r w:rsidRPr="00A945A6">
        <w:rPr>
          <w:rFonts w:cs="David" w:hint="cs"/>
          <w:b/>
          <w:bCs/>
          <w:rtl/>
        </w:rPr>
        <w:t>עמ' 584, ש' 13 ואילך)</w:t>
      </w:r>
      <w:r w:rsidRPr="00A945A6">
        <w:rPr>
          <w:rFonts w:cs="David"/>
          <w:rtl/>
        </w:rPr>
        <w:t xml:space="preserve">. </w:t>
      </w:r>
    </w:p>
    <w:p w14:paraId="4A479C6D" w14:textId="77777777" w:rsidR="00EB0841" w:rsidRPr="00A945A6" w:rsidRDefault="00EB0841">
      <w:pPr>
        <w:ind w:firstLine="720"/>
        <w:rPr>
          <w:rFonts w:cs="David"/>
          <w:rtl/>
        </w:rPr>
      </w:pPr>
    </w:p>
    <w:p w14:paraId="3848D6DE" w14:textId="77777777" w:rsidR="00EB0841" w:rsidRPr="00A945A6" w:rsidRDefault="00EB0841">
      <w:pPr>
        <w:ind w:firstLine="720"/>
        <w:rPr>
          <w:rFonts w:cs="David"/>
          <w:rtl/>
        </w:rPr>
      </w:pPr>
      <w:r w:rsidRPr="00A945A6">
        <w:rPr>
          <w:rFonts w:cs="David"/>
          <w:rtl/>
        </w:rPr>
        <w:t>ה</w:t>
      </w:r>
      <w:r w:rsidRPr="00A945A6">
        <w:rPr>
          <w:rFonts w:cs="David" w:hint="cs"/>
          <w:rtl/>
        </w:rPr>
        <w:t xml:space="preserve">נאשם מתאר את המתלוננת כמי שיזמה, פעלה, הייתה סקרנית וביקשה לקיים יחסי-מין בכל מקום, בכל שעה ובכל צורה,- </w:t>
      </w:r>
    </w:p>
    <w:p w14:paraId="5D67D13F"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היא רצתה</w:t>
      </w:r>
      <w:r w:rsidRPr="00A945A6">
        <w:rPr>
          <w:rFonts w:cs="David"/>
          <w:b/>
          <w:bCs/>
          <w:rtl/>
        </w:rPr>
        <w:t xml:space="preserve"> </w:t>
      </w:r>
      <w:r w:rsidRPr="00A945A6">
        <w:rPr>
          <w:rFonts w:cs="David" w:hint="cs"/>
          <w:b/>
          <w:bCs/>
          <w:rtl/>
        </w:rPr>
        <w:t>שאנחנו ננסה את כל התנוחות, 'ואיך עשית, תספר לי מה היה עם החברה שלך, ומה שלא עשית עם החברה אני רוצה שתעשה איתי'. והייתה אומרת לי 'איזה באסה, עשינו הכל לפני החתונה, לא השארנו שום-דבר לאחרי החתונה'. הייתה שואלת 'איך נעשה', ו'מה נעשה', ו'מה עכשיו?'."</w:t>
      </w:r>
    </w:p>
    <w:p w14:paraId="72D34C7A" w14:textId="77777777" w:rsidR="00EB0841" w:rsidRPr="00A945A6" w:rsidRDefault="00EB0841">
      <w:pPr>
        <w:ind w:firstLine="720"/>
        <w:rPr>
          <w:rFonts w:cs="David"/>
          <w:rtl/>
        </w:rPr>
      </w:pPr>
      <w:r w:rsidRPr="00A945A6">
        <w:rPr>
          <w:rFonts w:cs="David"/>
          <w:b/>
          <w:bCs/>
          <w:rtl/>
        </w:rPr>
        <w:t>(</w:t>
      </w:r>
      <w:r w:rsidRPr="00A945A6">
        <w:rPr>
          <w:rFonts w:cs="David" w:hint="cs"/>
          <w:b/>
          <w:bCs/>
          <w:rtl/>
        </w:rPr>
        <w:t>עמ' 588</w:t>
      </w:r>
      <w:r w:rsidRPr="00A945A6">
        <w:rPr>
          <w:rFonts w:cs="David"/>
          <w:b/>
          <w:bCs/>
          <w:rtl/>
        </w:rPr>
        <w:t xml:space="preserve">, </w:t>
      </w:r>
      <w:r w:rsidRPr="00A945A6">
        <w:rPr>
          <w:rFonts w:cs="David" w:hint="cs"/>
          <w:b/>
          <w:bCs/>
          <w:rtl/>
        </w:rPr>
        <w:t>ש' 7-3)</w:t>
      </w:r>
      <w:r w:rsidRPr="00A945A6">
        <w:rPr>
          <w:rFonts w:cs="David"/>
          <w:rtl/>
        </w:rPr>
        <w:t xml:space="preserve">. </w:t>
      </w:r>
    </w:p>
    <w:p w14:paraId="2F29E86C" w14:textId="77777777" w:rsidR="00EB0841" w:rsidRPr="00A945A6" w:rsidRDefault="00EB0841">
      <w:pPr>
        <w:ind w:firstLine="720"/>
        <w:rPr>
          <w:rFonts w:cs="David"/>
          <w:rtl/>
        </w:rPr>
      </w:pPr>
    </w:p>
    <w:p w14:paraId="75C633B3" w14:textId="77777777" w:rsidR="00EB0841" w:rsidRPr="00A945A6" w:rsidRDefault="00EB0841">
      <w:pPr>
        <w:ind w:firstLine="720"/>
        <w:rPr>
          <w:rFonts w:cs="David"/>
          <w:rtl/>
        </w:rPr>
      </w:pPr>
      <w:r w:rsidRPr="00A945A6">
        <w:rPr>
          <w:rFonts w:cs="David"/>
          <w:rtl/>
        </w:rPr>
        <w:t>א</w:t>
      </w:r>
      <w:r w:rsidRPr="00A945A6">
        <w:rPr>
          <w:rFonts w:cs="David" w:hint="cs"/>
          <w:rtl/>
        </w:rPr>
        <w:t>ילולא שמענו, ראינו והתרשמנו מן המתלוננת לפני שמיעת עדותו של הנאשם, הייתה מצטיירת בפנינו המתלוננת, על-פי תיאוריו הנ"ל של הנאשם, כבחורה בוגרת, אסרטיבית, נשית, מינית, רִגשית ומתירנית, חסרת-גבולות ומגבלות, אשר אין עליה כל מורא לבד מצַו יצריה, רצו</w:t>
      </w:r>
      <w:r w:rsidRPr="00A945A6">
        <w:rPr>
          <w:rFonts w:cs="David"/>
          <w:rtl/>
        </w:rPr>
        <w:t>נ</w:t>
      </w:r>
      <w:r w:rsidRPr="00A945A6">
        <w:rPr>
          <w:rFonts w:cs="David" w:hint="cs"/>
          <w:rtl/>
        </w:rPr>
        <w:t>ותיה והנאותיה הרגעיים. למותר לציין, כי לבד מאסרטיביוּת מסויימת, אין לתיאור זה ולדמותה של המתלוננת בתיק זה או לזו שהנאשם צייר בפועל כאישתו המתבקשת בעתיד - כל דימיון כלל.</w:t>
      </w:r>
    </w:p>
    <w:p w14:paraId="4FBA4A45" w14:textId="77777777" w:rsidR="00EB0841" w:rsidRPr="00A945A6" w:rsidRDefault="00EB0841">
      <w:pPr>
        <w:ind w:firstLine="720"/>
        <w:rPr>
          <w:rFonts w:cs="David"/>
          <w:rtl/>
        </w:rPr>
      </w:pPr>
    </w:p>
    <w:p w14:paraId="38C016CD" w14:textId="77777777" w:rsidR="00EB0841" w:rsidRPr="00A945A6" w:rsidRDefault="00EB0841">
      <w:pPr>
        <w:rPr>
          <w:rFonts w:cs="David"/>
          <w:rtl/>
        </w:rPr>
      </w:pPr>
      <w:r w:rsidRPr="00A945A6">
        <w:rPr>
          <w:rFonts w:cs="David"/>
          <w:b/>
          <w:bCs/>
          <w:i/>
          <w:iCs/>
          <w:rtl/>
        </w:rPr>
        <w:t>63.</w:t>
      </w:r>
      <w:r w:rsidRPr="00A945A6">
        <w:rPr>
          <w:rFonts w:cs="David"/>
          <w:rtl/>
        </w:rPr>
        <w:tab/>
      </w:r>
      <w:r w:rsidRPr="00A945A6">
        <w:rPr>
          <w:rFonts w:cs="David" w:hint="cs"/>
          <w:rtl/>
        </w:rPr>
        <w:t xml:space="preserve">לא יפלא הדבר, כי גם בספּרוֹ על </w:t>
      </w:r>
      <w:r w:rsidRPr="00A945A6">
        <w:rPr>
          <w:rFonts w:cs="David"/>
          <w:b/>
          <w:bCs/>
          <w:rtl/>
        </w:rPr>
        <w:t>"</w:t>
      </w:r>
      <w:r w:rsidRPr="00A945A6">
        <w:rPr>
          <w:rFonts w:cs="David" w:hint="cs"/>
          <w:b/>
          <w:bCs/>
          <w:rtl/>
        </w:rPr>
        <w:t>חופשות"</w:t>
      </w:r>
      <w:r w:rsidRPr="00A945A6">
        <w:rPr>
          <w:rFonts w:cs="David"/>
          <w:rtl/>
        </w:rPr>
        <w:t xml:space="preserve"> </w:t>
      </w:r>
      <w:r w:rsidRPr="00A945A6">
        <w:rPr>
          <w:rFonts w:cs="David" w:hint="cs"/>
          <w:rtl/>
        </w:rPr>
        <w:t xml:space="preserve">אותן </w:t>
      </w:r>
      <w:r w:rsidRPr="00A945A6">
        <w:rPr>
          <w:rFonts w:cs="David"/>
          <w:b/>
          <w:bCs/>
          <w:rtl/>
        </w:rPr>
        <w:t>"</w:t>
      </w:r>
      <w:r w:rsidRPr="00A945A6">
        <w:rPr>
          <w:rFonts w:cs="David" w:hint="cs"/>
          <w:b/>
          <w:bCs/>
          <w:rtl/>
        </w:rPr>
        <w:t>בילה"</w:t>
      </w:r>
      <w:r w:rsidRPr="00A945A6">
        <w:rPr>
          <w:rFonts w:cs="David"/>
          <w:rtl/>
        </w:rPr>
        <w:t xml:space="preserve"> </w:t>
      </w:r>
      <w:r w:rsidRPr="00A945A6">
        <w:rPr>
          <w:rFonts w:cs="David" w:hint="cs"/>
          <w:rtl/>
        </w:rPr>
        <w:t>עם המתלוננת במלון בירושלים או</w:t>
      </w:r>
      <w:r w:rsidRPr="00A945A6">
        <w:rPr>
          <w:rFonts w:cs="David"/>
          <w:rtl/>
        </w:rPr>
        <w:t xml:space="preserve"> </w:t>
      </w:r>
      <w:r w:rsidRPr="00A945A6">
        <w:rPr>
          <w:rFonts w:cs="David" w:hint="cs"/>
          <w:rtl/>
        </w:rPr>
        <w:t xml:space="preserve">אפילו במלון באילת - לא ראה הנאשם כל עניין יוצא-דופן. כך מְסַפֵּר, כי בירושלים: </w:t>
      </w:r>
    </w:p>
    <w:p w14:paraId="3C37993B"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 xml:space="preserve">כשהיא רצתה ללכת לברכה ביום שבּת אמרתי לה 'זה גם אסור בהלכה, וגם זה בריכה מעורבת... זה לא מקובל'... בערב כאילו אחרי שאחותי הלכה לישון...  </w:t>
      </w:r>
    </w:p>
    <w:p w14:paraId="3BFE2F58" w14:textId="77777777" w:rsidR="00EB0841" w:rsidRPr="00A945A6" w:rsidRDefault="00EB0841">
      <w:pPr>
        <w:ind w:left="1440" w:right="1134"/>
        <w:rPr>
          <w:rFonts w:cs="David"/>
          <w:b/>
          <w:bCs/>
          <w:rtl/>
        </w:rPr>
      </w:pPr>
      <w:r w:rsidRPr="00A945A6">
        <w:rPr>
          <w:rFonts w:cs="David" w:hint="cs"/>
          <w:b/>
          <w:bCs/>
          <w:rtl/>
        </w:rPr>
        <w:t>התחלנו במגע מיני. אבל היא פחדה כאילו</w:t>
      </w:r>
      <w:r w:rsidRPr="00A945A6">
        <w:rPr>
          <w:rFonts w:cs="David"/>
          <w:b/>
          <w:bCs/>
          <w:rtl/>
        </w:rPr>
        <w:t xml:space="preserve"> </w:t>
      </w:r>
      <w:r w:rsidRPr="00A945A6">
        <w:rPr>
          <w:rFonts w:cs="David" w:hint="cs"/>
          <w:b/>
          <w:bCs/>
          <w:rtl/>
        </w:rPr>
        <w:t>שאחותי לא תראה... נכנסנו לחדר-אמבטיה סגרנו את הדלת שם ושם קיימנו יחסים. אחרי שסיימנו חזרנו לישון כאילו לא קרה שום-דבר."</w:t>
      </w:r>
    </w:p>
    <w:p w14:paraId="216B24AD" w14:textId="77777777" w:rsidR="00EB0841" w:rsidRPr="00A945A6" w:rsidRDefault="00EB0841">
      <w:pPr>
        <w:ind w:firstLine="720"/>
        <w:rPr>
          <w:rFonts w:cs="David"/>
          <w:rtl/>
        </w:rPr>
      </w:pPr>
      <w:r w:rsidRPr="00A945A6">
        <w:rPr>
          <w:rFonts w:cs="David"/>
          <w:b/>
          <w:bCs/>
          <w:rtl/>
        </w:rPr>
        <w:t>(</w:t>
      </w:r>
      <w:r w:rsidRPr="00A945A6">
        <w:rPr>
          <w:rFonts w:cs="David" w:hint="cs"/>
          <w:b/>
          <w:bCs/>
          <w:rtl/>
        </w:rPr>
        <w:t>עמ' 502, ש' 5 ואילך)</w:t>
      </w:r>
      <w:r w:rsidRPr="00A945A6">
        <w:rPr>
          <w:rFonts w:cs="David"/>
          <w:rtl/>
        </w:rPr>
        <w:t xml:space="preserve">. </w:t>
      </w:r>
    </w:p>
    <w:p w14:paraId="266AD54B" w14:textId="77777777" w:rsidR="00EB0841" w:rsidRPr="00A945A6" w:rsidRDefault="00EB0841">
      <w:pPr>
        <w:ind w:firstLine="720"/>
        <w:rPr>
          <w:rFonts w:cs="David"/>
          <w:rtl/>
        </w:rPr>
      </w:pPr>
    </w:p>
    <w:p w14:paraId="6B856CEB" w14:textId="77777777" w:rsidR="00EB0841" w:rsidRPr="00A945A6" w:rsidRDefault="00EB0841">
      <w:pPr>
        <w:ind w:firstLine="720"/>
        <w:rPr>
          <w:rFonts w:cs="David"/>
          <w:rtl/>
        </w:rPr>
      </w:pPr>
      <w:r w:rsidRPr="00A945A6">
        <w:rPr>
          <w:rFonts w:cs="David"/>
          <w:rtl/>
        </w:rPr>
        <w:t>ו</w:t>
      </w:r>
      <w:r w:rsidRPr="00A945A6">
        <w:rPr>
          <w:rFonts w:cs="David" w:hint="cs"/>
          <w:rtl/>
        </w:rPr>
        <w:t xml:space="preserve">לגבי אילת: כאן היו מעט בעיות </w:t>
      </w:r>
      <w:r w:rsidRPr="00A945A6">
        <w:rPr>
          <w:rFonts w:cs="David"/>
          <w:b/>
          <w:bCs/>
          <w:rtl/>
        </w:rPr>
        <w:t>"</w:t>
      </w:r>
      <w:r w:rsidRPr="00A945A6">
        <w:rPr>
          <w:rFonts w:cs="David" w:hint="cs"/>
          <w:b/>
          <w:bCs/>
          <w:rtl/>
        </w:rPr>
        <w:t>הלכתיות"</w:t>
      </w:r>
      <w:r w:rsidRPr="00A945A6">
        <w:rPr>
          <w:rFonts w:cs="David"/>
          <w:rtl/>
        </w:rPr>
        <w:t xml:space="preserve">. </w:t>
      </w:r>
      <w:r w:rsidRPr="00A945A6">
        <w:rPr>
          <w:rFonts w:cs="David" w:hint="cs"/>
          <w:rtl/>
        </w:rPr>
        <w:t xml:space="preserve">על-פי דברֵי הנאשם, בתחילה הרעיון לא נראה לו, שכּן </w:t>
      </w:r>
      <w:r w:rsidRPr="00A945A6">
        <w:rPr>
          <w:rFonts w:cs="David"/>
          <w:b/>
          <w:bCs/>
          <w:rtl/>
        </w:rPr>
        <w:t>"</w:t>
      </w:r>
      <w:r w:rsidRPr="00A945A6">
        <w:rPr>
          <w:rFonts w:cs="David" w:hint="cs"/>
          <w:b/>
          <w:bCs/>
          <w:rtl/>
        </w:rPr>
        <w:t>זה לא מקובל, כאילו</w:t>
      </w:r>
      <w:r w:rsidRPr="00A945A6">
        <w:rPr>
          <w:rFonts w:cs="David"/>
          <w:b/>
          <w:bCs/>
          <w:rtl/>
        </w:rPr>
        <w:t xml:space="preserve">, </w:t>
      </w:r>
      <w:r w:rsidRPr="00A945A6">
        <w:rPr>
          <w:rFonts w:cs="David" w:hint="cs"/>
          <w:b/>
          <w:bCs/>
          <w:rtl/>
        </w:rPr>
        <w:t>עם שלושה גברים בחורה אחת בחדר"</w:t>
      </w:r>
      <w:r w:rsidRPr="00A945A6">
        <w:rPr>
          <w:rFonts w:cs="David"/>
          <w:rtl/>
        </w:rPr>
        <w:t xml:space="preserve">, </w:t>
      </w:r>
      <w:r w:rsidRPr="00A945A6">
        <w:rPr>
          <w:rFonts w:cs="David" w:hint="cs"/>
          <w:rtl/>
        </w:rPr>
        <w:t xml:space="preserve">אך לאחר בקשות המתלוננת - הסכים. ואכן, לדבריו, לא יכולים היו לבלות יחד עם בני-הדודים שכּן </w:t>
      </w:r>
      <w:r w:rsidRPr="00A945A6">
        <w:rPr>
          <w:rFonts w:cs="David"/>
          <w:b/>
          <w:bCs/>
          <w:rtl/>
        </w:rPr>
        <w:t>"</w:t>
      </w:r>
      <w:r w:rsidRPr="00A945A6">
        <w:rPr>
          <w:rFonts w:cs="David" w:hint="cs"/>
          <w:b/>
          <w:bCs/>
          <w:rtl/>
        </w:rPr>
        <w:t>הדודים שלי שהיו הולכים, נגיד, לעשות בננה ביץ' או ללכת למקומות, לים שזה לא מקובל על-פי ההלכה, אז לא הסכמתי לה" (עמ' 503)</w:t>
      </w:r>
      <w:r w:rsidRPr="00A945A6">
        <w:rPr>
          <w:rFonts w:cs="David"/>
          <w:rtl/>
        </w:rPr>
        <w:t xml:space="preserve">. </w:t>
      </w:r>
      <w:r w:rsidRPr="00A945A6">
        <w:rPr>
          <w:rFonts w:cs="David" w:hint="cs"/>
          <w:rtl/>
        </w:rPr>
        <w:t>גם חצאית שר</w:t>
      </w:r>
      <w:r w:rsidRPr="00A945A6">
        <w:rPr>
          <w:rFonts w:cs="David"/>
          <w:rtl/>
        </w:rPr>
        <w:t>צ</w:t>
      </w:r>
      <w:r w:rsidRPr="00A945A6">
        <w:rPr>
          <w:rFonts w:cs="David" w:hint="cs"/>
          <w:rtl/>
        </w:rPr>
        <w:t xml:space="preserve">תה המתלוננת לקנות כשהלכו לקניון בעיר - לא הסכים הנאשם לקנות </w:t>
      </w:r>
      <w:r w:rsidRPr="00A945A6">
        <w:rPr>
          <w:rFonts w:cs="David"/>
          <w:b/>
          <w:bCs/>
          <w:rtl/>
        </w:rPr>
        <w:t>"</w:t>
      </w:r>
      <w:r w:rsidRPr="00A945A6">
        <w:rPr>
          <w:rFonts w:cs="David" w:hint="cs"/>
          <w:b/>
          <w:bCs/>
          <w:rtl/>
        </w:rPr>
        <w:t>כי לא הייתה מקובלת על-פי ההלכה, היא הייתה יותר מדי צמודה אז לא הסכמתי..."</w:t>
      </w:r>
      <w:r w:rsidRPr="00A945A6">
        <w:rPr>
          <w:rFonts w:cs="David"/>
          <w:rtl/>
        </w:rPr>
        <w:t xml:space="preserve"> </w:t>
      </w:r>
      <w:r w:rsidRPr="00A945A6">
        <w:rPr>
          <w:rFonts w:cs="David"/>
          <w:b/>
          <w:bCs/>
          <w:rtl/>
        </w:rPr>
        <w:t>(</w:t>
      </w:r>
      <w:r w:rsidRPr="00A945A6">
        <w:rPr>
          <w:rFonts w:cs="David" w:hint="cs"/>
          <w:b/>
          <w:bCs/>
          <w:rtl/>
        </w:rPr>
        <w:t>עמ' 504, ש' 1 ואילך)</w:t>
      </w:r>
      <w:r w:rsidRPr="00A945A6">
        <w:rPr>
          <w:rFonts w:cs="David"/>
          <w:rtl/>
        </w:rPr>
        <w:t xml:space="preserve">. </w:t>
      </w:r>
    </w:p>
    <w:p w14:paraId="78B068EE" w14:textId="77777777" w:rsidR="00EB0841" w:rsidRPr="00A945A6" w:rsidRDefault="00EB0841">
      <w:pPr>
        <w:ind w:firstLine="720"/>
        <w:rPr>
          <w:rFonts w:cs="David"/>
          <w:rtl/>
        </w:rPr>
      </w:pPr>
      <w:r w:rsidRPr="00A945A6">
        <w:rPr>
          <w:rFonts w:cs="David" w:hint="cs"/>
          <w:rtl/>
        </w:rPr>
        <w:t xml:space="preserve">ואולם, לדברֵי הנאשם, גם באילת נמשכו יחסי-המין </w:t>
      </w:r>
      <w:r w:rsidRPr="00A945A6">
        <w:rPr>
          <w:rFonts w:cs="David"/>
          <w:b/>
          <w:bCs/>
          <w:rtl/>
        </w:rPr>
        <w:t>"</w:t>
      </w:r>
      <w:r w:rsidRPr="00A945A6">
        <w:rPr>
          <w:rFonts w:cs="David" w:hint="cs"/>
          <w:b/>
          <w:bCs/>
          <w:rtl/>
        </w:rPr>
        <w:t>הכל כרגיל" (עמ' 526,        ש' 11)</w:t>
      </w:r>
      <w:r w:rsidRPr="00A945A6">
        <w:rPr>
          <w:rFonts w:cs="David"/>
          <w:rtl/>
        </w:rPr>
        <w:t xml:space="preserve">, </w:t>
      </w:r>
      <w:r w:rsidRPr="00A945A6">
        <w:rPr>
          <w:rFonts w:cs="David" w:hint="cs"/>
          <w:rtl/>
        </w:rPr>
        <w:t>דהיינו: יחסי-</w:t>
      </w:r>
      <w:r w:rsidRPr="00A945A6">
        <w:rPr>
          <w:rFonts w:cs="David"/>
          <w:rtl/>
        </w:rPr>
        <w:t>מ</w:t>
      </w:r>
      <w:r w:rsidRPr="00A945A6">
        <w:rPr>
          <w:rFonts w:cs="David" w:hint="cs"/>
          <w:rtl/>
        </w:rPr>
        <w:t xml:space="preserve">ין בהסכמה בחדרם בשעות שבני-הדודים נעדרו מהחדר, וכאשר                  בני-הדודים יודעים על כך (עובדה שלא עולה מעדויותיהם). הנאשם מכחיש את גירסתה של המתלוננת כי הייתה זו התקופה הנוראה בחייה, בְּשל ההתעללות המינית והפיזית ומעשֵי האונס החוזרים, וטוען: </w:t>
      </w:r>
    </w:p>
    <w:p w14:paraId="22B67284"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אף-פ</w:t>
      </w:r>
      <w:r w:rsidRPr="00A945A6">
        <w:rPr>
          <w:rFonts w:cs="David"/>
          <w:b/>
          <w:bCs/>
          <w:rtl/>
        </w:rPr>
        <w:t>ע</w:t>
      </w:r>
      <w:r w:rsidRPr="00A945A6">
        <w:rPr>
          <w:rFonts w:cs="David" w:hint="cs"/>
          <w:b/>
          <w:bCs/>
          <w:rtl/>
        </w:rPr>
        <w:t>ם לא כפיתי עליה, אף-פעם לא דפקתי לה את הראש בקיר, לא הרבצתי לה, חוץ מהקטע שאמרתי בחקירה... לא משכתי לה בשערות, לא דפקתי לה את הראש בקיר, לא נעלתי אותה, היינו יוצאים שמה היינו מקיימים יחסי-מין גם באילת, הכל כרגיל."</w:t>
      </w:r>
    </w:p>
    <w:p w14:paraId="4C53F5C3" w14:textId="77777777" w:rsidR="00EB0841" w:rsidRPr="00A945A6" w:rsidRDefault="00EB0841">
      <w:pPr>
        <w:ind w:firstLine="720"/>
        <w:rPr>
          <w:rFonts w:cs="David"/>
          <w:rtl/>
        </w:rPr>
      </w:pPr>
      <w:r w:rsidRPr="00A945A6">
        <w:rPr>
          <w:rFonts w:cs="David"/>
          <w:b/>
          <w:bCs/>
          <w:rtl/>
        </w:rPr>
        <w:t>(</w:t>
      </w:r>
      <w:r w:rsidRPr="00A945A6">
        <w:rPr>
          <w:rFonts w:cs="David" w:hint="cs"/>
          <w:b/>
          <w:bCs/>
          <w:rtl/>
        </w:rPr>
        <w:t>עמ' 526, ש' 11-3)</w:t>
      </w:r>
      <w:r w:rsidRPr="00A945A6">
        <w:rPr>
          <w:rFonts w:cs="David"/>
          <w:rtl/>
        </w:rPr>
        <w:t xml:space="preserve">. </w:t>
      </w:r>
    </w:p>
    <w:p w14:paraId="4C082270" w14:textId="77777777" w:rsidR="00EB0841" w:rsidRPr="00A945A6" w:rsidRDefault="00EB0841">
      <w:pPr>
        <w:ind w:firstLine="720"/>
        <w:rPr>
          <w:rFonts w:cs="David"/>
          <w:rtl/>
        </w:rPr>
      </w:pPr>
    </w:p>
    <w:p w14:paraId="6F1E1267" w14:textId="77777777" w:rsidR="00EB0841" w:rsidRPr="00A945A6" w:rsidRDefault="00EB0841">
      <w:pPr>
        <w:rPr>
          <w:rFonts w:cs="David"/>
          <w:rtl/>
        </w:rPr>
      </w:pPr>
      <w:r w:rsidRPr="00A945A6">
        <w:rPr>
          <w:rFonts w:cs="David"/>
          <w:b/>
          <w:bCs/>
          <w:i/>
          <w:iCs/>
          <w:rtl/>
        </w:rPr>
        <w:t>64.</w:t>
      </w:r>
      <w:r w:rsidRPr="00A945A6">
        <w:rPr>
          <w:rFonts w:cs="David"/>
          <w:rtl/>
        </w:rPr>
        <w:tab/>
      </w:r>
      <w:r w:rsidRPr="00A945A6">
        <w:rPr>
          <w:rFonts w:cs="David" w:hint="cs"/>
          <w:rtl/>
        </w:rPr>
        <w:t>על רקע כל המתוא</w:t>
      </w:r>
      <w:r w:rsidRPr="00A945A6">
        <w:rPr>
          <w:rFonts w:cs="David"/>
          <w:rtl/>
        </w:rPr>
        <w:t>ר</w:t>
      </w:r>
      <w:r w:rsidRPr="00A945A6">
        <w:rPr>
          <w:rFonts w:cs="David" w:hint="cs"/>
          <w:rtl/>
        </w:rPr>
        <w:t xml:space="preserve"> לעיל, אין זה פלא כי הנאשם אינו מתייחס כלל לאירוע האונס הראשון, שלגירסת המתלוננת התרחש בבֵית הוריו בסמוך לאחר עזיבת המתלוננת את בֵּית הורֶיה. לגירסתו - לא היה כל אונס. לא ראשון ולא אחרים בעקבותיו, וקיום יחסי-המין בפעם הראשונה, כפי שתואר לעיל, היה לדבריו אירוע זכור לטוב, לוֹ ציפו השניים זה מכבר, ובוצע בהסכמה, מרצון ובטבעיוּת רבה עוד לפני עזיבתה את בֵּית הורֶיה. יש רק להזכיר, כי בהודעתו במשטרה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בתשובה לשאלה למה בכתה המתלוננת בפעם הראשונה שקיימו יחסים, ענה ואמר: </w:t>
      </w:r>
      <w:r w:rsidRPr="00A945A6">
        <w:rPr>
          <w:rFonts w:cs="David"/>
          <w:b/>
          <w:bCs/>
          <w:rtl/>
        </w:rPr>
        <w:t>"</w:t>
      </w:r>
      <w:r w:rsidRPr="00A945A6">
        <w:rPr>
          <w:rFonts w:cs="David" w:hint="cs"/>
          <w:b/>
          <w:bCs/>
          <w:rtl/>
        </w:rPr>
        <w:t>אולי בגלל שזה פעם ראשונה שלה"</w:t>
      </w:r>
      <w:r w:rsidRPr="00A945A6">
        <w:rPr>
          <w:rFonts w:cs="David"/>
          <w:rtl/>
        </w:rPr>
        <w:t xml:space="preserve">. </w:t>
      </w:r>
    </w:p>
    <w:p w14:paraId="6FB4F2F3" w14:textId="77777777" w:rsidR="00EB0841" w:rsidRPr="00A945A6" w:rsidRDefault="00EB0841">
      <w:pPr>
        <w:rPr>
          <w:rFonts w:cs="David"/>
          <w:rtl/>
        </w:rPr>
      </w:pPr>
    </w:p>
    <w:p w14:paraId="0BD94619" w14:textId="77777777" w:rsidR="00EB0841" w:rsidRPr="00A945A6" w:rsidRDefault="00EB0841">
      <w:pPr>
        <w:rPr>
          <w:rFonts w:cs="David"/>
          <w:rtl/>
        </w:rPr>
      </w:pPr>
      <w:r w:rsidRPr="00A945A6">
        <w:rPr>
          <w:rFonts w:cs="David"/>
          <w:rtl/>
        </w:rPr>
        <w:tab/>
      </w:r>
      <w:r w:rsidRPr="00A945A6">
        <w:rPr>
          <w:rFonts w:cs="David" w:hint="cs"/>
          <w:rtl/>
        </w:rPr>
        <w:t>כשנשאל ל</w:t>
      </w:r>
      <w:r w:rsidRPr="00A945A6">
        <w:rPr>
          <w:rFonts w:cs="David"/>
          <w:rtl/>
        </w:rPr>
        <w:t>מ</w:t>
      </w:r>
      <w:r w:rsidRPr="00A945A6">
        <w:rPr>
          <w:rFonts w:cs="David" w:hint="cs"/>
          <w:rtl/>
        </w:rPr>
        <w:t xml:space="preserve">ה ביקש ממנה סליחה, ענה: </w:t>
      </w:r>
      <w:r w:rsidRPr="00A945A6">
        <w:rPr>
          <w:rFonts w:cs="David"/>
          <w:b/>
          <w:bCs/>
          <w:rtl/>
        </w:rPr>
        <w:t>"</w:t>
      </w:r>
      <w:r w:rsidRPr="00A945A6">
        <w:rPr>
          <w:rFonts w:cs="David" w:hint="cs"/>
          <w:b/>
          <w:bCs/>
          <w:rtl/>
        </w:rPr>
        <w:t>לא יודע, אולי בגלל שהיא בכתה, יכול להיות" (עמ' 4, ש' 40-34)</w:t>
      </w:r>
      <w:r w:rsidRPr="00A945A6">
        <w:rPr>
          <w:rFonts w:cs="David"/>
          <w:rtl/>
        </w:rPr>
        <w:t xml:space="preserve"> </w:t>
      </w:r>
      <w:r w:rsidRPr="00A945A6">
        <w:rPr>
          <w:rFonts w:cs="David" w:hint="cs"/>
          <w:rtl/>
        </w:rPr>
        <w:t>ואף הודה שהיו לו נקיפוֹת מצפון, אם כי לשאלה נוספת תיקן עצמו וחזר בו מהדברים, כפי שגם בחקירתו-הנגדית ניסה להתחמק מאחריותו לדברים שאמר.</w:t>
      </w:r>
    </w:p>
    <w:p w14:paraId="2962DD43" w14:textId="77777777" w:rsidR="00EB0841" w:rsidRPr="00A945A6" w:rsidRDefault="00EB0841">
      <w:pPr>
        <w:ind w:firstLine="720"/>
        <w:rPr>
          <w:rFonts w:cs="David"/>
          <w:rtl/>
        </w:rPr>
      </w:pPr>
    </w:p>
    <w:p w14:paraId="50CF2550"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ל</w:t>
      </w:r>
      <w:r w:rsidRPr="00A945A6">
        <w:rPr>
          <w:rFonts w:ascii="Arial" w:hAnsi="Arial" w:cs="David" w:hint="cs"/>
          <w:b/>
          <w:bCs/>
          <w:i/>
          <w:iCs/>
          <w:u w:val="single"/>
          <w:rtl/>
        </w:rPr>
        <w:t>עניין ההריון.</w:t>
      </w:r>
    </w:p>
    <w:p w14:paraId="35D73CF7" w14:textId="77777777" w:rsidR="00EB0841" w:rsidRPr="00A945A6" w:rsidRDefault="00EB0841">
      <w:pPr>
        <w:rPr>
          <w:rFonts w:cs="David"/>
          <w:rtl/>
        </w:rPr>
      </w:pPr>
      <w:r w:rsidRPr="00A945A6">
        <w:rPr>
          <w:rFonts w:cs="David"/>
          <w:b/>
          <w:bCs/>
          <w:i/>
          <w:iCs/>
          <w:rtl/>
        </w:rPr>
        <w:t>65.</w:t>
      </w:r>
      <w:r w:rsidRPr="00A945A6">
        <w:rPr>
          <w:rFonts w:cs="David"/>
          <w:rtl/>
        </w:rPr>
        <w:tab/>
        <w:t>ה</w:t>
      </w:r>
      <w:r w:rsidRPr="00A945A6">
        <w:rPr>
          <w:rFonts w:cs="David" w:hint="cs"/>
          <w:rtl/>
        </w:rPr>
        <w:t>הריון, לגירסת ה</w:t>
      </w:r>
      <w:r w:rsidRPr="00A945A6">
        <w:rPr>
          <w:rFonts w:cs="David"/>
          <w:rtl/>
        </w:rPr>
        <w:t>נ</w:t>
      </w:r>
      <w:r w:rsidRPr="00A945A6">
        <w:rPr>
          <w:rFonts w:cs="David" w:hint="cs"/>
          <w:rtl/>
        </w:rPr>
        <w:t xml:space="preserve">אשם, היה מתוכנן, מצופה ורצוי, והתקבל בברכה ובהקלה               על-ידי שניהם, ובעיקר על-ידי המתלוננת. </w:t>
      </w:r>
    </w:p>
    <w:p w14:paraId="1D4A8D79" w14:textId="77777777" w:rsidR="00EB0841" w:rsidRPr="00A945A6" w:rsidRDefault="00EB0841">
      <w:pPr>
        <w:ind w:firstLine="720"/>
        <w:rPr>
          <w:rFonts w:cs="David"/>
          <w:rtl/>
        </w:rPr>
      </w:pPr>
      <w:r w:rsidRPr="00A945A6">
        <w:rPr>
          <w:rFonts w:cs="David"/>
          <w:rtl/>
        </w:rPr>
        <w:t>ע</w:t>
      </w:r>
      <w:r w:rsidRPr="00A945A6">
        <w:rPr>
          <w:rFonts w:cs="David" w:hint="cs"/>
          <w:rtl/>
        </w:rPr>
        <w:t xml:space="preserve">ל-פי עדותו עוד בהודעתו במשטרה וגם בבית-המשפט, הייתה זו המתלוננת אשר תמיד </w:t>
      </w:r>
      <w:r w:rsidRPr="00A945A6">
        <w:rPr>
          <w:rFonts w:cs="David"/>
          <w:b/>
          <w:bCs/>
          <w:rtl/>
        </w:rPr>
        <w:t>"</w:t>
      </w:r>
      <w:r w:rsidRPr="00A945A6">
        <w:rPr>
          <w:rFonts w:cs="David" w:hint="cs"/>
          <w:b/>
          <w:bCs/>
          <w:rtl/>
        </w:rPr>
        <w:t>רצתה ממני תינוק"</w:t>
      </w:r>
      <w:r w:rsidRPr="00A945A6">
        <w:rPr>
          <w:rFonts w:cs="David"/>
          <w:rtl/>
        </w:rPr>
        <w:t xml:space="preserve"> </w:t>
      </w:r>
      <w:r w:rsidRPr="00A945A6">
        <w:rPr>
          <w:rFonts w:cs="David" w:hint="cs"/>
          <w:rtl/>
        </w:rPr>
        <w:t>ודרשה כי לא ישתמש באמצעֵי-מניעה על-מנת שתוכל להיכנס להריון מ</w:t>
      </w:r>
      <w:r w:rsidRPr="00A945A6">
        <w:rPr>
          <w:rFonts w:cs="David"/>
          <w:rtl/>
        </w:rPr>
        <w:t>ה</w:t>
      </w:r>
      <w:r w:rsidRPr="00A945A6">
        <w:rPr>
          <w:rFonts w:cs="David" w:hint="cs"/>
          <w:rtl/>
        </w:rPr>
        <w:t>ר ככל האפשר. הסיבה הייתה, לדבריו, כי המתלוננת חששה שמא תתקשה להרות כפי שקרה לאִימהּ בזמנה, וכן משום שרצתה כי הנאשם לא יעזוב אותה.</w:t>
      </w:r>
    </w:p>
    <w:p w14:paraId="50222835" w14:textId="77777777" w:rsidR="00EB0841" w:rsidRPr="00A945A6" w:rsidRDefault="00EB0841">
      <w:pPr>
        <w:ind w:firstLine="720"/>
        <w:rPr>
          <w:rFonts w:cs="David"/>
          <w:rtl/>
        </w:rPr>
      </w:pPr>
      <w:r w:rsidRPr="00A945A6">
        <w:rPr>
          <w:rFonts w:cs="David"/>
          <w:rtl/>
        </w:rPr>
        <w:t>ב</w:t>
      </w:r>
      <w:r w:rsidRPr="00A945A6">
        <w:rPr>
          <w:rFonts w:cs="David" w:hint="cs"/>
          <w:rtl/>
        </w:rPr>
        <w:t xml:space="preserve">הודעתו </w:t>
      </w:r>
      <w:r w:rsidRPr="00A945A6">
        <w:rPr>
          <w:rFonts w:cs="David"/>
          <w:b/>
          <w:bCs/>
          <w:rtl/>
        </w:rPr>
        <w:t>ת</w:t>
      </w:r>
      <w:r w:rsidRPr="00A945A6">
        <w:rPr>
          <w:rFonts w:cs="David" w:hint="cs"/>
          <w:b/>
          <w:bCs/>
          <w:rtl/>
        </w:rPr>
        <w:t>/1 (עמ' 2, ש' 29 ואילך)</w:t>
      </w:r>
      <w:r w:rsidRPr="00A945A6">
        <w:rPr>
          <w:rFonts w:cs="David"/>
          <w:rtl/>
        </w:rPr>
        <w:t xml:space="preserve">, </w:t>
      </w:r>
      <w:r w:rsidRPr="00A945A6">
        <w:rPr>
          <w:rFonts w:cs="David" w:hint="cs"/>
          <w:rtl/>
        </w:rPr>
        <w:t xml:space="preserve">תיאר עד כמה הייתה המתלוננת מעוניינת בהריון: </w:t>
      </w:r>
      <w:r w:rsidRPr="00A945A6">
        <w:rPr>
          <w:rFonts w:cs="David"/>
          <w:b/>
          <w:bCs/>
          <w:rtl/>
        </w:rPr>
        <w:t>"</w:t>
      </w:r>
      <w:r w:rsidRPr="00A945A6">
        <w:rPr>
          <w:rFonts w:cs="David" w:hint="cs"/>
          <w:b/>
          <w:bCs/>
          <w:rtl/>
        </w:rPr>
        <w:t xml:space="preserve">לפעמים היא רצתה כל יום, לפעמים יום כן יום לא. </w:t>
      </w:r>
      <w:r w:rsidRPr="00A945A6">
        <w:rPr>
          <w:rFonts w:cs="David"/>
          <w:b/>
          <w:bCs/>
          <w:rtl/>
        </w:rPr>
        <w:t>ה</w:t>
      </w:r>
      <w:r w:rsidRPr="00A945A6">
        <w:rPr>
          <w:rFonts w:cs="David" w:hint="cs"/>
          <w:b/>
          <w:bCs/>
          <w:rtl/>
        </w:rPr>
        <w:t>יא רצתה שהזרע ייקלט לה בפנים..."</w:t>
      </w:r>
      <w:r w:rsidRPr="00A945A6">
        <w:rPr>
          <w:rFonts w:cs="David"/>
          <w:rtl/>
        </w:rPr>
        <w:t xml:space="preserve">. </w:t>
      </w:r>
      <w:r w:rsidRPr="00A945A6">
        <w:rPr>
          <w:rFonts w:cs="David" w:hint="cs"/>
          <w:rtl/>
        </w:rPr>
        <w:t xml:space="preserve">גם בחקירתו בבית-המשפט חזר על כך, הסביר ואמר: </w:t>
      </w:r>
      <w:r w:rsidRPr="00A945A6">
        <w:rPr>
          <w:rFonts w:cs="David"/>
          <w:b/>
          <w:bCs/>
          <w:rtl/>
        </w:rPr>
        <w:t>"</w:t>
      </w:r>
      <w:r w:rsidRPr="00A945A6">
        <w:rPr>
          <w:rFonts w:cs="David" w:hint="cs"/>
          <w:b/>
          <w:bCs/>
          <w:rtl/>
        </w:rPr>
        <w:t>היא רצתה שאני אגמור לה בפנים והייתה מראה לי תמיד שהזרע שלי נקלט לה בתחתון"</w:t>
      </w:r>
      <w:r w:rsidRPr="00A945A6">
        <w:rPr>
          <w:rFonts w:cs="David"/>
          <w:rtl/>
        </w:rPr>
        <w:t xml:space="preserve"> </w:t>
      </w:r>
      <w:r w:rsidRPr="00A945A6">
        <w:rPr>
          <w:rFonts w:cs="David"/>
          <w:b/>
          <w:bCs/>
          <w:rtl/>
        </w:rPr>
        <w:t>(</w:t>
      </w:r>
      <w:r w:rsidRPr="00A945A6">
        <w:rPr>
          <w:rFonts w:cs="David" w:hint="cs"/>
          <w:b/>
          <w:bCs/>
          <w:rtl/>
        </w:rPr>
        <w:t>עמ' 509, ש' 4)</w:t>
      </w:r>
      <w:r w:rsidRPr="00A945A6">
        <w:rPr>
          <w:rFonts w:cs="David"/>
          <w:rtl/>
        </w:rPr>
        <w:t xml:space="preserve">. </w:t>
      </w:r>
    </w:p>
    <w:p w14:paraId="496D5D82" w14:textId="77777777" w:rsidR="00EB0841" w:rsidRPr="00A945A6" w:rsidRDefault="00EB0841">
      <w:pPr>
        <w:ind w:firstLine="720"/>
        <w:rPr>
          <w:rFonts w:cs="David"/>
          <w:rtl/>
        </w:rPr>
      </w:pPr>
      <w:r w:rsidRPr="00A945A6">
        <w:rPr>
          <w:rFonts w:cs="David" w:hint="cs"/>
          <w:rtl/>
        </w:rPr>
        <w:t>הנאשם לא יכול היה לתת הסבר הגיוני וסביר מה הייתה הדחיפוּת להיכנס להריון, במיוחד כא</w:t>
      </w:r>
      <w:r w:rsidRPr="00A945A6">
        <w:rPr>
          <w:rFonts w:cs="David"/>
          <w:rtl/>
        </w:rPr>
        <w:t>ש</w:t>
      </w:r>
      <w:r w:rsidRPr="00A945A6">
        <w:rPr>
          <w:rFonts w:cs="David" w:hint="cs"/>
          <w:rtl/>
        </w:rPr>
        <w:t xml:space="preserve">ר החתונה נקבעה בתוך חודשיים ימים. כשנשאל על כך ענה תשובה              שלאו-דווקא עולה בקנה אחד עם התגובה דלעיל: </w:t>
      </w:r>
      <w:r w:rsidRPr="00A945A6">
        <w:rPr>
          <w:rFonts w:cs="David"/>
          <w:b/>
          <w:bCs/>
          <w:rtl/>
        </w:rPr>
        <w:t>"</w:t>
      </w:r>
      <w:r w:rsidRPr="00A945A6">
        <w:rPr>
          <w:rFonts w:cs="David" w:hint="cs"/>
          <w:b/>
          <w:bCs/>
          <w:rtl/>
        </w:rPr>
        <w:t>זה היה טבעי, זה בא לבד, קיימנו הכל, זה לא היה בעיה" (עמ' 508, ש' 20)</w:t>
      </w:r>
      <w:r w:rsidRPr="00A945A6">
        <w:rPr>
          <w:rFonts w:cs="David"/>
          <w:rtl/>
        </w:rPr>
        <w:t>.</w:t>
      </w:r>
    </w:p>
    <w:p w14:paraId="03A91F6B" w14:textId="77777777" w:rsidR="00EB0841" w:rsidRPr="00A945A6" w:rsidRDefault="00EB0841">
      <w:pPr>
        <w:ind w:firstLine="720"/>
        <w:rPr>
          <w:rFonts w:cs="David"/>
          <w:rtl/>
        </w:rPr>
      </w:pPr>
    </w:p>
    <w:p w14:paraId="0A270186" w14:textId="77777777" w:rsidR="00EB0841" w:rsidRPr="00A945A6" w:rsidRDefault="00EB0841">
      <w:pPr>
        <w:rPr>
          <w:rFonts w:cs="David"/>
          <w:rtl/>
        </w:rPr>
      </w:pPr>
      <w:r w:rsidRPr="00A945A6">
        <w:rPr>
          <w:rFonts w:cs="David"/>
          <w:b/>
          <w:bCs/>
          <w:i/>
          <w:iCs/>
          <w:rtl/>
        </w:rPr>
        <w:t>66.</w:t>
      </w:r>
      <w:r w:rsidRPr="00A945A6">
        <w:rPr>
          <w:rFonts w:cs="David"/>
          <w:rtl/>
        </w:rPr>
        <w:tab/>
        <w:t>ה</w:t>
      </w:r>
      <w:r w:rsidRPr="00A945A6">
        <w:rPr>
          <w:rFonts w:cs="David" w:hint="cs"/>
          <w:rtl/>
        </w:rPr>
        <w:t>נאשם הודה, ובכך אין כל ספק, כי ידע והבין את המשמעות ההלכתית וההשלכ</w:t>
      </w:r>
      <w:r w:rsidRPr="00A945A6">
        <w:rPr>
          <w:rFonts w:cs="David"/>
          <w:rtl/>
        </w:rPr>
        <w:t>ו</w:t>
      </w:r>
      <w:r w:rsidRPr="00A945A6">
        <w:rPr>
          <w:rFonts w:cs="David" w:hint="cs"/>
          <w:rtl/>
        </w:rPr>
        <w:t xml:space="preserve">ת של הריון מחוץ לנישואין של קטינה, צעירה ורווקה, בקהילה החרדית. לדבריו: </w:t>
      </w:r>
      <w:r w:rsidRPr="00A945A6">
        <w:rPr>
          <w:rFonts w:cs="David"/>
          <w:b/>
          <w:bCs/>
          <w:rtl/>
        </w:rPr>
        <w:t>"</w:t>
      </w:r>
      <w:r w:rsidRPr="00A945A6">
        <w:rPr>
          <w:rFonts w:cs="David" w:hint="cs"/>
          <w:b/>
          <w:bCs/>
          <w:rtl/>
        </w:rPr>
        <w:t>מי ירצה לקחת אותה לשידוך, היא תהיה תמיד מנודה" (עמ' 594, ש' 12)</w:t>
      </w:r>
      <w:r w:rsidRPr="00A945A6">
        <w:rPr>
          <w:rFonts w:cs="David"/>
          <w:rtl/>
        </w:rPr>
        <w:t xml:space="preserve">, </w:t>
      </w:r>
      <w:r w:rsidRPr="00A945A6">
        <w:rPr>
          <w:rFonts w:cs="David" w:hint="cs"/>
          <w:rtl/>
        </w:rPr>
        <w:t xml:space="preserve">וגם המתלוננת אמרה לו, לדבריו, כי </w:t>
      </w:r>
      <w:r w:rsidRPr="00A945A6">
        <w:rPr>
          <w:rFonts w:cs="David"/>
          <w:b/>
          <w:bCs/>
          <w:rtl/>
        </w:rPr>
        <w:t>"'</w:t>
      </w:r>
      <w:r w:rsidRPr="00A945A6">
        <w:rPr>
          <w:rFonts w:cs="David" w:hint="cs"/>
          <w:b/>
          <w:bCs/>
          <w:rtl/>
        </w:rPr>
        <w:t>המשפחה לא יסתכלו עליי אם יֵדעו', אבא שלה יפוצץ אותה, יעיף אותה מהבית, לא יסתכל עלי</w:t>
      </w:r>
      <w:r w:rsidRPr="00A945A6">
        <w:rPr>
          <w:rFonts w:cs="David"/>
          <w:b/>
          <w:bCs/>
          <w:rtl/>
        </w:rPr>
        <w:t>ה</w:t>
      </w:r>
      <w:r w:rsidRPr="00A945A6">
        <w:rPr>
          <w:rFonts w:cs="David" w:hint="cs"/>
          <w:b/>
          <w:bCs/>
          <w:rtl/>
        </w:rPr>
        <w:t>" (עמ' 595, ש' 5)</w:t>
      </w:r>
      <w:r w:rsidRPr="00A945A6">
        <w:rPr>
          <w:rFonts w:cs="David"/>
          <w:rtl/>
        </w:rPr>
        <w:t xml:space="preserve">. </w:t>
      </w:r>
    </w:p>
    <w:p w14:paraId="15722742" w14:textId="77777777" w:rsidR="00EB0841" w:rsidRPr="00A945A6" w:rsidRDefault="00EB0841">
      <w:pPr>
        <w:ind w:firstLine="720"/>
        <w:rPr>
          <w:rFonts w:cs="David"/>
          <w:rtl/>
        </w:rPr>
      </w:pPr>
      <w:r w:rsidRPr="00A945A6">
        <w:rPr>
          <w:rFonts w:cs="David"/>
          <w:rtl/>
        </w:rPr>
        <w:t>ל</w:t>
      </w:r>
      <w:r w:rsidRPr="00A945A6">
        <w:rPr>
          <w:rFonts w:cs="David" w:hint="cs"/>
          <w:rtl/>
        </w:rPr>
        <w:t xml:space="preserve">מרות זאת, מעיד הנאשם כי משנתגלה דבר ההריון למתלוננת </w:t>
      </w:r>
      <w:r w:rsidRPr="00A945A6">
        <w:rPr>
          <w:rFonts w:cs="David"/>
          <w:b/>
          <w:bCs/>
          <w:rtl/>
        </w:rPr>
        <w:t>"</w:t>
      </w:r>
      <w:r w:rsidRPr="00A945A6">
        <w:rPr>
          <w:rFonts w:cs="David" w:hint="cs"/>
          <w:b/>
          <w:bCs/>
          <w:rtl/>
        </w:rPr>
        <w:t>הייתה שמחה שעכשיו היא יכולה להיכנס להריון, שברוך ה' זה מה שהיא רצתה תמיד" (עמ' 511,       ש' 2)</w:t>
      </w:r>
      <w:r w:rsidRPr="00A945A6">
        <w:rPr>
          <w:rFonts w:cs="David"/>
          <w:rtl/>
        </w:rPr>
        <w:t xml:space="preserve">. </w:t>
      </w:r>
      <w:r w:rsidRPr="00A945A6">
        <w:rPr>
          <w:rFonts w:cs="David" w:hint="cs"/>
          <w:rtl/>
        </w:rPr>
        <w:t xml:space="preserve">והוא חוזר ומתאר את המתלוננת </w:t>
      </w:r>
      <w:r w:rsidRPr="00A945A6">
        <w:rPr>
          <w:rFonts w:cs="David"/>
          <w:b/>
          <w:bCs/>
          <w:rtl/>
        </w:rPr>
        <w:t>"</w:t>
      </w:r>
      <w:r w:rsidRPr="00A945A6">
        <w:rPr>
          <w:rFonts w:cs="David" w:hint="cs"/>
          <w:b/>
          <w:bCs/>
          <w:rtl/>
        </w:rPr>
        <w:t>יוצאת מבסוטית מחייכת, אומרת לי 'אני         שבוע 6 של ה</w:t>
      </w:r>
      <w:r w:rsidRPr="00A945A6">
        <w:rPr>
          <w:rFonts w:cs="David"/>
          <w:b/>
          <w:bCs/>
          <w:rtl/>
        </w:rPr>
        <w:t>ה</w:t>
      </w:r>
      <w:r w:rsidRPr="00A945A6">
        <w:rPr>
          <w:rFonts w:cs="David" w:hint="cs"/>
          <w:b/>
          <w:bCs/>
          <w:rtl/>
        </w:rPr>
        <w:t>ריון, כאילו יש לי תינוק בבטן' וזה, הייתה מבסוטית. גם אני הייתי מבסוט כי זה מה שהיא רצתה. רצינו את זה ביחד. הכל"</w:t>
      </w:r>
      <w:r w:rsidRPr="00A945A6">
        <w:rPr>
          <w:rFonts w:cs="David"/>
          <w:rtl/>
        </w:rPr>
        <w:t>.</w:t>
      </w:r>
    </w:p>
    <w:p w14:paraId="5758BD95" w14:textId="77777777" w:rsidR="00EB0841" w:rsidRPr="00A945A6" w:rsidRDefault="00EB0841">
      <w:pPr>
        <w:ind w:firstLine="720"/>
        <w:rPr>
          <w:rFonts w:cs="David"/>
          <w:rtl/>
        </w:rPr>
      </w:pPr>
      <w:r w:rsidRPr="00A945A6">
        <w:rPr>
          <w:rFonts w:cs="David" w:hint="cs"/>
          <w:rtl/>
        </w:rPr>
        <w:t xml:space="preserve">למרות השמחה הגדולה שתוארה - לא סיפרו על כך להורים, שכּן לדבריו, המתלוננת </w:t>
      </w:r>
      <w:r w:rsidRPr="00A945A6">
        <w:rPr>
          <w:rFonts w:cs="David"/>
          <w:b/>
          <w:bCs/>
          <w:rtl/>
        </w:rPr>
        <w:t>"</w:t>
      </w:r>
      <w:r w:rsidRPr="00A945A6">
        <w:rPr>
          <w:rFonts w:cs="David" w:hint="cs"/>
          <w:b/>
          <w:bCs/>
          <w:rtl/>
        </w:rPr>
        <w:t>לא רצתה שיֵדעו שזה לפני החתונה"</w:t>
      </w:r>
      <w:r w:rsidRPr="00A945A6">
        <w:rPr>
          <w:rFonts w:cs="David"/>
          <w:rtl/>
        </w:rPr>
        <w:t>.</w:t>
      </w:r>
    </w:p>
    <w:p w14:paraId="026DD639" w14:textId="77777777" w:rsidR="00EB0841" w:rsidRPr="00A945A6" w:rsidRDefault="00EB0841">
      <w:pPr>
        <w:ind w:firstLine="720"/>
        <w:rPr>
          <w:rFonts w:cs="David"/>
          <w:rtl/>
        </w:rPr>
      </w:pPr>
      <w:r w:rsidRPr="00A945A6">
        <w:rPr>
          <w:rFonts w:cs="David" w:hint="cs"/>
          <w:rtl/>
        </w:rPr>
        <w:t>כאן המקום להעיר, כי על-פי עדוּת הנא</w:t>
      </w:r>
      <w:r w:rsidRPr="00A945A6">
        <w:rPr>
          <w:rFonts w:cs="David"/>
          <w:rtl/>
        </w:rPr>
        <w:t>ש</w:t>
      </w:r>
      <w:r w:rsidRPr="00A945A6">
        <w:rPr>
          <w:rFonts w:cs="David" w:hint="cs"/>
          <w:rtl/>
        </w:rPr>
        <w:t xml:space="preserve">ם, סיפר הוא על ההריון לראשונה לדודיו כאשר באו לבֵית הוריו מִספּר ימים לפני החתונה, בניסיון להרגיעוֹ בְּשל הויכוחים שהתנהלו בין בני-הזוג ולדבר על ליבו כי מוטב שיבטל את החתונה. ואִילו לאביו סיפר על הדבר לראשונה </w:t>
      </w:r>
      <w:r w:rsidRPr="00A945A6">
        <w:rPr>
          <w:rFonts w:cs="David"/>
          <w:b/>
          <w:bCs/>
          <w:rtl/>
        </w:rPr>
        <w:t>(</w:t>
      </w:r>
      <w:r w:rsidRPr="00A945A6">
        <w:rPr>
          <w:rFonts w:cs="David" w:hint="cs"/>
          <w:b/>
          <w:bCs/>
          <w:rtl/>
        </w:rPr>
        <w:t>על-פי עדותו של האב, עה/8)</w:t>
      </w:r>
      <w:r w:rsidRPr="00A945A6">
        <w:rPr>
          <w:rFonts w:cs="David"/>
          <w:rtl/>
        </w:rPr>
        <w:t xml:space="preserve"> </w:t>
      </w:r>
      <w:r w:rsidRPr="00A945A6">
        <w:rPr>
          <w:rFonts w:cs="David" w:hint="cs"/>
          <w:rtl/>
        </w:rPr>
        <w:t>רק ביום השישי, לאחר</w:t>
      </w:r>
      <w:r w:rsidRPr="00A945A6">
        <w:rPr>
          <w:rFonts w:cs="David"/>
          <w:rtl/>
        </w:rPr>
        <w:t xml:space="preserve"> </w:t>
      </w:r>
      <w:r w:rsidRPr="00A945A6">
        <w:rPr>
          <w:rFonts w:cs="David" w:hint="cs"/>
          <w:rtl/>
        </w:rPr>
        <w:t>שהמתלוננת הוּצאה מבֵּיתו.</w:t>
      </w:r>
    </w:p>
    <w:p w14:paraId="4ABFFB0F" w14:textId="77777777" w:rsidR="00EB0841" w:rsidRPr="00A945A6" w:rsidRDefault="00EB0841">
      <w:pPr>
        <w:ind w:firstLine="720"/>
        <w:rPr>
          <w:rFonts w:cs="David"/>
          <w:rtl/>
        </w:rPr>
      </w:pPr>
      <w:r w:rsidRPr="00A945A6">
        <w:rPr>
          <w:rFonts w:cs="David"/>
          <w:rtl/>
        </w:rPr>
        <w:t>ע</w:t>
      </w:r>
      <w:r w:rsidRPr="00A945A6">
        <w:rPr>
          <w:rFonts w:cs="David" w:hint="cs"/>
          <w:rtl/>
        </w:rPr>
        <w:t>וד יצויין כי אחת מגירסאותיו, גילה הנאשם אבירוּת באומרו כי בְּשל ההריון  החליט להתחתן עם המתלוננת למרות המריבות ביניהם, כדי ש</w:t>
      </w:r>
      <w:r w:rsidRPr="00A945A6">
        <w:rPr>
          <w:rFonts w:cs="David"/>
          <w:b/>
          <w:bCs/>
          <w:rtl/>
        </w:rPr>
        <w:t>"</w:t>
      </w:r>
      <w:r w:rsidRPr="00A945A6">
        <w:rPr>
          <w:rFonts w:cs="David" w:hint="cs"/>
          <w:b/>
          <w:bCs/>
          <w:rtl/>
        </w:rPr>
        <w:t>לפחות אני לא אוריד מהכבוד שלה ומהכבוד שלי, שיֵדעו שהילד הזה בא מחוץ לנישואים"</w:t>
      </w:r>
      <w:r w:rsidRPr="00A945A6">
        <w:rPr>
          <w:rFonts w:cs="David"/>
          <w:rtl/>
        </w:rPr>
        <w:t xml:space="preserve">, </w:t>
      </w:r>
      <w:r w:rsidRPr="00A945A6">
        <w:rPr>
          <w:rFonts w:cs="David" w:hint="cs"/>
          <w:rtl/>
        </w:rPr>
        <w:t>בדיוק כפי שמליצו בפניו ד</w:t>
      </w:r>
      <w:r w:rsidRPr="00A945A6">
        <w:rPr>
          <w:rFonts w:cs="David"/>
          <w:rtl/>
        </w:rPr>
        <w:t>ו</w:t>
      </w:r>
      <w:r w:rsidRPr="00A945A6">
        <w:rPr>
          <w:rFonts w:cs="David" w:hint="cs"/>
          <w:rtl/>
        </w:rPr>
        <w:t xml:space="preserve">דיו. אלא, שכידוע, לא כך היו פני הדברים. </w:t>
      </w:r>
    </w:p>
    <w:p w14:paraId="420F4AB0" w14:textId="77777777" w:rsidR="00EB0841" w:rsidRPr="00A945A6" w:rsidRDefault="00EB0841">
      <w:pPr>
        <w:ind w:firstLine="720"/>
        <w:rPr>
          <w:rFonts w:cs="David"/>
          <w:rtl/>
        </w:rPr>
      </w:pPr>
      <w:r w:rsidRPr="00A945A6">
        <w:rPr>
          <w:rFonts w:cs="David"/>
          <w:rtl/>
        </w:rPr>
        <w:t>ה</w:t>
      </w:r>
      <w:r w:rsidRPr="00A945A6">
        <w:rPr>
          <w:rFonts w:cs="David" w:hint="cs"/>
          <w:rtl/>
        </w:rPr>
        <w:t xml:space="preserve">סתירה בין התנהגותו, ציפיותיו והקפדתו של הנאשם בעניינֵי הלכה, כפי שתוארו על-ידו ופורטו לעיל, לבין קיום יחסי-מין ללא גבול וסייג, הכנסתה להריון של נערה צעירה חרדית המאורסת לו, חייבה הסבר מטעם הנאשם, שכּן הדברים אינם </w:t>
      </w:r>
      <w:r w:rsidRPr="00A945A6">
        <w:rPr>
          <w:rFonts w:cs="David"/>
          <w:rtl/>
        </w:rPr>
        <w:t>מ</w:t>
      </w:r>
      <w:r w:rsidRPr="00A945A6">
        <w:rPr>
          <w:rFonts w:cs="David" w:hint="cs"/>
          <w:rtl/>
        </w:rPr>
        <w:t xml:space="preserve">תיישבים עם ההיגיון, ואינם נשמעים אמינים כלל ועיקר. ואולם, הנאשם התייחס לכך בקלות-ראש, ותלה את התנהגותו בטבע האדם וביצריו, ללא מתן הסבר אמיתי לסתירה. </w:t>
      </w:r>
    </w:p>
    <w:p w14:paraId="5FB1236B" w14:textId="77777777" w:rsidR="00EB0841" w:rsidRPr="00A945A6" w:rsidRDefault="00EB0841">
      <w:pPr>
        <w:ind w:firstLine="720"/>
        <w:rPr>
          <w:rFonts w:cs="David"/>
          <w:rtl/>
        </w:rPr>
      </w:pPr>
    </w:p>
    <w:p w14:paraId="29A8A5C6" w14:textId="77777777" w:rsidR="00EB0841" w:rsidRPr="00A945A6" w:rsidRDefault="00EB0841">
      <w:pPr>
        <w:ind w:firstLine="720"/>
        <w:rPr>
          <w:rFonts w:cs="David"/>
          <w:rtl/>
        </w:rPr>
      </w:pPr>
      <w:r w:rsidRPr="00A945A6">
        <w:rPr>
          <w:rFonts w:cs="David"/>
          <w:rtl/>
        </w:rPr>
        <w:t>ה</w:t>
      </w:r>
      <w:r w:rsidRPr="00A945A6">
        <w:rPr>
          <w:rFonts w:cs="David" w:hint="cs"/>
          <w:rtl/>
        </w:rPr>
        <w:t>אבסורד עוד הודגש, למשל, כאשר הנאשם מסביר את כללֵי הצניעוּת שדרש מהמתלוננת, אשר נקבעו בפסקֵי הלכה של הרב</w:t>
      </w:r>
      <w:r w:rsidRPr="00A945A6">
        <w:rPr>
          <w:rFonts w:cs="David"/>
          <w:rtl/>
        </w:rPr>
        <w:t xml:space="preserve"> </w:t>
      </w:r>
      <w:r w:rsidRPr="00A945A6">
        <w:rPr>
          <w:rFonts w:cs="David" w:hint="cs"/>
          <w:rtl/>
        </w:rPr>
        <w:t xml:space="preserve">יוסף. אך משנשאל האִם הרב יוסף מרשה לקיים יחסים אינטימיים לפני החתונה, עונה הנאשם בחיוך: </w:t>
      </w:r>
      <w:r w:rsidRPr="00A945A6">
        <w:rPr>
          <w:rFonts w:cs="David"/>
          <w:b/>
          <w:bCs/>
          <w:rtl/>
        </w:rPr>
        <w:t>"</w:t>
      </w:r>
      <w:r w:rsidRPr="00A945A6">
        <w:rPr>
          <w:rFonts w:cs="David" w:hint="cs"/>
          <w:b/>
          <w:bCs/>
          <w:rtl/>
        </w:rPr>
        <w:t>לא, פשיטא שלא"</w:t>
      </w:r>
      <w:r w:rsidRPr="00A945A6">
        <w:rPr>
          <w:rFonts w:cs="David"/>
          <w:rtl/>
        </w:rPr>
        <w:t xml:space="preserve">,           </w:t>
      </w:r>
      <w:r w:rsidRPr="00A945A6">
        <w:rPr>
          <w:rFonts w:cs="David" w:hint="cs"/>
          <w:rtl/>
        </w:rPr>
        <w:t xml:space="preserve">ואחר-כך מוסיף: </w:t>
      </w:r>
      <w:r w:rsidRPr="00A945A6">
        <w:rPr>
          <w:rFonts w:cs="David"/>
          <w:b/>
          <w:bCs/>
          <w:rtl/>
        </w:rPr>
        <w:t>"</w:t>
      </w:r>
      <w:r w:rsidRPr="00A945A6">
        <w:rPr>
          <w:rFonts w:cs="David" w:hint="cs"/>
          <w:b/>
          <w:bCs/>
          <w:rtl/>
        </w:rPr>
        <w:t>אבל כשיוצאים כמה זמן אז זה בא לבד, אין אפוטרופוס לעריות" (עמ' 492, ש' 26-22)</w:t>
      </w:r>
      <w:r w:rsidRPr="00A945A6">
        <w:rPr>
          <w:rFonts w:cs="David"/>
          <w:rtl/>
        </w:rPr>
        <w:t xml:space="preserve">, </w:t>
      </w:r>
      <w:r w:rsidRPr="00A945A6">
        <w:rPr>
          <w:rFonts w:cs="David" w:hint="cs"/>
          <w:rtl/>
        </w:rPr>
        <w:t xml:space="preserve">ובמָקום אחֵר שואל: </w:t>
      </w:r>
      <w:r w:rsidRPr="00A945A6">
        <w:rPr>
          <w:rFonts w:cs="David"/>
          <w:b/>
          <w:bCs/>
          <w:rtl/>
        </w:rPr>
        <w:t>"</w:t>
      </w:r>
      <w:r w:rsidRPr="00A945A6">
        <w:rPr>
          <w:rFonts w:cs="David" w:hint="cs"/>
          <w:b/>
          <w:bCs/>
          <w:rtl/>
        </w:rPr>
        <w:t>למה זה לא בסדר, אם אנחנו א</w:t>
      </w:r>
      <w:r w:rsidRPr="00A945A6">
        <w:rPr>
          <w:rFonts w:cs="David"/>
          <w:b/>
          <w:bCs/>
          <w:rtl/>
        </w:rPr>
        <w:t>ו</w:t>
      </w:r>
      <w:r w:rsidRPr="00A945A6">
        <w:rPr>
          <w:rFonts w:cs="David" w:hint="cs"/>
          <w:b/>
          <w:bCs/>
          <w:rtl/>
        </w:rPr>
        <w:t>הבים אחד את השני? על-פי ההלכה כן, בטח שזה לא מקובל, אבל לא, לא הלכתי על-פי ההלכה בעניין הזה" (עמ' 562, ש' 8)</w:t>
      </w:r>
      <w:r w:rsidRPr="00A945A6">
        <w:rPr>
          <w:rFonts w:cs="David"/>
          <w:rtl/>
        </w:rPr>
        <w:t xml:space="preserve">. </w:t>
      </w:r>
      <w:r w:rsidRPr="00A945A6">
        <w:rPr>
          <w:rFonts w:cs="David" w:hint="cs"/>
          <w:rtl/>
        </w:rPr>
        <w:t xml:space="preserve">ובסיום מסכם ואומר: </w:t>
      </w:r>
    </w:p>
    <w:p w14:paraId="45EC77F8"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זה דבר טבעי בין בני-זוג, אוהבים מקיימים יחסי-מין. אבל מה שלא היה, אחרי שנתחתן יהיה בית חרדי. יהיה הכל כמו שסיכמנו בלי טלוויז</w:t>
      </w:r>
      <w:r w:rsidRPr="00A945A6">
        <w:rPr>
          <w:rFonts w:cs="David"/>
          <w:b/>
          <w:bCs/>
          <w:rtl/>
        </w:rPr>
        <w:t>י</w:t>
      </w:r>
      <w:r w:rsidRPr="00A945A6">
        <w:rPr>
          <w:rFonts w:cs="David" w:hint="cs"/>
          <w:b/>
          <w:bCs/>
          <w:rtl/>
        </w:rPr>
        <w:t>ה ובכל, השאיפות שלי היו להתחזק, ואני הסברתי, אני לא אדם צדיק או ירא-שמיים, 100% מושלם או אדם מושלם. ואני לא אדם שבא מבית חרדי שאני לא יודע מה זה קשר עם בנות וכל הדברים האלה."</w:t>
      </w:r>
    </w:p>
    <w:p w14:paraId="1BC3332C" w14:textId="77777777" w:rsidR="00EB0841" w:rsidRPr="00A945A6" w:rsidRDefault="00EB0841">
      <w:pPr>
        <w:ind w:firstLine="720"/>
        <w:rPr>
          <w:rFonts w:cs="David"/>
          <w:rtl/>
        </w:rPr>
      </w:pPr>
      <w:r w:rsidRPr="00A945A6">
        <w:rPr>
          <w:rFonts w:cs="David"/>
          <w:b/>
          <w:bCs/>
          <w:rtl/>
        </w:rPr>
        <w:t>(</w:t>
      </w:r>
      <w:r w:rsidRPr="00A945A6">
        <w:rPr>
          <w:rFonts w:cs="David" w:hint="cs"/>
          <w:b/>
          <w:bCs/>
          <w:rtl/>
        </w:rPr>
        <w:t>עמ' 608-607)</w:t>
      </w:r>
      <w:r w:rsidRPr="00A945A6">
        <w:rPr>
          <w:rFonts w:cs="David"/>
          <w:rtl/>
        </w:rPr>
        <w:t xml:space="preserve">. </w:t>
      </w:r>
    </w:p>
    <w:p w14:paraId="2A8EDCCD" w14:textId="77777777" w:rsidR="00EB0841" w:rsidRPr="00A945A6" w:rsidRDefault="00EB0841">
      <w:pPr>
        <w:ind w:firstLine="720"/>
        <w:rPr>
          <w:rFonts w:cs="David"/>
          <w:rtl/>
        </w:rPr>
      </w:pPr>
    </w:p>
    <w:p w14:paraId="45B978B1"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ו</w:t>
      </w:r>
      <w:r w:rsidRPr="00A945A6">
        <w:rPr>
          <w:rFonts w:ascii="Arial" w:hAnsi="Arial" w:cs="David" w:hint="cs"/>
          <w:b/>
          <w:bCs/>
          <w:i/>
          <w:iCs/>
          <w:u w:val="single"/>
          <w:rtl/>
        </w:rPr>
        <w:t>באשר לאִיומים.</w:t>
      </w:r>
    </w:p>
    <w:p w14:paraId="7757FE6E" w14:textId="77777777" w:rsidR="00EB0841" w:rsidRPr="00A945A6" w:rsidRDefault="00EB0841">
      <w:pPr>
        <w:rPr>
          <w:rFonts w:cs="David"/>
          <w:rtl/>
        </w:rPr>
      </w:pPr>
      <w:r w:rsidRPr="00A945A6">
        <w:rPr>
          <w:rFonts w:cs="David"/>
          <w:b/>
          <w:bCs/>
          <w:i/>
          <w:iCs/>
          <w:rtl/>
        </w:rPr>
        <w:t>67.</w:t>
      </w:r>
      <w:r w:rsidRPr="00A945A6">
        <w:rPr>
          <w:rFonts w:cs="David"/>
          <w:rtl/>
        </w:rPr>
        <w:tab/>
        <w:t>ב</w:t>
      </w:r>
      <w:r w:rsidRPr="00A945A6">
        <w:rPr>
          <w:rFonts w:cs="David" w:hint="cs"/>
          <w:rtl/>
        </w:rPr>
        <w:t>נושא זה, ה</w:t>
      </w:r>
      <w:r w:rsidRPr="00A945A6">
        <w:rPr>
          <w:rFonts w:cs="David"/>
          <w:b/>
          <w:bCs/>
          <w:rtl/>
        </w:rPr>
        <w:t>"</w:t>
      </w:r>
      <w:r w:rsidRPr="00A945A6">
        <w:rPr>
          <w:rFonts w:cs="David" w:hint="cs"/>
          <w:b/>
          <w:bCs/>
          <w:rtl/>
        </w:rPr>
        <w:t>הבנה"</w:t>
      </w:r>
      <w:r w:rsidRPr="00A945A6">
        <w:rPr>
          <w:rFonts w:cs="David"/>
          <w:rtl/>
        </w:rPr>
        <w:t xml:space="preserve"> </w:t>
      </w:r>
      <w:r w:rsidRPr="00A945A6">
        <w:rPr>
          <w:rFonts w:cs="David" w:hint="cs"/>
          <w:rtl/>
        </w:rPr>
        <w:t>ו</w:t>
      </w:r>
      <w:r w:rsidRPr="00A945A6">
        <w:rPr>
          <w:rFonts w:cs="David"/>
          <w:b/>
          <w:bCs/>
          <w:rtl/>
        </w:rPr>
        <w:t>"</w:t>
      </w:r>
      <w:r w:rsidRPr="00A945A6">
        <w:rPr>
          <w:rFonts w:cs="David" w:hint="cs"/>
          <w:b/>
          <w:bCs/>
          <w:rtl/>
        </w:rPr>
        <w:t>שיתוף-הפעולה"</w:t>
      </w:r>
      <w:r w:rsidRPr="00A945A6">
        <w:rPr>
          <w:rFonts w:cs="David"/>
          <w:rtl/>
        </w:rPr>
        <w:t xml:space="preserve"> </w:t>
      </w:r>
      <w:r w:rsidRPr="00A945A6">
        <w:rPr>
          <w:rFonts w:cs="David" w:hint="cs"/>
          <w:rtl/>
        </w:rPr>
        <w:t>המצטיירים</w:t>
      </w:r>
      <w:r w:rsidRPr="00A945A6">
        <w:rPr>
          <w:rFonts w:cs="David"/>
          <w:rtl/>
        </w:rPr>
        <w:t xml:space="preserve"> </w:t>
      </w:r>
      <w:r w:rsidRPr="00A945A6">
        <w:rPr>
          <w:rFonts w:cs="David" w:hint="cs"/>
          <w:rtl/>
        </w:rPr>
        <w:t xml:space="preserve">מעדוּת הנאשם דלעיל, נפגמים, ושוב נראים סימנים מבשרֵי רע. הנאשם אישר בעדותו בבית-המשפט את אשר אמר גם בהודעתו </w:t>
      </w:r>
      <w:r w:rsidRPr="00A945A6">
        <w:rPr>
          <w:rFonts w:cs="David"/>
          <w:b/>
          <w:bCs/>
          <w:rtl/>
        </w:rPr>
        <w:t>ת</w:t>
      </w:r>
      <w:r w:rsidRPr="00A945A6">
        <w:rPr>
          <w:rFonts w:cs="David" w:hint="cs"/>
          <w:b/>
          <w:bCs/>
          <w:rtl/>
        </w:rPr>
        <w:t>/1 (עמ' 4, ש' 59-57)</w:t>
      </w:r>
      <w:r w:rsidRPr="00A945A6">
        <w:rPr>
          <w:rFonts w:cs="David"/>
          <w:rtl/>
        </w:rPr>
        <w:t xml:space="preserve">, </w:t>
      </w:r>
      <w:r w:rsidRPr="00A945A6">
        <w:rPr>
          <w:rFonts w:cs="David" w:hint="cs"/>
          <w:rtl/>
        </w:rPr>
        <w:t>כי אכן אִיֵים על המתלוננת כי אם תעזוב אותו יספר כי שכב איתה, כאשר הוא מוּדע למשמעות מעשה זה מבחינת משפחתה והקהילה החרדית שמס</w:t>
      </w:r>
      <w:r w:rsidRPr="00A945A6">
        <w:rPr>
          <w:rFonts w:cs="David"/>
          <w:rtl/>
        </w:rPr>
        <w:t>ב</w:t>
      </w:r>
      <w:r w:rsidRPr="00A945A6">
        <w:rPr>
          <w:rFonts w:cs="David" w:hint="cs"/>
          <w:rtl/>
        </w:rPr>
        <w:t xml:space="preserve">יבה. הוא גם הודה כי אִיֵים שיכפיש את שמה </w:t>
      </w:r>
      <w:r w:rsidRPr="00A945A6">
        <w:rPr>
          <w:rFonts w:cs="David"/>
          <w:b/>
          <w:bCs/>
          <w:rtl/>
        </w:rPr>
        <w:t>(</w:t>
      </w:r>
      <w:r w:rsidRPr="00A945A6">
        <w:rPr>
          <w:rFonts w:cs="David" w:hint="cs"/>
          <w:b/>
          <w:bCs/>
          <w:rtl/>
        </w:rPr>
        <w:t>עמ' 588, ש' 10)</w:t>
      </w:r>
      <w:r w:rsidRPr="00A945A6">
        <w:rPr>
          <w:rFonts w:cs="David"/>
          <w:rtl/>
        </w:rPr>
        <w:t xml:space="preserve">, </w:t>
      </w:r>
      <w:r w:rsidRPr="00A945A6">
        <w:rPr>
          <w:rFonts w:cs="David" w:hint="cs"/>
          <w:rtl/>
        </w:rPr>
        <w:t xml:space="preserve">אך תירץ ואמר כי איומיו היו כפועל-יוצא מאִיומים זהים מצד המתלוננת כלפיו. הנאשם אף מציין מיוזמתו את העובדה כי אִיֵים על המתלוננת שיחטוף לחו"ל את התינוק שייוולד לה. אמנם הוא טוען כי אמר זאת </w:t>
      </w:r>
      <w:r w:rsidRPr="00A945A6">
        <w:rPr>
          <w:rFonts w:cs="David"/>
          <w:b/>
          <w:bCs/>
          <w:rtl/>
        </w:rPr>
        <w:t>"</w:t>
      </w:r>
      <w:r w:rsidRPr="00A945A6">
        <w:rPr>
          <w:rFonts w:cs="David" w:hint="cs"/>
          <w:b/>
          <w:bCs/>
          <w:rtl/>
        </w:rPr>
        <w:t>בצחוק"</w:t>
      </w:r>
      <w:r w:rsidRPr="00A945A6">
        <w:rPr>
          <w:rFonts w:cs="David"/>
          <w:rtl/>
        </w:rPr>
        <w:t>, א</w:t>
      </w:r>
      <w:r w:rsidRPr="00A945A6">
        <w:rPr>
          <w:rFonts w:cs="David" w:hint="cs"/>
          <w:rtl/>
        </w:rPr>
        <w:t xml:space="preserve">ך מודה כי המתלוננת לא הבינה כך מלכתחילה וכעסה על כך מאוד </w:t>
      </w:r>
      <w:r w:rsidRPr="00A945A6">
        <w:rPr>
          <w:rFonts w:cs="David"/>
          <w:b/>
          <w:bCs/>
          <w:rtl/>
        </w:rPr>
        <w:t>(</w:t>
      </w:r>
      <w:r w:rsidRPr="00A945A6">
        <w:rPr>
          <w:rFonts w:cs="David" w:hint="cs"/>
          <w:b/>
          <w:bCs/>
          <w:rtl/>
        </w:rPr>
        <w:t>עמ' 591-590)</w:t>
      </w:r>
      <w:r w:rsidRPr="00A945A6">
        <w:rPr>
          <w:rFonts w:cs="David"/>
          <w:rtl/>
        </w:rPr>
        <w:t xml:space="preserve">. </w:t>
      </w:r>
    </w:p>
    <w:p w14:paraId="05C8C3E4" w14:textId="77777777" w:rsidR="00EB0841" w:rsidRPr="00A945A6" w:rsidRDefault="00EB0841">
      <w:pPr>
        <w:ind w:firstLine="720"/>
        <w:rPr>
          <w:rFonts w:cs="David"/>
          <w:rtl/>
        </w:rPr>
      </w:pPr>
      <w:r w:rsidRPr="00A945A6">
        <w:rPr>
          <w:rFonts w:cs="David"/>
          <w:rtl/>
        </w:rPr>
        <w:t>ד</w:t>
      </w:r>
      <w:r w:rsidRPr="00A945A6">
        <w:rPr>
          <w:rFonts w:cs="David" w:hint="cs"/>
          <w:rtl/>
        </w:rPr>
        <w:t>ברים אלו עולים בקנה אחד עם תיאור הויכוחים והמריבות ההדדיוֹת גם לגירסת הנאשם, וסותרים את תמונת "הזוגיות האידאלית" הנטענת לצידם.</w:t>
      </w:r>
    </w:p>
    <w:p w14:paraId="020FB41C" w14:textId="77777777" w:rsidR="00EB0841" w:rsidRPr="00A945A6" w:rsidRDefault="00EB0841">
      <w:pPr>
        <w:ind w:firstLine="720"/>
        <w:rPr>
          <w:rFonts w:cs="David"/>
          <w:rtl/>
        </w:rPr>
      </w:pPr>
    </w:p>
    <w:p w14:paraId="2F7D4514" w14:textId="77777777" w:rsidR="00EB0841" w:rsidRPr="00A945A6" w:rsidRDefault="00EB0841">
      <w:pPr>
        <w:ind w:firstLine="720"/>
        <w:rPr>
          <w:rFonts w:cs="David"/>
          <w:rtl/>
        </w:rPr>
      </w:pPr>
      <w:r w:rsidRPr="00A945A6">
        <w:rPr>
          <w:rFonts w:cs="David"/>
          <w:rtl/>
        </w:rPr>
        <w:t>ל</w:t>
      </w:r>
      <w:r w:rsidRPr="00A945A6">
        <w:rPr>
          <w:rFonts w:cs="David" w:hint="cs"/>
          <w:rtl/>
        </w:rPr>
        <w:t>סתירת הטענה כי המתלוננת נשארה בבֵיתו בְּשל איומיו כל</w:t>
      </w:r>
      <w:r w:rsidRPr="00A945A6">
        <w:rPr>
          <w:rFonts w:cs="David"/>
          <w:rtl/>
        </w:rPr>
        <w:t>פ</w:t>
      </w:r>
      <w:r w:rsidRPr="00A945A6">
        <w:rPr>
          <w:rFonts w:cs="David" w:hint="cs"/>
          <w:rtl/>
        </w:rPr>
        <w:t xml:space="preserve">יה ופחדהּ ממנו, טוען הנאשם כי הסיבה להישארותה היא סירובה לחזור הביתה בְּשל יחס הורֶיה והעדר כל ניסיון אמיתי מצד הורֶיה להחזירהּ לבֵיתם ולהכיר בה כבִתם. למרות שמודה כי ההורים התקשרו פעמים רבּות אליו ולמשפחתו. </w:t>
      </w:r>
    </w:p>
    <w:p w14:paraId="73CFDEDD" w14:textId="77777777" w:rsidR="00EB0841" w:rsidRPr="00A945A6" w:rsidRDefault="00EB0841">
      <w:pPr>
        <w:ind w:firstLine="720"/>
        <w:rPr>
          <w:rFonts w:cs="David"/>
          <w:rtl/>
        </w:rPr>
      </w:pPr>
      <w:r w:rsidRPr="00A945A6">
        <w:rPr>
          <w:rFonts w:cs="David"/>
          <w:rtl/>
        </w:rPr>
        <w:t>ל</w:t>
      </w:r>
      <w:r w:rsidRPr="00A945A6">
        <w:rPr>
          <w:rFonts w:cs="David" w:hint="cs"/>
          <w:rtl/>
        </w:rPr>
        <w:t xml:space="preserve">טענתו, הוא לא כלא את המתלוננת, אלא היה בדירה </w:t>
      </w:r>
      <w:r w:rsidRPr="00A945A6">
        <w:rPr>
          <w:rFonts w:cs="David"/>
          <w:rtl/>
        </w:rPr>
        <w:t>ת</w:t>
      </w:r>
      <w:r w:rsidRPr="00A945A6">
        <w:rPr>
          <w:rFonts w:cs="David" w:hint="cs"/>
          <w:rtl/>
        </w:rPr>
        <w:t xml:space="preserve">מיד מפתח והיא יכלה לצאת ממנה; הוא איפשר לה להיפגש עם חברתה; לקח אותה לקניות; השאיר אותה ללא השגחתו בקניון; והייתה למעשה חופשית לעשות כרצונה. </w:t>
      </w:r>
    </w:p>
    <w:p w14:paraId="08A5C9E3" w14:textId="77777777" w:rsidR="00EB0841" w:rsidRPr="00A945A6" w:rsidRDefault="00EB0841">
      <w:pPr>
        <w:ind w:firstLine="720"/>
        <w:rPr>
          <w:rFonts w:cs="David"/>
          <w:rtl/>
        </w:rPr>
      </w:pPr>
      <w:r w:rsidRPr="00A945A6">
        <w:rPr>
          <w:rFonts w:cs="David"/>
          <w:rtl/>
        </w:rPr>
        <w:t>ל</w:t>
      </w:r>
      <w:r w:rsidRPr="00A945A6">
        <w:rPr>
          <w:rFonts w:cs="David" w:hint="cs"/>
          <w:rtl/>
        </w:rPr>
        <w:t>חיזוק גירסתו מביא כדוגמא את ביקורם בבֵית הסבים לצורך מתן ההזמנה וסידור עניין הפרחים לחתונה. הנאשם הכחיש כי התנגד</w:t>
      </w:r>
      <w:r w:rsidRPr="00A945A6">
        <w:rPr>
          <w:rFonts w:cs="David"/>
          <w:rtl/>
        </w:rPr>
        <w:t xml:space="preserve"> </w:t>
      </w:r>
      <w:r w:rsidRPr="00A945A6">
        <w:rPr>
          <w:rFonts w:cs="David" w:hint="cs"/>
          <w:rtl/>
        </w:rPr>
        <w:t xml:space="preserve">שהמתלוננת תלך למפגש וכי דרש מאחותו התחייבות להחזירהּ מהמפגש לבֵיתו. לדבריו, המתלוננת התנגדה כי הורֶיה יגיעו למפגש, סירבה לדבר עימם ועם סבתהּ או אפילו להסתכל עליהם. לדבריו המתלוננת כעסה על הורֶיה ועל הסבתא, שלדבריו משתפת עימם פעולה, ובסופו של דבר דיברה רק עם הסבא. הנאשם מכחיש כי בעת המפגש השגיח על המתלוננת ופיקח על תנועותיה כל העת לבַל תשוחח או תתקרב לבני-משפחתה, כפי שהעידו בבית-המשפט. </w:t>
      </w:r>
    </w:p>
    <w:p w14:paraId="5B3EB7D8" w14:textId="77777777" w:rsidR="00EB0841" w:rsidRPr="00A945A6" w:rsidRDefault="00EB0841">
      <w:pPr>
        <w:ind w:firstLine="720"/>
        <w:rPr>
          <w:rFonts w:cs="David"/>
          <w:rtl/>
        </w:rPr>
      </w:pPr>
      <w:r w:rsidRPr="00A945A6">
        <w:rPr>
          <w:rFonts w:cs="David"/>
          <w:rtl/>
        </w:rPr>
        <w:t>ל</w:t>
      </w:r>
      <w:r w:rsidRPr="00A945A6">
        <w:rPr>
          <w:rFonts w:cs="David" w:hint="cs"/>
          <w:rtl/>
        </w:rPr>
        <w:t>דברֵי הנאשם (אשר נסתרים כמובן על-ידי עדֵי-התביעה שנכחו במקום, על-ידי אביה של המתלוננת, שהובא כאמור כעֵד-הגנה, ואפילו אחות</w:t>
      </w:r>
      <w:r w:rsidRPr="00A945A6">
        <w:rPr>
          <w:rFonts w:cs="David"/>
          <w:rtl/>
        </w:rPr>
        <w:t>ו</w:t>
      </w:r>
      <w:r w:rsidRPr="00A945A6">
        <w:rPr>
          <w:rFonts w:cs="David" w:hint="cs"/>
          <w:rtl/>
        </w:rPr>
        <w:t xml:space="preserve"> </w:t>
      </w:r>
      <w:r w:rsidRPr="00A945A6">
        <w:rPr>
          <w:rFonts w:cs="David"/>
          <w:b/>
          <w:bCs/>
          <w:rtl/>
        </w:rPr>
        <w:t>ע</w:t>
      </w:r>
      <w:r w:rsidRPr="00A945A6">
        <w:rPr>
          <w:rFonts w:cs="David" w:hint="cs"/>
          <w:b/>
          <w:bCs/>
          <w:rtl/>
        </w:rPr>
        <w:t>ה/2</w:t>
      </w:r>
      <w:r w:rsidRPr="00A945A6">
        <w:rPr>
          <w:rFonts w:cs="David"/>
          <w:rtl/>
        </w:rPr>
        <w:t xml:space="preserve">, </w:t>
      </w:r>
      <w:r w:rsidRPr="00A945A6">
        <w:rPr>
          <w:rFonts w:cs="David" w:hint="cs"/>
          <w:rtl/>
        </w:rPr>
        <w:t xml:space="preserve">אינה מאשרת אותם), הוא התנשק והתחבק עם אבי המתלוננת </w:t>
      </w:r>
      <w:r w:rsidRPr="00A945A6">
        <w:rPr>
          <w:rFonts w:cs="David"/>
          <w:b/>
          <w:bCs/>
          <w:rtl/>
        </w:rPr>
        <w:t>"</w:t>
      </w:r>
      <w:r w:rsidRPr="00A945A6">
        <w:rPr>
          <w:rFonts w:cs="David" w:hint="cs"/>
          <w:b/>
          <w:bCs/>
          <w:rtl/>
        </w:rPr>
        <w:t>כאילו הכל בסדר"</w:t>
      </w:r>
      <w:r w:rsidRPr="00A945A6">
        <w:rPr>
          <w:rFonts w:cs="David"/>
          <w:rtl/>
        </w:rPr>
        <w:t xml:space="preserve">, </w:t>
      </w:r>
      <w:r w:rsidRPr="00A945A6">
        <w:rPr>
          <w:rFonts w:cs="David" w:hint="cs"/>
          <w:rtl/>
        </w:rPr>
        <w:t xml:space="preserve">המתלוננת ישבה על ברכיו של הסבא, הלכה למטבח לבדה, וכשהלכה לשירותים לא רץ אחריה </w:t>
      </w:r>
      <w:r w:rsidRPr="00A945A6">
        <w:rPr>
          <w:rFonts w:cs="David"/>
          <w:b/>
          <w:bCs/>
          <w:rtl/>
        </w:rPr>
        <w:t>(</w:t>
      </w:r>
      <w:r w:rsidRPr="00A945A6">
        <w:rPr>
          <w:rFonts w:cs="David" w:hint="cs"/>
          <w:b/>
          <w:bCs/>
          <w:rtl/>
        </w:rPr>
        <w:t>עמ' 515, ש' 12)</w:t>
      </w:r>
      <w:r w:rsidRPr="00A945A6">
        <w:rPr>
          <w:rFonts w:cs="David"/>
          <w:rtl/>
        </w:rPr>
        <w:t xml:space="preserve">. </w:t>
      </w:r>
    </w:p>
    <w:p w14:paraId="101FC405" w14:textId="77777777" w:rsidR="00EB0841" w:rsidRPr="00A945A6" w:rsidRDefault="00EB0841">
      <w:pPr>
        <w:ind w:firstLine="720"/>
        <w:rPr>
          <w:rFonts w:cs="David"/>
          <w:rtl/>
        </w:rPr>
      </w:pPr>
      <w:r w:rsidRPr="00A945A6">
        <w:rPr>
          <w:rFonts w:cs="David" w:hint="cs"/>
          <w:rtl/>
        </w:rPr>
        <w:t>כמו-כן העיד כי המתלוננת סירבה להישאר לישון אצל הסבתא ואמרה לנוכחים במפורש כי ישֵנה</w:t>
      </w:r>
      <w:r w:rsidRPr="00A945A6">
        <w:rPr>
          <w:rFonts w:cs="David"/>
          <w:rtl/>
        </w:rPr>
        <w:t xml:space="preserve"> </w:t>
      </w:r>
      <w:r w:rsidRPr="00A945A6">
        <w:rPr>
          <w:rFonts w:cs="David" w:hint="cs"/>
          <w:rtl/>
        </w:rPr>
        <w:t xml:space="preserve">אצל הנאשם. </w:t>
      </w:r>
    </w:p>
    <w:p w14:paraId="2DAFB288" w14:textId="77777777" w:rsidR="00EB0841" w:rsidRPr="00A945A6" w:rsidRDefault="00EB0841">
      <w:pPr>
        <w:ind w:firstLine="720"/>
        <w:rPr>
          <w:rFonts w:cs="David"/>
          <w:rtl/>
        </w:rPr>
      </w:pPr>
    </w:p>
    <w:p w14:paraId="4860E685"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ה</w:t>
      </w:r>
      <w:r w:rsidRPr="00A945A6">
        <w:rPr>
          <w:rFonts w:ascii="Arial" w:hAnsi="Arial" w:cs="David" w:hint="cs"/>
          <w:b/>
          <w:bCs/>
          <w:i/>
          <w:iCs/>
          <w:u w:val="single"/>
          <w:rtl/>
        </w:rPr>
        <w:t>תקיפה בחתונת בן-הדוד.</w:t>
      </w:r>
    </w:p>
    <w:p w14:paraId="4878515C" w14:textId="77777777" w:rsidR="00EB0841" w:rsidRPr="00A945A6" w:rsidRDefault="00EB0841">
      <w:pPr>
        <w:rPr>
          <w:rFonts w:cs="David"/>
          <w:rtl/>
        </w:rPr>
      </w:pPr>
      <w:r w:rsidRPr="00A945A6">
        <w:rPr>
          <w:rFonts w:cs="David"/>
          <w:b/>
          <w:bCs/>
          <w:i/>
          <w:iCs/>
          <w:rtl/>
        </w:rPr>
        <w:t>68.</w:t>
      </w:r>
      <w:r w:rsidRPr="00A945A6">
        <w:rPr>
          <w:rFonts w:cs="David"/>
          <w:rtl/>
        </w:rPr>
        <w:tab/>
        <w:t>ע</w:t>
      </w:r>
      <w:r w:rsidRPr="00A945A6">
        <w:rPr>
          <w:rFonts w:cs="David" w:hint="cs"/>
          <w:rtl/>
        </w:rPr>
        <w:t>ל אשר אירע ביום חמישי בחתונת בן-דוֹדוֹ של הנאשם, אין כמעט מחלוקת עובדתית בין המתלוננת והנאשם. השוֹני הוא רק בַּדיוק בפרטים, בנקודת הראִייה של הצדדים והשפעתה על דיווחיהם.</w:t>
      </w:r>
    </w:p>
    <w:p w14:paraId="4AD6167B" w14:textId="77777777" w:rsidR="00EB0841" w:rsidRPr="00A945A6" w:rsidRDefault="00EB0841">
      <w:pPr>
        <w:ind w:firstLine="720"/>
        <w:rPr>
          <w:rFonts w:cs="David"/>
          <w:rtl/>
        </w:rPr>
      </w:pPr>
      <w:r w:rsidRPr="00A945A6">
        <w:rPr>
          <w:rFonts w:cs="David"/>
          <w:rtl/>
        </w:rPr>
        <w:t>ה</w:t>
      </w:r>
      <w:r w:rsidRPr="00A945A6">
        <w:rPr>
          <w:rFonts w:cs="David" w:hint="cs"/>
          <w:rtl/>
        </w:rPr>
        <w:t>נאשם מודה למעשה בתקיפת המתלוננת. הוא אינו מ</w:t>
      </w:r>
      <w:r w:rsidRPr="00A945A6">
        <w:rPr>
          <w:rFonts w:cs="David"/>
          <w:rtl/>
        </w:rPr>
        <w:t>כ</w:t>
      </w:r>
      <w:r w:rsidRPr="00A945A6">
        <w:rPr>
          <w:rFonts w:cs="David" w:hint="cs"/>
          <w:rtl/>
        </w:rPr>
        <w:t xml:space="preserve">חיש כי משך את המתלוננת בידיו מתוך אולם החתונה החוּצה כשהוא משאיר על מרפקהּ וזרועהּ סימני ציפורניו. הנאשם ממעיט בחוּמרת מעשיו וטוען כי </w:t>
      </w:r>
      <w:r w:rsidRPr="00A945A6">
        <w:rPr>
          <w:rFonts w:cs="David"/>
          <w:b/>
          <w:bCs/>
          <w:rtl/>
        </w:rPr>
        <w:t>"</w:t>
      </w:r>
      <w:r w:rsidRPr="00A945A6">
        <w:rPr>
          <w:rFonts w:cs="David" w:hint="cs"/>
          <w:b/>
          <w:bCs/>
          <w:rtl/>
        </w:rPr>
        <w:t>לא משכתי אותה בכוונה להרביץ אותה"</w:t>
      </w:r>
      <w:r w:rsidRPr="00A945A6">
        <w:rPr>
          <w:rFonts w:cs="David"/>
          <w:rtl/>
        </w:rPr>
        <w:t xml:space="preserve">, </w:t>
      </w:r>
      <w:r w:rsidRPr="00A945A6">
        <w:rPr>
          <w:rFonts w:cs="David" w:hint="cs"/>
          <w:rtl/>
        </w:rPr>
        <w:t xml:space="preserve">ולא קילל אותה כפי שהעידה המתלוננת, אם כי כעס מאוד על התנהגותה, שלדבריו הייתה </w:t>
      </w:r>
      <w:r w:rsidRPr="00A945A6">
        <w:rPr>
          <w:rFonts w:cs="David"/>
          <w:b/>
          <w:bCs/>
          <w:rtl/>
        </w:rPr>
        <w:t>"</w:t>
      </w:r>
      <w:r w:rsidRPr="00A945A6">
        <w:rPr>
          <w:rFonts w:cs="David" w:hint="cs"/>
          <w:b/>
          <w:bCs/>
          <w:rtl/>
        </w:rPr>
        <w:t>חילול ה</w:t>
      </w:r>
      <w:r w:rsidRPr="00A945A6">
        <w:rPr>
          <w:rFonts w:cs="David"/>
          <w:b/>
          <w:bCs/>
          <w:rtl/>
        </w:rPr>
        <w:t>ש</w:t>
      </w:r>
      <w:r w:rsidRPr="00A945A6">
        <w:rPr>
          <w:rFonts w:cs="David" w:hint="cs"/>
          <w:b/>
          <w:bCs/>
          <w:rtl/>
        </w:rPr>
        <w:t>ם"</w:t>
      </w:r>
      <w:r w:rsidRPr="00A945A6">
        <w:rPr>
          <w:rFonts w:cs="David"/>
          <w:rtl/>
        </w:rPr>
        <w:t xml:space="preserve">. </w:t>
      </w:r>
    </w:p>
    <w:p w14:paraId="12294148" w14:textId="77777777" w:rsidR="00EB0841" w:rsidRPr="00A945A6" w:rsidRDefault="00EB0841">
      <w:pPr>
        <w:ind w:firstLine="720"/>
        <w:rPr>
          <w:rFonts w:cs="David"/>
          <w:rtl/>
        </w:rPr>
      </w:pPr>
      <w:r w:rsidRPr="00A945A6">
        <w:rPr>
          <w:rFonts w:cs="David" w:hint="cs"/>
          <w:rtl/>
        </w:rPr>
        <w:t>יש אישור בדבריו כי בעקבות התקרית באולם ולאחר יציאת המתלוננת החוצה התחוללה בחוץ מהומה, כשלטענתו המתלוננת היא שהחלה לצעוק ולהשתולל, וכי              בני-משפחתו כעסוּ על התנהגותם הילדותית ועל הבושות שעשו בפני כולם. הנאשם מודה כי דברֵי המתלוננת כי אינה א</w:t>
      </w:r>
      <w:r w:rsidRPr="00A945A6">
        <w:rPr>
          <w:rFonts w:cs="David"/>
          <w:rtl/>
        </w:rPr>
        <w:t>ו</w:t>
      </w:r>
      <w:r w:rsidRPr="00A945A6">
        <w:rPr>
          <w:rFonts w:cs="David" w:hint="cs"/>
          <w:rtl/>
        </w:rPr>
        <w:t xml:space="preserve">הבת אותו אלא מישהו אחֵר פגעו בו מאוד. אך בעדותו אין הוא מתאר כיצד הוא עצמו הגיב על כך (ושמא היה זה בקללות נמרצות - כפי שהעידה המתלוננת? </w:t>
      </w:r>
      <w:r w:rsidRPr="00A945A6">
        <w:rPr>
          <w:rFonts w:cs="David"/>
          <w:rtl/>
        </w:rPr>
        <w:t>{</w:t>
      </w:r>
      <w:r w:rsidRPr="00A945A6">
        <w:rPr>
          <w:rFonts w:cs="David"/>
          <w:b/>
          <w:bCs/>
          <w:rtl/>
        </w:rPr>
        <w:t>ע</w:t>
      </w:r>
      <w:r w:rsidRPr="00A945A6">
        <w:rPr>
          <w:rFonts w:cs="David" w:hint="cs"/>
          <w:b/>
          <w:bCs/>
          <w:rtl/>
        </w:rPr>
        <w:t>מ' 259</w:t>
      </w:r>
      <w:r w:rsidRPr="00A945A6">
        <w:rPr>
          <w:rFonts w:cs="David"/>
          <w:rtl/>
        </w:rPr>
        <w:t xml:space="preserve">}). </w:t>
      </w:r>
    </w:p>
    <w:p w14:paraId="53BA1D67" w14:textId="77777777" w:rsidR="00EB0841" w:rsidRPr="00A945A6" w:rsidRDefault="00EB0841">
      <w:pPr>
        <w:ind w:firstLine="720"/>
        <w:rPr>
          <w:rFonts w:cs="David"/>
          <w:rtl/>
        </w:rPr>
      </w:pPr>
      <w:r w:rsidRPr="00A945A6">
        <w:rPr>
          <w:rFonts w:cs="David" w:hint="cs"/>
          <w:rtl/>
        </w:rPr>
        <w:t>מכֹּל מקום, יש בדבריו אף אישור לכך כי השניים הופרדו זה מזו וכי אחותו היא שהסיעה את המתלוננת ברכבהּ הביתה ו</w:t>
      </w:r>
      <w:r w:rsidRPr="00A945A6">
        <w:rPr>
          <w:rFonts w:cs="David"/>
          <w:rtl/>
        </w:rPr>
        <w:t>א</w:t>
      </w:r>
      <w:r w:rsidRPr="00A945A6">
        <w:rPr>
          <w:rFonts w:cs="David" w:hint="cs"/>
          <w:rtl/>
        </w:rPr>
        <w:t xml:space="preserve">ימוֹ לקחה אותו ברכב אחֵר - בדיוק כפי שעולה מעדוּת המתלוננת ומעדוּת האחות </w:t>
      </w:r>
      <w:r w:rsidRPr="00A945A6">
        <w:rPr>
          <w:rFonts w:cs="David"/>
          <w:b/>
          <w:bCs/>
          <w:rtl/>
        </w:rPr>
        <w:t>ע</w:t>
      </w:r>
      <w:r w:rsidRPr="00A945A6">
        <w:rPr>
          <w:rFonts w:cs="David" w:hint="cs"/>
          <w:b/>
          <w:bCs/>
          <w:rtl/>
        </w:rPr>
        <w:t>ה/2</w:t>
      </w:r>
      <w:r w:rsidRPr="00A945A6">
        <w:rPr>
          <w:rFonts w:cs="David"/>
          <w:rtl/>
        </w:rPr>
        <w:t xml:space="preserve">. </w:t>
      </w:r>
    </w:p>
    <w:p w14:paraId="2606E5BE" w14:textId="77777777" w:rsidR="00EB0841" w:rsidRPr="00A945A6" w:rsidRDefault="00EB0841">
      <w:pPr>
        <w:ind w:firstLine="720"/>
        <w:rPr>
          <w:rFonts w:cs="David"/>
          <w:rtl/>
        </w:rPr>
      </w:pPr>
    </w:p>
    <w:p w14:paraId="71A85E05"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א</w:t>
      </w:r>
      <w:r w:rsidRPr="00A945A6">
        <w:rPr>
          <w:rFonts w:ascii="Arial" w:hAnsi="Arial" w:cs="David" w:hint="cs"/>
          <w:b/>
          <w:bCs/>
          <w:i/>
          <w:iCs/>
          <w:u w:val="single"/>
          <w:rtl/>
        </w:rPr>
        <w:t>ירועֵי יום השישי.</w:t>
      </w:r>
    </w:p>
    <w:p w14:paraId="632BE844" w14:textId="77777777" w:rsidR="00EB0841" w:rsidRPr="00A945A6" w:rsidRDefault="00EB0841">
      <w:pPr>
        <w:rPr>
          <w:rFonts w:cs="David"/>
          <w:rtl/>
        </w:rPr>
      </w:pPr>
      <w:r w:rsidRPr="00A945A6">
        <w:rPr>
          <w:rFonts w:cs="David"/>
          <w:b/>
          <w:bCs/>
          <w:i/>
          <w:iCs/>
          <w:rtl/>
        </w:rPr>
        <w:t>69.</w:t>
      </w:r>
      <w:r w:rsidRPr="00A945A6">
        <w:rPr>
          <w:rFonts w:cs="David"/>
          <w:rtl/>
        </w:rPr>
        <w:tab/>
      </w:r>
      <w:r w:rsidRPr="00A945A6">
        <w:rPr>
          <w:rFonts w:cs="David" w:hint="cs"/>
          <w:rtl/>
        </w:rPr>
        <w:t xml:space="preserve">למרות שאירועֵי יום השישי נסתיימו בחבלות פיזיות מוּכחות שנעשו בנוכחות      עדים - גם לגביהן גירסת הנאשם מתחמקת ומתחכמת. </w:t>
      </w:r>
    </w:p>
    <w:p w14:paraId="267A5BAF" w14:textId="77777777" w:rsidR="00EB0841" w:rsidRPr="00A945A6" w:rsidRDefault="00EB0841">
      <w:pPr>
        <w:ind w:firstLine="720"/>
        <w:rPr>
          <w:rFonts w:cs="David"/>
          <w:rtl/>
        </w:rPr>
      </w:pPr>
      <w:r w:rsidRPr="00A945A6">
        <w:rPr>
          <w:rFonts w:cs="David"/>
          <w:rtl/>
        </w:rPr>
        <w:t>י</w:t>
      </w:r>
      <w:r w:rsidRPr="00A945A6">
        <w:rPr>
          <w:rFonts w:cs="David" w:hint="cs"/>
          <w:rtl/>
        </w:rPr>
        <w:t>ום השישי החל, לגירסת הנאשם, בא</w:t>
      </w:r>
      <w:r w:rsidRPr="00A945A6">
        <w:rPr>
          <w:rFonts w:cs="David"/>
          <w:rtl/>
        </w:rPr>
        <w:t>ו</w:t>
      </w:r>
      <w:r w:rsidRPr="00A945A6">
        <w:rPr>
          <w:rFonts w:cs="David" w:hint="cs"/>
          <w:rtl/>
        </w:rPr>
        <w:t xml:space="preserve">וירת פיוס אשר התחלפה, באחת, לויכוח חדש אשר לא היה מבשר טובות. </w:t>
      </w:r>
    </w:p>
    <w:p w14:paraId="3F1C2064" w14:textId="77777777" w:rsidR="00EB0841" w:rsidRPr="00A945A6" w:rsidRDefault="00EB0841">
      <w:pPr>
        <w:ind w:firstLine="720"/>
        <w:rPr>
          <w:rFonts w:cs="David"/>
          <w:rtl/>
        </w:rPr>
      </w:pPr>
      <w:r w:rsidRPr="00A945A6">
        <w:rPr>
          <w:rFonts w:cs="David"/>
          <w:rtl/>
        </w:rPr>
        <w:t>ע</w:t>
      </w:r>
      <w:r w:rsidRPr="00A945A6">
        <w:rPr>
          <w:rFonts w:cs="David" w:hint="cs"/>
          <w:rtl/>
        </w:rPr>
        <w:t xml:space="preserve">ל-פי עדותו, פנה בבוקר אל המתלוננת וביקש סליחתה </w:t>
      </w:r>
      <w:r w:rsidRPr="00A945A6">
        <w:rPr>
          <w:rFonts w:cs="David"/>
          <w:b/>
          <w:bCs/>
          <w:rtl/>
        </w:rPr>
        <w:t>"</w:t>
      </w:r>
      <w:r w:rsidRPr="00A945A6">
        <w:rPr>
          <w:rFonts w:cs="David" w:hint="cs"/>
          <w:b/>
          <w:bCs/>
          <w:rtl/>
        </w:rPr>
        <w:t xml:space="preserve">על מה שקרה אתמול בלילה, על כל המריבה... 'זה לא מתאים, אנחנו עומדים להתחתן, סליחה, בואי נשלים ואנחנו צריכים ללכת לסבתא שלך כי הבטחנו שנבוא'..." </w:t>
      </w:r>
      <w:r w:rsidRPr="00A945A6">
        <w:rPr>
          <w:rFonts w:cs="David"/>
          <w:b/>
          <w:bCs/>
          <w:rtl/>
        </w:rPr>
        <w:t>(</w:t>
      </w:r>
      <w:r w:rsidRPr="00A945A6">
        <w:rPr>
          <w:rFonts w:cs="David" w:hint="cs"/>
          <w:b/>
          <w:bCs/>
          <w:rtl/>
        </w:rPr>
        <w:t>עמ' 518, ש' 17 ואילך)</w:t>
      </w:r>
      <w:r w:rsidRPr="00A945A6">
        <w:rPr>
          <w:rFonts w:cs="David"/>
          <w:rtl/>
        </w:rPr>
        <w:t xml:space="preserve">. </w:t>
      </w:r>
    </w:p>
    <w:p w14:paraId="351371AC" w14:textId="77777777" w:rsidR="00EB0841" w:rsidRPr="00A945A6" w:rsidRDefault="00EB0841">
      <w:pPr>
        <w:ind w:firstLine="720"/>
        <w:rPr>
          <w:rFonts w:cs="David"/>
          <w:rtl/>
        </w:rPr>
      </w:pPr>
      <w:r w:rsidRPr="00A945A6">
        <w:rPr>
          <w:rFonts w:cs="David" w:hint="cs"/>
          <w:rtl/>
        </w:rPr>
        <w:t>ומיד - ויכוח. המתלוננת מבקשת ללכת לבֵית הסבתא מוקדם, אך הנאשם מסרב. המתלוננת מתעקשת והוא עונה, והיא חוזרת על דבריה ומאיימת במריבות נוספות - שאכן באו והסתיימו בסימני חבלה על פּנֵיה של המתלוננת.</w:t>
      </w:r>
    </w:p>
    <w:p w14:paraId="45FCA90D" w14:textId="77777777" w:rsidR="00EB0841" w:rsidRPr="00A945A6" w:rsidRDefault="00EB0841">
      <w:pPr>
        <w:ind w:firstLine="720"/>
        <w:rPr>
          <w:rFonts w:cs="David"/>
          <w:rtl/>
        </w:rPr>
      </w:pPr>
      <w:r w:rsidRPr="00A945A6">
        <w:rPr>
          <w:rFonts w:cs="David" w:hint="cs"/>
          <w:rtl/>
        </w:rPr>
        <w:t>הנאשם מעלים את ניסיונה של המתלוננת ללכ</w:t>
      </w:r>
      <w:r w:rsidRPr="00A945A6">
        <w:rPr>
          <w:rFonts w:cs="David"/>
          <w:rtl/>
        </w:rPr>
        <w:t>ת</w:t>
      </w:r>
      <w:r w:rsidRPr="00A945A6">
        <w:rPr>
          <w:rFonts w:cs="David" w:hint="cs"/>
          <w:rtl/>
        </w:rPr>
        <w:t xml:space="preserve"> לבֵית סבתהּ בעצמה ותולה את המריבה האחרונה בויכוח עם המתלוננת בעניין המפגש שהיה אמור להיות לו עם אביה בבני-ברק לצורך קניית מגבעת וכתובה. מפגש שלטענתו לא נקבע עימו כלל. </w:t>
      </w:r>
    </w:p>
    <w:p w14:paraId="08EE4233" w14:textId="77777777" w:rsidR="00EB0841" w:rsidRPr="00A945A6" w:rsidRDefault="00EB0841">
      <w:pPr>
        <w:ind w:firstLine="720"/>
        <w:rPr>
          <w:rFonts w:cs="David"/>
          <w:rtl/>
        </w:rPr>
      </w:pPr>
      <w:r w:rsidRPr="00A945A6">
        <w:rPr>
          <w:rFonts w:cs="David"/>
          <w:rtl/>
        </w:rPr>
        <w:t>ה</w:t>
      </w:r>
      <w:r w:rsidRPr="00A945A6">
        <w:rPr>
          <w:rFonts w:cs="David" w:hint="cs"/>
          <w:rtl/>
        </w:rPr>
        <w:t>נאשם מְסַפֵּר כיצד במהלך הויכוח הסוער והצעקות ההדדיוֹת, כשאחותו ואימוֹ נמצאות בבית, ל</w:t>
      </w:r>
      <w:r w:rsidRPr="00A945A6">
        <w:rPr>
          <w:rFonts w:cs="David"/>
          <w:rtl/>
        </w:rPr>
        <w:t>פ</w:t>
      </w:r>
      <w:r w:rsidRPr="00A945A6">
        <w:rPr>
          <w:rFonts w:cs="David" w:hint="cs"/>
          <w:rtl/>
        </w:rPr>
        <w:t xml:space="preserve">תע, נכנסו לחדר אִימהּ וסבתהּ של המתלוננת, שהגיעו פנימה בעקבות הצעקות ששמעו. השתיים דחפו את הנאשם, משכו את המתלוננת ואמרו לה: </w:t>
      </w:r>
      <w:r w:rsidRPr="00A945A6">
        <w:rPr>
          <w:rFonts w:cs="David"/>
          <w:b/>
          <w:bCs/>
          <w:rtl/>
        </w:rPr>
        <w:t>"</w:t>
      </w:r>
      <w:r w:rsidRPr="00A945A6">
        <w:rPr>
          <w:rFonts w:cs="David" w:hint="cs"/>
          <w:b/>
          <w:bCs/>
          <w:rtl/>
        </w:rPr>
        <w:t>בואי, עכשיו הולכים"</w:t>
      </w:r>
      <w:r w:rsidRPr="00A945A6">
        <w:rPr>
          <w:rFonts w:cs="David"/>
          <w:rtl/>
        </w:rPr>
        <w:t xml:space="preserve">. </w:t>
      </w:r>
      <w:r w:rsidRPr="00A945A6">
        <w:rPr>
          <w:rFonts w:cs="David" w:hint="cs"/>
          <w:rtl/>
        </w:rPr>
        <w:t xml:space="preserve">הנאשם ביקש, לדבריו, לשוחח עם המתלוננת לפני צֵאתה, ובהתערבוּת אימוֹ (בדיוק כפי שתיארו כל עדֵי-התביעה), ניתנה </w:t>
      </w:r>
      <w:r w:rsidRPr="00A945A6">
        <w:rPr>
          <w:rFonts w:cs="David"/>
          <w:rtl/>
        </w:rPr>
        <w:t>ל</w:t>
      </w:r>
      <w:r w:rsidRPr="00A945A6">
        <w:rPr>
          <w:rFonts w:cs="David" w:hint="cs"/>
          <w:rtl/>
        </w:rPr>
        <w:t xml:space="preserve">ו האפשרות והשניים נכנסו לחדר אחֵר. לטענת הנאשם, רק דיבר עם המתלוננת אך היא החלה לצעוק ולהשתולל. או אז </w:t>
      </w:r>
      <w:r w:rsidRPr="00A945A6">
        <w:rPr>
          <w:rFonts w:cs="David"/>
          <w:b/>
          <w:bCs/>
          <w:rtl/>
        </w:rPr>
        <w:t>"</w:t>
      </w:r>
      <w:r w:rsidRPr="00A945A6">
        <w:rPr>
          <w:rFonts w:cs="David" w:hint="cs"/>
          <w:b/>
          <w:bCs/>
          <w:rtl/>
        </w:rPr>
        <w:t>תפסתי אותה מהפֶּה, אמרתי לה 'תירגעי'... ובגלל זה נשאר לה סימן פֹּה בפֶּה"</w:t>
      </w:r>
      <w:r w:rsidRPr="00A945A6">
        <w:rPr>
          <w:rFonts w:cs="David"/>
          <w:rtl/>
        </w:rPr>
        <w:t xml:space="preserve"> (</w:t>
      </w:r>
      <w:r w:rsidRPr="00A945A6">
        <w:rPr>
          <w:rFonts w:cs="David" w:hint="cs"/>
          <w:rtl/>
        </w:rPr>
        <w:t xml:space="preserve">והנאשם מוסיף ומצביע על הלחי) - מקום בו אכן נמצאו סימני פגיעה על-פי חוות-הדעת </w:t>
      </w:r>
      <w:r w:rsidRPr="00A945A6">
        <w:rPr>
          <w:rFonts w:cs="David"/>
          <w:rtl/>
        </w:rPr>
        <w:t>ו</w:t>
      </w:r>
      <w:r w:rsidRPr="00A945A6">
        <w:rPr>
          <w:rFonts w:cs="David" w:hint="cs"/>
          <w:rtl/>
        </w:rPr>
        <w:t xml:space="preserve">התמונות </w:t>
      </w:r>
      <w:r w:rsidRPr="00A945A6">
        <w:rPr>
          <w:rFonts w:cs="David"/>
          <w:b/>
          <w:bCs/>
          <w:rtl/>
        </w:rPr>
        <w:t>(</w:t>
      </w:r>
      <w:r w:rsidRPr="00A945A6">
        <w:rPr>
          <w:rFonts w:cs="David" w:hint="cs"/>
          <w:b/>
          <w:bCs/>
          <w:rtl/>
        </w:rPr>
        <w:t>עמ' 523, ש' 16 ואילך)</w:t>
      </w:r>
      <w:r w:rsidRPr="00A945A6">
        <w:rPr>
          <w:rFonts w:cs="David"/>
          <w:rtl/>
        </w:rPr>
        <w:t xml:space="preserve">. </w:t>
      </w:r>
    </w:p>
    <w:p w14:paraId="376E5646" w14:textId="77777777" w:rsidR="00EB0841" w:rsidRPr="00A945A6" w:rsidRDefault="00EB0841">
      <w:pPr>
        <w:ind w:firstLine="720"/>
        <w:rPr>
          <w:rFonts w:cs="David"/>
          <w:rtl/>
        </w:rPr>
      </w:pPr>
      <w:r w:rsidRPr="00A945A6">
        <w:rPr>
          <w:rFonts w:cs="David" w:hint="cs"/>
          <w:rtl/>
        </w:rPr>
        <w:t xml:space="preserve">הנאשם מודה כי המתלוננת החלה צועקת </w:t>
      </w:r>
      <w:r w:rsidRPr="00A945A6">
        <w:rPr>
          <w:rFonts w:cs="David"/>
          <w:b/>
          <w:bCs/>
          <w:rtl/>
        </w:rPr>
        <w:t>"</w:t>
      </w:r>
      <w:r w:rsidRPr="00A945A6">
        <w:rPr>
          <w:rFonts w:cs="David" w:hint="cs"/>
          <w:b/>
          <w:bCs/>
          <w:rtl/>
        </w:rPr>
        <w:t>אמא אמא"</w:t>
      </w:r>
      <w:r w:rsidRPr="00A945A6">
        <w:rPr>
          <w:rFonts w:cs="David"/>
          <w:rtl/>
        </w:rPr>
        <w:t xml:space="preserve"> </w:t>
      </w:r>
      <w:r w:rsidRPr="00A945A6">
        <w:rPr>
          <w:rFonts w:cs="David" w:hint="cs"/>
          <w:rtl/>
        </w:rPr>
        <w:t xml:space="preserve">ובעקבות זאת נכנסו אִימהּ וסבתהּ, השתוללו ודחפו את הנאשם, הוציאו את המתלוננת בכוח והלכו. בחקירתו-הנגדית מיתמם הנאשם ואומר: </w:t>
      </w:r>
      <w:r w:rsidRPr="00A945A6">
        <w:rPr>
          <w:rFonts w:cs="David"/>
          <w:b/>
          <w:bCs/>
          <w:rtl/>
        </w:rPr>
        <w:t>"</w:t>
      </w:r>
      <w:r w:rsidRPr="00A945A6">
        <w:rPr>
          <w:rFonts w:cs="David" w:hint="cs"/>
          <w:b/>
          <w:bCs/>
          <w:rtl/>
        </w:rPr>
        <w:t>תפסתי אותה בפֶּה, אמרתי לה 'תירגעי', אבל לא הרבצתי לה"</w:t>
      </w:r>
      <w:r w:rsidRPr="00A945A6">
        <w:rPr>
          <w:rFonts w:cs="David"/>
          <w:rtl/>
        </w:rPr>
        <w:t xml:space="preserve">. </w:t>
      </w:r>
    </w:p>
    <w:p w14:paraId="1EF09AAA" w14:textId="77777777" w:rsidR="00EB0841" w:rsidRPr="00A945A6" w:rsidRDefault="00EB0841">
      <w:pPr>
        <w:ind w:firstLine="720"/>
        <w:rPr>
          <w:rFonts w:cs="David"/>
          <w:rtl/>
        </w:rPr>
      </w:pPr>
      <w:r w:rsidRPr="00A945A6">
        <w:rPr>
          <w:rFonts w:cs="David" w:hint="cs"/>
          <w:rtl/>
        </w:rPr>
        <w:t>למרות שגם על-פי גירסתו של הנאשם (ובוודאי על-פי גירסת התביעה), הסיטואציה דלעיל הייתה טראומטית, תיאר הנאשם את מעשיו לאחר עזיבת המלוננת כהתנהגות שגרתית לחלוטין, כאילו דבר לא קרה:</w:t>
      </w:r>
    </w:p>
    <w:p w14:paraId="0F6A406E"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אני נשארתי בבית כרגיל, הלכתי, התכוננתי לשבּת, התקלחתי... הלכתי לבית-כנסת... מ</w:t>
      </w:r>
      <w:r w:rsidRPr="00A945A6">
        <w:rPr>
          <w:rFonts w:cs="David"/>
          <w:b/>
          <w:bCs/>
          <w:rtl/>
        </w:rPr>
        <w:t>ה</w:t>
      </w:r>
      <w:r w:rsidRPr="00A945A6">
        <w:rPr>
          <w:rFonts w:cs="David" w:hint="cs"/>
          <w:b/>
          <w:bCs/>
          <w:rtl/>
        </w:rPr>
        <w:t xml:space="preserve"> אני צריך לעשות? מה אני יכול לעשות, לרדוף אחריה?"</w:t>
      </w:r>
    </w:p>
    <w:p w14:paraId="7A36792D" w14:textId="77777777" w:rsidR="00EB0841" w:rsidRPr="00A945A6" w:rsidRDefault="00EB0841">
      <w:pPr>
        <w:ind w:firstLine="720"/>
        <w:rPr>
          <w:rFonts w:cs="David"/>
          <w:rtl/>
        </w:rPr>
      </w:pPr>
      <w:r w:rsidRPr="00A945A6">
        <w:rPr>
          <w:rFonts w:cs="David"/>
          <w:b/>
          <w:bCs/>
          <w:rtl/>
        </w:rPr>
        <w:t>(</w:t>
      </w:r>
      <w:r w:rsidRPr="00A945A6">
        <w:rPr>
          <w:rFonts w:cs="David" w:hint="cs"/>
          <w:b/>
          <w:bCs/>
          <w:rtl/>
        </w:rPr>
        <w:t>עמ' 525, ש' 1 ואילך)</w:t>
      </w:r>
      <w:r w:rsidRPr="00A945A6">
        <w:rPr>
          <w:rFonts w:cs="David"/>
          <w:rtl/>
        </w:rPr>
        <w:t xml:space="preserve">. </w:t>
      </w:r>
    </w:p>
    <w:p w14:paraId="16D39C8D" w14:textId="77777777" w:rsidR="00EB0841" w:rsidRPr="00A945A6" w:rsidRDefault="00EB0841">
      <w:pPr>
        <w:ind w:firstLine="720"/>
        <w:rPr>
          <w:rFonts w:cs="David"/>
          <w:rtl/>
        </w:rPr>
      </w:pPr>
    </w:p>
    <w:p w14:paraId="4F298199" w14:textId="77777777" w:rsidR="00EB0841" w:rsidRPr="00A945A6" w:rsidRDefault="00EB0841">
      <w:pPr>
        <w:ind w:firstLine="720"/>
        <w:rPr>
          <w:rFonts w:cs="David"/>
          <w:rtl/>
        </w:rPr>
      </w:pPr>
      <w:r w:rsidRPr="00A945A6">
        <w:rPr>
          <w:rFonts w:cs="David"/>
          <w:rtl/>
        </w:rPr>
        <w:t>ה</w:t>
      </w:r>
      <w:r w:rsidRPr="00A945A6">
        <w:rPr>
          <w:rFonts w:cs="David" w:hint="cs"/>
          <w:rtl/>
        </w:rPr>
        <w:t xml:space="preserve">וא גם הסביר כי לא חשש מביטול החתונה, שכּן </w:t>
      </w:r>
      <w:r w:rsidRPr="00A945A6">
        <w:rPr>
          <w:rFonts w:cs="David"/>
          <w:b/>
          <w:bCs/>
          <w:rtl/>
        </w:rPr>
        <w:t>"</w:t>
      </w:r>
      <w:r w:rsidRPr="00A945A6">
        <w:rPr>
          <w:rFonts w:cs="David" w:hint="cs"/>
          <w:b/>
          <w:bCs/>
          <w:rtl/>
        </w:rPr>
        <w:t>הכל כבר היה משולם, הכל היה סגור, מה יתבטל"</w:t>
      </w:r>
      <w:r w:rsidRPr="00A945A6">
        <w:rPr>
          <w:rFonts w:cs="David"/>
          <w:rtl/>
        </w:rPr>
        <w:t>.</w:t>
      </w:r>
    </w:p>
    <w:p w14:paraId="065DA327" w14:textId="77777777" w:rsidR="00EB0841" w:rsidRPr="00A945A6" w:rsidRDefault="00EB0841">
      <w:pPr>
        <w:ind w:firstLine="720"/>
        <w:rPr>
          <w:rFonts w:cs="David"/>
          <w:rtl/>
        </w:rPr>
      </w:pPr>
    </w:p>
    <w:p w14:paraId="5148B71B" w14:textId="77777777" w:rsidR="00EB0841" w:rsidRPr="00A945A6" w:rsidRDefault="00EB0841">
      <w:pPr>
        <w:ind w:firstLine="720"/>
        <w:rPr>
          <w:rFonts w:cs="David"/>
          <w:rtl/>
        </w:rPr>
      </w:pPr>
      <w:r w:rsidRPr="00A945A6">
        <w:rPr>
          <w:rFonts w:cs="David"/>
          <w:rtl/>
        </w:rPr>
        <w:t>א</w:t>
      </w:r>
      <w:r w:rsidRPr="00A945A6">
        <w:rPr>
          <w:rFonts w:cs="David" w:hint="cs"/>
          <w:rtl/>
        </w:rPr>
        <w:t>ין ספק כי התנהגות כזו מצביעה על אשם, ובוודאי שאינה עולה בקנה אחד עם הצהרתו של הנאשם בדבר א</w:t>
      </w:r>
      <w:r w:rsidRPr="00A945A6">
        <w:rPr>
          <w:rFonts w:cs="David"/>
          <w:rtl/>
        </w:rPr>
        <w:t>ה</w:t>
      </w:r>
      <w:r w:rsidRPr="00A945A6">
        <w:rPr>
          <w:rFonts w:cs="David" w:hint="cs"/>
          <w:rtl/>
        </w:rPr>
        <w:t xml:space="preserve">בתו העזה למתלוננת ורצונו להינשא לה בכל מחיר, ובמיוחד לאור הריונה, כפי שמסר בהודעתו במשטרה עוד באותו לילה ואף תיאר והסביר בפנינו במהלך עדותו, על-פי חלק מגירסאותיו. </w:t>
      </w:r>
    </w:p>
    <w:p w14:paraId="6DA55987" w14:textId="77777777" w:rsidR="00EB0841" w:rsidRPr="00A945A6" w:rsidRDefault="00EB0841">
      <w:pPr>
        <w:ind w:firstLine="720"/>
        <w:rPr>
          <w:rFonts w:cs="David"/>
          <w:rtl/>
        </w:rPr>
      </w:pPr>
      <w:r w:rsidRPr="00A945A6">
        <w:rPr>
          <w:rFonts w:cs="David"/>
          <w:rtl/>
        </w:rPr>
        <w:t>ג</w:t>
      </w:r>
      <w:r w:rsidRPr="00A945A6">
        <w:rPr>
          <w:rFonts w:cs="David" w:hint="cs"/>
          <w:rtl/>
        </w:rPr>
        <w:t>ם הימנעותו מלהצטרף לבני-משפחתו שהלכו בסמוך לאחר האירוע לבֵית הסבתא ואחר-כך לבֵית הורֶיה של</w:t>
      </w:r>
      <w:r w:rsidRPr="00A945A6">
        <w:rPr>
          <w:rFonts w:cs="David"/>
          <w:rtl/>
        </w:rPr>
        <w:t xml:space="preserve"> </w:t>
      </w:r>
      <w:r w:rsidRPr="00A945A6">
        <w:rPr>
          <w:rFonts w:cs="David" w:hint="cs"/>
          <w:rtl/>
        </w:rPr>
        <w:t>המתלוננת ב</w:t>
      </w:r>
      <w:r w:rsidRPr="00A945A6">
        <w:rPr>
          <w:rFonts w:cs="David"/>
          <w:b/>
          <w:bCs/>
          <w:rtl/>
        </w:rPr>
        <w:t>"</w:t>
      </w:r>
      <w:r w:rsidRPr="00A945A6">
        <w:rPr>
          <w:rFonts w:cs="David" w:hint="cs"/>
          <w:b/>
          <w:bCs/>
          <w:rtl/>
        </w:rPr>
        <w:t>כוונוֹת פיוס"</w:t>
      </w:r>
      <w:r w:rsidRPr="00A945A6">
        <w:rPr>
          <w:rFonts w:cs="David"/>
          <w:rtl/>
        </w:rPr>
        <w:t xml:space="preserve"> - </w:t>
      </w:r>
      <w:r w:rsidRPr="00A945A6">
        <w:rPr>
          <w:rFonts w:cs="David" w:hint="cs"/>
          <w:rtl/>
        </w:rPr>
        <w:t>משלימה את ההתרשמות השלילית העולה מגירסתו של הנאשם ומכרסמת באמינוּתו.</w:t>
      </w:r>
    </w:p>
    <w:p w14:paraId="7B687E42" w14:textId="77777777" w:rsidR="00EB0841" w:rsidRPr="00A945A6" w:rsidRDefault="00EB0841">
      <w:pPr>
        <w:spacing w:line="480" w:lineRule="auto"/>
        <w:ind w:firstLine="720"/>
        <w:rPr>
          <w:rFonts w:cs="David"/>
          <w:rtl/>
        </w:rPr>
      </w:pPr>
    </w:p>
    <w:p w14:paraId="72C0B1AB" w14:textId="77777777" w:rsidR="00EB0841" w:rsidRPr="00A945A6" w:rsidRDefault="00EB0841">
      <w:pPr>
        <w:ind w:firstLine="720"/>
        <w:rPr>
          <w:rFonts w:cs="David"/>
          <w:u w:val="double"/>
          <w:rtl/>
        </w:rPr>
      </w:pPr>
      <w:r w:rsidRPr="00A945A6">
        <w:rPr>
          <w:rFonts w:cs="David"/>
          <w:b/>
          <w:bCs/>
          <w:i/>
          <w:iCs/>
          <w:u w:val="single"/>
          <w:rtl/>
        </w:rPr>
        <w:t>ז</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ע</w:t>
      </w:r>
      <w:r w:rsidRPr="00A945A6">
        <w:rPr>
          <w:rFonts w:cs="David" w:hint="cs"/>
          <w:b/>
          <w:bCs/>
          <w:i/>
          <w:iCs/>
          <w:u w:val="single"/>
          <w:rtl/>
        </w:rPr>
        <w:t>דֵי-ההגנה.</w:t>
      </w:r>
    </w:p>
    <w:p w14:paraId="656CEB86" w14:textId="77777777" w:rsidR="00EB0841" w:rsidRPr="00A945A6" w:rsidRDefault="00EB0841">
      <w:pPr>
        <w:rPr>
          <w:rFonts w:cs="David"/>
          <w:rtl/>
        </w:rPr>
      </w:pPr>
      <w:r w:rsidRPr="00A945A6">
        <w:rPr>
          <w:rFonts w:cs="David"/>
          <w:b/>
          <w:bCs/>
          <w:i/>
          <w:iCs/>
          <w:rtl/>
        </w:rPr>
        <w:t>70.</w:t>
      </w:r>
      <w:r w:rsidRPr="00A945A6">
        <w:rPr>
          <w:rFonts w:cs="David"/>
          <w:b/>
          <w:bCs/>
          <w:rtl/>
        </w:rPr>
        <w:tab/>
      </w:r>
      <w:r w:rsidRPr="00A945A6">
        <w:rPr>
          <w:rFonts w:cs="David"/>
          <w:rtl/>
        </w:rPr>
        <w:t>מ</w:t>
      </w:r>
      <w:r w:rsidRPr="00A945A6">
        <w:rPr>
          <w:rFonts w:cs="David" w:hint="cs"/>
          <w:rtl/>
        </w:rPr>
        <w:t>טעם הנאשם העידו 14 עדֵי-הגנה, חלקם מבני-משפחתו וחבריו, וחלקם       אנשי-מקצוע, ובנוסף לכך הוזמן כעֵד-הגנה אבי המתלוננת. אולם גם מאמץ הגנת</w:t>
      </w:r>
      <w:r w:rsidRPr="00A945A6">
        <w:rPr>
          <w:rFonts w:cs="David"/>
          <w:rtl/>
        </w:rPr>
        <w:t>י</w:t>
      </w:r>
      <w:r w:rsidRPr="00A945A6">
        <w:rPr>
          <w:rFonts w:cs="David" w:hint="cs"/>
          <w:rtl/>
        </w:rPr>
        <w:t xml:space="preserve"> זה לא הביא לשינוי ותיקון הרושם העולה מעדותו הבעייתית ומלאת סתירות הפנימיוֹת של הנאשם, ולא סייע לו לערער, אף לא במעט, את גירסת המתלוננת.</w:t>
      </w:r>
    </w:p>
    <w:p w14:paraId="1E945E01" w14:textId="77777777" w:rsidR="00EB0841" w:rsidRPr="00A945A6" w:rsidRDefault="00EB0841">
      <w:pPr>
        <w:ind w:firstLine="720"/>
        <w:rPr>
          <w:rFonts w:cs="David"/>
          <w:rtl/>
        </w:rPr>
      </w:pPr>
      <w:r w:rsidRPr="00A945A6">
        <w:rPr>
          <w:rFonts w:cs="David"/>
          <w:rtl/>
        </w:rPr>
        <w:t>ל</w:t>
      </w:r>
      <w:r w:rsidRPr="00A945A6">
        <w:rPr>
          <w:rFonts w:cs="David" w:hint="cs"/>
          <w:rtl/>
        </w:rPr>
        <w:t>מעשה, אחדים מעדֵי-ההגנה יכולים היו להיחשב כעדֵי-תביעה לכֹל דבר, שכּן עדותם אִימתה וחיזקה את גירסת המתלוננת ואף השלימה</w:t>
      </w:r>
      <w:r w:rsidRPr="00A945A6">
        <w:rPr>
          <w:rFonts w:cs="David"/>
          <w:rtl/>
        </w:rPr>
        <w:t xml:space="preserve"> </w:t>
      </w:r>
      <w:r w:rsidRPr="00A945A6">
        <w:rPr>
          <w:rFonts w:cs="David" w:hint="cs"/>
          <w:rtl/>
        </w:rPr>
        <w:t xml:space="preserve">את ראיות התביעה מזוויות נוספות. </w:t>
      </w:r>
    </w:p>
    <w:p w14:paraId="3CE71C89" w14:textId="77777777" w:rsidR="00EB0841" w:rsidRPr="00A945A6" w:rsidRDefault="00EB0841">
      <w:pPr>
        <w:rPr>
          <w:rFonts w:cs="David"/>
          <w:rtl/>
        </w:rPr>
      </w:pPr>
    </w:p>
    <w:p w14:paraId="093E9B40" w14:textId="77777777" w:rsidR="00EB0841" w:rsidRPr="00A945A6" w:rsidRDefault="00EB0841">
      <w:pPr>
        <w:rPr>
          <w:rFonts w:cs="David"/>
          <w:rtl/>
        </w:rPr>
      </w:pPr>
      <w:r w:rsidRPr="00A945A6">
        <w:rPr>
          <w:rFonts w:cs="David"/>
          <w:b/>
          <w:bCs/>
          <w:i/>
          <w:iCs/>
          <w:rtl/>
        </w:rPr>
        <w:t>71.</w:t>
      </w:r>
      <w:r w:rsidRPr="00A945A6">
        <w:rPr>
          <w:rFonts w:cs="David"/>
          <w:rtl/>
        </w:rPr>
        <w:tab/>
        <w:t>כ</w:t>
      </w:r>
      <w:r w:rsidRPr="00A945A6">
        <w:rPr>
          <w:rFonts w:cs="David" w:hint="cs"/>
          <w:rtl/>
        </w:rPr>
        <w:t xml:space="preserve">ך לא ברור מה מצא לנכון הנאשם להביא כעֵד מטעמוֹ את אבי המתלוננת, </w:t>
      </w:r>
      <w:r w:rsidRPr="00A945A6">
        <w:rPr>
          <w:rFonts w:cs="David"/>
          <w:b/>
          <w:bCs/>
          <w:rtl/>
        </w:rPr>
        <w:t>ע</w:t>
      </w:r>
      <w:r w:rsidRPr="00A945A6">
        <w:rPr>
          <w:rFonts w:cs="David" w:hint="cs"/>
          <w:b/>
          <w:bCs/>
          <w:rtl/>
        </w:rPr>
        <w:t>ה/12</w:t>
      </w:r>
      <w:r w:rsidRPr="00A945A6">
        <w:rPr>
          <w:rFonts w:cs="David"/>
          <w:rtl/>
        </w:rPr>
        <w:t xml:space="preserve">, </w:t>
      </w:r>
      <w:r w:rsidRPr="00A945A6">
        <w:rPr>
          <w:rFonts w:cs="David" w:hint="cs"/>
          <w:rtl/>
        </w:rPr>
        <w:t>אשר פרס בעדותו את התמונה מנקודת מבטו, כשהוא סותר לחלוטין את גירסת הנאשם ומאמת את גירסת המתלוננת ויֶתר בני-המשפחה ככל הנוגע לנקודות השנויות במחלוק</w:t>
      </w:r>
      <w:r w:rsidRPr="00A945A6">
        <w:rPr>
          <w:rFonts w:cs="David"/>
          <w:rtl/>
        </w:rPr>
        <w:t>ת</w:t>
      </w:r>
      <w:r w:rsidRPr="00A945A6">
        <w:rPr>
          <w:rFonts w:cs="David" w:hint="cs"/>
          <w:rtl/>
        </w:rPr>
        <w:t>.</w:t>
      </w:r>
    </w:p>
    <w:p w14:paraId="41D693CE" w14:textId="77777777" w:rsidR="00EB0841" w:rsidRPr="00A945A6" w:rsidRDefault="00EB0841">
      <w:pPr>
        <w:ind w:firstLine="720"/>
        <w:rPr>
          <w:rFonts w:cs="David"/>
          <w:rtl/>
        </w:rPr>
      </w:pPr>
      <w:r w:rsidRPr="00A945A6">
        <w:rPr>
          <w:rFonts w:cs="David"/>
          <w:rtl/>
        </w:rPr>
        <w:t>כ</w:t>
      </w:r>
      <w:r w:rsidRPr="00A945A6">
        <w:rPr>
          <w:rFonts w:cs="David" w:hint="cs"/>
          <w:rtl/>
        </w:rPr>
        <w:t>ך, בין היֶתר, בחקירתו הראשונית פירט את התרשמותו מהנאשם מלכתחילה כמי ש</w:t>
      </w:r>
      <w:r w:rsidRPr="00A945A6">
        <w:rPr>
          <w:rFonts w:cs="David"/>
          <w:b/>
          <w:bCs/>
          <w:rtl/>
        </w:rPr>
        <w:t>"</w:t>
      </w:r>
      <w:r w:rsidRPr="00A945A6">
        <w:rPr>
          <w:rFonts w:cs="David" w:hint="cs"/>
          <w:b/>
          <w:bCs/>
          <w:rtl/>
        </w:rPr>
        <w:t>רחוק מהדת כריחוק מזרח ממערב" (עמ' 733, ש' 20)</w:t>
      </w:r>
      <w:r w:rsidRPr="00A945A6">
        <w:rPr>
          <w:rFonts w:cs="David"/>
          <w:rtl/>
        </w:rPr>
        <w:t xml:space="preserve">, </w:t>
      </w:r>
      <w:r w:rsidRPr="00A945A6">
        <w:rPr>
          <w:rFonts w:cs="David" w:hint="cs"/>
          <w:rtl/>
        </w:rPr>
        <w:t xml:space="preserve">ואומר: </w:t>
      </w:r>
      <w:r w:rsidRPr="00A945A6">
        <w:rPr>
          <w:rFonts w:cs="David"/>
          <w:b/>
          <w:bCs/>
          <w:rtl/>
        </w:rPr>
        <w:t>"</w:t>
      </w:r>
      <w:r w:rsidRPr="00A945A6">
        <w:rPr>
          <w:rFonts w:cs="David" w:hint="cs"/>
          <w:b/>
          <w:bCs/>
          <w:rtl/>
        </w:rPr>
        <w:t>אני ידעתי שהבחור הזה לא מתאים לנו וככל שהמשיך הקשר נוכחתי כי צדקתי"</w:t>
      </w:r>
      <w:r w:rsidRPr="00A945A6">
        <w:rPr>
          <w:rFonts w:cs="David"/>
          <w:rtl/>
        </w:rPr>
        <w:t xml:space="preserve">. </w:t>
      </w:r>
    </w:p>
    <w:p w14:paraId="5FF13075" w14:textId="77777777" w:rsidR="00EB0841" w:rsidRPr="00A945A6" w:rsidRDefault="00EB0841">
      <w:pPr>
        <w:ind w:firstLine="720"/>
        <w:rPr>
          <w:rFonts w:cs="David"/>
          <w:rtl/>
        </w:rPr>
      </w:pPr>
      <w:r w:rsidRPr="00A945A6">
        <w:rPr>
          <w:rFonts w:cs="David" w:hint="cs"/>
          <w:rtl/>
        </w:rPr>
        <w:t xml:space="preserve">הוא הסביר בפשטות כי בְּשל כך </w:t>
      </w:r>
      <w:r w:rsidRPr="00A945A6">
        <w:rPr>
          <w:rFonts w:cs="David"/>
          <w:b/>
          <w:bCs/>
          <w:rtl/>
        </w:rPr>
        <w:t>"</w:t>
      </w:r>
      <w:r w:rsidRPr="00A945A6">
        <w:rPr>
          <w:rFonts w:cs="David" w:hint="cs"/>
          <w:b/>
          <w:bCs/>
          <w:rtl/>
        </w:rPr>
        <w:t>כל מה שאני פעלתי זה בסה"כ ל</w:t>
      </w:r>
      <w:r w:rsidRPr="00A945A6">
        <w:rPr>
          <w:rFonts w:cs="David"/>
          <w:b/>
          <w:bCs/>
          <w:rtl/>
        </w:rPr>
        <w:t>נ</w:t>
      </w:r>
      <w:r w:rsidRPr="00A945A6">
        <w:rPr>
          <w:rFonts w:cs="David" w:hint="cs"/>
          <w:b/>
          <w:bCs/>
          <w:rtl/>
        </w:rPr>
        <w:t>תק את הקשרים ביניהם. הדבר אמנם לא עלה בידי" (עמ' 735, ש' 22)</w:t>
      </w:r>
      <w:r w:rsidRPr="00A945A6">
        <w:rPr>
          <w:rFonts w:cs="David"/>
          <w:rtl/>
        </w:rPr>
        <w:t xml:space="preserve">. </w:t>
      </w:r>
    </w:p>
    <w:p w14:paraId="42DCE48D" w14:textId="77777777" w:rsidR="00EB0841" w:rsidRPr="00A945A6" w:rsidRDefault="00EB0841">
      <w:pPr>
        <w:ind w:firstLine="720"/>
        <w:rPr>
          <w:rFonts w:cs="David"/>
          <w:rtl/>
        </w:rPr>
      </w:pPr>
      <w:r w:rsidRPr="00A945A6">
        <w:rPr>
          <w:rFonts w:cs="David" w:hint="cs"/>
          <w:rtl/>
        </w:rPr>
        <w:t xml:space="preserve">האב מאמת את העובדה כי המתלוננת סיפרה לאִימהּ שהנאשם מכה אותה </w:t>
      </w:r>
      <w:r w:rsidRPr="00A945A6">
        <w:rPr>
          <w:rFonts w:cs="David"/>
          <w:b/>
          <w:bCs/>
          <w:rtl/>
        </w:rPr>
        <w:t>"</w:t>
      </w:r>
      <w:r w:rsidRPr="00A945A6">
        <w:rPr>
          <w:rFonts w:cs="David" w:hint="cs"/>
          <w:b/>
          <w:bCs/>
          <w:rtl/>
        </w:rPr>
        <w:t>מכות נמרצות"</w:t>
      </w:r>
      <w:r w:rsidRPr="00A945A6">
        <w:rPr>
          <w:rFonts w:cs="David"/>
          <w:rtl/>
        </w:rPr>
        <w:t xml:space="preserve"> </w:t>
      </w:r>
      <w:r w:rsidRPr="00A945A6">
        <w:rPr>
          <w:rFonts w:cs="David" w:hint="cs"/>
          <w:rtl/>
        </w:rPr>
        <w:t xml:space="preserve">עוד זמן רב לפני שעזבה את הבית, ומעיד כי משהוזעק הביתה ושמע זאת אמר שוב לאישתו: </w:t>
      </w:r>
      <w:r w:rsidRPr="00A945A6">
        <w:rPr>
          <w:rFonts w:cs="David"/>
          <w:b/>
          <w:bCs/>
          <w:rtl/>
        </w:rPr>
        <w:t>"</w:t>
      </w:r>
      <w:r w:rsidRPr="00A945A6">
        <w:rPr>
          <w:rFonts w:cs="David" w:hint="cs"/>
          <w:b/>
          <w:bCs/>
          <w:rtl/>
        </w:rPr>
        <w:t>הבחור הזה סתם שקרן והוא רחוק מדת כרחו</w:t>
      </w:r>
      <w:r w:rsidRPr="00A945A6">
        <w:rPr>
          <w:rFonts w:cs="David"/>
          <w:b/>
          <w:bCs/>
          <w:rtl/>
        </w:rPr>
        <w:t>ק</w:t>
      </w:r>
      <w:r w:rsidRPr="00A945A6">
        <w:rPr>
          <w:rFonts w:cs="David" w:hint="cs"/>
          <w:b/>
          <w:bCs/>
          <w:rtl/>
        </w:rPr>
        <w:t xml:space="preserve"> מזרח ממערב" (עמ' 735,           ש' 27)</w:t>
      </w:r>
      <w:r w:rsidRPr="00A945A6">
        <w:rPr>
          <w:rFonts w:cs="David"/>
          <w:rtl/>
        </w:rPr>
        <w:t xml:space="preserve">. </w:t>
      </w:r>
      <w:r w:rsidRPr="00A945A6">
        <w:rPr>
          <w:rFonts w:cs="David" w:hint="cs"/>
          <w:rtl/>
        </w:rPr>
        <w:t xml:space="preserve">בדבריו סותר האב את טענת הנאשם כי המפגש אצל הרב זילברשטיין לא נערך בְּשל האלימוּת אלא רק בגלל קנאתו למתלוננת - ובכך מאשש את עֶמדת התביעה כאמור         בכתב-האישום. </w:t>
      </w:r>
    </w:p>
    <w:p w14:paraId="2F38CC37" w14:textId="77777777" w:rsidR="00EB0841" w:rsidRPr="00A945A6" w:rsidRDefault="00EB0841">
      <w:pPr>
        <w:ind w:firstLine="720"/>
        <w:rPr>
          <w:rFonts w:cs="David"/>
          <w:rtl/>
        </w:rPr>
      </w:pPr>
      <w:r w:rsidRPr="00A945A6">
        <w:rPr>
          <w:rFonts w:cs="David" w:hint="cs"/>
          <w:rtl/>
        </w:rPr>
        <w:t xml:space="preserve">האב, שהינו רב ומגיד שיעור בישיבה, אף דוחה את טענת </w:t>
      </w:r>
      <w:r w:rsidRPr="00A945A6">
        <w:rPr>
          <w:rFonts w:cs="David"/>
          <w:rtl/>
        </w:rPr>
        <w:t>ה</w:t>
      </w:r>
      <w:r w:rsidRPr="00A945A6">
        <w:rPr>
          <w:rFonts w:cs="David" w:hint="cs"/>
          <w:rtl/>
        </w:rPr>
        <w:t xml:space="preserve">נאשם כי הוא אמור היה להשיא את בני-הזוג. הוא מסביר כי הדבר כלל אינו הגיוני, שכּן הוא היה המתנגד העיקרי לקשר הזה, אין הוא מורשה ולא מוסמך להשיא בני-זוג, מה עוד שמעשה כזה מהווה עבירה פלילית. </w:t>
      </w:r>
    </w:p>
    <w:p w14:paraId="30FF2F66" w14:textId="77777777" w:rsidR="00EB0841" w:rsidRPr="00A945A6" w:rsidRDefault="00EB0841">
      <w:pPr>
        <w:ind w:firstLine="720"/>
        <w:rPr>
          <w:rFonts w:cs="David"/>
          <w:rtl/>
        </w:rPr>
      </w:pPr>
      <w:r w:rsidRPr="00A945A6">
        <w:rPr>
          <w:rFonts w:cs="David"/>
          <w:rtl/>
        </w:rPr>
        <w:t>ה</w:t>
      </w:r>
      <w:r w:rsidRPr="00A945A6">
        <w:rPr>
          <w:rFonts w:cs="David" w:hint="cs"/>
          <w:rtl/>
        </w:rPr>
        <w:t>וא עוד מוסיף ואומר כי למרות שבלית-ברירה נתן הסכמתו, ואף ברגע האחר</w:t>
      </w:r>
      <w:r w:rsidRPr="00A945A6">
        <w:rPr>
          <w:rFonts w:cs="David"/>
          <w:rtl/>
        </w:rPr>
        <w:t>ו</w:t>
      </w:r>
      <w:r w:rsidRPr="00A945A6">
        <w:rPr>
          <w:rFonts w:cs="David" w:hint="cs"/>
          <w:rtl/>
        </w:rPr>
        <w:t xml:space="preserve">ן הסכים ללכת עם הנאשם לקנות מגבעת לחתונה, בתוך תוכו האמין כי הנישואים לא יתקיימו שכּן לא יימַצא רב שיסכים לחתן את הזוג בְּשל גילהּ הצעיר של המתלוננת. </w:t>
      </w:r>
    </w:p>
    <w:p w14:paraId="48CA3897" w14:textId="77777777" w:rsidR="00EB0841" w:rsidRPr="00A945A6" w:rsidRDefault="00EB0841">
      <w:pPr>
        <w:ind w:firstLine="720"/>
        <w:rPr>
          <w:rFonts w:cs="David"/>
          <w:rtl/>
        </w:rPr>
      </w:pPr>
      <w:r w:rsidRPr="00A945A6">
        <w:rPr>
          <w:rFonts w:cs="David"/>
          <w:rtl/>
        </w:rPr>
        <w:t>ה</w:t>
      </w:r>
      <w:r w:rsidRPr="00A945A6">
        <w:rPr>
          <w:rFonts w:cs="David" w:hint="cs"/>
          <w:rtl/>
        </w:rPr>
        <w:t>גדיל לעשות בא-כוח הנאשם כשביקש חוות-דעתו של העד, האב - הרב, בדבר משמעות כניסת נערה להריון מחוץ לנישואין</w:t>
      </w:r>
      <w:r w:rsidRPr="00A945A6">
        <w:rPr>
          <w:rFonts w:cs="David"/>
          <w:rtl/>
        </w:rPr>
        <w:t xml:space="preserve"> </w:t>
      </w:r>
      <w:r w:rsidRPr="00A945A6">
        <w:rPr>
          <w:rFonts w:cs="David" w:hint="cs"/>
          <w:rtl/>
        </w:rPr>
        <w:t xml:space="preserve">בקהילה החרדית. כאילו לא ידע את התשובה הברורה היחידה שיכולה הייתה להינתן לשאלה כזו, כפי שאף ניתנה אחר-כך על-ידי        עֵד-הגנה נוסף, הרב רחמים דרעי </w:t>
      </w:r>
      <w:r w:rsidRPr="00A945A6">
        <w:rPr>
          <w:rFonts w:cs="David"/>
          <w:b/>
          <w:bCs/>
          <w:rtl/>
        </w:rPr>
        <w:t>(</w:t>
      </w:r>
      <w:r w:rsidRPr="00A945A6">
        <w:rPr>
          <w:rFonts w:cs="David" w:hint="cs"/>
          <w:b/>
          <w:bCs/>
          <w:rtl/>
        </w:rPr>
        <w:t>עה/14)</w:t>
      </w:r>
      <w:r w:rsidRPr="00A945A6">
        <w:rPr>
          <w:rFonts w:cs="David"/>
          <w:rtl/>
        </w:rPr>
        <w:t xml:space="preserve">. </w:t>
      </w:r>
      <w:r w:rsidRPr="00A945A6">
        <w:rPr>
          <w:rFonts w:cs="David" w:hint="cs"/>
          <w:rtl/>
        </w:rPr>
        <w:t xml:space="preserve">האב מתאר זאת כדבר חמוּר ביותר, הגורם לנערה נזק גדול </w:t>
      </w:r>
      <w:r w:rsidRPr="00A945A6">
        <w:rPr>
          <w:rFonts w:cs="David"/>
          <w:b/>
          <w:bCs/>
          <w:rtl/>
        </w:rPr>
        <w:t>"</w:t>
      </w:r>
      <w:r w:rsidRPr="00A945A6">
        <w:rPr>
          <w:rFonts w:cs="David" w:hint="cs"/>
          <w:b/>
          <w:bCs/>
          <w:rtl/>
        </w:rPr>
        <w:t>ממש כמו מוּם"</w:t>
      </w:r>
      <w:r w:rsidRPr="00A945A6">
        <w:rPr>
          <w:rFonts w:cs="David"/>
          <w:rtl/>
        </w:rPr>
        <w:t xml:space="preserve">, </w:t>
      </w:r>
      <w:r w:rsidRPr="00A945A6">
        <w:rPr>
          <w:rFonts w:cs="David" w:hint="cs"/>
          <w:rtl/>
        </w:rPr>
        <w:t>וסיכוייה להשיג שידוך אחֵר הם ק</w:t>
      </w:r>
      <w:r w:rsidRPr="00A945A6">
        <w:rPr>
          <w:rFonts w:cs="David"/>
          <w:rtl/>
        </w:rPr>
        <w:t>ל</w:t>
      </w:r>
      <w:r w:rsidRPr="00A945A6">
        <w:rPr>
          <w:rFonts w:cs="David" w:hint="cs"/>
          <w:rtl/>
        </w:rPr>
        <w:t xml:space="preserve">ושים </w:t>
      </w:r>
      <w:r w:rsidRPr="00A945A6">
        <w:rPr>
          <w:rFonts w:cs="David"/>
          <w:b/>
          <w:bCs/>
          <w:rtl/>
        </w:rPr>
        <w:t>(</w:t>
      </w:r>
      <w:r w:rsidRPr="00A945A6">
        <w:rPr>
          <w:rFonts w:cs="David" w:hint="cs"/>
          <w:b/>
          <w:bCs/>
          <w:rtl/>
        </w:rPr>
        <w:t>עמ' 742)</w:t>
      </w:r>
      <w:r w:rsidRPr="00A945A6">
        <w:rPr>
          <w:rFonts w:cs="David"/>
          <w:rtl/>
        </w:rPr>
        <w:t xml:space="preserve">. </w:t>
      </w:r>
    </w:p>
    <w:p w14:paraId="10E9DF36" w14:textId="77777777" w:rsidR="00EB0841" w:rsidRPr="00A945A6" w:rsidRDefault="00EB0841">
      <w:pPr>
        <w:ind w:firstLine="720"/>
        <w:rPr>
          <w:rFonts w:cs="David"/>
          <w:rtl/>
        </w:rPr>
      </w:pPr>
    </w:p>
    <w:p w14:paraId="7724D2BC" w14:textId="77777777" w:rsidR="00EB0841" w:rsidRPr="00A945A6" w:rsidRDefault="00EB0841">
      <w:pPr>
        <w:rPr>
          <w:rFonts w:cs="David"/>
          <w:rtl/>
        </w:rPr>
      </w:pPr>
      <w:r w:rsidRPr="00A945A6">
        <w:rPr>
          <w:rFonts w:cs="David"/>
          <w:b/>
          <w:bCs/>
          <w:i/>
          <w:iCs/>
          <w:rtl/>
        </w:rPr>
        <w:t>72.</w:t>
      </w:r>
      <w:r w:rsidRPr="00A945A6">
        <w:rPr>
          <w:rFonts w:cs="David"/>
          <w:rtl/>
        </w:rPr>
        <w:tab/>
      </w:r>
      <w:r w:rsidRPr="00A945A6">
        <w:rPr>
          <w:rFonts w:cs="David"/>
          <w:b/>
          <w:bCs/>
          <w:rtl/>
        </w:rPr>
        <w:t>ע</w:t>
      </w:r>
      <w:r w:rsidRPr="00A945A6">
        <w:rPr>
          <w:rFonts w:cs="David" w:hint="cs"/>
          <w:b/>
          <w:bCs/>
          <w:rtl/>
        </w:rPr>
        <w:t>ה/14 הרב רחמים דרעי</w:t>
      </w:r>
      <w:r w:rsidRPr="00A945A6">
        <w:rPr>
          <w:rFonts w:cs="David"/>
          <w:rtl/>
        </w:rPr>
        <w:t xml:space="preserve">, </w:t>
      </w:r>
      <w:r w:rsidRPr="00A945A6">
        <w:rPr>
          <w:rFonts w:cs="David" w:hint="cs"/>
          <w:rtl/>
        </w:rPr>
        <w:t>שהובא על-ידי הסניגור כסמכות רבנית ונשאל             לחוות-דעתו ההלכתית, עוד חיזק והדגיש את החוּמרה ההלכתית, ובעקבותיה את התייחסות הקהילה החרדית לקיום יחסי-מין והריון מחוץ לנישואין. כך, אומר הרב דרעי, פשיטא כי בח</w:t>
      </w:r>
      <w:r w:rsidRPr="00A945A6">
        <w:rPr>
          <w:rFonts w:cs="David"/>
          <w:rtl/>
        </w:rPr>
        <w:t>ו</w:t>
      </w:r>
      <w:r w:rsidRPr="00A945A6">
        <w:rPr>
          <w:rFonts w:cs="David" w:hint="cs"/>
          <w:rtl/>
        </w:rPr>
        <w:t xml:space="preserve">רה שקיימה יחסי-מין מרצונה והרתה - רואים את הדבר בחוּמרה ואין לה סיכוי להשתדך בעתיד. אפילו בני-זוג משודכים ומאורסים, המקיימים יחסי-מין מחוץ לנישואין (כפי שלטענת הנאשם קרה בענייננוּ) - </w:t>
      </w:r>
      <w:r w:rsidRPr="00A945A6">
        <w:rPr>
          <w:rFonts w:cs="David"/>
          <w:b/>
          <w:bCs/>
          <w:rtl/>
        </w:rPr>
        <w:t>"</w:t>
      </w:r>
      <w:r w:rsidRPr="00A945A6">
        <w:rPr>
          <w:rFonts w:cs="David" w:hint="cs"/>
          <w:b/>
          <w:bCs/>
          <w:rtl/>
        </w:rPr>
        <w:t>יהיו הם פסולים בקרב הציבור החרדי"</w:t>
      </w:r>
      <w:r w:rsidRPr="00A945A6">
        <w:rPr>
          <w:rFonts w:cs="David"/>
          <w:rtl/>
        </w:rPr>
        <w:t xml:space="preserve">, </w:t>
      </w:r>
      <w:r w:rsidRPr="00A945A6">
        <w:rPr>
          <w:rFonts w:cs="David"/>
          <w:b/>
          <w:bCs/>
          <w:rtl/>
        </w:rPr>
        <w:t>"</w:t>
      </w:r>
      <w:r w:rsidRPr="00A945A6">
        <w:rPr>
          <w:rFonts w:cs="David" w:hint="cs"/>
          <w:b/>
          <w:bCs/>
          <w:rtl/>
        </w:rPr>
        <w:t xml:space="preserve">וייפול עליהם כתם, בעולם הזה ובעולם </w:t>
      </w:r>
      <w:r w:rsidRPr="00A945A6">
        <w:rPr>
          <w:rFonts w:cs="David"/>
          <w:b/>
          <w:bCs/>
          <w:rtl/>
        </w:rPr>
        <w:t>ה</w:t>
      </w:r>
      <w:r w:rsidRPr="00A945A6">
        <w:rPr>
          <w:rFonts w:cs="David" w:hint="cs"/>
          <w:b/>
          <w:bCs/>
          <w:rtl/>
        </w:rPr>
        <w:t>בא"</w:t>
      </w:r>
      <w:r w:rsidRPr="00A945A6">
        <w:rPr>
          <w:rFonts w:cs="David"/>
          <w:rtl/>
        </w:rPr>
        <w:t xml:space="preserve">. </w:t>
      </w:r>
      <w:r w:rsidRPr="00A945A6">
        <w:rPr>
          <w:rFonts w:cs="David" w:hint="cs"/>
          <w:rtl/>
        </w:rPr>
        <w:t xml:space="preserve">ואולם, לְדעת העד הרב דרעי, על-פי ההלכה, גם בחורה שנאנסה נחשבת כאשֵׁמה ומוטל עליה </w:t>
      </w:r>
      <w:r w:rsidRPr="00A945A6">
        <w:rPr>
          <w:rFonts w:cs="David"/>
          <w:b/>
          <w:bCs/>
          <w:rtl/>
        </w:rPr>
        <w:t>"</w:t>
      </w:r>
      <w:r w:rsidRPr="00A945A6">
        <w:rPr>
          <w:rFonts w:cs="David" w:hint="cs"/>
          <w:b/>
          <w:bCs/>
          <w:rtl/>
        </w:rPr>
        <w:t>אות קלון" (עמ' 749)</w:t>
      </w:r>
      <w:r w:rsidRPr="00A945A6">
        <w:rPr>
          <w:rFonts w:cs="David"/>
          <w:rtl/>
        </w:rPr>
        <w:t xml:space="preserve">. </w:t>
      </w:r>
    </w:p>
    <w:p w14:paraId="5AB5785F" w14:textId="77777777" w:rsidR="00EB0841" w:rsidRPr="00A945A6" w:rsidRDefault="00EB0841">
      <w:pPr>
        <w:ind w:firstLine="720"/>
        <w:rPr>
          <w:rFonts w:cs="David"/>
          <w:rtl/>
        </w:rPr>
      </w:pPr>
    </w:p>
    <w:p w14:paraId="7ED7BAEF" w14:textId="77777777" w:rsidR="00EB0841" w:rsidRPr="00A945A6" w:rsidRDefault="00EB0841">
      <w:pPr>
        <w:ind w:firstLine="720"/>
        <w:rPr>
          <w:rFonts w:cs="David"/>
          <w:rtl/>
        </w:rPr>
      </w:pPr>
      <w:r w:rsidRPr="00A945A6">
        <w:rPr>
          <w:rFonts w:cs="David"/>
          <w:rtl/>
        </w:rPr>
        <w:t>ה</w:t>
      </w:r>
      <w:r w:rsidRPr="00A945A6">
        <w:rPr>
          <w:rFonts w:cs="David" w:hint="cs"/>
          <w:rtl/>
        </w:rPr>
        <w:t>מסקנה העולה מחוות-דעתו זו, שהובאה כאמור על-ידי הסניגוריה, היא כי טענה שהועלתה על-ידי הנאשם בדבר קיומו של מניע מצד המתלוננת ובני-משפחתה להפוך יחס</w:t>
      </w:r>
      <w:r w:rsidRPr="00A945A6">
        <w:rPr>
          <w:rFonts w:cs="David"/>
          <w:rtl/>
        </w:rPr>
        <w:t>י</w:t>
      </w:r>
      <w:r w:rsidRPr="00A945A6">
        <w:rPr>
          <w:rFonts w:cs="David" w:hint="cs"/>
          <w:rtl/>
        </w:rPr>
        <w:t>-מין שקויימו בהסכמה למעשֵי אונס וכפייה - אין לה על מה שתסמוך, גם על-פי ההלכה.</w:t>
      </w:r>
    </w:p>
    <w:p w14:paraId="352B6EA4" w14:textId="77777777" w:rsidR="00EB0841" w:rsidRPr="00A945A6" w:rsidRDefault="00EB0841">
      <w:pPr>
        <w:ind w:firstLine="720"/>
        <w:rPr>
          <w:rFonts w:cs="David"/>
          <w:rtl/>
        </w:rPr>
      </w:pPr>
      <w:r w:rsidRPr="00A945A6">
        <w:rPr>
          <w:rFonts w:cs="David"/>
          <w:rtl/>
        </w:rPr>
        <w:t>ה</w:t>
      </w:r>
      <w:r w:rsidRPr="00A945A6">
        <w:rPr>
          <w:rFonts w:cs="David" w:hint="cs"/>
          <w:rtl/>
        </w:rPr>
        <w:t>רב דרעי לימד סניגוריה על הנאשם, אשר לדבריו נהג בעבר לסייע בחלוקת מזון לנזקקים בקביעוּת, ואף היה מגיע בעבר לשמוע שיעורֵי תורה אחת למִספּר שבועות. כמו-כן תיאר את הנאשם החוזר בתשו</w:t>
      </w:r>
      <w:r w:rsidRPr="00A945A6">
        <w:rPr>
          <w:rFonts w:cs="David"/>
          <w:rtl/>
        </w:rPr>
        <w:t>ב</w:t>
      </w:r>
      <w:r w:rsidRPr="00A945A6">
        <w:rPr>
          <w:rFonts w:cs="David" w:hint="cs"/>
          <w:rtl/>
        </w:rPr>
        <w:t>ה ש</w:t>
      </w:r>
      <w:r w:rsidRPr="00A945A6">
        <w:rPr>
          <w:rFonts w:cs="David"/>
          <w:b/>
          <w:bCs/>
          <w:rtl/>
        </w:rPr>
        <w:t>"</w:t>
      </w:r>
      <w:r w:rsidRPr="00A945A6">
        <w:rPr>
          <w:rFonts w:cs="David" w:hint="cs"/>
          <w:b/>
          <w:bCs/>
          <w:rtl/>
        </w:rPr>
        <w:t>הרצון שלו לחזור לעולם התורה הוא חזק"</w:t>
      </w:r>
      <w:r w:rsidRPr="00A945A6">
        <w:rPr>
          <w:rFonts w:cs="David"/>
          <w:rtl/>
        </w:rPr>
        <w:t xml:space="preserve">, </w:t>
      </w:r>
      <w:r w:rsidRPr="00A945A6">
        <w:rPr>
          <w:rFonts w:cs="David" w:hint="cs"/>
          <w:rtl/>
        </w:rPr>
        <w:t xml:space="preserve">ואם נהג שלא על-פי ההלכה על בורייה, היה זה בְּשל השפעת </w:t>
      </w:r>
      <w:r w:rsidRPr="00A945A6">
        <w:rPr>
          <w:rFonts w:cs="David"/>
          <w:b/>
          <w:bCs/>
          <w:rtl/>
        </w:rPr>
        <w:t>"</w:t>
      </w:r>
      <w:r w:rsidRPr="00A945A6">
        <w:rPr>
          <w:rFonts w:cs="David" w:hint="cs"/>
          <w:b/>
          <w:bCs/>
          <w:rtl/>
        </w:rPr>
        <w:t>עולם המוזיקה"</w:t>
      </w:r>
      <w:r w:rsidRPr="00A945A6">
        <w:rPr>
          <w:rFonts w:cs="David"/>
          <w:rtl/>
        </w:rPr>
        <w:t xml:space="preserve"> </w:t>
      </w:r>
      <w:r w:rsidRPr="00A945A6">
        <w:rPr>
          <w:rFonts w:cs="David" w:hint="cs"/>
          <w:rtl/>
        </w:rPr>
        <w:t xml:space="preserve">עליו. </w:t>
      </w:r>
    </w:p>
    <w:p w14:paraId="5E406151" w14:textId="77777777" w:rsidR="00EB0841" w:rsidRPr="00A945A6" w:rsidRDefault="00EB0841">
      <w:pPr>
        <w:ind w:firstLine="720"/>
        <w:rPr>
          <w:rFonts w:cs="David"/>
          <w:rtl/>
        </w:rPr>
      </w:pPr>
      <w:r w:rsidRPr="00A945A6">
        <w:rPr>
          <w:rFonts w:cs="David" w:hint="cs"/>
          <w:rtl/>
        </w:rPr>
        <w:t xml:space="preserve">דברים אלו מקומם אינו בשלב של שמיעת ראיות הגנה, ובוודאי שאינם מסייעים לנאשם בהטלת ספק בראיות התביעה. </w:t>
      </w:r>
    </w:p>
    <w:p w14:paraId="66E25529" w14:textId="77777777" w:rsidR="00EB0841" w:rsidRPr="00A945A6" w:rsidRDefault="00EB0841">
      <w:pPr>
        <w:ind w:firstLine="720"/>
        <w:rPr>
          <w:rFonts w:cs="David"/>
          <w:rtl/>
        </w:rPr>
      </w:pPr>
    </w:p>
    <w:p w14:paraId="13EA05F3" w14:textId="77777777" w:rsidR="00EB0841" w:rsidRPr="00A945A6" w:rsidRDefault="00EB0841">
      <w:pPr>
        <w:rPr>
          <w:rFonts w:cs="David"/>
          <w:rtl/>
        </w:rPr>
      </w:pPr>
      <w:r w:rsidRPr="00A945A6">
        <w:rPr>
          <w:rFonts w:cs="David"/>
          <w:b/>
          <w:bCs/>
          <w:i/>
          <w:iCs/>
          <w:rtl/>
        </w:rPr>
        <w:t>73.</w:t>
      </w:r>
      <w:r w:rsidRPr="00A945A6">
        <w:rPr>
          <w:rFonts w:cs="David"/>
          <w:rtl/>
        </w:rPr>
        <w:tab/>
        <w:t>ע</w:t>
      </w:r>
      <w:r w:rsidRPr="00A945A6">
        <w:rPr>
          <w:rFonts w:cs="David" w:hint="cs"/>
          <w:rtl/>
        </w:rPr>
        <w:t>ֵדת-הגנה נוספת התומכת בגירסת ה</w:t>
      </w:r>
      <w:r w:rsidRPr="00A945A6">
        <w:rPr>
          <w:rFonts w:cs="David"/>
          <w:rtl/>
        </w:rPr>
        <w:t>מ</w:t>
      </w:r>
      <w:r w:rsidRPr="00A945A6">
        <w:rPr>
          <w:rFonts w:cs="David" w:hint="cs"/>
          <w:rtl/>
        </w:rPr>
        <w:t xml:space="preserve">תלוננת וכלל אינה מסייעת לנאשם בהגנתו היא </w:t>
      </w:r>
      <w:r w:rsidRPr="00A945A6">
        <w:rPr>
          <w:rFonts w:cs="David"/>
          <w:b/>
          <w:bCs/>
          <w:rtl/>
        </w:rPr>
        <w:t>ע</w:t>
      </w:r>
      <w:r w:rsidRPr="00A945A6">
        <w:rPr>
          <w:rFonts w:cs="David" w:hint="cs"/>
          <w:b/>
          <w:bCs/>
          <w:rtl/>
        </w:rPr>
        <w:t>ה/10, העו"סית צילה וידברג</w:t>
      </w:r>
      <w:r w:rsidRPr="00A945A6">
        <w:rPr>
          <w:rFonts w:cs="David"/>
          <w:rtl/>
        </w:rPr>
        <w:t xml:space="preserve">, </w:t>
      </w:r>
      <w:r w:rsidRPr="00A945A6">
        <w:rPr>
          <w:rFonts w:cs="David" w:hint="cs"/>
          <w:rtl/>
        </w:rPr>
        <w:t xml:space="preserve">אשר הוזעקה ככוננית ל"מיון ילדים" בבית-החולים "וולפסון", לדבריה כדי ללוות </w:t>
      </w:r>
      <w:r w:rsidRPr="00A945A6">
        <w:rPr>
          <w:rFonts w:cs="David"/>
          <w:b/>
          <w:bCs/>
          <w:rtl/>
        </w:rPr>
        <w:t>"</w:t>
      </w:r>
      <w:r w:rsidRPr="00A945A6">
        <w:rPr>
          <w:rFonts w:cs="David" w:hint="cs"/>
          <w:b/>
          <w:bCs/>
          <w:rtl/>
        </w:rPr>
        <w:t>נערה מוּכּה ע"י בן-זוג" (עמ' 726, ש' 21)</w:t>
      </w:r>
      <w:r w:rsidRPr="00A945A6">
        <w:rPr>
          <w:rFonts w:cs="David"/>
          <w:rtl/>
        </w:rPr>
        <w:t xml:space="preserve">. </w:t>
      </w:r>
    </w:p>
    <w:p w14:paraId="13F2FF04" w14:textId="77777777" w:rsidR="00EB0841" w:rsidRPr="00A945A6" w:rsidRDefault="00EB0841">
      <w:pPr>
        <w:ind w:firstLine="720"/>
        <w:rPr>
          <w:rFonts w:cs="David"/>
          <w:rtl/>
        </w:rPr>
      </w:pPr>
      <w:r w:rsidRPr="00A945A6">
        <w:rPr>
          <w:rFonts w:cs="David"/>
          <w:rtl/>
        </w:rPr>
        <w:t>ה</w:t>
      </w:r>
      <w:r w:rsidRPr="00A945A6">
        <w:rPr>
          <w:rFonts w:cs="David" w:hint="cs"/>
          <w:rtl/>
        </w:rPr>
        <w:t>עדה מאשרת במלואם את כל פרטֵי עדויותיהם של המתלוננת, הסבא, הסבתא והאמ</w:t>
      </w:r>
      <w:r w:rsidRPr="00A945A6">
        <w:rPr>
          <w:rFonts w:cs="David"/>
          <w:rtl/>
        </w:rPr>
        <w:t>א</w:t>
      </w:r>
      <w:r w:rsidRPr="00A945A6">
        <w:rPr>
          <w:rFonts w:cs="David" w:hint="cs"/>
          <w:rtl/>
        </w:rPr>
        <w:t xml:space="preserve">, כל אחד על-פי חלקוֹ, ככל הנוגע לטיפול במתלוננת בבית-החולים וגם בהקשר לביצוע ההפלה. </w:t>
      </w:r>
    </w:p>
    <w:p w14:paraId="6C2DF7B8" w14:textId="77777777" w:rsidR="00EB0841" w:rsidRPr="00A945A6" w:rsidRDefault="00EB0841">
      <w:pPr>
        <w:ind w:firstLine="720"/>
        <w:rPr>
          <w:rFonts w:cs="David"/>
          <w:rtl/>
        </w:rPr>
      </w:pPr>
      <w:r w:rsidRPr="00A945A6">
        <w:rPr>
          <w:rFonts w:cs="David"/>
          <w:rtl/>
        </w:rPr>
        <w:t>ב</w:t>
      </w:r>
      <w:r w:rsidRPr="00A945A6">
        <w:rPr>
          <w:rFonts w:cs="David" w:hint="cs"/>
          <w:rtl/>
        </w:rPr>
        <w:t xml:space="preserve">מיוחד יש לציין את עדותה כמהווה חיזוק ואף סיוע ממש, ככל הנוגע למצבהּ הנפשי של המתלוננת </w:t>
      </w:r>
      <w:r w:rsidRPr="00A945A6">
        <w:rPr>
          <w:rFonts w:cs="David"/>
          <w:b/>
          <w:bCs/>
          <w:rtl/>
        </w:rPr>
        <w:t>"</w:t>
      </w:r>
      <w:r w:rsidRPr="00A945A6">
        <w:rPr>
          <w:rFonts w:cs="David" w:hint="cs"/>
          <w:b/>
          <w:bCs/>
          <w:rtl/>
        </w:rPr>
        <w:t>היא הייתה מאוד נסערת... היא בכתה הרבה"</w:t>
      </w:r>
      <w:r w:rsidRPr="00A945A6">
        <w:rPr>
          <w:rFonts w:cs="David"/>
          <w:rtl/>
        </w:rPr>
        <w:t xml:space="preserve"> </w:t>
      </w:r>
      <w:r w:rsidRPr="00A945A6">
        <w:rPr>
          <w:rFonts w:cs="David" w:hint="cs"/>
          <w:rtl/>
        </w:rPr>
        <w:t xml:space="preserve">וכו' </w:t>
      </w:r>
      <w:r w:rsidRPr="00A945A6">
        <w:rPr>
          <w:rFonts w:cs="David"/>
          <w:b/>
          <w:bCs/>
          <w:rtl/>
        </w:rPr>
        <w:t>(</w:t>
      </w:r>
      <w:r w:rsidRPr="00A945A6">
        <w:rPr>
          <w:rFonts w:cs="David" w:hint="cs"/>
          <w:b/>
          <w:bCs/>
          <w:rtl/>
        </w:rPr>
        <w:t>עמ' 731)</w:t>
      </w:r>
      <w:r w:rsidRPr="00A945A6">
        <w:rPr>
          <w:rFonts w:cs="David"/>
          <w:rtl/>
        </w:rPr>
        <w:t xml:space="preserve">. </w:t>
      </w:r>
    </w:p>
    <w:p w14:paraId="3A8541AF" w14:textId="77777777" w:rsidR="00EB0841" w:rsidRPr="00A945A6" w:rsidRDefault="00EB0841">
      <w:pPr>
        <w:ind w:firstLine="720"/>
        <w:rPr>
          <w:rFonts w:cs="David"/>
          <w:rtl/>
        </w:rPr>
      </w:pPr>
      <w:r w:rsidRPr="00A945A6">
        <w:rPr>
          <w:rFonts w:cs="David" w:hint="cs"/>
          <w:rtl/>
        </w:rPr>
        <w:t xml:space="preserve">יָתר-על-כן, העדה אף מעידה </w:t>
      </w:r>
      <w:r w:rsidRPr="00A945A6">
        <w:rPr>
          <w:rFonts w:cs="David"/>
          <w:rtl/>
        </w:rPr>
        <w:t>כ</w:t>
      </w:r>
      <w:r w:rsidRPr="00A945A6">
        <w:rPr>
          <w:rFonts w:cs="David" w:hint="cs"/>
          <w:rtl/>
        </w:rPr>
        <w:t xml:space="preserve">י המתלוננת סיפרה לה, בין היֶתר, כי הנאשם היכה אותה, וכי בהיותה בבֵית הנאשם רצתה ליצור קשר עם הורֶיה אך לא ניתן לה לגשת לטלפן ולא להיפגש עימם. לדבריה, הייתה כלואה בבית ולכֹל מקום שיצאה הייתה מלוּוה על-ידי הנאשם </w:t>
      </w:r>
      <w:r w:rsidRPr="00A945A6">
        <w:rPr>
          <w:rFonts w:cs="David"/>
          <w:b/>
          <w:bCs/>
          <w:rtl/>
        </w:rPr>
        <w:t>(</w:t>
      </w:r>
      <w:r w:rsidRPr="00A945A6">
        <w:rPr>
          <w:rFonts w:cs="David" w:hint="cs"/>
          <w:b/>
          <w:bCs/>
          <w:rtl/>
        </w:rPr>
        <w:t>עמ' 729-728)</w:t>
      </w:r>
      <w:r w:rsidRPr="00A945A6">
        <w:rPr>
          <w:rFonts w:cs="David"/>
          <w:rtl/>
        </w:rPr>
        <w:t xml:space="preserve">. </w:t>
      </w:r>
    </w:p>
    <w:p w14:paraId="2535A986" w14:textId="77777777" w:rsidR="00EB0841" w:rsidRPr="00A945A6" w:rsidRDefault="00EB0841">
      <w:pPr>
        <w:ind w:firstLine="720"/>
        <w:rPr>
          <w:rFonts w:cs="David"/>
          <w:rtl/>
        </w:rPr>
      </w:pPr>
      <w:r w:rsidRPr="00A945A6">
        <w:rPr>
          <w:rFonts w:cs="David" w:hint="cs"/>
          <w:rtl/>
        </w:rPr>
        <w:t>העדה אף ציינה, כי התרשמה מדבר</w:t>
      </w:r>
      <w:r w:rsidRPr="00A945A6">
        <w:rPr>
          <w:rFonts w:cs="David"/>
          <w:rtl/>
        </w:rPr>
        <w:t>ֵ</w:t>
      </w:r>
      <w:r w:rsidRPr="00A945A6">
        <w:rPr>
          <w:rFonts w:cs="David" w:hint="cs"/>
          <w:rtl/>
        </w:rPr>
        <w:t>י המתלוננת כי בפעם הראשונה יחסי-המין היו בכפייה, ואחר-כך הדבר נוּצל באמצעֵי סחיטה לפּעמים הבאות, ובאיום כי לא יקבלו אותה בבֵית ההורים.</w:t>
      </w:r>
    </w:p>
    <w:p w14:paraId="16B53015" w14:textId="77777777" w:rsidR="00EB0841" w:rsidRPr="00A945A6" w:rsidRDefault="00EB0841">
      <w:pPr>
        <w:ind w:firstLine="720"/>
        <w:rPr>
          <w:rFonts w:cs="David"/>
          <w:rtl/>
        </w:rPr>
      </w:pPr>
      <w:r w:rsidRPr="00A945A6">
        <w:rPr>
          <w:rFonts w:cs="David"/>
          <w:rtl/>
        </w:rPr>
        <w:t>ה</w:t>
      </w:r>
      <w:r w:rsidRPr="00A945A6">
        <w:rPr>
          <w:rFonts w:cs="David" w:hint="cs"/>
          <w:rtl/>
        </w:rPr>
        <w:t xml:space="preserve">עדה הסבירה כי המתלוננת דיברה על מִספּר פעמים של יחסי-מין, שבכולם היה זה בכפייה, וגם ההריון נוּצל לידיעה כי </w:t>
      </w:r>
      <w:r w:rsidRPr="00A945A6">
        <w:rPr>
          <w:rFonts w:cs="David"/>
          <w:b/>
          <w:bCs/>
          <w:rtl/>
        </w:rPr>
        <w:t>"</w:t>
      </w:r>
      <w:r w:rsidRPr="00A945A6">
        <w:rPr>
          <w:rFonts w:cs="David" w:hint="cs"/>
          <w:b/>
          <w:bCs/>
          <w:rtl/>
        </w:rPr>
        <w:t>אין לה אופצ</w:t>
      </w:r>
      <w:r w:rsidRPr="00A945A6">
        <w:rPr>
          <w:rFonts w:cs="David"/>
          <w:b/>
          <w:bCs/>
          <w:rtl/>
        </w:rPr>
        <w:t>י</w:t>
      </w:r>
      <w:r w:rsidRPr="00A945A6">
        <w:rPr>
          <w:rFonts w:cs="David" w:hint="cs"/>
          <w:b/>
          <w:bCs/>
          <w:rtl/>
        </w:rPr>
        <w:t>ה אחרת, היא לא יכולה לצאת מהסבך הזה כי אף-אחד לא ירצה אותה ולא יאמינו לה בבית" (עמ' 731, ש' 9-5)</w:t>
      </w:r>
      <w:r w:rsidRPr="00A945A6">
        <w:rPr>
          <w:rFonts w:cs="David"/>
          <w:rtl/>
        </w:rPr>
        <w:t xml:space="preserve">. </w:t>
      </w:r>
    </w:p>
    <w:p w14:paraId="40024429" w14:textId="77777777" w:rsidR="00EB0841" w:rsidRPr="00A945A6" w:rsidRDefault="00EB0841">
      <w:pPr>
        <w:ind w:firstLine="720"/>
        <w:rPr>
          <w:rFonts w:cs="David"/>
          <w:rtl/>
        </w:rPr>
      </w:pPr>
      <w:r w:rsidRPr="00A945A6">
        <w:rPr>
          <w:rFonts w:cs="David" w:hint="cs"/>
          <w:rtl/>
        </w:rPr>
        <w:t>מובן כי חלק זה בעדותה של העובדת-הסוציאלית הינו עדוּת שמיעה, אך ללא ספק מהווה הוא ראיה לאמירתם של הדברים על-ידי המתלוננת, ובכך מעבּה את אמינותה ומהימנוּתה של</w:t>
      </w:r>
      <w:r w:rsidRPr="00A945A6">
        <w:rPr>
          <w:rFonts w:cs="David"/>
          <w:rtl/>
        </w:rPr>
        <w:t xml:space="preserve"> </w:t>
      </w:r>
      <w:r w:rsidRPr="00A945A6">
        <w:rPr>
          <w:rFonts w:cs="David" w:hint="cs"/>
          <w:rtl/>
        </w:rPr>
        <w:t>גירסת המתלוננת הזהה להם.</w:t>
      </w:r>
    </w:p>
    <w:p w14:paraId="31FDAB04" w14:textId="77777777" w:rsidR="00EB0841" w:rsidRPr="00A945A6" w:rsidRDefault="00EB0841">
      <w:pPr>
        <w:ind w:firstLine="720"/>
        <w:rPr>
          <w:rFonts w:cs="David"/>
          <w:rtl/>
        </w:rPr>
      </w:pPr>
    </w:p>
    <w:p w14:paraId="6B969549" w14:textId="77777777" w:rsidR="00EB0841" w:rsidRPr="00A945A6" w:rsidRDefault="00EB0841">
      <w:pPr>
        <w:ind w:firstLine="720"/>
        <w:rPr>
          <w:rFonts w:cs="David"/>
          <w:rtl/>
        </w:rPr>
      </w:pPr>
      <w:r w:rsidRPr="00A945A6">
        <w:rPr>
          <w:rFonts w:cs="David"/>
          <w:rtl/>
        </w:rPr>
        <w:t>י</w:t>
      </w:r>
      <w:r w:rsidRPr="00A945A6">
        <w:rPr>
          <w:rFonts w:cs="David" w:hint="cs"/>
          <w:rtl/>
        </w:rPr>
        <w:t xml:space="preserve">צויין, כי מעֵבר לתיאור מצבהּ הנפשי של המתלוננת, המהווה כאמור סיוע ממשי, הרי גם עדותה באשר לקיומם של סימנֵי אלימוּת על גופהּ של המתלוננת מהווה עדוּת ישירה חיצונית ועצמאית, לתמיכה בגירסת המתלוננת, וכפי שקבעה העדה נחרצות: </w:t>
      </w:r>
      <w:r w:rsidRPr="00A945A6">
        <w:rPr>
          <w:rFonts w:cs="David"/>
          <w:b/>
          <w:bCs/>
          <w:rtl/>
        </w:rPr>
        <w:t>"</w:t>
      </w:r>
      <w:r w:rsidRPr="00A945A6">
        <w:rPr>
          <w:rFonts w:cs="David" w:hint="cs"/>
          <w:b/>
          <w:bCs/>
          <w:rtl/>
        </w:rPr>
        <w:t>עם סימנֵ</w:t>
      </w:r>
      <w:r w:rsidRPr="00A945A6">
        <w:rPr>
          <w:rFonts w:cs="David"/>
          <w:b/>
          <w:bCs/>
          <w:rtl/>
        </w:rPr>
        <w:t>י</w:t>
      </w:r>
      <w:r w:rsidRPr="00A945A6">
        <w:rPr>
          <w:rFonts w:cs="David" w:hint="cs"/>
          <w:b/>
          <w:bCs/>
          <w:rtl/>
        </w:rPr>
        <w:t xml:space="preserve"> אלימוּת אי-אפשר להתווכח" (עמ' 730, ש' 28)</w:t>
      </w:r>
      <w:r w:rsidRPr="00A945A6">
        <w:rPr>
          <w:rFonts w:cs="David"/>
          <w:rtl/>
        </w:rPr>
        <w:t xml:space="preserve">. </w:t>
      </w:r>
    </w:p>
    <w:p w14:paraId="0AEA13C0" w14:textId="77777777" w:rsidR="00EB0841" w:rsidRPr="00A945A6" w:rsidRDefault="00EB0841">
      <w:pPr>
        <w:ind w:firstLine="720"/>
        <w:rPr>
          <w:rFonts w:cs="David"/>
          <w:rtl/>
        </w:rPr>
      </w:pPr>
    </w:p>
    <w:p w14:paraId="51045489" w14:textId="77777777" w:rsidR="00EB0841" w:rsidRPr="00A945A6" w:rsidRDefault="00EB0841">
      <w:pPr>
        <w:rPr>
          <w:rFonts w:cs="David"/>
          <w:rtl/>
        </w:rPr>
      </w:pPr>
      <w:r w:rsidRPr="00A945A6">
        <w:rPr>
          <w:rFonts w:cs="David"/>
          <w:b/>
          <w:bCs/>
          <w:i/>
          <w:iCs/>
          <w:rtl/>
        </w:rPr>
        <w:t>74.</w:t>
      </w:r>
      <w:r w:rsidRPr="00A945A6">
        <w:rPr>
          <w:rFonts w:cs="David"/>
          <w:rtl/>
        </w:rPr>
        <w:tab/>
      </w:r>
      <w:r w:rsidRPr="00A945A6">
        <w:rPr>
          <w:rFonts w:cs="David"/>
          <w:b/>
          <w:bCs/>
          <w:rtl/>
        </w:rPr>
        <w:t>ע</w:t>
      </w:r>
      <w:r w:rsidRPr="00A945A6">
        <w:rPr>
          <w:rFonts w:cs="David" w:hint="cs"/>
          <w:b/>
          <w:bCs/>
          <w:rtl/>
        </w:rPr>
        <w:t>ה/11 הגב' א.ל</w:t>
      </w:r>
      <w:r w:rsidRPr="00A945A6">
        <w:rPr>
          <w:rFonts w:cs="David"/>
          <w:rtl/>
        </w:rPr>
        <w:t xml:space="preserve">, </w:t>
      </w:r>
      <w:r w:rsidRPr="00A945A6">
        <w:rPr>
          <w:rFonts w:cs="David" w:hint="cs"/>
          <w:rtl/>
        </w:rPr>
        <w:t>מנהלת בית-הספר התיכון החרדי בו למדה המתלוננת, לא הבינה מדוע הוזמנה לעדוּת בבית-המשפט מטעם ההגנה, ולמען האמת גם לנו לא היה מובן הדבר. היא תיארה את המתלוננת כילדה רגילה, ממוצעת, לא מופרעת ולא</w:t>
      </w:r>
      <w:r w:rsidRPr="00A945A6">
        <w:rPr>
          <w:rFonts w:cs="David"/>
          <w:rtl/>
        </w:rPr>
        <w:t xml:space="preserve"> </w:t>
      </w:r>
      <w:r w:rsidRPr="00A945A6">
        <w:rPr>
          <w:rFonts w:cs="David" w:hint="cs"/>
          <w:rtl/>
        </w:rPr>
        <w:t xml:space="preserve">חריגה, וגם מבחינת צניעוּת והתנהגות לא היה בה כל דבר חריג </w:t>
      </w:r>
      <w:r w:rsidRPr="00A945A6">
        <w:rPr>
          <w:rFonts w:cs="David"/>
          <w:b/>
          <w:bCs/>
          <w:rtl/>
        </w:rPr>
        <w:t>(</w:t>
      </w:r>
      <w:r w:rsidRPr="00A945A6">
        <w:rPr>
          <w:rFonts w:cs="David" w:hint="cs"/>
          <w:b/>
          <w:bCs/>
          <w:rtl/>
        </w:rPr>
        <w:t>עמ' 725)</w:t>
      </w:r>
      <w:r w:rsidRPr="00A945A6">
        <w:rPr>
          <w:rFonts w:cs="David"/>
          <w:rtl/>
        </w:rPr>
        <w:t xml:space="preserve">. </w:t>
      </w:r>
    </w:p>
    <w:p w14:paraId="2E2BF6EB" w14:textId="77777777" w:rsidR="00EB0841" w:rsidRPr="00A945A6" w:rsidRDefault="00EB0841">
      <w:pPr>
        <w:ind w:firstLine="720"/>
        <w:rPr>
          <w:rFonts w:cs="David"/>
          <w:rtl/>
        </w:rPr>
      </w:pPr>
      <w:r w:rsidRPr="00A945A6">
        <w:rPr>
          <w:rFonts w:cs="David"/>
          <w:rtl/>
        </w:rPr>
        <w:t>נ</w:t>
      </w:r>
      <w:r w:rsidRPr="00A945A6">
        <w:rPr>
          <w:rFonts w:cs="David" w:hint="cs"/>
          <w:rtl/>
        </w:rPr>
        <w:t>יסיון הסניגור לדלות ממנה אינפורמציה שלילית כלשהי על המתלוננת - לא צלח.</w:t>
      </w:r>
    </w:p>
    <w:p w14:paraId="67AC6578" w14:textId="77777777" w:rsidR="00EB0841" w:rsidRPr="00A945A6" w:rsidRDefault="00EB0841">
      <w:pPr>
        <w:ind w:firstLine="720"/>
        <w:rPr>
          <w:rFonts w:cs="David"/>
          <w:rtl/>
        </w:rPr>
      </w:pPr>
      <w:r w:rsidRPr="00A945A6">
        <w:rPr>
          <w:rFonts w:cs="David" w:hint="cs"/>
          <w:rtl/>
        </w:rPr>
        <w:t>התוצאה היא - תוספת של משקל ראָייתי לחיזוק ולתמיכה בראיות התביעה בדבר אופייה והתנהגותה הנורמטיבית והמקובלת של המתלו</w:t>
      </w:r>
      <w:r w:rsidRPr="00A945A6">
        <w:rPr>
          <w:rFonts w:cs="David"/>
          <w:rtl/>
        </w:rPr>
        <w:t>נ</w:t>
      </w:r>
      <w:r w:rsidRPr="00A945A6">
        <w:rPr>
          <w:rFonts w:cs="David" w:hint="cs"/>
          <w:rtl/>
        </w:rPr>
        <w:t xml:space="preserve">נת כנערה חרדית ממוצעת. </w:t>
      </w:r>
    </w:p>
    <w:p w14:paraId="5BBD8D1A" w14:textId="77777777" w:rsidR="00EB0841" w:rsidRPr="00A945A6" w:rsidRDefault="00EB0841">
      <w:pPr>
        <w:ind w:firstLine="720"/>
        <w:rPr>
          <w:rFonts w:cs="David"/>
          <w:rtl/>
        </w:rPr>
      </w:pPr>
    </w:p>
    <w:p w14:paraId="11DAF67D" w14:textId="77777777" w:rsidR="00EB0841" w:rsidRPr="00A945A6" w:rsidRDefault="00EB0841">
      <w:pPr>
        <w:rPr>
          <w:rFonts w:cs="David"/>
          <w:rtl/>
        </w:rPr>
      </w:pPr>
      <w:r w:rsidRPr="00A945A6">
        <w:rPr>
          <w:rFonts w:cs="David"/>
          <w:b/>
          <w:bCs/>
          <w:i/>
          <w:iCs/>
          <w:rtl/>
        </w:rPr>
        <w:t>75.</w:t>
      </w:r>
      <w:r w:rsidRPr="00A945A6">
        <w:rPr>
          <w:rFonts w:cs="David"/>
          <w:rtl/>
        </w:rPr>
        <w:tab/>
        <w:t>ע</w:t>
      </w:r>
      <w:r w:rsidRPr="00A945A6">
        <w:rPr>
          <w:rFonts w:cs="David" w:hint="cs"/>
          <w:rtl/>
        </w:rPr>
        <w:t>דויות שתי עדוֹת-הגנה נוספות מחייבות הערות מיוחדות. המדובר ב</w:t>
      </w:r>
      <w:r w:rsidRPr="00A945A6">
        <w:rPr>
          <w:rFonts w:cs="David"/>
          <w:b/>
          <w:bCs/>
          <w:rtl/>
        </w:rPr>
        <w:t>ע</w:t>
      </w:r>
      <w:r w:rsidRPr="00A945A6">
        <w:rPr>
          <w:rFonts w:cs="David" w:hint="cs"/>
          <w:b/>
          <w:bCs/>
          <w:rtl/>
        </w:rPr>
        <w:t>ה/9 הד"ר סופיה סיגל</w:t>
      </w:r>
      <w:r w:rsidRPr="00A945A6">
        <w:rPr>
          <w:rFonts w:cs="David"/>
          <w:rtl/>
        </w:rPr>
        <w:t xml:space="preserve"> </w:t>
      </w:r>
      <w:r w:rsidRPr="00A945A6">
        <w:rPr>
          <w:rFonts w:cs="David" w:hint="cs"/>
          <w:rtl/>
        </w:rPr>
        <w:t>ו-</w:t>
      </w:r>
      <w:r w:rsidRPr="00A945A6">
        <w:rPr>
          <w:rFonts w:cs="David"/>
          <w:b/>
          <w:bCs/>
          <w:rtl/>
        </w:rPr>
        <w:t>ע</w:t>
      </w:r>
      <w:r w:rsidRPr="00A945A6">
        <w:rPr>
          <w:rFonts w:cs="David" w:hint="cs"/>
          <w:b/>
          <w:bCs/>
          <w:rtl/>
        </w:rPr>
        <w:t>ה/13 עו"סית איריס צור</w:t>
      </w:r>
      <w:r w:rsidRPr="00A945A6">
        <w:rPr>
          <w:rFonts w:cs="David"/>
          <w:rtl/>
        </w:rPr>
        <w:t xml:space="preserve">. </w:t>
      </w:r>
    </w:p>
    <w:p w14:paraId="182EDD4C" w14:textId="77777777" w:rsidR="00EB0841" w:rsidRPr="00A945A6" w:rsidRDefault="00EB0841">
      <w:pPr>
        <w:ind w:firstLine="720"/>
        <w:rPr>
          <w:rFonts w:cs="David"/>
          <w:rtl/>
        </w:rPr>
      </w:pPr>
      <w:r w:rsidRPr="00A945A6">
        <w:rPr>
          <w:rFonts w:cs="David"/>
          <w:rtl/>
        </w:rPr>
        <w:t>ה</w:t>
      </w:r>
      <w:r w:rsidRPr="00A945A6">
        <w:rPr>
          <w:rFonts w:cs="David" w:hint="cs"/>
          <w:rtl/>
        </w:rPr>
        <w:t xml:space="preserve">ד"ר סיגל, הינה רופאה במוקד הרפואי בבת-ים, לשם הגיעו המתלוננת והנאשם בְּשל איחור במחזור וכאבי-בטן שסבלה המתלוננת. </w:t>
      </w:r>
    </w:p>
    <w:p w14:paraId="58EC75D0" w14:textId="77777777" w:rsidR="00EB0841" w:rsidRPr="00A945A6" w:rsidRDefault="00EB0841">
      <w:pPr>
        <w:ind w:firstLine="720"/>
        <w:rPr>
          <w:rFonts w:cs="David"/>
          <w:rtl/>
        </w:rPr>
      </w:pPr>
      <w:r w:rsidRPr="00A945A6">
        <w:rPr>
          <w:rFonts w:cs="David" w:hint="cs"/>
          <w:rtl/>
        </w:rPr>
        <w:t>בעד</w:t>
      </w:r>
      <w:r w:rsidRPr="00A945A6">
        <w:rPr>
          <w:rFonts w:cs="David"/>
          <w:rtl/>
        </w:rPr>
        <w:t>ו</w:t>
      </w:r>
      <w:r w:rsidRPr="00A945A6">
        <w:rPr>
          <w:rFonts w:cs="David" w:hint="cs"/>
          <w:rtl/>
        </w:rPr>
        <w:t>תה, מתארת הד"ר סיגל את התנהגות בני-הזוג כ</w:t>
      </w:r>
      <w:r w:rsidRPr="00A945A6">
        <w:rPr>
          <w:rFonts w:cs="David"/>
          <w:b/>
          <w:bCs/>
          <w:rtl/>
        </w:rPr>
        <w:t>"</w:t>
      </w:r>
      <w:r w:rsidRPr="00A945A6">
        <w:rPr>
          <w:rFonts w:cs="David" w:hint="cs"/>
          <w:b/>
          <w:bCs/>
          <w:rtl/>
        </w:rPr>
        <w:t>יחסים רגילים בין בַּעל ואישה"</w:t>
      </w:r>
      <w:r w:rsidRPr="00A945A6">
        <w:rPr>
          <w:rFonts w:cs="David"/>
          <w:rtl/>
        </w:rPr>
        <w:t xml:space="preserve">, </w:t>
      </w:r>
      <w:r w:rsidRPr="00A945A6">
        <w:rPr>
          <w:rFonts w:cs="David" w:hint="cs"/>
          <w:rtl/>
        </w:rPr>
        <w:t>כשהנאשם דואג למתלוננת - ללא כל סימנים חריגים. עם זאת, סיפרה הד"ר סיגל כי בתחילה סירבה לבדוק את המתלוננת בְּשל היותה בת 16 בלבד, אך חזרה בה והסתפקה בדברי המתלוננת שאמרה, לדבריה, שהנאש</w:t>
      </w:r>
      <w:r w:rsidRPr="00A945A6">
        <w:rPr>
          <w:rFonts w:cs="David"/>
          <w:rtl/>
        </w:rPr>
        <w:t>ם</w:t>
      </w:r>
      <w:r w:rsidRPr="00A945A6">
        <w:rPr>
          <w:rFonts w:cs="David" w:hint="cs"/>
          <w:rtl/>
        </w:rPr>
        <w:t xml:space="preserve"> הוא בַּעלה ו</w:t>
      </w:r>
      <w:r w:rsidRPr="00A945A6">
        <w:rPr>
          <w:rFonts w:cs="David"/>
          <w:b/>
          <w:bCs/>
          <w:rtl/>
        </w:rPr>
        <w:t>"</w:t>
      </w:r>
      <w:r w:rsidRPr="00A945A6">
        <w:rPr>
          <w:rFonts w:cs="David" w:hint="cs"/>
          <w:b/>
          <w:bCs/>
          <w:rtl/>
        </w:rPr>
        <w:t>האפוטרופוס שלה"</w:t>
      </w:r>
      <w:r w:rsidRPr="00A945A6">
        <w:rPr>
          <w:rFonts w:cs="David"/>
          <w:rtl/>
        </w:rPr>
        <w:t xml:space="preserve">. </w:t>
      </w:r>
    </w:p>
    <w:p w14:paraId="0270982A" w14:textId="77777777" w:rsidR="00EB0841" w:rsidRPr="00A945A6" w:rsidRDefault="00EB0841">
      <w:pPr>
        <w:ind w:firstLine="720"/>
        <w:rPr>
          <w:rFonts w:cs="David"/>
          <w:rtl/>
        </w:rPr>
      </w:pPr>
      <w:r w:rsidRPr="00A945A6">
        <w:rPr>
          <w:rFonts w:cs="David" w:hint="cs"/>
          <w:rtl/>
        </w:rPr>
        <w:t xml:space="preserve">גישה זו, שאותה ניתן לכנות "ראש קטן", מעלה תהיוֹת באשר למידת האחריות שגילתה הרופאה במרפאה ציבורית לאבחן ולאתר בעייתיוּת הדורשת התערבוּת מיוחדת, ובמיוחד כשמדובר בקטינה "נשואה" מתחת לגיל הנישואין המותר בחוק. </w:t>
      </w:r>
    </w:p>
    <w:p w14:paraId="348A3071" w14:textId="77777777" w:rsidR="00EB0841" w:rsidRPr="00A945A6" w:rsidRDefault="00EB0841">
      <w:pPr>
        <w:ind w:firstLine="720"/>
        <w:rPr>
          <w:rFonts w:cs="David"/>
          <w:rtl/>
        </w:rPr>
      </w:pPr>
      <w:r w:rsidRPr="00A945A6">
        <w:rPr>
          <w:rFonts w:cs="David" w:hint="cs"/>
          <w:rtl/>
        </w:rPr>
        <w:t>קשה על-כן להתייחס</w:t>
      </w:r>
      <w:r w:rsidRPr="00A945A6">
        <w:rPr>
          <w:rFonts w:cs="David"/>
          <w:rtl/>
        </w:rPr>
        <w:t xml:space="preserve"> </w:t>
      </w:r>
      <w:r w:rsidRPr="00A945A6">
        <w:rPr>
          <w:rFonts w:cs="David" w:hint="cs"/>
          <w:rtl/>
        </w:rPr>
        <w:t xml:space="preserve">באֵמון ליֶתר פרטֵי עדותה, במיוחד שגם לדבריה אין היא מסוגלת לזכור היטב את המקרה. </w:t>
      </w:r>
    </w:p>
    <w:p w14:paraId="347126D6" w14:textId="77777777" w:rsidR="00EB0841" w:rsidRPr="00A945A6" w:rsidRDefault="00EB0841">
      <w:pPr>
        <w:ind w:firstLine="720"/>
        <w:rPr>
          <w:rFonts w:cs="David"/>
          <w:rtl/>
        </w:rPr>
      </w:pPr>
    </w:p>
    <w:p w14:paraId="73EBAAAB" w14:textId="77777777" w:rsidR="00EB0841" w:rsidRPr="00A945A6" w:rsidRDefault="00EB0841">
      <w:pPr>
        <w:rPr>
          <w:rFonts w:cs="David"/>
          <w:rtl/>
        </w:rPr>
      </w:pPr>
      <w:r w:rsidRPr="00A945A6">
        <w:rPr>
          <w:rFonts w:cs="David"/>
          <w:b/>
          <w:bCs/>
          <w:i/>
          <w:iCs/>
          <w:rtl/>
        </w:rPr>
        <w:t>76.</w:t>
      </w:r>
      <w:r w:rsidRPr="00A945A6">
        <w:rPr>
          <w:rFonts w:cs="David"/>
          <w:rtl/>
        </w:rPr>
        <w:tab/>
        <w:t>א</w:t>
      </w:r>
      <w:r w:rsidRPr="00A945A6">
        <w:rPr>
          <w:rFonts w:cs="David" w:hint="cs"/>
          <w:rtl/>
        </w:rPr>
        <w:t xml:space="preserve">ת טיפולהּ של </w:t>
      </w:r>
      <w:r w:rsidRPr="00A945A6">
        <w:rPr>
          <w:rFonts w:cs="David"/>
          <w:b/>
          <w:bCs/>
          <w:rtl/>
        </w:rPr>
        <w:t>ע</w:t>
      </w:r>
      <w:r w:rsidRPr="00A945A6">
        <w:rPr>
          <w:rFonts w:cs="David" w:hint="cs"/>
          <w:b/>
          <w:bCs/>
          <w:rtl/>
        </w:rPr>
        <w:t>ה/13 עו"סית איריס צור</w:t>
      </w:r>
      <w:r w:rsidRPr="00A945A6">
        <w:rPr>
          <w:rFonts w:cs="David"/>
          <w:rtl/>
        </w:rPr>
        <w:t xml:space="preserve"> - </w:t>
      </w:r>
      <w:r w:rsidRPr="00A945A6">
        <w:rPr>
          <w:rFonts w:cs="David" w:hint="cs"/>
          <w:rtl/>
        </w:rPr>
        <w:t>קשה עוד יותר להבין.</w:t>
      </w:r>
    </w:p>
    <w:p w14:paraId="32FF548A" w14:textId="77777777" w:rsidR="00EB0841" w:rsidRPr="00A945A6" w:rsidRDefault="00EB0841">
      <w:pPr>
        <w:ind w:firstLine="720"/>
        <w:rPr>
          <w:rFonts w:cs="David"/>
          <w:rtl/>
        </w:rPr>
      </w:pPr>
      <w:r w:rsidRPr="00A945A6">
        <w:rPr>
          <w:rFonts w:cs="David"/>
          <w:rtl/>
        </w:rPr>
        <w:t>ה</w:t>
      </w:r>
      <w:r w:rsidRPr="00A945A6">
        <w:rPr>
          <w:rFonts w:cs="David" w:hint="cs"/>
          <w:rtl/>
        </w:rPr>
        <w:t>גב' צור הינה עובדת-סוציאלית ומרכזת היחידה לטיפול בנערות בלשכת הרווחה בחולון. על-פי עדותה, בחודש יולי 2001 קיב</w:t>
      </w:r>
      <w:r w:rsidRPr="00A945A6">
        <w:rPr>
          <w:rFonts w:cs="David"/>
          <w:rtl/>
        </w:rPr>
        <w:t>ל</w:t>
      </w:r>
      <w:r w:rsidRPr="00A945A6">
        <w:rPr>
          <w:rFonts w:cs="David" w:hint="cs"/>
          <w:rtl/>
        </w:rPr>
        <w:t xml:space="preserve">ה הודעה ממשטרת ישראל על תלונה בגין היעדרות נערה מבֵּית הורֶיה בעקבות סכסוך עם הורֶיה (נראה כי המדובר ב"הפניית קטין לפקיד-סעד", מיום 15.7.2001 - בתוך המוצג </w:t>
      </w:r>
      <w:r w:rsidRPr="00A945A6">
        <w:rPr>
          <w:rFonts w:cs="David"/>
          <w:b/>
          <w:bCs/>
          <w:rtl/>
        </w:rPr>
        <w:t>נ</w:t>
      </w:r>
      <w:r w:rsidRPr="00A945A6">
        <w:rPr>
          <w:rFonts w:cs="David" w:hint="cs"/>
          <w:b/>
          <w:bCs/>
          <w:rtl/>
        </w:rPr>
        <w:t>/30</w:t>
      </w:r>
      <w:r w:rsidRPr="00A945A6">
        <w:rPr>
          <w:rFonts w:cs="David"/>
          <w:rtl/>
        </w:rPr>
        <w:t>).</w:t>
      </w:r>
    </w:p>
    <w:p w14:paraId="085AF3B3" w14:textId="77777777" w:rsidR="00EB0841" w:rsidRPr="00A945A6" w:rsidRDefault="00EB0841">
      <w:pPr>
        <w:ind w:firstLine="720"/>
        <w:rPr>
          <w:rFonts w:cs="David"/>
          <w:rtl/>
        </w:rPr>
      </w:pPr>
      <w:r w:rsidRPr="00A945A6">
        <w:rPr>
          <w:rFonts w:cs="David" w:hint="cs"/>
          <w:rtl/>
        </w:rPr>
        <w:t xml:space="preserve">העדה הסתפקה בשיחת טלפון עם אִימהּ של המתלוננת, שאמרה כי אין צורך בהתערבוּת, שכּן הנערה נמצאת </w:t>
      </w:r>
      <w:r w:rsidRPr="00A945A6">
        <w:rPr>
          <w:rFonts w:cs="David"/>
          <w:rtl/>
        </w:rPr>
        <w:t>ב</w:t>
      </w:r>
      <w:r w:rsidRPr="00A945A6">
        <w:rPr>
          <w:rFonts w:cs="David" w:hint="cs"/>
          <w:rtl/>
        </w:rPr>
        <w:t>בֵית החבר, שאותו הם מכירים.</w:t>
      </w:r>
    </w:p>
    <w:p w14:paraId="2443CB08" w14:textId="77777777" w:rsidR="00EB0841" w:rsidRPr="00A945A6" w:rsidRDefault="00EB0841">
      <w:pPr>
        <w:ind w:firstLine="720"/>
        <w:rPr>
          <w:rFonts w:cs="David"/>
          <w:rtl/>
        </w:rPr>
      </w:pPr>
      <w:r w:rsidRPr="00A945A6">
        <w:rPr>
          <w:rFonts w:cs="David"/>
          <w:rtl/>
        </w:rPr>
        <w:t>ב</w:t>
      </w:r>
      <w:r w:rsidRPr="00A945A6">
        <w:rPr>
          <w:rFonts w:cs="David" w:hint="cs"/>
          <w:rtl/>
        </w:rPr>
        <w:t>עדותה הסבירה העדה, שנראה כי איננה פקידת-סעד ל</w:t>
      </w:r>
      <w:r w:rsidRPr="00A945A6">
        <w:rPr>
          <w:rFonts w:cs="David"/>
          <w:i/>
          <w:iCs/>
          <w:rtl/>
        </w:rPr>
        <w:t>ח</w:t>
      </w:r>
      <w:r w:rsidRPr="00A945A6">
        <w:rPr>
          <w:rFonts w:cs="David" w:hint="cs"/>
          <w:i/>
          <w:iCs/>
          <w:rtl/>
        </w:rPr>
        <w:t>וק הנוער</w:t>
      </w:r>
      <w:r w:rsidRPr="00A945A6">
        <w:rPr>
          <w:rFonts w:cs="David"/>
          <w:rtl/>
        </w:rPr>
        <w:t xml:space="preserve">, </w:t>
      </w:r>
      <w:r w:rsidRPr="00A945A6">
        <w:rPr>
          <w:rFonts w:cs="David" w:hint="cs"/>
          <w:rtl/>
        </w:rPr>
        <w:t xml:space="preserve">אם כי ניתן להניח כי פעלה בידיעתה, את הימנעותהּ מהמשך טיפול או מיצירת קשר עם המתלוננת בעצמה, באומרה: </w:t>
      </w:r>
      <w:r w:rsidRPr="00A945A6">
        <w:rPr>
          <w:rFonts w:cs="David"/>
          <w:b/>
          <w:bCs/>
          <w:rtl/>
        </w:rPr>
        <w:t>"</w:t>
      </w:r>
      <w:r w:rsidRPr="00A945A6">
        <w:rPr>
          <w:rFonts w:cs="David" w:hint="cs"/>
          <w:b/>
          <w:bCs/>
          <w:rtl/>
        </w:rPr>
        <w:t xml:space="preserve">אם הגורם המתלונן אומר שהכל בסדר - אין צורך לפנות לנערה" (עמ' 745, ש' </w:t>
      </w:r>
      <w:r w:rsidRPr="00A945A6">
        <w:rPr>
          <w:rFonts w:cs="David"/>
          <w:b/>
          <w:bCs/>
          <w:rtl/>
        </w:rPr>
        <w:t>12)</w:t>
      </w:r>
      <w:r w:rsidRPr="00A945A6">
        <w:rPr>
          <w:rFonts w:cs="David"/>
          <w:rtl/>
        </w:rPr>
        <w:t>.</w:t>
      </w:r>
    </w:p>
    <w:p w14:paraId="57D0C3CD" w14:textId="77777777" w:rsidR="00EB0841" w:rsidRPr="00A945A6" w:rsidRDefault="00EB0841">
      <w:pPr>
        <w:ind w:firstLine="720"/>
        <w:rPr>
          <w:rFonts w:cs="David"/>
          <w:rtl/>
        </w:rPr>
      </w:pPr>
      <w:r w:rsidRPr="00A945A6">
        <w:rPr>
          <w:rFonts w:cs="David" w:hint="cs"/>
          <w:rtl/>
        </w:rPr>
        <w:t>תשובה זו, כפי שהוכיח המקרה שבפנינו, איננה מספקת. ראוי היה כי פקידת-סעד ל</w:t>
      </w:r>
      <w:r w:rsidRPr="00A945A6">
        <w:rPr>
          <w:rFonts w:cs="David"/>
          <w:i/>
          <w:iCs/>
          <w:rtl/>
        </w:rPr>
        <w:t>ח</w:t>
      </w:r>
      <w:r w:rsidRPr="00A945A6">
        <w:rPr>
          <w:rFonts w:cs="David" w:hint="cs"/>
          <w:i/>
          <w:iCs/>
          <w:rtl/>
        </w:rPr>
        <w:t>וק הנוער (טוה"ש), תש"ך-1960</w:t>
      </w:r>
      <w:r w:rsidRPr="00A945A6">
        <w:rPr>
          <w:rFonts w:cs="David"/>
          <w:rtl/>
        </w:rPr>
        <w:t xml:space="preserve">, </w:t>
      </w:r>
      <w:r w:rsidRPr="00A945A6">
        <w:rPr>
          <w:rFonts w:cs="David" w:hint="cs"/>
          <w:rtl/>
        </w:rPr>
        <w:t>שהאחריות מוטלת עליה על-פי על-פי חוק (ולא רק עובדת-סוציאלית, יהא תפקידהּ אשר יהא), תאתר את הקטינה שהופנתה לטיפולהּ על-ידי המשטרה, תבחן באופן מעמיק ומק</w:t>
      </w:r>
      <w:r w:rsidRPr="00A945A6">
        <w:rPr>
          <w:rFonts w:cs="David"/>
          <w:rtl/>
        </w:rPr>
        <w:t>צ</w:t>
      </w:r>
      <w:r w:rsidRPr="00A945A6">
        <w:rPr>
          <w:rFonts w:cs="David" w:hint="cs"/>
          <w:rtl/>
        </w:rPr>
        <w:t>ועי אם מצבהּ תקין והאִם יש מקום להתערבוּת טיפולית נוספת, תיתן את המלצתה למשטרה תוך זמן סביר בדבר הצורך בהמשך טיפול, ובכל מקרה, תמשיך במעקב אחַר מצבהּ של הקטינה לאורך זמן. כך לא נעשה במקרה שבפנינו.</w:t>
      </w:r>
    </w:p>
    <w:p w14:paraId="7EF47DC3" w14:textId="77777777" w:rsidR="00EB0841" w:rsidRPr="00A945A6" w:rsidRDefault="00EB0841">
      <w:pPr>
        <w:ind w:firstLine="720"/>
        <w:rPr>
          <w:rFonts w:cs="David"/>
          <w:rtl/>
        </w:rPr>
      </w:pPr>
      <w:r w:rsidRPr="00A945A6">
        <w:rPr>
          <w:rFonts w:cs="David"/>
          <w:rtl/>
        </w:rPr>
        <w:t>כ</w:t>
      </w:r>
      <w:r w:rsidRPr="00A945A6">
        <w:rPr>
          <w:rFonts w:cs="David" w:hint="cs"/>
          <w:rtl/>
        </w:rPr>
        <w:t>אן המקום להעיר, כי גם הטיפול המשטרתי בתלונה על היעדרות המ</w:t>
      </w:r>
      <w:r w:rsidRPr="00A945A6">
        <w:rPr>
          <w:rFonts w:cs="David"/>
          <w:rtl/>
        </w:rPr>
        <w:t>ת</w:t>
      </w:r>
      <w:r w:rsidRPr="00A945A6">
        <w:rPr>
          <w:rFonts w:cs="David" w:hint="cs"/>
          <w:rtl/>
        </w:rPr>
        <w:t>לוננת שהוגשה על-ידי הורֶיה ביום 9.7.2001, מעורר תמיהוֹת וסימני שאלה. לא רק משום שלא אומתה גירסתה של המתלוננת אשר ניתנה במשטרה בו בלילה (או ליֶתר דיוק בשעה 03:56 לפנות בוקר), אלא גם בְּשל</w:t>
      </w:r>
      <w:r w:rsidRPr="00A945A6">
        <w:rPr>
          <w:rFonts w:cs="David"/>
        </w:rPr>
        <w:t xml:space="preserve"> </w:t>
      </w:r>
      <w:r w:rsidRPr="00A945A6">
        <w:rPr>
          <w:rFonts w:cs="David"/>
          <w:rtl/>
        </w:rPr>
        <w:t>ה</w:t>
      </w:r>
      <w:r w:rsidRPr="00A945A6">
        <w:rPr>
          <w:rFonts w:cs="David" w:hint="cs"/>
          <w:rtl/>
        </w:rPr>
        <w:t>תנהלות המשך החקירה בתיק זה, שחוּדשה רק 8 חודשים אחר-כך, הרבה לאחר ש</w:t>
      </w:r>
      <w:r w:rsidRPr="00A945A6">
        <w:rPr>
          <w:rFonts w:cs="David"/>
          <w:rtl/>
        </w:rPr>
        <w:t>ה</w:t>
      </w:r>
      <w:r w:rsidRPr="00A945A6">
        <w:rPr>
          <w:rFonts w:cs="David" w:hint="cs"/>
          <w:rtl/>
        </w:rPr>
        <w:t xml:space="preserve">נאשם נעצר, ולאחר שבוצעו חקירות משטרתיות רבות של כל המעורבים, הוגש כתב-אישום ונשמעו בבית-המשפט עדויות, כולל עדותה של המתלוננת עצמה. הדברים עולים מהמסמכים שבמוצג </w:t>
      </w:r>
      <w:r w:rsidRPr="00A945A6">
        <w:rPr>
          <w:rFonts w:cs="David"/>
          <w:b/>
          <w:bCs/>
          <w:rtl/>
        </w:rPr>
        <w:t>נ</w:t>
      </w:r>
      <w:r w:rsidRPr="00A945A6">
        <w:rPr>
          <w:rFonts w:cs="David" w:hint="cs"/>
          <w:b/>
          <w:bCs/>
          <w:rtl/>
        </w:rPr>
        <w:t>/30</w:t>
      </w:r>
      <w:r w:rsidRPr="00A945A6">
        <w:rPr>
          <w:rFonts w:cs="David"/>
          <w:rtl/>
        </w:rPr>
        <w:t xml:space="preserve">, </w:t>
      </w:r>
      <w:r w:rsidRPr="00A945A6">
        <w:rPr>
          <w:rFonts w:cs="David" w:hint="cs"/>
          <w:rtl/>
        </w:rPr>
        <w:t>ואין זה המקום להרחיב בכך.</w:t>
      </w:r>
    </w:p>
    <w:p w14:paraId="0489B06F" w14:textId="77777777" w:rsidR="00EB0841" w:rsidRPr="00A945A6" w:rsidRDefault="00EB0841">
      <w:pPr>
        <w:ind w:firstLine="720"/>
        <w:rPr>
          <w:rFonts w:cs="David"/>
          <w:rtl/>
        </w:rPr>
      </w:pPr>
    </w:p>
    <w:p w14:paraId="314238EA" w14:textId="77777777" w:rsidR="00EB0841" w:rsidRPr="00A945A6" w:rsidRDefault="00EB0841">
      <w:pPr>
        <w:ind w:firstLine="720"/>
        <w:rPr>
          <w:rFonts w:cs="David"/>
          <w:rtl/>
        </w:rPr>
      </w:pPr>
      <w:r w:rsidRPr="00A945A6">
        <w:rPr>
          <w:rFonts w:cs="David"/>
          <w:rtl/>
        </w:rPr>
        <w:t>ל</w:t>
      </w:r>
      <w:r w:rsidRPr="00A945A6">
        <w:rPr>
          <w:rFonts w:cs="David" w:hint="cs"/>
          <w:rtl/>
        </w:rPr>
        <w:t xml:space="preserve">א ניתן להימנע מלומר, כי יש יסוד להניח כי אִילו גורמֵי הטיפול </w:t>
      </w:r>
      <w:r w:rsidRPr="00A945A6">
        <w:rPr>
          <w:rFonts w:cs="David"/>
          <w:rtl/>
        </w:rPr>
        <w:t>ו</w:t>
      </w:r>
      <w:r w:rsidRPr="00A945A6">
        <w:rPr>
          <w:rFonts w:cs="David" w:hint="cs"/>
          <w:rtl/>
        </w:rPr>
        <w:t>המשטרה, שתפקידם להגן על קטינים בסיכוּן ובסכנה, היו מבַצעים את תפקידם במהירות וביֶתר מקצועיוּת - ניתן היה למנוע סבל רב מן המתלוננת, לשנות את פנֵי הדברים, ואולי להציל את המתלוננת מהריון טראומתי והפלה שנדרשה כתוצאה ממנו.</w:t>
      </w:r>
    </w:p>
    <w:p w14:paraId="548E3163" w14:textId="77777777" w:rsidR="00EB0841" w:rsidRPr="00A945A6" w:rsidRDefault="00EB0841">
      <w:pPr>
        <w:ind w:firstLine="720"/>
        <w:rPr>
          <w:rFonts w:cs="David"/>
          <w:rtl/>
        </w:rPr>
      </w:pPr>
    </w:p>
    <w:p w14:paraId="6E098EA2" w14:textId="77777777" w:rsidR="00EB0841" w:rsidRPr="00A945A6" w:rsidRDefault="00EB0841">
      <w:pPr>
        <w:rPr>
          <w:rFonts w:cs="David"/>
          <w:rtl/>
        </w:rPr>
      </w:pPr>
      <w:r w:rsidRPr="00A945A6">
        <w:rPr>
          <w:rFonts w:cs="David"/>
          <w:b/>
          <w:bCs/>
          <w:i/>
          <w:iCs/>
          <w:rtl/>
        </w:rPr>
        <w:t>77.</w:t>
      </w:r>
      <w:r w:rsidRPr="00A945A6">
        <w:rPr>
          <w:rFonts w:cs="David"/>
          <w:rtl/>
        </w:rPr>
        <w:tab/>
        <w:t>ל</w:t>
      </w:r>
      <w:r w:rsidRPr="00A945A6">
        <w:rPr>
          <w:rFonts w:cs="David" w:hint="cs"/>
          <w:rtl/>
        </w:rPr>
        <w:t>עומת העדים שהוזכרו לעיל - כל יֶ</w:t>
      </w:r>
      <w:r w:rsidRPr="00A945A6">
        <w:rPr>
          <w:rFonts w:cs="David"/>
          <w:rtl/>
        </w:rPr>
        <w:t>ת</w:t>
      </w:r>
      <w:r w:rsidRPr="00A945A6">
        <w:rPr>
          <w:rFonts w:cs="David" w:hint="cs"/>
          <w:rtl/>
        </w:rPr>
        <w:t xml:space="preserve">ר עדֵי-ההגנה הינם "בַּעלֵי עניין", ויש להתייחס לעדותם בהתאם. שלושה מהם: אחות הנאשם </w:t>
      </w:r>
      <w:r w:rsidRPr="00A945A6">
        <w:rPr>
          <w:rFonts w:cs="David"/>
          <w:b/>
          <w:bCs/>
          <w:rtl/>
        </w:rPr>
        <w:t>ע</w:t>
      </w:r>
      <w:r w:rsidRPr="00A945A6">
        <w:rPr>
          <w:rFonts w:cs="David" w:hint="cs"/>
          <w:b/>
          <w:bCs/>
          <w:rtl/>
        </w:rPr>
        <w:t>ה/2 ס.א</w:t>
      </w:r>
      <w:r w:rsidRPr="00A945A6">
        <w:rPr>
          <w:rFonts w:cs="David"/>
          <w:rtl/>
        </w:rPr>
        <w:t xml:space="preserve">, </w:t>
      </w:r>
      <w:r w:rsidRPr="00A945A6">
        <w:rPr>
          <w:rFonts w:cs="David" w:hint="cs"/>
          <w:rtl/>
        </w:rPr>
        <w:t xml:space="preserve">אימו של הנאשם </w:t>
      </w:r>
      <w:r w:rsidRPr="00A945A6">
        <w:rPr>
          <w:rFonts w:cs="David"/>
          <w:b/>
          <w:bCs/>
          <w:rtl/>
        </w:rPr>
        <w:t>ע</w:t>
      </w:r>
      <w:r w:rsidRPr="00A945A6">
        <w:rPr>
          <w:rFonts w:cs="David" w:hint="cs"/>
          <w:b/>
          <w:bCs/>
          <w:rtl/>
        </w:rPr>
        <w:t>ה/4 ר.א</w:t>
      </w:r>
      <w:r w:rsidRPr="00A945A6">
        <w:rPr>
          <w:rFonts w:cs="David"/>
          <w:rtl/>
        </w:rPr>
        <w:t xml:space="preserve"> </w:t>
      </w:r>
      <w:r w:rsidRPr="00A945A6">
        <w:rPr>
          <w:rFonts w:cs="David" w:hint="cs"/>
          <w:rtl/>
        </w:rPr>
        <w:t xml:space="preserve">ואבי הנאשם </w:t>
      </w:r>
      <w:r w:rsidRPr="00A945A6">
        <w:rPr>
          <w:rFonts w:cs="David"/>
          <w:b/>
          <w:bCs/>
          <w:rtl/>
        </w:rPr>
        <w:t>ע</w:t>
      </w:r>
      <w:r w:rsidRPr="00A945A6">
        <w:rPr>
          <w:rFonts w:cs="David" w:hint="cs"/>
          <w:b/>
          <w:bCs/>
          <w:rtl/>
        </w:rPr>
        <w:t>ה/8 מ.א</w:t>
      </w:r>
      <w:r w:rsidRPr="00A945A6">
        <w:rPr>
          <w:rFonts w:cs="David"/>
          <w:rtl/>
        </w:rPr>
        <w:t xml:space="preserve">, </w:t>
      </w:r>
      <w:r w:rsidRPr="00A945A6">
        <w:rPr>
          <w:rFonts w:cs="David" w:hint="cs"/>
          <w:rtl/>
        </w:rPr>
        <w:t>העידו על יחסֵי הנאשם והמתלוננת, על הקשר עם בני-משפחתה של המתלוננת במהלך שהותה בבֵיתם ואף היו עדֵי-ראייה לשני אירועֵי ה</w:t>
      </w:r>
      <w:r w:rsidRPr="00A945A6">
        <w:rPr>
          <w:rFonts w:cs="David"/>
          <w:rtl/>
        </w:rPr>
        <w:t>ת</w:t>
      </w:r>
      <w:r w:rsidRPr="00A945A6">
        <w:rPr>
          <w:rFonts w:cs="David" w:hint="cs"/>
          <w:rtl/>
        </w:rPr>
        <w:t xml:space="preserve">קיפה האחרונים כמתואר בכתב-האישום. </w:t>
      </w:r>
    </w:p>
    <w:p w14:paraId="7FB1DDBA" w14:textId="77777777" w:rsidR="00EB0841" w:rsidRPr="00A945A6" w:rsidRDefault="00EB0841">
      <w:pPr>
        <w:ind w:firstLine="720"/>
        <w:rPr>
          <w:rFonts w:cs="David"/>
          <w:rtl/>
        </w:rPr>
      </w:pPr>
      <w:r w:rsidRPr="00A945A6">
        <w:rPr>
          <w:rFonts w:cs="David"/>
          <w:rtl/>
        </w:rPr>
        <w:t>ב</w:t>
      </w:r>
      <w:r w:rsidRPr="00A945A6">
        <w:rPr>
          <w:rFonts w:cs="David" w:hint="cs"/>
          <w:rtl/>
        </w:rPr>
        <w:t>רור לכֹּל כי מטרתם וכוונתם, מדרך הטבע, להגן על הנאשם, לרכך את התמונה שהצטיירה מראיות התביעה ולהמעיט ככל האפשר מאשמתוֹ וחוּמרת מעשיו. שלושתם עושים זאת בעדותם - מי בדרך של התחמקות (</w:t>
      </w:r>
      <w:r w:rsidRPr="00A945A6">
        <w:rPr>
          <w:rFonts w:cs="David"/>
          <w:b/>
          <w:bCs/>
          <w:rtl/>
        </w:rPr>
        <w:t>"</w:t>
      </w:r>
      <w:r w:rsidRPr="00A945A6">
        <w:rPr>
          <w:rFonts w:cs="David" w:hint="cs"/>
          <w:b/>
          <w:bCs/>
          <w:rtl/>
        </w:rPr>
        <w:t>לא זכור לי"</w:t>
      </w:r>
      <w:r w:rsidRPr="00A945A6">
        <w:rPr>
          <w:rFonts w:cs="David"/>
          <w:rtl/>
        </w:rPr>
        <w:t xml:space="preserve">, </w:t>
      </w:r>
      <w:r w:rsidRPr="00A945A6">
        <w:rPr>
          <w:rFonts w:cs="David"/>
          <w:b/>
          <w:bCs/>
          <w:rtl/>
        </w:rPr>
        <w:t>"</w:t>
      </w:r>
      <w:r w:rsidRPr="00A945A6">
        <w:rPr>
          <w:rFonts w:cs="David" w:hint="cs"/>
          <w:b/>
          <w:bCs/>
          <w:rtl/>
        </w:rPr>
        <w:t>לא ראיתי"</w:t>
      </w:r>
      <w:r w:rsidRPr="00A945A6">
        <w:rPr>
          <w:rFonts w:cs="David"/>
          <w:rtl/>
        </w:rPr>
        <w:t xml:space="preserve">, </w:t>
      </w:r>
      <w:r w:rsidRPr="00A945A6">
        <w:rPr>
          <w:rFonts w:cs="David"/>
          <w:b/>
          <w:bCs/>
          <w:rtl/>
        </w:rPr>
        <w:t>"</w:t>
      </w:r>
      <w:r w:rsidRPr="00A945A6">
        <w:rPr>
          <w:rFonts w:cs="David" w:hint="cs"/>
          <w:b/>
          <w:bCs/>
          <w:rtl/>
        </w:rPr>
        <w:t>לא שמעתי"</w:t>
      </w:r>
      <w:r w:rsidRPr="00A945A6">
        <w:rPr>
          <w:rFonts w:cs="David"/>
          <w:rtl/>
        </w:rPr>
        <w:t>,</w:t>
      </w:r>
      <w:r w:rsidRPr="00A945A6">
        <w:rPr>
          <w:rFonts w:cs="David"/>
          <w:b/>
          <w:bCs/>
          <w:rtl/>
        </w:rPr>
        <w:t xml:space="preserve"> "</w:t>
      </w:r>
      <w:r w:rsidRPr="00A945A6">
        <w:rPr>
          <w:rFonts w:cs="David" w:hint="cs"/>
          <w:b/>
          <w:bCs/>
          <w:rtl/>
        </w:rPr>
        <w:t>ל</w:t>
      </w:r>
      <w:r w:rsidRPr="00A945A6">
        <w:rPr>
          <w:rFonts w:cs="David"/>
          <w:b/>
          <w:bCs/>
          <w:rtl/>
        </w:rPr>
        <w:t>א</w:t>
      </w:r>
      <w:r w:rsidRPr="00A945A6">
        <w:rPr>
          <w:rFonts w:cs="David" w:hint="cs"/>
          <w:b/>
          <w:bCs/>
          <w:rtl/>
        </w:rPr>
        <w:t xml:space="preserve"> יודעת מה עשו, הייתי במטבח"</w:t>
      </w:r>
      <w:r w:rsidRPr="00A945A6">
        <w:rPr>
          <w:rFonts w:cs="David"/>
          <w:rtl/>
        </w:rPr>
        <w:t>,</w:t>
      </w:r>
      <w:r w:rsidRPr="00A945A6">
        <w:rPr>
          <w:rFonts w:cs="David"/>
          <w:b/>
          <w:bCs/>
          <w:rtl/>
        </w:rPr>
        <w:t xml:space="preserve"> </w:t>
      </w:r>
      <w:r w:rsidRPr="00A945A6">
        <w:rPr>
          <w:rFonts w:cs="David" w:hint="cs"/>
          <w:b/>
          <w:bCs/>
          <w:rtl/>
        </w:rPr>
        <w:t>וכדומה</w:t>
      </w:r>
      <w:r w:rsidRPr="00A945A6">
        <w:rPr>
          <w:rFonts w:cs="David"/>
          <w:rtl/>
        </w:rPr>
        <w:t xml:space="preserve">); </w:t>
      </w:r>
      <w:r w:rsidRPr="00A945A6">
        <w:rPr>
          <w:rFonts w:cs="David" w:hint="cs"/>
          <w:rtl/>
        </w:rPr>
        <w:t xml:space="preserve">מי בדרך של הכחשת עובדות שהוּכחו בראיות ולא הוכחשו על-ידי הנאשם עצמו; מי בטיעונים בלתי-הגיוניים ולא סבירים בעליל; ומי על-ידי הטחת טענות והכפשת המתלוננת ומשפחתה ללא כל ביסוס עובדתי. </w:t>
      </w:r>
    </w:p>
    <w:p w14:paraId="65941298" w14:textId="77777777" w:rsidR="00EB0841" w:rsidRPr="00A945A6" w:rsidRDefault="00EB0841">
      <w:pPr>
        <w:ind w:firstLine="720"/>
        <w:rPr>
          <w:rFonts w:cs="David"/>
          <w:rtl/>
        </w:rPr>
      </w:pPr>
      <w:r w:rsidRPr="00A945A6">
        <w:rPr>
          <w:rFonts w:cs="David" w:hint="cs"/>
          <w:rtl/>
        </w:rPr>
        <w:t>ולמרות כל זאת - גם בעדויותיהם ניתן ל</w:t>
      </w:r>
      <w:r w:rsidRPr="00A945A6">
        <w:rPr>
          <w:rFonts w:cs="David"/>
          <w:rtl/>
        </w:rPr>
        <w:t>מ</w:t>
      </w:r>
      <w:r w:rsidRPr="00A945A6">
        <w:rPr>
          <w:rFonts w:cs="David" w:hint="cs"/>
          <w:rtl/>
        </w:rPr>
        <w:t>צוא אישור ותמיכה לגירסת המתלוננת ויֶתר עדֵי-התביעה בנקודות שהינן חשובות לעניין.</w:t>
      </w:r>
    </w:p>
    <w:p w14:paraId="7C9A2BF4" w14:textId="77777777" w:rsidR="00EB0841" w:rsidRPr="00A945A6" w:rsidRDefault="00EB0841">
      <w:pPr>
        <w:ind w:firstLine="720"/>
        <w:rPr>
          <w:rFonts w:cs="David"/>
          <w:rtl/>
        </w:rPr>
      </w:pPr>
      <w:r w:rsidRPr="00A945A6">
        <w:rPr>
          <w:rFonts w:cs="David"/>
          <w:rtl/>
        </w:rPr>
        <w:t>א</w:t>
      </w:r>
      <w:r w:rsidRPr="00A945A6">
        <w:rPr>
          <w:rFonts w:cs="David" w:hint="cs"/>
          <w:rtl/>
        </w:rPr>
        <w:t>ינני מוצאת לנכון לפרט לפרטֵיהן את גירסאות עדים אלה, אלא רק לסכם בקצרה את החשוב לענייננו.</w:t>
      </w:r>
    </w:p>
    <w:p w14:paraId="41952E92" w14:textId="77777777" w:rsidR="00EB0841" w:rsidRPr="00A945A6" w:rsidRDefault="00EB0841">
      <w:pPr>
        <w:rPr>
          <w:rFonts w:cs="David"/>
          <w:b/>
          <w:bCs/>
          <w:rtl/>
        </w:rPr>
      </w:pPr>
    </w:p>
    <w:p w14:paraId="1328657E" w14:textId="77777777" w:rsidR="00EB0841" w:rsidRPr="00A945A6" w:rsidRDefault="00EB0841">
      <w:pPr>
        <w:rPr>
          <w:rFonts w:cs="David"/>
          <w:rtl/>
        </w:rPr>
      </w:pPr>
      <w:r w:rsidRPr="00A945A6">
        <w:rPr>
          <w:rFonts w:cs="David"/>
          <w:b/>
          <w:bCs/>
          <w:i/>
          <w:iCs/>
          <w:rtl/>
        </w:rPr>
        <w:t>78.</w:t>
      </w:r>
      <w:r w:rsidRPr="00A945A6">
        <w:rPr>
          <w:rFonts w:cs="David"/>
          <w:rtl/>
        </w:rPr>
        <w:tab/>
      </w:r>
      <w:r w:rsidRPr="00A945A6">
        <w:rPr>
          <w:rFonts w:cs="David"/>
          <w:b/>
          <w:bCs/>
          <w:rtl/>
        </w:rPr>
        <w:t>ע</w:t>
      </w:r>
      <w:r w:rsidRPr="00A945A6">
        <w:rPr>
          <w:rFonts w:cs="David" w:hint="cs"/>
          <w:b/>
          <w:bCs/>
          <w:rtl/>
        </w:rPr>
        <w:t>ה/2 האחות ס.א</w:t>
      </w:r>
      <w:r w:rsidRPr="00A945A6">
        <w:rPr>
          <w:rFonts w:cs="David"/>
          <w:rtl/>
        </w:rPr>
        <w:t xml:space="preserve">, </w:t>
      </w:r>
      <w:r w:rsidRPr="00A945A6">
        <w:rPr>
          <w:rFonts w:cs="David" w:hint="cs"/>
          <w:rtl/>
        </w:rPr>
        <w:t>אכן הייתה מעורבת באופן ממשי ביחסיהם של בני-הזוג. היא מאשרת חלקים</w:t>
      </w:r>
      <w:r w:rsidRPr="00A945A6">
        <w:rPr>
          <w:rFonts w:cs="David"/>
          <w:rtl/>
        </w:rPr>
        <w:t xml:space="preserve"> </w:t>
      </w:r>
      <w:r w:rsidRPr="00A945A6">
        <w:rPr>
          <w:rFonts w:cs="David" w:hint="cs"/>
          <w:rtl/>
        </w:rPr>
        <w:t>נרחבים מעדוּת המתלוננת וגירסת יֶתר עדֵי-התביעה.</w:t>
      </w:r>
    </w:p>
    <w:p w14:paraId="0FCA4D12" w14:textId="77777777" w:rsidR="00EB0841" w:rsidRPr="00A945A6" w:rsidRDefault="00EB0841">
      <w:pPr>
        <w:ind w:firstLine="720"/>
        <w:rPr>
          <w:rFonts w:cs="David"/>
          <w:rtl/>
        </w:rPr>
      </w:pPr>
      <w:r w:rsidRPr="00A945A6">
        <w:rPr>
          <w:rFonts w:cs="David"/>
          <w:rtl/>
        </w:rPr>
        <w:t>כ</w:t>
      </w:r>
      <w:r w:rsidRPr="00A945A6">
        <w:rPr>
          <w:rFonts w:cs="David" w:hint="cs"/>
          <w:rtl/>
        </w:rPr>
        <w:t>ך מאמתת היא קיומם של ויכוחים רבים וקולניים בין בני-הזוג לאורך כל הזמן, ביטויֵי קנאה מצידו של הנאשם, הצורך להתערב, להרגיע אותו ולדבר על ליבו גם באמצעות דודיו, ואף הביעה עֶמדתהּ השלילית באשר לקיום החתונה בתנא</w:t>
      </w:r>
      <w:r w:rsidRPr="00A945A6">
        <w:rPr>
          <w:rFonts w:cs="David"/>
          <w:rtl/>
        </w:rPr>
        <w:t>י</w:t>
      </w:r>
      <w:r w:rsidRPr="00A945A6">
        <w:rPr>
          <w:rFonts w:cs="David" w:hint="cs"/>
          <w:rtl/>
        </w:rPr>
        <w:t>ם אלה (</w:t>
      </w:r>
      <w:r w:rsidRPr="00A945A6">
        <w:rPr>
          <w:rFonts w:cs="David"/>
          <w:b/>
          <w:bCs/>
          <w:rtl/>
        </w:rPr>
        <w:t>"</w:t>
      </w:r>
      <w:r w:rsidRPr="00A945A6">
        <w:rPr>
          <w:rFonts w:cs="David" w:hint="cs"/>
          <w:b/>
          <w:bCs/>
          <w:rtl/>
        </w:rPr>
        <w:t>ראיתי הרבה ויכוחים שלא היה נראה לי שאפשר היה להגיע לעמק השווה אחרי החתונה"</w:t>
      </w:r>
      <w:r w:rsidRPr="00A945A6">
        <w:rPr>
          <w:rFonts w:cs="David"/>
          <w:rtl/>
        </w:rPr>
        <w:t xml:space="preserve"> - </w:t>
      </w:r>
      <w:r w:rsidRPr="00A945A6">
        <w:rPr>
          <w:rFonts w:cs="David"/>
          <w:b/>
          <w:bCs/>
          <w:rtl/>
        </w:rPr>
        <w:t>ע</w:t>
      </w:r>
      <w:r w:rsidRPr="00A945A6">
        <w:rPr>
          <w:rFonts w:cs="David" w:hint="cs"/>
          <w:b/>
          <w:bCs/>
          <w:rtl/>
        </w:rPr>
        <w:t>מ' 640, ש' 22)</w:t>
      </w:r>
      <w:r w:rsidRPr="00A945A6">
        <w:rPr>
          <w:rFonts w:cs="David"/>
          <w:rtl/>
        </w:rPr>
        <w:t xml:space="preserve">. </w:t>
      </w:r>
    </w:p>
    <w:p w14:paraId="5EFB6B27" w14:textId="77777777" w:rsidR="00EB0841" w:rsidRPr="00A945A6" w:rsidRDefault="00EB0841">
      <w:pPr>
        <w:ind w:firstLine="720"/>
        <w:rPr>
          <w:rFonts w:cs="David"/>
          <w:rtl/>
        </w:rPr>
      </w:pPr>
      <w:r w:rsidRPr="00A945A6">
        <w:rPr>
          <w:rFonts w:cs="David" w:hint="cs"/>
          <w:rtl/>
        </w:rPr>
        <w:t>אמנם לטענתה, עיקר הויכוחים נסוב על עניינֵי דת, כפי שטען הנאשם, והיא מצידה הטיפה מוסר גם למתלוננת על התנהגותה שאינה תואמת לדבריה לחוקי הדת. מאידך, העדה ט</w:t>
      </w:r>
      <w:r w:rsidRPr="00A945A6">
        <w:rPr>
          <w:rFonts w:cs="David"/>
          <w:rtl/>
        </w:rPr>
        <w:t>ו</w:t>
      </w:r>
      <w:r w:rsidRPr="00A945A6">
        <w:rPr>
          <w:rFonts w:cs="David" w:hint="cs"/>
          <w:rtl/>
        </w:rPr>
        <w:t>ענת כי לא ידעה כי השניים קיימו יחסי-מין (</w:t>
      </w:r>
      <w:r w:rsidRPr="00A945A6">
        <w:rPr>
          <w:rFonts w:cs="David"/>
          <w:b/>
          <w:bCs/>
          <w:rtl/>
        </w:rPr>
        <w:t>"</w:t>
      </w:r>
      <w:r w:rsidRPr="00A945A6">
        <w:rPr>
          <w:rFonts w:cs="David" w:hint="cs"/>
          <w:b/>
          <w:bCs/>
          <w:rtl/>
        </w:rPr>
        <w:t>אני לא נכנסתי, סליחה, למכנסיים של אחי"</w:t>
      </w:r>
      <w:r w:rsidRPr="00A945A6">
        <w:rPr>
          <w:rFonts w:cs="David"/>
          <w:rtl/>
        </w:rPr>
        <w:t xml:space="preserve">), </w:t>
      </w:r>
      <w:r w:rsidRPr="00A945A6">
        <w:rPr>
          <w:rFonts w:cs="David" w:hint="cs"/>
          <w:rtl/>
        </w:rPr>
        <w:t xml:space="preserve">וכי לא שמעה ולא ראתה כל חילוקי דעות או התנהגות חריגה בין בני-הזוג ככל הנוגע לתחום המיני. </w:t>
      </w:r>
    </w:p>
    <w:p w14:paraId="6E4A992C" w14:textId="77777777" w:rsidR="00EB0841" w:rsidRPr="00A945A6" w:rsidRDefault="00EB0841">
      <w:pPr>
        <w:ind w:firstLine="720"/>
        <w:rPr>
          <w:rFonts w:cs="David"/>
          <w:rtl/>
        </w:rPr>
      </w:pPr>
      <w:r w:rsidRPr="00A945A6">
        <w:rPr>
          <w:rFonts w:cs="David" w:hint="cs"/>
          <w:rtl/>
        </w:rPr>
        <w:t>דברים אלה תמוהים שכּן חדרהּ של העדה גובל עם חדרוֹ של הנאשם, ולדבריה נהגה להיכנס לח</w:t>
      </w:r>
      <w:r w:rsidRPr="00A945A6">
        <w:rPr>
          <w:rFonts w:cs="David"/>
          <w:rtl/>
        </w:rPr>
        <w:t>ד</w:t>
      </w:r>
      <w:r w:rsidRPr="00A945A6">
        <w:rPr>
          <w:rFonts w:cs="David" w:hint="cs"/>
          <w:rtl/>
        </w:rPr>
        <w:t xml:space="preserve">רם בלֹא לדפוק על הדלת, ואף תיארה מִספּר כניסות כאלה כשבני-הזוג במיטה, וכן אישרה כי במלון בירושלים ישנוּ כולם בחדר אחד, כאשר המתלוננת והנאשם ישנוּ במיטה זוגית. </w:t>
      </w:r>
    </w:p>
    <w:p w14:paraId="3EE31D4D" w14:textId="77777777" w:rsidR="00EB0841" w:rsidRPr="00A945A6" w:rsidRDefault="00EB0841">
      <w:pPr>
        <w:ind w:firstLine="720"/>
        <w:rPr>
          <w:rFonts w:cs="David"/>
          <w:rtl/>
        </w:rPr>
      </w:pPr>
      <w:r w:rsidRPr="00A945A6">
        <w:rPr>
          <w:rFonts w:cs="David"/>
          <w:rtl/>
        </w:rPr>
        <w:t>ה</w:t>
      </w:r>
      <w:r w:rsidRPr="00A945A6">
        <w:rPr>
          <w:rFonts w:cs="David" w:hint="cs"/>
          <w:rtl/>
        </w:rPr>
        <w:t>עדה אף אישרה את מעורבוּתה המעשית והעניינית באירגון המפגש בבֵית         הסבים - כפי שעולה מראיו</w:t>
      </w:r>
      <w:r w:rsidRPr="00A945A6">
        <w:rPr>
          <w:rFonts w:cs="David"/>
          <w:rtl/>
        </w:rPr>
        <w:t>ת</w:t>
      </w:r>
      <w:r w:rsidRPr="00A945A6">
        <w:rPr>
          <w:rFonts w:cs="David" w:hint="cs"/>
          <w:rtl/>
        </w:rPr>
        <w:t xml:space="preserve"> התביעה, אם כי הכחישה כי נאלצה לערוב בפני הנאשם לחזרת המתלוננת לבֵיתה לאחר מכן. תיאורה את מהלך המפגש - אינו סותר בעיקרוֹ את גירסת התביעה, אם כי היא מנסה לשווֹת לדברים מבט אחֵר המיטיב עם גירסת הנאשם. </w:t>
      </w:r>
    </w:p>
    <w:p w14:paraId="29E7F79A" w14:textId="77777777" w:rsidR="00EB0841" w:rsidRPr="00A945A6" w:rsidRDefault="00EB0841">
      <w:pPr>
        <w:ind w:firstLine="720"/>
        <w:rPr>
          <w:rFonts w:cs="David"/>
          <w:rtl/>
        </w:rPr>
      </w:pPr>
    </w:p>
    <w:p w14:paraId="4312A69D" w14:textId="77777777" w:rsidR="00EB0841" w:rsidRPr="00A945A6" w:rsidRDefault="00EB0841">
      <w:pPr>
        <w:ind w:firstLine="720"/>
        <w:rPr>
          <w:rFonts w:cs="David"/>
          <w:rtl/>
        </w:rPr>
      </w:pPr>
      <w:r w:rsidRPr="00A945A6">
        <w:rPr>
          <w:rFonts w:cs="David"/>
          <w:rtl/>
        </w:rPr>
        <w:t>ו</w:t>
      </w:r>
      <w:r w:rsidRPr="00A945A6">
        <w:rPr>
          <w:rFonts w:cs="David" w:hint="cs"/>
          <w:rtl/>
        </w:rPr>
        <w:t xml:space="preserve">באשר לאירועֵי יום השישי - גם כאן עדותה של העדה מאמתת </w:t>
      </w:r>
      <w:r w:rsidRPr="00A945A6">
        <w:rPr>
          <w:rFonts w:cs="David"/>
          <w:rtl/>
        </w:rPr>
        <w:t>א</w:t>
      </w:r>
      <w:r w:rsidRPr="00A945A6">
        <w:rPr>
          <w:rFonts w:cs="David" w:hint="cs"/>
          <w:rtl/>
        </w:rPr>
        <w:t xml:space="preserve">ת עיקרי הדברים כשהיא מנסה להתחמק ולהמעיט מעוצמת המריבה בין הנאשם למתלוננת. כמו-כן העדה מתעלמת לחלוטין מהשלב שבּין שיחת הטלפון עם סבתהּ של המתלוננת, שאותה היא מאשרת ( כשאמרה לסבתא: </w:t>
      </w:r>
      <w:r w:rsidRPr="00A945A6">
        <w:rPr>
          <w:rFonts w:cs="David"/>
          <w:b/>
          <w:bCs/>
          <w:rtl/>
        </w:rPr>
        <w:t>"</w:t>
      </w:r>
      <w:r w:rsidRPr="00A945A6">
        <w:rPr>
          <w:rFonts w:cs="David" w:hint="cs"/>
          <w:b/>
          <w:bCs/>
          <w:rtl/>
        </w:rPr>
        <w:t xml:space="preserve">אני רואה פה מערכת-יחסים לא בריאה... אני לא יודעת מה אתם חושבים לעשות, אבל </w:t>
      </w:r>
      <w:r w:rsidRPr="00A945A6">
        <w:rPr>
          <w:rFonts w:cs="David"/>
          <w:b/>
          <w:bCs/>
          <w:rtl/>
        </w:rPr>
        <w:t>ל</w:t>
      </w:r>
      <w:r w:rsidRPr="00A945A6">
        <w:rPr>
          <w:rFonts w:cs="David" w:hint="cs"/>
          <w:b/>
          <w:bCs/>
          <w:rtl/>
        </w:rPr>
        <w:t>י זה נראה ממש לא בסדר..."</w:t>
      </w:r>
      <w:r w:rsidRPr="00A945A6">
        <w:rPr>
          <w:rFonts w:cs="David"/>
          <w:rtl/>
        </w:rPr>
        <w:t xml:space="preserve">) - </w:t>
      </w:r>
      <w:r w:rsidRPr="00A945A6">
        <w:rPr>
          <w:rFonts w:cs="David" w:hint="cs"/>
          <w:rtl/>
        </w:rPr>
        <w:t>לבין התפרצותן של הסבתא והאמא לבֵיתם (</w:t>
      </w:r>
      <w:r w:rsidRPr="00A945A6">
        <w:rPr>
          <w:rFonts w:cs="David"/>
          <w:b/>
          <w:bCs/>
          <w:rtl/>
        </w:rPr>
        <w:t>"</w:t>
      </w:r>
      <w:r w:rsidRPr="00A945A6">
        <w:rPr>
          <w:rFonts w:cs="David" w:hint="cs"/>
          <w:b/>
          <w:bCs/>
          <w:rtl/>
        </w:rPr>
        <w:t>ראיתי מן מבצע אנטבה"</w:t>
      </w:r>
      <w:r w:rsidRPr="00A945A6">
        <w:rPr>
          <w:rFonts w:cs="David"/>
          <w:rtl/>
        </w:rPr>
        <w:t xml:space="preserve">) </w:t>
      </w:r>
      <w:r w:rsidRPr="00A945A6">
        <w:rPr>
          <w:rFonts w:cs="David" w:hint="cs"/>
          <w:rtl/>
        </w:rPr>
        <w:t xml:space="preserve">לדבריה, מבלי שהבינה מה קורה, ועד עזרתה שלה להוציא את המתלוננת, סבתהּ ואִימהּ מן הבית </w:t>
      </w:r>
      <w:r w:rsidRPr="00A945A6">
        <w:rPr>
          <w:rFonts w:cs="David"/>
          <w:b/>
          <w:bCs/>
          <w:rtl/>
        </w:rPr>
        <w:t>(</w:t>
      </w:r>
      <w:r w:rsidRPr="00A945A6">
        <w:rPr>
          <w:rFonts w:cs="David" w:hint="cs"/>
          <w:b/>
          <w:bCs/>
          <w:rtl/>
        </w:rPr>
        <w:t>עמ' 626)</w:t>
      </w:r>
      <w:r w:rsidRPr="00A945A6">
        <w:rPr>
          <w:rFonts w:cs="David"/>
          <w:rtl/>
        </w:rPr>
        <w:t xml:space="preserve">. </w:t>
      </w:r>
      <w:r w:rsidRPr="00A945A6">
        <w:rPr>
          <w:rFonts w:cs="David" w:hint="cs"/>
          <w:rtl/>
        </w:rPr>
        <w:t xml:space="preserve">למרות שהנאשם עצמו מודה כי פגע פיזית במתלוננת, העדה מתעלמת מכך באומרה: </w:t>
      </w:r>
      <w:r w:rsidRPr="00A945A6">
        <w:rPr>
          <w:rFonts w:cs="David"/>
          <w:b/>
          <w:bCs/>
          <w:rtl/>
        </w:rPr>
        <w:t>"</w:t>
      </w:r>
      <w:r w:rsidRPr="00A945A6">
        <w:rPr>
          <w:rFonts w:cs="David" w:hint="cs"/>
          <w:b/>
          <w:bCs/>
          <w:rtl/>
        </w:rPr>
        <w:t>אני בחדר שלי שומעת מוזיקה... שמעתי רעשים אבל לא הקשבתי לזה..." (עמ' 644, ש' 26-23)</w:t>
      </w:r>
      <w:r w:rsidRPr="00A945A6">
        <w:rPr>
          <w:rFonts w:cs="David"/>
          <w:rtl/>
        </w:rPr>
        <w:t xml:space="preserve">. </w:t>
      </w:r>
    </w:p>
    <w:p w14:paraId="3D8E9C71" w14:textId="77777777" w:rsidR="00EB0841" w:rsidRPr="00A945A6" w:rsidRDefault="00EB0841">
      <w:pPr>
        <w:ind w:firstLine="720"/>
        <w:rPr>
          <w:rFonts w:cs="David"/>
          <w:rtl/>
        </w:rPr>
      </w:pPr>
      <w:r w:rsidRPr="00A945A6">
        <w:rPr>
          <w:rFonts w:cs="David" w:hint="cs"/>
          <w:rtl/>
        </w:rPr>
        <w:t>בנוסף לכֹל אלה, נמצאו סתירות, חוסר-היגיון ועקביוּת בטענותיה השונות המצביעות על רצון לרַצות את הנאשם ולהגן על עֶמדתו - ותוּ לא.</w:t>
      </w:r>
    </w:p>
    <w:p w14:paraId="231478DD" w14:textId="77777777" w:rsidR="00EB0841" w:rsidRPr="00A945A6" w:rsidRDefault="00EB0841">
      <w:pPr>
        <w:ind w:firstLine="720"/>
        <w:rPr>
          <w:rFonts w:cs="David"/>
          <w:rtl/>
        </w:rPr>
      </w:pPr>
      <w:r w:rsidRPr="00A945A6">
        <w:rPr>
          <w:rFonts w:cs="David" w:hint="cs"/>
          <w:rtl/>
        </w:rPr>
        <w:t>המסקנה העולה מעדותה היא כי אין היא מהווה תמ</w:t>
      </w:r>
      <w:r w:rsidRPr="00A945A6">
        <w:rPr>
          <w:rFonts w:cs="David"/>
          <w:rtl/>
        </w:rPr>
        <w:t>י</w:t>
      </w:r>
      <w:r w:rsidRPr="00A945A6">
        <w:rPr>
          <w:rFonts w:cs="David" w:hint="cs"/>
          <w:rtl/>
        </w:rPr>
        <w:t xml:space="preserve">כה אָמינה לגירסת הנאשם. </w:t>
      </w:r>
    </w:p>
    <w:p w14:paraId="636D79A5" w14:textId="77777777" w:rsidR="00EB0841" w:rsidRPr="00A945A6" w:rsidRDefault="00EB0841">
      <w:pPr>
        <w:ind w:firstLine="720"/>
        <w:rPr>
          <w:rFonts w:cs="David"/>
          <w:rtl/>
        </w:rPr>
      </w:pPr>
    </w:p>
    <w:p w14:paraId="79E09417" w14:textId="77777777" w:rsidR="00EB0841" w:rsidRPr="00A945A6" w:rsidRDefault="00EB0841">
      <w:pPr>
        <w:rPr>
          <w:rFonts w:cs="David"/>
          <w:rtl/>
        </w:rPr>
      </w:pPr>
      <w:r w:rsidRPr="00A945A6">
        <w:rPr>
          <w:rFonts w:cs="David"/>
          <w:b/>
          <w:bCs/>
          <w:i/>
          <w:iCs/>
          <w:rtl/>
        </w:rPr>
        <w:t>79.</w:t>
      </w:r>
      <w:r w:rsidRPr="00A945A6">
        <w:rPr>
          <w:rFonts w:cs="David"/>
          <w:rtl/>
        </w:rPr>
        <w:tab/>
        <w:t>ע</w:t>
      </w:r>
      <w:r w:rsidRPr="00A945A6">
        <w:rPr>
          <w:rFonts w:cs="David" w:hint="cs"/>
          <w:rtl/>
        </w:rPr>
        <w:t xml:space="preserve">דוּת האֵם, </w:t>
      </w:r>
      <w:r w:rsidRPr="00A945A6">
        <w:rPr>
          <w:rFonts w:cs="David"/>
          <w:b/>
          <w:bCs/>
          <w:rtl/>
        </w:rPr>
        <w:t>ע</w:t>
      </w:r>
      <w:r w:rsidRPr="00A945A6">
        <w:rPr>
          <w:rFonts w:cs="David" w:hint="cs"/>
          <w:b/>
          <w:bCs/>
          <w:rtl/>
        </w:rPr>
        <w:t>ה/4</w:t>
      </w:r>
      <w:r w:rsidRPr="00A945A6">
        <w:rPr>
          <w:rFonts w:cs="David"/>
          <w:rtl/>
        </w:rPr>
        <w:t xml:space="preserve">, </w:t>
      </w:r>
      <w:r w:rsidRPr="00A945A6">
        <w:rPr>
          <w:rFonts w:cs="David" w:hint="cs"/>
          <w:rtl/>
        </w:rPr>
        <w:t>אינה אָמינה כלל. אין בה לא עקביוּת ולא היגיון. היא מתחמקת (</w:t>
      </w:r>
      <w:r w:rsidRPr="00A945A6">
        <w:rPr>
          <w:rFonts w:cs="David"/>
          <w:b/>
          <w:bCs/>
          <w:rtl/>
        </w:rPr>
        <w:t>"</w:t>
      </w:r>
      <w:r w:rsidRPr="00A945A6">
        <w:rPr>
          <w:rFonts w:cs="David" w:hint="cs"/>
          <w:b/>
          <w:bCs/>
          <w:rtl/>
        </w:rPr>
        <w:t>לא יודעת מה היה ביניהם"</w:t>
      </w:r>
      <w:r w:rsidRPr="00A945A6">
        <w:rPr>
          <w:rFonts w:cs="David"/>
          <w:rtl/>
        </w:rPr>
        <w:t xml:space="preserve">); </w:t>
      </w:r>
      <w:r w:rsidRPr="00A945A6">
        <w:rPr>
          <w:rFonts w:cs="David" w:hint="cs"/>
          <w:rtl/>
        </w:rPr>
        <w:t>סותרת את עצמה שוב ושוב (</w:t>
      </w:r>
      <w:r w:rsidRPr="00A945A6">
        <w:rPr>
          <w:rFonts w:cs="David"/>
          <w:b/>
          <w:bCs/>
          <w:rtl/>
        </w:rPr>
        <w:t>"</w:t>
      </w:r>
      <w:r w:rsidRPr="00A945A6">
        <w:rPr>
          <w:rFonts w:cs="David" w:hint="cs"/>
          <w:b/>
          <w:bCs/>
          <w:rtl/>
        </w:rPr>
        <w:t>למה שאני אדאג לה, אני אמא שלה? אני גירשתי אותה מהבית"</w:t>
      </w:r>
      <w:r w:rsidRPr="00A945A6">
        <w:rPr>
          <w:rFonts w:cs="David"/>
          <w:rtl/>
        </w:rPr>
        <w:t xml:space="preserve">), </w:t>
      </w:r>
      <w:r w:rsidRPr="00A945A6">
        <w:rPr>
          <w:rFonts w:cs="David" w:hint="cs"/>
          <w:rtl/>
        </w:rPr>
        <w:t>ובמקום אחֵר מתארת את דאגתה למתלוננת. (</w:t>
      </w:r>
      <w:r w:rsidRPr="00A945A6">
        <w:rPr>
          <w:rFonts w:cs="David"/>
          <w:b/>
          <w:bCs/>
          <w:rtl/>
        </w:rPr>
        <w:t>"</w:t>
      </w:r>
      <w:r w:rsidRPr="00A945A6">
        <w:rPr>
          <w:rFonts w:cs="David" w:hint="cs"/>
          <w:b/>
          <w:bCs/>
          <w:rtl/>
        </w:rPr>
        <w:t>א</w:t>
      </w:r>
      <w:r w:rsidRPr="00A945A6">
        <w:rPr>
          <w:rFonts w:cs="David"/>
          <w:b/>
          <w:bCs/>
          <w:rtl/>
        </w:rPr>
        <w:t>מ</w:t>
      </w:r>
      <w:r w:rsidRPr="00A945A6">
        <w:rPr>
          <w:rFonts w:cs="David" w:hint="cs"/>
          <w:b/>
          <w:bCs/>
          <w:rtl/>
        </w:rPr>
        <w:t>רתי לה 'קומי ממי, בואי נלך, עוד מעט את מתחתנת בעזרת השם ואין לך בגדים'... לקחתי אותה... והלכה איתי" - עמ' 607, ש' 15</w:t>
      </w:r>
      <w:r w:rsidRPr="00A945A6">
        <w:rPr>
          <w:rFonts w:cs="David"/>
          <w:rtl/>
        </w:rPr>
        <w:t xml:space="preserve">); </w:t>
      </w:r>
      <w:r w:rsidRPr="00A945A6">
        <w:rPr>
          <w:rFonts w:cs="David" w:hint="cs"/>
          <w:rtl/>
        </w:rPr>
        <w:t>מיתממת (</w:t>
      </w:r>
      <w:r w:rsidRPr="00A945A6">
        <w:rPr>
          <w:rFonts w:cs="David"/>
          <w:b/>
          <w:bCs/>
          <w:rtl/>
        </w:rPr>
        <w:t>"</w:t>
      </w:r>
      <w:r w:rsidRPr="00A945A6">
        <w:rPr>
          <w:rFonts w:cs="David" w:hint="cs"/>
          <w:b/>
          <w:bCs/>
          <w:rtl/>
        </w:rPr>
        <w:t xml:space="preserve">ת. ו-ש. </w:t>
      </w:r>
      <w:r w:rsidRPr="00A945A6">
        <w:rPr>
          <w:rFonts w:cs="David"/>
          <w:rtl/>
        </w:rPr>
        <w:t>{ה</w:t>
      </w:r>
      <w:r w:rsidRPr="00A945A6">
        <w:rPr>
          <w:rFonts w:cs="David" w:hint="cs"/>
          <w:rtl/>
        </w:rPr>
        <w:t>מתלוננת והנאשם - ת.ש.</w:t>
      </w:r>
      <w:r w:rsidRPr="00A945A6">
        <w:rPr>
          <w:rFonts w:cs="David"/>
          <w:rtl/>
        </w:rPr>
        <w:t>}</w:t>
      </w:r>
      <w:r w:rsidRPr="00A945A6">
        <w:rPr>
          <w:rFonts w:cs="David"/>
          <w:b/>
          <w:bCs/>
          <w:rtl/>
        </w:rPr>
        <w:t xml:space="preserve"> </w:t>
      </w:r>
      <w:r w:rsidRPr="00A945A6">
        <w:rPr>
          <w:rFonts w:cs="David" w:hint="cs"/>
          <w:b/>
          <w:bCs/>
          <w:rtl/>
        </w:rPr>
        <w:t>היו בחדר מדברים... בשקט שניהם... ואנחנו עמדנו בחוץ עם אמא שלה והסבתא שלה... ואני, לא יודעת, לק</w:t>
      </w:r>
      <w:r w:rsidRPr="00A945A6">
        <w:rPr>
          <w:rFonts w:cs="David"/>
          <w:b/>
          <w:bCs/>
          <w:rtl/>
        </w:rPr>
        <w:t>ח</w:t>
      </w:r>
      <w:r w:rsidRPr="00A945A6">
        <w:rPr>
          <w:rFonts w:cs="David" w:hint="cs"/>
          <w:b/>
          <w:bCs/>
          <w:rtl/>
        </w:rPr>
        <w:t>ו אותה, חטפו אותה והלכו"</w:t>
      </w:r>
      <w:r w:rsidRPr="00A945A6">
        <w:rPr>
          <w:rFonts w:cs="David"/>
          <w:rtl/>
        </w:rPr>
        <w:t xml:space="preserve"> - </w:t>
      </w:r>
      <w:r w:rsidRPr="00A945A6">
        <w:rPr>
          <w:rFonts w:cs="David" w:hint="cs"/>
          <w:rtl/>
        </w:rPr>
        <w:t>כך סתם!); וסותרת בדבריה אפילו את עדוּת הנאשם (</w:t>
      </w:r>
      <w:r w:rsidRPr="00A945A6">
        <w:rPr>
          <w:rFonts w:cs="David"/>
          <w:b/>
          <w:bCs/>
          <w:rtl/>
        </w:rPr>
        <w:t>"</w:t>
      </w:r>
      <w:r w:rsidRPr="00A945A6">
        <w:rPr>
          <w:rFonts w:cs="David" w:hint="cs"/>
          <w:b/>
          <w:bCs/>
          <w:rtl/>
        </w:rPr>
        <w:t>פתחתי, ראיתי אותם ישנים... בבוקר, כן בבוקר ראיתי אותם... ויצאתי והלכתי לעבודה"</w:t>
      </w:r>
      <w:r w:rsidRPr="00A945A6">
        <w:rPr>
          <w:rFonts w:cs="David"/>
          <w:rtl/>
        </w:rPr>
        <w:t xml:space="preserve"> - </w:t>
      </w:r>
      <w:r w:rsidRPr="00A945A6">
        <w:rPr>
          <w:rFonts w:cs="David" w:hint="cs"/>
          <w:rtl/>
        </w:rPr>
        <w:t>כשהנאשם העיד כי היה זה בצהריים).</w:t>
      </w:r>
    </w:p>
    <w:p w14:paraId="379E3ECD" w14:textId="77777777" w:rsidR="00EB0841" w:rsidRPr="00A945A6" w:rsidRDefault="00EB0841">
      <w:pPr>
        <w:ind w:firstLine="720"/>
        <w:rPr>
          <w:rFonts w:cs="David"/>
          <w:rtl/>
        </w:rPr>
      </w:pPr>
      <w:r w:rsidRPr="00A945A6">
        <w:rPr>
          <w:rFonts w:cs="David"/>
          <w:rtl/>
        </w:rPr>
        <w:t>ה</w:t>
      </w:r>
      <w:r w:rsidRPr="00A945A6">
        <w:rPr>
          <w:rFonts w:cs="David" w:hint="cs"/>
          <w:rtl/>
        </w:rPr>
        <w:t>תרשמתי כי בעדותה, עשתה העדה כל שביכולתה בכדי לסייע לנאשם, אפילו במ</w:t>
      </w:r>
      <w:r w:rsidRPr="00A945A6">
        <w:rPr>
          <w:rFonts w:cs="David"/>
          <w:rtl/>
        </w:rPr>
        <w:t>ח</w:t>
      </w:r>
      <w:r w:rsidRPr="00A945A6">
        <w:rPr>
          <w:rFonts w:cs="David" w:hint="cs"/>
          <w:rtl/>
        </w:rPr>
        <w:t>יר של עיווּת האמת והמציאוּת. לפיכך - אין לתת אֵמון בדבריה.</w:t>
      </w:r>
    </w:p>
    <w:p w14:paraId="4CDC0F78" w14:textId="77777777" w:rsidR="00EB0841" w:rsidRPr="00A945A6" w:rsidRDefault="00EB0841">
      <w:pPr>
        <w:ind w:firstLine="720"/>
        <w:rPr>
          <w:rFonts w:cs="David"/>
          <w:rtl/>
        </w:rPr>
      </w:pPr>
    </w:p>
    <w:p w14:paraId="314A55FF" w14:textId="77777777" w:rsidR="00EB0841" w:rsidRPr="00A945A6" w:rsidRDefault="00EB0841">
      <w:pPr>
        <w:rPr>
          <w:rFonts w:cs="David"/>
          <w:rtl/>
        </w:rPr>
      </w:pPr>
      <w:r w:rsidRPr="00A945A6">
        <w:rPr>
          <w:rFonts w:cs="David"/>
          <w:b/>
          <w:bCs/>
          <w:i/>
          <w:iCs/>
          <w:rtl/>
        </w:rPr>
        <w:t>80.</w:t>
      </w:r>
      <w:r w:rsidRPr="00A945A6">
        <w:rPr>
          <w:rFonts w:cs="David"/>
          <w:rtl/>
        </w:rPr>
        <w:tab/>
        <w:t>ב</w:t>
      </w:r>
      <w:r w:rsidRPr="00A945A6">
        <w:rPr>
          <w:rFonts w:cs="David" w:hint="cs"/>
          <w:rtl/>
        </w:rPr>
        <w:t xml:space="preserve">ַּעלה, </w:t>
      </w:r>
      <w:r w:rsidRPr="00A945A6">
        <w:rPr>
          <w:rFonts w:cs="David"/>
          <w:b/>
          <w:bCs/>
          <w:rtl/>
        </w:rPr>
        <w:t>ע</w:t>
      </w:r>
      <w:r w:rsidRPr="00A945A6">
        <w:rPr>
          <w:rFonts w:cs="David" w:hint="cs"/>
          <w:b/>
          <w:bCs/>
          <w:rtl/>
        </w:rPr>
        <w:t>ה/8 מ.א</w:t>
      </w:r>
      <w:r w:rsidRPr="00A945A6">
        <w:rPr>
          <w:rFonts w:cs="David"/>
          <w:rtl/>
        </w:rPr>
        <w:t xml:space="preserve">, </w:t>
      </w:r>
      <w:r w:rsidRPr="00A945A6">
        <w:rPr>
          <w:rFonts w:cs="David" w:hint="cs"/>
          <w:rtl/>
        </w:rPr>
        <w:t xml:space="preserve">אבי הנאשם, נקט בשיטה של צמצום והרחקה. </w:t>
      </w:r>
      <w:r w:rsidRPr="00A945A6">
        <w:rPr>
          <w:rFonts w:cs="David"/>
          <w:b/>
          <w:bCs/>
          <w:rtl/>
        </w:rPr>
        <w:t>"</w:t>
      </w:r>
      <w:r w:rsidRPr="00A945A6">
        <w:rPr>
          <w:rFonts w:cs="David" w:hint="cs"/>
          <w:b/>
          <w:bCs/>
          <w:rtl/>
        </w:rPr>
        <w:t>ראיתי אחד אוהב את השני, מסתדרים... לפעמים הייתי שומע ויכוח פֹּה ושמה, אבל הויכוח היה רק על דת" (עמ' 713, ש' 16)</w:t>
      </w:r>
      <w:r w:rsidRPr="00A945A6">
        <w:rPr>
          <w:rFonts w:cs="David"/>
          <w:rtl/>
        </w:rPr>
        <w:t xml:space="preserve">. </w:t>
      </w:r>
      <w:r w:rsidRPr="00A945A6">
        <w:rPr>
          <w:rFonts w:cs="David" w:hint="cs"/>
          <w:rtl/>
        </w:rPr>
        <w:t>עדותו אינה אמוציונלית</w:t>
      </w:r>
      <w:r w:rsidRPr="00A945A6">
        <w:rPr>
          <w:rFonts w:cs="David"/>
          <w:rtl/>
        </w:rPr>
        <w:t xml:space="preserve">, </w:t>
      </w:r>
      <w:r w:rsidRPr="00A945A6">
        <w:rPr>
          <w:rFonts w:cs="David" w:hint="cs"/>
          <w:rtl/>
        </w:rPr>
        <w:t>מְסַפּר על קשר ויחס קורקטי עם אבי המתלוננת (</w:t>
      </w:r>
      <w:r w:rsidRPr="00A945A6">
        <w:rPr>
          <w:rFonts w:cs="David"/>
          <w:b/>
          <w:bCs/>
          <w:rtl/>
        </w:rPr>
        <w:t>"</w:t>
      </w:r>
      <w:r w:rsidRPr="00A945A6">
        <w:rPr>
          <w:rFonts w:cs="David" w:hint="cs"/>
          <w:b/>
          <w:bCs/>
          <w:rtl/>
        </w:rPr>
        <w:t>אני ישבתי עם האבא שלה מִספּר פעמים"</w:t>
      </w:r>
      <w:r w:rsidRPr="00A945A6">
        <w:rPr>
          <w:rFonts w:cs="David"/>
          <w:rtl/>
        </w:rPr>
        <w:t xml:space="preserve">) </w:t>
      </w:r>
      <w:r w:rsidRPr="00A945A6">
        <w:rPr>
          <w:rFonts w:cs="David" w:hint="cs"/>
          <w:rtl/>
        </w:rPr>
        <w:t>ועל קשר קבוע עם אִימהּ בעת שהמתלוננת שהתה בבֵיתם (</w:t>
      </w:r>
      <w:r w:rsidRPr="00A945A6">
        <w:rPr>
          <w:rFonts w:cs="David"/>
          <w:b/>
          <w:bCs/>
          <w:rtl/>
        </w:rPr>
        <w:t>"</w:t>
      </w:r>
      <w:r w:rsidRPr="00A945A6">
        <w:rPr>
          <w:rFonts w:cs="David" w:hint="cs"/>
          <w:b/>
          <w:bCs/>
          <w:rtl/>
        </w:rPr>
        <w:t>האמא שלה לפעמים הייתה מתקשרת, אומרת לי האִם ת. אוכלת, האִם ת. בסדר..."</w:t>
      </w:r>
      <w:r w:rsidRPr="00A945A6">
        <w:rPr>
          <w:rFonts w:cs="David"/>
          <w:rtl/>
        </w:rPr>
        <w:t xml:space="preserve">). </w:t>
      </w:r>
    </w:p>
    <w:p w14:paraId="0BD1E497" w14:textId="77777777" w:rsidR="00EB0841" w:rsidRPr="00A945A6" w:rsidRDefault="00EB0841">
      <w:pPr>
        <w:ind w:firstLine="720"/>
        <w:rPr>
          <w:rFonts w:cs="David"/>
          <w:rtl/>
        </w:rPr>
      </w:pPr>
      <w:r w:rsidRPr="00A945A6">
        <w:rPr>
          <w:rFonts w:cs="David"/>
          <w:rtl/>
        </w:rPr>
        <w:t>א</w:t>
      </w:r>
      <w:r w:rsidRPr="00A945A6">
        <w:rPr>
          <w:rFonts w:cs="David" w:hint="cs"/>
          <w:rtl/>
        </w:rPr>
        <w:t xml:space="preserve">פילו את האירוע ביום שישי - מתאר באופן ניטראלי </w:t>
      </w:r>
      <w:r w:rsidRPr="00A945A6">
        <w:rPr>
          <w:rFonts w:cs="David"/>
          <w:rtl/>
        </w:rPr>
        <w:t>ו</w:t>
      </w:r>
      <w:r w:rsidRPr="00A945A6">
        <w:rPr>
          <w:rFonts w:cs="David" w:hint="cs"/>
          <w:rtl/>
        </w:rPr>
        <w:t xml:space="preserve">במינימליסטיוּת מדהימה: </w:t>
      </w:r>
    </w:p>
    <w:p w14:paraId="0E3B3D3D" w14:textId="77777777" w:rsidR="00EB0841" w:rsidRPr="00A945A6" w:rsidRDefault="00EB0841">
      <w:pPr>
        <w:ind w:left="1440" w:right="1134"/>
        <w:rPr>
          <w:rFonts w:cs="David"/>
          <w:rtl/>
        </w:rPr>
      </w:pPr>
      <w:r w:rsidRPr="00A945A6">
        <w:rPr>
          <w:rFonts w:cs="David"/>
          <w:b/>
          <w:bCs/>
          <w:rtl/>
        </w:rPr>
        <w:t>"</w:t>
      </w:r>
      <w:r w:rsidRPr="00A945A6">
        <w:rPr>
          <w:rFonts w:cs="David" w:hint="cs"/>
          <w:b/>
          <w:bCs/>
          <w:rtl/>
        </w:rPr>
        <w:t xml:space="preserve">אני הגעתי עם ההורים שלה... אני אומר להם 'בבקשה, בואו תעלו'. עלִינו ביחד למעלה... מה שראיתי... איזה ויכוח קטן, פתאום אני רואה שהאמא לקחה את הילד והלכה. חשבתי הם באו לקחת אות לשבּת אצל הסבתא, אז אמרתי 'למה ש. </w:t>
      </w:r>
      <w:r w:rsidRPr="00A945A6">
        <w:rPr>
          <w:rFonts w:cs="David"/>
          <w:rtl/>
        </w:rPr>
        <w:t>(</w:t>
      </w:r>
      <w:r w:rsidRPr="00A945A6">
        <w:rPr>
          <w:rFonts w:cs="David" w:hint="cs"/>
          <w:rtl/>
        </w:rPr>
        <w:t>הנאשם - ת.ש.)</w:t>
      </w:r>
      <w:r w:rsidRPr="00A945A6">
        <w:rPr>
          <w:rFonts w:cs="David"/>
          <w:b/>
          <w:bCs/>
          <w:rtl/>
        </w:rPr>
        <w:t xml:space="preserve"> </w:t>
      </w:r>
      <w:r w:rsidRPr="00A945A6">
        <w:rPr>
          <w:rFonts w:cs="David" w:hint="cs"/>
          <w:b/>
          <w:bCs/>
          <w:rtl/>
        </w:rPr>
        <w:t xml:space="preserve">לא הולך </w:t>
      </w:r>
      <w:r w:rsidRPr="00A945A6">
        <w:rPr>
          <w:rFonts w:cs="David"/>
          <w:b/>
          <w:bCs/>
          <w:rtl/>
        </w:rPr>
        <w:t>א</w:t>
      </w:r>
      <w:r w:rsidRPr="00A945A6">
        <w:rPr>
          <w:rFonts w:cs="David" w:hint="cs"/>
          <w:b/>
          <w:bCs/>
          <w:rtl/>
        </w:rPr>
        <w:t>יתה?'..."</w:t>
      </w:r>
    </w:p>
    <w:p w14:paraId="11A91279" w14:textId="77777777" w:rsidR="00EB0841" w:rsidRPr="00A945A6" w:rsidRDefault="00EB0841">
      <w:pPr>
        <w:ind w:firstLine="720"/>
        <w:rPr>
          <w:rFonts w:cs="David"/>
          <w:rtl/>
        </w:rPr>
      </w:pPr>
      <w:r w:rsidRPr="00A945A6">
        <w:rPr>
          <w:rFonts w:cs="David"/>
          <w:b/>
          <w:bCs/>
          <w:rtl/>
        </w:rPr>
        <w:t>(</w:t>
      </w:r>
      <w:r w:rsidRPr="00A945A6">
        <w:rPr>
          <w:rFonts w:cs="David" w:hint="cs"/>
          <w:b/>
          <w:bCs/>
          <w:rtl/>
        </w:rPr>
        <w:t>עמ' 711, ש' 23-18)</w:t>
      </w:r>
      <w:r w:rsidRPr="00A945A6">
        <w:rPr>
          <w:rFonts w:cs="David"/>
          <w:rtl/>
        </w:rPr>
        <w:t xml:space="preserve">, </w:t>
      </w:r>
      <w:r w:rsidRPr="00A945A6">
        <w:rPr>
          <w:rFonts w:cs="David" w:hint="cs"/>
          <w:rtl/>
        </w:rPr>
        <w:t>ועוד ועוד.</w:t>
      </w:r>
    </w:p>
    <w:p w14:paraId="1E36601C" w14:textId="77777777" w:rsidR="00EB0841" w:rsidRPr="00A945A6" w:rsidRDefault="00EB0841">
      <w:pPr>
        <w:ind w:firstLine="720"/>
        <w:rPr>
          <w:rFonts w:cs="David"/>
          <w:rtl/>
        </w:rPr>
      </w:pPr>
    </w:p>
    <w:p w14:paraId="2711D5D5" w14:textId="77777777" w:rsidR="00EB0841" w:rsidRPr="00A945A6" w:rsidRDefault="00EB0841">
      <w:pPr>
        <w:ind w:firstLine="720"/>
        <w:rPr>
          <w:rFonts w:cs="David"/>
          <w:rtl/>
        </w:rPr>
      </w:pPr>
      <w:r w:rsidRPr="00A945A6">
        <w:rPr>
          <w:rFonts w:cs="David"/>
          <w:rtl/>
        </w:rPr>
        <w:t>ב</w:t>
      </w:r>
      <w:r w:rsidRPr="00A945A6">
        <w:rPr>
          <w:rFonts w:cs="David" w:hint="cs"/>
          <w:rtl/>
        </w:rPr>
        <w:t xml:space="preserve">רור, כי אין לעדותו משקל ראָייתי ממשי, ובוודאי לא כזה המסייע לנאשם בהגנתו. </w:t>
      </w:r>
    </w:p>
    <w:p w14:paraId="7245270A" w14:textId="77777777" w:rsidR="00EB0841" w:rsidRPr="00A945A6" w:rsidRDefault="00EB0841">
      <w:pPr>
        <w:ind w:firstLine="720"/>
        <w:rPr>
          <w:rFonts w:cs="David"/>
          <w:rtl/>
        </w:rPr>
      </w:pPr>
    </w:p>
    <w:p w14:paraId="61F7A297" w14:textId="77777777" w:rsidR="00EB0841" w:rsidRPr="00A945A6" w:rsidRDefault="00EB0841">
      <w:pPr>
        <w:rPr>
          <w:rFonts w:cs="David"/>
          <w:rtl/>
        </w:rPr>
      </w:pPr>
      <w:r w:rsidRPr="00A945A6">
        <w:rPr>
          <w:rFonts w:cs="David"/>
          <w:b/>
          <w:bCs/>
          <w:i/>
          <w:iCs/>
          <w:rtl/>
        </w:rPr>
        <w:t>81.</w:t>
      </w:r>
      <w:r w:rsidRPr="00A945A6">
        <w:rPr>
          <w:rFonts w:cs="David"/>
          <w:rtl/>
        </w:rPr>
        <w:tab/>
        <w:t>ג</w:t>
      </w:r>
      <w:r w:rsidRPr="00A945A6">
        <w:rPr>
          <w:rFonts w:cs="David" w:hint="cs"/>
          <w:rtl/>
        </w:rPr>
        <w:t xml:space="preserve">ם </w:t>
      </w:r>
      <w:r w:rsidRPr="00A945A6">
        <w:rPr>
          <w:rFonts w:cs="David"/>
          <w:b/>
          <w:bCs/>
          <w:rtl/>
        </w:rPr>
        <w:t>ע</w:t>
      </w:r>
      <w:r w:rsidRPr="00A945A6">
        <w:rPr>
          <w:rFonts w:cs="David" w:hint="cs"/>
          <w:b/>
          <w:bCs/>
          <w:rtl/>
        </w:rPr>
        <w:t>ה/3 ש.א</w:t>
      </w:r>
      <w:r w:rsidRPr="00A945A6">
        <w:rPr>
          <w:rFonts w:cs="David"/>
          <w:rtl/>
        </w:rPr>
        <w:t xml:space="preserve"> - </w:t>
      </w:r>
      <w:r w:rsidRPr="00A945A6">
        <w:rPr>
          <w:rFonts w:cs="David" w:hint="cs"/>
          <w:rtl/>
        </w:rPr>
        <w:t xml:space="preserve">דוֹד הנאשם, לא הוסיף מאומה לראיות ההגנה, לבד מאישור נוסף ליחסים הקשים והבלתי-ניתנים לגישור בין הנאשם למתלוננת,       </w:t>
      </w:r>
      <w:r w:rsidRPr="00A945A6">
        <w:rPr>
          <w:rFonts w:cs="David"/>
          <w:rtl/>
        </w:rPr>
        <w:t xml:space="preserve">         </w:t>
      </w:r>
      <w:r w:rsidRPr="00A945A6">
        <w:rPr>
          <w:rFonts w:cs="David" w:hint="cs"/>
          <w:rtl/>
        </w:rPr>
        <w:t xml:space="preserve">וחוסר-האפשרות לנתקם בְּשל הריונהּ של המתלוננת, עליו שמע הדוֹד מהנאשם בסוד עוד לפני הוריו. </w:t>
      </w:r>
    </w:p>
    <w:p w14:paraId="742573B6" w14:textId="77777777" w:rsidR="00EB0841" w:rsidRPr="00A945A6" w:rsidRDefault="00EB0841">
      <w:pPr>
        <w:rPr>
          <w:rFonts w:cs="David"/>
          <w:rtl/>
        </w:rPr>
      </w:pPr>
      <w:r w:rsidRPr="00A945A6">
        <w:rPr>
          <w:rFonts w:cs="David"/>
          <w:b/>
          <w:bCs/>
          <w:i/>
          <w:iCs/>
          <w:rtl/>
        </w:rPr>
        <w:t>82.</w:t>
      </w:r>
      <w:r w:rsidRPr="00A945A6">
        <w:rPr>
          <w:rFonts w:cs="David"/>
          <w:rtl/>
        </w:rPr>
        <w:tab/>
        <w:t>נ</w:t>
      </w:r>
      <w:r w:rsidRPr="00A945A6">
        <w:rPr>
          <w:rFonts w:cs="David" w:hint="cs"/>
          <w:rtl/>
        </w:rPr>
        <w:t xml:space="preserve">ותרו עדויות שלושת עדֵי-ההגנה </w:t>
      </w:r>
      <w:r w:rsidRPr="00A945A6">
        <w:rPr>
          <w:rFonts w:cs="David"/>
          <w:b/>
          <w:bCs/>
          <w:rtl/>
        </w:rPr>
        <w:t>ע</w:t>
      </w:r>
      <w:r w:rsidRPr="00A945A6">
        <w:rPr>
          <w:rFonts w:cs="David" w:hint="cs"/>
          <w:b/>
          <w:bCs/>
          <w:rtl/>
        </w:rPr>
        <w:t>ה/5 ש.ב</w:t>
      </w:r>
      <w:r w:rsidRPr="00A945A6">
        <w:rPr>
          <w:rFonts w:cs="David"/>
          <w:rtl/>
        </w:rPr>
        <w:t xml:space="preserve"> </w:t>
      </w:r>
      <w:r w:rsidRPr="00A945A6">
        <w:rPr>
          <w:rFonts w:cs="David" w:hint="cs"/>
          <w:rtl/>
        </w:rPr>
        <w:t>ו-</w:t>
      </w:r>
      <w:r w:rsidRPr="00A945A6">
        <w:rPr>
          <w:rFonts w:cs="David"/>
          <w:b/>
          <w:bCs/>
          <w:rtl/>
        </w:rPr>
        <w:t>ע</w:t>
      </w:r>
      <w:r w:rsidRPr="00A945A6">
        <w:rPr>
          <w:rFonts w:cs="David" w:hint="cs"/>
          <w:b/>
          <w:bCs/>
          <w:rtl/>
        </w:rPr>
        <w:t>ה/6 ל.ב</w:t>
      </w:r>
      <w:r w:rsidRPr="00A945A6">
        <w:rPr>
          <w:rFonts w:cs="David"/>
          <w:rtl/>
        </w:rPr>
        <w:t xml:space="preserve"> -  </w:t>
      </w:r>
      <w:r w:rsidRPr="00A945A6">
        <w:rPr>
          <w:rFonts w:cs="David" w:hint="cs"/>
          <w:rtl/>
        </w:rPr>
        <w:t>בני-דודיו של הנאשם ו</w:t>
      </w:r>
      <w:r w:rsidRPr="00A945A6">
        <w:rPr>
          <w:rFonts w:cs="David"/>
          <w:b/>
          <w:bCs/>
          <w:rtl/>
        </w:rPr>
        <w:t>ע</w:t>
      </w:r>
      <w:r w:rsidRPr="00A945A6">
        <w:rPr>
          <w:rFonts w:cs="David" w:hint="cs"/>
          <w:b/>
          <w:bCs/>
          <w:rtl/>
        </w:rPr>
        <w:t>ה/7 א.ש</w:t>
      </w:r>
      <w:r w:rsidRPr="00A945A6">
        <w:rPr>
          <w:rFonts w:cs="David"/>
          <w:rtl/>
        </w:rPr>
        <w:t xml:space="preserve"> - </w:t>
      </w:r>
      <w:r w:rsidRPr="00A945A6">
        <w:rPr>
          <w:rFonts w:cs="David" w:hint="cs"/>
          <w:rtl/>
        </w:rPr>
        <w:t>חברם. שלושת עדים אלה - בני 19-18, צעירים קלי-דעת, נסעו לאילת לבלות ו</w:t>
      </w:r>
      <w:r w:rsidRPr="00A945A6">
        <w:rPr>
          <w:rFonts w:cs="David"/>
          <w:rtl/>
        </w:rPr>
        <w:t>ל</w:t>
      </w:r>
      <w:r w:rsidRPr="00A945A6">
        <w:rPr>
          <w:rFonts w:cs="David" w:hint="cs"/>
          <w:rtl/>
        </w:rPr>
        <w:t>מַצות את החופש, והזמינו לשהות עימם בחדרם את הנאשם והמתלוננת ללא ידיעת הנהלת המלון.</w:t>
      </w:r>
    </w:p>
    <w:p w14:paraId="5BD50CCB" w14:textId="77777777" w:rsidR="00EB0841" w:rsidRPr="00A945A6" w:rsidRDefault="00EB0841">
      <w:pPr>
        <w:ind w:firstLine="720"/>
        <w:rPr>
          <w:rFonts w:cs="David"/>
          <w:rtl/>
        </w:rPr>
      </w:pPr>
      <w:r w:rsidRPr="00A945A6">
        <w:rPr>
          <w:rFonts w:cs="David"/>
          <w:rtl/>
        </w:rPr>
        <w:t>ה</w:t>
      </w:r>
      <w:r w:rsidRPr="00A945A6">
        <w:rPr>
          <w:rFonts w:cs="David" w:hint="cs"/>
          <w:rtl/>
        </w:rPr>
        <w:t>רושם הכללי העולה מעדויותיהם איננו טוב. ניסיונותיהם לצייר את המתלוננת כבחורה תינוקית, קלת-דעת, ללא גבולות, מתירנית ועקשנית, מעורר לעִתים גיחוך. במיוחד כאשר הדברים באים מפּי</w:t>
      </w:r>
      <w:r w:rsidRPr="00A945A6">
        <w:rPr>
          <w:rFonts w:cs="David"/>
          <w:rtl/>
        </w:rPr>
        <w:t xml:space="preserve"> </w:t>
      </w:r>
      <w:r w:rsidRPr="00A945A6">
        <w:rPr>
          <w:rFonts w:cs="David" w:hint="cs"/>
          <w:rtl/>
        </w:rPr>
        <w:t xml:space="preserve">אלה אשר, אפילו לגירסתם, בילו כל הלילות, הביאו בנות לחדרם, רימו את הנהלת המלון ועוד העזו להטיף מוסר למתלוננת. </w:t>
      </w:r>
    </w:p>
    <w:p w14:paraId="1758B55E" w14:textId="77777777" w:rsidR="00EB0841" w:rsidRPr="00A945A6" w:rsidRDefault="00EB0841">
      <w:pPr>
        <w:ind w:firstLine="720"/>
        <w:rPr>
          <w:rFonts w:cs="David"/>
          <w:rtl/>
        </w:rPr>
      </w:pPr>
      <w:r w:rsidRPr="00A945A6">
        <w:rPr>
          <w:rFonts w:cs="David"/>
          <w:rtl/>
        </w:rPr>
        <w:t>א</w:t>
      </w:r>
      <w:r w:rsidRPr="00A945A6">
        <w:rPr>
          <w:rFonts w:cs="David" w:hint="cs"/>
          <w:rtl/>
        </w:rPr>
        <w:t>ין לתת כל אֵמון או משקל לעדויותיהם. אם כי אפילו בדבריהם ניתן להבחין באותות אמת לגירסת המתלוננת. רק משום שאין בכך צורך ממשי בְּשל קיומם של חיזוקי</w:t>
      </w:r>
      <w:r w:rsidRPr="00A945A6">
        <w:rPr>
          <w:rFonts w:cs="David"/>
          <w:rtl/>
        </w:rPr>
        <w:t>ם</w:t>
      </w:r>
      <w:r w:rsidRPr="00A945A6">
        <w:rPr>
          <w:rFonts w:cs="David" w:hint="cs"/>
          <w:rtl/>
        </w:rPr>
        <w:t>, אימותים ותמיכות רבּות נוספות לעדוּת המתלוננת, לא אפרטם כאן, אך הם כתובים על ספר הפרוטוקול.</w:t>
      </w:r>
    </w:p>
    <w:p w14:paraId="4132A706" w14:textId="77777777" w:rsidR="00EB0841" w:rsidRPr="00A945A6" w:rsidRDefault="00EB0841">
      <w:pPr>
        <w:spacing w:line="480" w:lineRule="auto"/>
        <w:ind w:firstLine="720"/>
        <w:rPr>
          <w:rFonts w:cs="David"/>
          <w:rtl/>
        </w:rPr>
      </w:pPr>
    </w:p>
    <w:p w14:paraId="4F3E5CC8" w14:textId="77777777" w:rsidR="00EB0841" w:rsidRPr="00A945A6" w:rsidRDefault="00EB0841">
      <w:pPr>
        <w:ind w:firstLine="720"/>
        <w:rPr>
          <w:rFonts w:cs="David"/>
          <w:b/>
          <w:bCs/>
          <w:i/>
          <w:iCs/>
          <w:u w:val="single"/>
          <w:rtl/>
        </w:rPr>
      </w:pPr>
      <w:r w:rsidRPr="00A945A6">
        <w:rPr>
          <w:rFonts w:cs="David"/>
          <w:b/>
          <w:bCs/>
          <w:i/>
          <w:iCs/>
          <w:u w:val="single"/>
          <w:rtl/>
        </w:rPr>
        <w:t>ח</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ה</w:t>
      </w:r>
      <w:r w:rsidRPr="00A945A6">
        <w:rPr>
          <w:rFonts w:cs="David" w:hint="cs"/>
          <w:b/>
          <w:bCs/>
          <w:i/>
          <w:iCs/>
          <w:u w:val="single"/>
          <w:rtl/>
        </w:rPr>
        <w:t>תרשמות ומסקנות.</w:t>
      </w:r>
    </w:p>
    <w:p w14:paraId="267A4910" w14:textId="77777777" w:rsidR="00EB0841" w:rsidRPr="00A945A6" w:rsidRDefault="00EB0841">
      <w:pPr>
        <w:rPr>
          <w:rFonts w:cs="David"/>
          <w:rtl/>
        </w:rPr>
      </w:pPr>
      <w:r w:rsidRPr="00A945A6">
        <w:rPr>
          <w:rFonts w:cs="David"/>
          <w:b/>
          <w:bCs/>
          <w:i/>
          <w:iCs/>
          <w:rtl/>
        </w:rPr>
        <w:t>83.</w:t>
      </w:r>
      <w:r w:rsidRPr="00A945A6">
        <w:rPr>
          <w:rFonts w:cs="David"/>
          <w:rtl/>
        </w:rPr>
        <w:tab/>
      </w:r>
      <w:r w:rsidRPr="00A945A6">
        <w:rPr>
          <w:rFonts w:cs="David" w:hint="cs"/>
          <w:rtl/>
        </w:rPr>
        <w:t>ההכרעה העיקרית הנדרשת בתיק זה, לאור אופי העבירות ונסיבותיהן, ולאור עֶמדתו וטיעוניו של הנאשם, היא בשאלת מהימנוּת גירסתה של המתלוננת והאֵמ</w:t>
      </w:r>
      <w:r w:rsidRPr="00A945A6">
        <w:rPr>
          <w:rFonts w:cs="David"/>
          <w:rtl/>
        </w:rPr>
        <w:t>ו</w:t>
      </w:r>
      <w:r w:rsidRPr="00A945A6">
        <w:rPr>
          <w:rFonts w:cs="David" w:hint="cs"/>
          <w:rtl/>
        </w:rPr>
        <w:t xml:space="preserve">ן           שבית-המשפט נותן בה, לעומת גירסתו המנוגדת ואמינותו של הנאשם. </w:t>
      </w:r>
    </w:p>
    <w:p w14:paraId="3C51AD93" w14:textId="77777777" w:rsidR="00EB0841" w:rsidRPr="00A945A6" w:rsidRDefault="00EB0841">
      <w:pPr>
        <w:ind w:firstLine="720"/>
        <w:rPr>
          <w:rFonts w:cs="David"/>
          <w:rtl/>
        </w:rPr>
      </w:pPr>
      <w:r w:rsidRPr="00A945A6">
        <w:rPr>
          <w:rFonts w:cs="David"/>
          <w:rtl/>
        </w:rPr>
        <w:t>ב</w:t>
      </w:r>
      <w:r w:rsidRPr="00A945A6">
        <w:rPr>
          <w:rFonts w:cs="David" w:hint="cs"/>
          <w:rtl/>
        </w:rPr>
        <w:t xml:space="preserve">נוסף לכך, על בית-המשפט להידרש לחובת ההנמקה המיוחדת על-פי </w:t>
      </w:r>
      <w:hyperlink r:id="rId20" w:history="1">
        <w:r w:rsidR="0078157F" w:rsidRPr="0078157F">
          <w:rPr>
            <w:rStyle w:val="Hyperlink"/>
            <w:rFonts w:cs="David" w:hint="eastAsia"/>
            <w:rtl/>
          </w:rPr>
          <w:t>סעיף</w:t>
        </w:r>
        <w:r w:rsidR="0078157F" w:rsidRPr="0078157F">
          <w:rPr>
            <w:rStyle w:val="Hyperlink"/>
            <w:rFonts w:cs="David"/>
            <w:rtl/>
          </w:rPr>
          <w:t xml:space="preserve"> 54א.(ב)</w:t>
        </w:r>
      </w:hyperlink>
      <w:r w:rsidRPr="00A945A6">
        <w:rPr>
          <w:rFonts w:cs="David" w:hint="cs"/>
          <w:i/>
          <w:iCs/>
          <w:rtl/>
        </w:rPr>
        <w:t xml:space="preserve"> ל</w:t>
      </w:r>
      <w:hyperlink r:id="rId21" w:history="1">
        <w:r w:rsidR="00E774A2" w:rsidRPr="00E774A2">
          <w:rPr>
            <w:rStyle w:val="Hyperlink"/>
            <w:rFonts w:cs="David" w:hint="eastAsia"/>
            <w:i/>
            <w:iCs/>
            <w:rtl/>
          </w:rPr>
          <w:t>פקודת</w:t>
        </w:r>
        <w:r w:rsidR="00E774A2" w:rsidRPr="00E774A2">
          <w:rPr>
            <w:rStyle w:val="Hyperlink"/>
            <w:rFonts w:cs="David"/>
            <w:i/>
            <w:iCs/>
            <w:rtl/>
          </w:rPr>
          <w:t xml:space="preserve"> הראיות</w:t>
        </w:r>
      </w:hyperlink>
      <w:r w:rsidRPr="00A945A6">
        <w:rPr>
          <w:rFonts w:cs="David" w:hint="cs"/>
          <w:i/>
          <w:iCs/>
          <w:rtl/>
        </w:rPr>
        <w:t xml:space="preserve"> [נוסח חדש]</w:t>
      </w:r>
      <w:r w:rsidRPr="00A945A6">
        <w:rPr>
          <w:rFonts w:cs="David"/>
          <w:rtl/>
        </w:rPr>
        <w:t xml:space="preserve">, </w:t>
      </w:r>
      <w:r w:rsidRPr="00A945A6">
        <w:rPr>
          <w:rFonts w:cs="David" w:hint="cs"/>
          <w:rtl/>
        </w:rPr>
        <w:t>אשר תפסה את מקומה של דרישת הסיוע שנדרשה בעבר לשם הרשעה על-פי עדוּת יחידה בעבירות-מין.</w:t>
      </w:r>
      <w:r w:rsidRPr="00A945A6">
        <w:rPr>
          <w:rFonts w:cs="David"/>
          <w:rtl/>
        </w:rPr>
        <w:t xml:space="preserve"> </w:t>
      </w:r>
    </w:p>
    <w:p w14:paraId="247CB42D" w14:textId="77777777" w:rsidR="00EB0841" w:rsidRPr="00A945A6" w:rsidRDefault="00EB0841">
      <w:pPr>
        <w:ind w:firstLine="720"/>
        <w:rPr>
          <w:rFonts w:cs="David"/>
          <w:rtl/>
        </w:rPr>
      </w:pPr>
      <w:r w:rsidRPr="00A945A6">
        <w:rPr>
          <w:rFonts w:cs="David"/>
          <w:rtl/>
        </w:rPr>
        <w:t>מ</w:t>
      </w:r>
      <w:r w:rsidRPr="00A945A6">
        <w:rPr>
          <w:rFonts w:cs="David" w:hint="cs"/>
          <w:rtl/>
        </w:rPr>
        <w:t xml:space="preserve">אחר וכיום יכולה הכרעת-הדין להיות מושתת על ממצאי מהימנוּת, ועליהם בלבד, הרי מידת הזהירות מחייבת כי ההנמקה תהא </w:t>
      </w:r>
      <w:r w:rsidRPr="00A945A6">
        <w:rPr>
          <w:rFonts w:cs="David"/>
          <w:b/>
          <w:bCs/>
          <w:rtl/>
        </w:rPr>
        <w:t>"</w:t>
      </w:r>
      <w:r w:rsidRPr="00A945A6">
        <w:rPr>
          <w:rFonts w:cs="David" w:hint="cs"/>
          <w:b/>
          <w:bCs/>
          <w:rtl/>
        </w:rPr>
        <w:t>ממשית"</w:t>
      </w:r>
      <w:r w:rsidRPr="00A945A6">
        <w:rPr>
          <w:rFonts w:cs="David"/>
          <w:rtl/>
        </w:rPr>
        <w:t xml:space="preserve">. </w:t>
      </w:r>
      <w:r w:rsidRPr="00A945A6">
        <w:rPr>
          <w:rFonts w:cs="David" w:hint="cs"/>
          <w:rtl/>
        </w:rPr>
        <w:t>ככל שהעדוּת העיקרית "חלשה" יותר, תידרש הנמקה "ממשית" יותר (</w:t>
      </w:r>
      <w:r w:rsidRPr="00A945A6">
        <w:rPr>
          <w:rFonts w:cs="David"/>
          <w:b/>
          <w:bCs/>
          <w:rtl/>
        </w:rPr>
        <w:t>י</w:t>
      </w:r>
      <w:r w:rsidRPr="00A945A6">
        <w:rPr>
          <w:rFonts w:cs="David" w:hint="cs"/>
          <w:b/>
          <w:bCs/>
          <w:rtl/>
        </w:rPr>
        <w:t xml:space="preserve">. קדמי, </w:t>
      </w:r>
      <w:r w:rsidRPr="00A945A6">
        <w:rPr>
          <w:rFonts w:cs="David"/>
          <w:b/>
          <w:bCs/>
          <w:i/>
          <w:iCs/>
          <w:rtl/>
        </w:rPr>
        <w:t>"</w:t>
      </w:r>
      <w:r w:rsidRPr="00A945A6">
        <w:rPr>
          <w:rFonts w:cs="David" w:hint="cs"/>
          <w:b/>
          <w:bCs/>
          <w:i/>
          <w:iCs/>
          <w:rtl/>
        </w:rPr>
        <w:t>על הראיות" (תשנ"ט) 159</w:t>
      </w:r>
      <w:r w:rsidRPr="00A945A6">
        <w:rPr>
          <w:rFonts w:cs="David"/>
          <w:rtl/>
        </w:rPr>
        <w:t xml:space="preserve"> {ל</w:t>
      </w:r>
      <w:r w:rsidRPr="00A945A6">
        <w:rPr>
          <w:rFonts w:cs="David" w:hint="cs"/>
          <w:rtl/>
        </w:rPr>
        <w:t xml:space="preserve">הלן: </w:t>
      </w:r>
      <w:r w:rsidRPr="00A945A6">
        <w:rPr>
          <w:rFonts w:cs="David"/>
          <w:b/>
          <w:bCs/>
          <w:rtl/>
        </w:rPr>
        <w:t>"</w:t>
      </w:r>
      <w:r w:rsidRPr="00A945A6">
        <w:rPr>
          <w:rFonts w:cs="David"/>
          <w:b/>
          <w:bCs/>
          <w:i/>
          <w:iCs/>
          <w:rtl/>
        </w:rPr>
        <w:t>י</w:t>
      </w:r>
      <w:r w:rsidRPr="00A945A6">
        <w:rPr>
          <w:rFonts w:cs="David" w:hint="cs"/>
          <w:b/>
          <w:bCs/>
          <w:i/>
          <w:iCs/>
          <w:rtl/>
        </w:rPr>
        <w:t>. קדמי</w:t>
      </w:r>
      <w:r w:rsidRPr="00A945A6">
        <w:rPr>
          <w:rFonts w:cs="David"/>
          <w:b/>
          <w:bCs/>
          <w:rtl/>
        </w:rPr>
        <w:t>"</w:t>
      </w:r>
      <w:r w:rsidRPr="00A945A6">
        <w:rPr>
          <w:rFonts w:cs="David"/>
          <w:rtl/>
        </w:rPr>
        <w:t xml:space="preserve">}; </w:t>
      </w:r>
      <w:r w:rsidRPr="00A945A6">
        <w:rPr>
          <w:rFonts w:cs="David" w:hint="cs"/>
          <w:rtl/>
        </w:rPr>
        <w:t xml:space="preserve">וכן ראו: </w:t>
      </w:r>
      <w:hyperlink r:id="rId22" w:history="1">
        <w:r w:rsidR="00E774A2" w:rsidRPr="00E774A2">
          <w:rPr>
            <w:rStyle w:val="Hyperlink"/>
            <w:rFonts w:cs="David" w:hint="eastAsia"/>
            <w:b/>
            <w:bCs/>
            <w:i/>
            <w:iCs/>
            <w:rtl/>
          </w:rPr>
          <w:t>ע</w:t>
        </w:r>
        <w:r w:rsidR="00E774A2" w:rsidRPr="00E774A2">
          <w:rPr>
            <w:rStyle w:val="Hyperlink"/>
            <w:rFonts w:cs="David"/>
            <w:b/>
            <w:bCs/>
            <w:i/>
            <w:iCs/>
            <w:rtl/>
          </w:rPr>
          <w:t>"פ 4043/93</w:t>
        </w:r>
      </w:hyperlink>
      <w:r w:rsidRPr="00A945A6">
        <w:rPr>
          <w:rFonts w:cs="David" w:hint="cs"/>
          <w:b/>
          <w:bCs/>
          <w:i/>
          <w:iCs/>
          <w:rtl/>
        </w:rPr>
        <w:t>, פל</w:t>
      </w:r>
      <w:r w:rsidRPr="00A945A6">
        <w:rPr>
          <w:rFonts w:cs="David"/>
          <w:b/>
          <w:bCs/>
          <w:i/>
          <w:iCs/>
          <w:rtl/>
        </w:rPr>
        <w:t>ו</w:t>
      </w:r>
      <w:r w:rsidRPr="00A945A6">
        <w:rPr>
          <w:rFonts w:cs="David" w:hint="cs"/>
          <w:b/>
          <w:bCs/>
          <w:i/>
          <w:iCs/>
          <w:rtl/>
        </w:rPr>
        <w:t>ני נ' מדינת ישראל, דינים-עליון ל"ח 353, כב' השופט טל</w:t>
      </w:r>
      <w:r w:rsidRPr="00A945A6">
        <w:rPr>
          <w:rFonts w:cs="David"/>
          <w:rtl/>
        </w:rPr>
        <w:t>).</w:t>
      </w:r>
    </w:p>
    <w:p w14:paraId="5F18D8AB" w14:textId="77777777" w:rsidR="00EB0841" w:rsidRPr="00A945A6" w:rsidRDefault="00EB0841">
      <w:pPr>
        <w:ind w:firstLine="720"/>
        <w:rPr>
          <w:rFonts w:cs="David"/>
          <w:rtl/>
        </w:rPr>
      </w:pPr>
      <w:r w:rsidRPr="00A945A6">
        <w:rPr>
          <w:rFonts w:cs="David" w:hint="cs"/>
          <w:rtl/>
        </w:rPr>
        <w:t>ממילא, ככל שמידת המהימנוּת והאמינוּת שבית-המשפט נותן לגירסת המתלוננת גבוהה יותר - כך תרד רמת ההנמקה הנדרשת. במקרה כגון זה, אם קיימות גם ראיות חיצוניוֹת ואותות אמת, ובמיוחד, ומכוח קל וחומר, גם ראיות הר</w:t>
      </w:r>
      <w:r w:rsidRPr="00A945A6">
        <w:rPr>
          <w:rFonts w:cs="David"/>
          <w:rtl/>
        </w:rPr>
        <w:t>א</w:t>
      </w:r>
      <w:r w:rsidRPr="00A945A6">
        <w:rPr>
          <w:rFonts w:cs="David" w:hint="cs"/>
          <w:rtl/>
        </w:rPr>
        <w:t>ויות לשמש כ"סיוע" או כ"חיזוק" - התומכות ומאמתות את גירסת המתלוננת, יש בכך די והותר בכדי לספק את דרישת ההנמקה (</w:t>
      </w:r>
      <w:r w:rsidRPr="00A945A6">
        <w:rPr>
          <w:rFonts w:cs="David"/>
          <w:b/>
          <w:bCs/>
          <w:i/>
          <w:iCs/>
          <w:rtl/>
        </w:rPr>
        <w:t>י</w:t>
      </w:r>
      <w:r w:rsidRPr="00A945A6">
        <w:rPr>
          <w:rFonts w:cs="David" w:hint="cs"/>
          <w:b/>
          <w:bCs/>
          <w:i/>
          <w:iCs/>
          <w:rtl/>
        </w:rPr>
        <w:t>. קדמי, עמ' 162 ועמ' 230</w:t>
      </w:r>
      <w:r w:rsidRPr="00A945A6">
        <w:rPr>
          <w:rFonts w:cs="David"/>
          <w:b/>
          <w:bCs/>
          <w:rtl/>
        </w:rPr>
        <w:t>;</w:t>
      </w:r>
      <w:r w:rsidRPr="00A945A6">
        <w:rPr>
          <w:rFonts w:cs="David"/>
          <w:rtl/>
        </w:rPr>
        <w:t xml:space="preserve"> </w:t>
      </w:r>
      <w:r w:rsidRPr="00A945A6">
        <w:rPr>
          <w:rFonts w:cs="David" w:hint="cs"/>
          <w:rtl/>
        </w:rPr>
        <w:t xml:space="preserve">וכן: </w:t>
      </w:r>
      <w:hyperlink r:id="rId23" w:history="1">
        <w:r w:rsidR="00E774A2" w:rsidRPr="00E774A2">
          <w:rPr>
            <w:rStyle w:val="Hyperlink"/>
            <w:rFonts w:cs="David" w:hint="eastAsia"/>
            <w:b/>
            <w:bCs/>
            <w:i/>
            <w:iCs/>
            <w:rtl/>
          </w:rPr>
          <w:t>ע</w:t>
        </w:r>
        <w:r w:rsidR="00E774A2" w:rsidRPr="00E774A2">
          <w:rPr>
            <w:rStyle w:val="Hyperlink"/>
            <w:rFonts w:cs="David"/>
            <w:b/>
            <w:bCs/>
            <w:i/>
            <w:iCs/>
            <w:rtl/>
          </w:rPr>
          <w:t>"פ 4912/91, תלמי נ' מדינת ישראל, פ"ד מ"ח</w:t>
        </w:r>
      </w:hyperlink>
      <w:r w:rsidRPr="00A945A6">
        <w:rPr>
          <w:rFonts w:cs="David" w:hint="cs"/>
          <w:b/>
          <w:bCs/>
          <w:i/>
          <w:iCs/>
          <w:rtl/>
        </w:rPr>
        <w:t xml:space="preserve"> (1) 615</w:t>
      </w:r>
      <w:r w:rsidRPr="00A945A6">
        <w:rPr>
          <w:rFonts w:cs="David"/>
          <w:rtl/>
        </w:rPr>
        <w:t>).</w:t>
      </w:r>
    </w:p>
    <w:p w14:paraId="573D0C69" w14:textId="77777777" w:rsidR="00EB0841" w:rsidRPr="00A945A6" w:rsidRDefault="00EB0841">
      <w:pPr>
        <w:ind w:firstLine="720"/>
        <w:rPr>
          <w:rFonts w:cs="David"/>
          <w:rtl/>
        </w:rPr>
      </w:pPr>
    </w:p>
    <w:p w14:paraId="5C11EE63" w14:textId="77777777" w:rsidR="00EB0841" w:rsidRPr="00A945A6" w:rsidRDefault="00EB0841">
      <w:pPr>
        <w:ind w:firstLine="720"/>
        <w:rPr>
          <w:rFonts w:cs="David"/>
          <w:rtl/>
        </w:rPr>
      </w:pPr>
      <w:r w:rsidRPr="00A945A6">
        <w:rPr>
          <w:rFonts w:cs="David" w:hint="cs"/>
          <w:rtl/>
        </w:rPr>
        <w:t>כך גם פסק לאחרונה (ביום 4.9.2002) בית-המשפט העליון ב-</w:t>
      </w:r>
      <w:hyperlink r:id="rId24" w:history="1">
        <w:r w:rsidR="0078157F" w:rsidRPr="0078157F">
          <w:rPr>
            <w:rStyle w:val="Hyperlink"/>
            <w:rFonts w:cs="David" w:hint="eastAsia"/>
            <w:rtl/>
          </w:rPr>
          <w:t>ע</w:t>
        </w:r>
        <w:r w:rsidR="0078157F" w:rsidRPr="0078157F">
          <w:rPr>
            <w:rStyle w:val="Hyperlink"/>
            <w:rFonts w:cs="David"/>
            <w:rtl/>
          </w:rPr>
          <w:t xml:space="preserve">"פ 993/00, אורי שלמה נ' מדינת ישראל </w:t>
        </w:r>
      </w:hyperlink>
      <w:r w:rsidRPr="00A945A6">
        <w:rPr>
          <w:rFonts w:cs="David" w:hint="cs"/>
          <w:b/>
          <w:bCs/>
          <w:i/>
          <w:iCs/>
          <w:rtl/>
        </w:rPr>
        <w:t xml:space="preserve"> </w:t>
      </w:r>
      <w:r w:rsidRPr="00A945A6">
        <w:rPr>
          <w:rFonts w:cs="David"/>
          <w:b/>
          <w:bCs/>
          <w:i/>
          <w:iCs/>
          <w:rtl/>
        </w:rPr>
        <w:t>{</w:t>
      </w:r>
      <w:r w:rsidRPr="00A945A6">
        <w:rPr>
          <w:rFonts w:cs="David" w:hint="cs"/>
          <w:b/>
          <w:bCs/>
          <w:i/>
          <w:iCs/>
          <w:rtl/>
        </w:rPr>
        <w:t>טרם</w:t>
      </w:r>
      <w:r w:rsidRPr="00A945A6">
        <w:rPr>
          <w:rFonts w:cs="David"/>
          <w:b/>
          <w:bCs/>
          <w:i/>
          <w:iCs/>
          <w:rtl/>
        </w:rPr>
        <w:t xml:space="preserve"> </w:t>
      </w:r>
      <w:r w:rsidRPr="00A945A6">
        <w:rPr>
          <w:rFonts w:cs="David" w:hint="cs"/>
          <w:b/>
          <w:bCs/>
          <w:i/>
          <w:iCs/>
          <w:rtl/>
        </w:rPr>
        <w:t>פורסם</w:t>
      </w:r>
      <w:r w:rsidRPr="00A945A6">
        <w:rPr>
          <w:rFonts w:cs="David"/>
          <w:b/>
          <w:bCs/>
          <w:i/>
          <w:iCs/>
          <w:rtl/>
        </w:rPr>
        <w:t>}</w:t>
      </w:r>
      <w:r w:rsidRPr="00A945A6">
        <w:rPr>
          <w:rFonts w:cs="David"/>
          <w:b/>
          <w:bCs/>
          <w:rtl/>
        </w:rPr>
        <w:t>)</w:t>
      </w:r>
      <w:r w:rsidRPr="00A945A6">
        <w:rPr>
          <w:rFonts w:cs="David"/>
          <w:rtl/>
        </w:rPr>
        <w:t xml:space="preserve">, </w:t>
      </w:r>
      <w:r w:rsidRPr="00A945A6">
        <w:rPr>
          <w:rFonts w:cs="David" w:hint="cs"/>
          <w:rtl/>
        </w:rPr>
        <w:t>ואף הוסיף ואישר כי כאשר בית-המשפט נוקט בשיטה של פריסה רחבה של הראיות, תוך למידת החומר והסקת המסקנות ממנו - יוצא הוא בכך ידי חובת ההנמקה לכֹל הדעות (</w:t>
      </w:r>
      <w:r w:rsidRPr="00A945A6">
        <w:rPr>
          <w:rFonts w:cs="David"/>
          <w:b/>
          <w:bCs/>
          <w:i/>
          <w:iCs/>
          <w:rtl/>
        </w:rPr>
        <w:t>ס</w:t>
      </w:r>
      <w:r w:rsidRPr="00A945A6">
        <w:rPr>
          <w:rFonts w:cs="David" w:hint="cs"/>
          <w:b/>
          <w:bCs/>
          <w:i/>
          <w:iCs/>
          <w:rtl/>
        </w:rPr>
        <w:t>עיף 13 לפסק-הדין הנ"ל</w:t>
      </w:r>
      <w:r w:rsidRPr="00A945A6">
        <w:rPr>
          <w:rFonts w:cs="David"/>
          <w:rtl/>
        </w:rPr>
        <w:t>).</w:t>
      </w:r>
    </w:p>
    <w:p w14:paraId="36F3286D" w14:textId="77777777" w:rsidR="00EB0841" w:rsidRPr="00A945A6" w:rsidRDefault="00EB0841">
      <w:pPr>
        <w:ind w:firstLine="720"/>
        <w:rPr>
          <w:rFonts w:cs="David"/>
          <w:rtl/>
        </w:rPr>
      </w:pPr>
      <w:r w:rsidRPr="00A945A6">
        <w:rPr>
          <w:rFonts w:cs="David" w:hint="cs"/>
          <w:rtl/>
        </w:rPr>
        <w:t>אלו הם פנֵי הדברים בעניין העומד בפנינו.</w:t>
      </w:r>
    </w:p>
    <w:p w14:paraId="2962BCFC" w14:textId="77777777" w:rsidR="00EB0841" w:rsidRPr="00A945A6" w:rsidRDefault="00EB0841">
      <w:pPr>
        <w:ind w:firstLine="720"/>
        <w:rPr>
          <w:rFonts w:cs="David"/>
          <w:rtl/>
        </w:rPr>
      </w:pPr>
    </w:p>
    <w:p w14:paraId="4BF8CBCA" w14:textId="77777777" w:rsidR="00EB0841" w:rsidRPr="00A945A6" w:rsidRDefault="00EB0841">
      <w:pPr>
        <w:rPr>
          <w:rFonts w:cs="David"/>
          <w:rtl/>
        </w:rPr>
      </w:pPr>
      <w:r w:rsidRPr="00A945A6">
        <w:rPr>
          <w:rFonts w:cs="David"/>
          <w:b/>
          <w:bCs/>
          <w:i/>
          <w:iCs/>
          <w:rtl/>
        </w:rPr>
        <w:t>84.</w:t>
      </w:r>
      <w:r w:rsidRPr="00A945A6">
        <w:rPr>
          <w:rFonts w:cs="David"/>
          <w:rtl/>
        </w:rPr>
        <w:tab/>
        <w:t>ה</w:t>
      </w:r>
      <w:r w:rsidRPr="00A945A6">
        <w:rPr>
          <w:rFonts w:cs="David" w:hint="cs"/>
          <w:rtl/>
        </w:rPr>
        <w:t xml:space="preserve">אֵרכתי בתיאור עדויותיהם של עדֵי התביעה וההגנה, ובמיוחד בגירסאותיהם של המתלוננת והנאשם, תוך הדגשת הנקודות העיקריות השנויות במחלוקת ביניהם. עשיתי זאת, במתכוון על-מנת להביא לא רק את תמצית תוכנם של הדברים שנאֵמרו אלא גם את רוחם והרקע להתרחשותם. כל זאת, </w:t>
      </w:r>
      <w:r w:rsidRPr="00A945A6">
        <w:rPr>
          <w:rFonts w:cs="David"/>
          <w:rtl/>
        </w:rPr>
        <w:t>מ</w:t>
      </w:r>
      <w:r w:rsidRPr="00A945A6">
        <w:rPr>
          <w:rFonts w:cs="David" w:hint="cs"/>
          <w:rtl/>
        </w:rPr>
        <w:t>שום שהתרשמתי תוך כדי שמיעתם כי הבאת עיקרֵי הדברים כלשונם, רצף התרחשותם והאופן שבּוֹ תוארו - תמחיש כאלף עדים את מידת אמינותם ומהימנותם של הדברים, ואף תוסיף נופך של התרשמות אותנטית אשר תהווה נדבך ממשי במסגרת דרישת ההנמקה.</w:t>
      </w:r>
    </w:p>
    <w:p w14:paraId="22AEDFB9" w14:textId="77777777" w:rsidR="00EB0841" w:rsidRPr="00A945A6" w:rsidRDefault="00EB0841">
      <w:pPr>
        <w:ind w:firstLine="720"/>
        <w:rPr>
          <w:rFonts w:cs="David"/>
          <w:rtl/>
        </w:rPr>
      </w:pPr>
      <w:r w:rsidRPr="00A945A6">
        <w:rPr>
          <w:rFonts w:cs="David"/>
          <w:rtl/>
        </w:rPr>
        <w:t>ל</w:t>
      </w:r>
      <w:r w:rsidRPr="00A945A6">
        <w:rPr>
          <w:rFonts w:cs="David" w:hint="cs"/>
          <w:rtl/>
        </w:rPr>
        <w:t>אחר שמיעת כל הראיות, עיון מדוקדק ב</w:t>
      </w:r>
      <w:r w:rsidRPr="00A945A6">
        <w:rPr>
          <w:rFonts w:cs="David"/>
          <w:rtl/>
        </w:rPr>
        <w:t>מ</w:t>
      </w:r>
      <w:r w:rsidRPr="00A945A6">
        <w:rPr>
          <w:rFonts w:cs="David" w:hint="cs"/>
          <w:rtl/>
        </w:rPr>
        <w:t xml:space="preserve">וצגים שהוגשו, והתרשמות ישירה ובלתי-אמצעית לאמינותם ומהימנותם של העדים, ובמיוחד מן המתלוננת ומן הנאשם הגעתי למסקנה ברורה וחד-משמעית, ללא כל פקפוק ומעֵבר לכֹל ספק, כי יש לקבל את גירסת המתלוננת כמהימנה ואָמינה על כל חלקיה, וכי יש לדחות מכל וכל את גירסתו הבלתי-הגיונית ובלתי-אָמינה של הנאשם. </w:t>
      </w:r>
    </w:p>
    <w:p w14:paraId="29C97FCB" w14:textId="77777777" w:rsidR="00EB0841" w:rsidRPr="00A945A6" w:rsidRDefault="00EB0841">
      <w:pPr>
        <w:ind w:firstLine="720"/>
        <w:rPr>
          <w:rFonts w:cs="David"/>
          <w:rtl/>
        </w:rPr>
      </w:pPr>
      <w:r w:rsidRPr="00A945A6">
        <w:rPr>
          <w:rFonts w:cs="David"/>
          <w:rtl/>
        </w:rPr>
        <w:t>ה</w:t>
      </w:r>
      <w:r w:rsidRPr="00A945A6">
        <w:rPr>
          <w:rFonts w:cs="David" w:hint="cs"/>
          <w:rtl/>
        </w:rPr>
        <w:t xml:space="preserve">תרשמתי כי המתלוננת דוברת אמת. גירסתה ברורה, וקוהרנטית. עדותה כנה, ללא ניסיון להתחמק מפּרטים בלתי-נוחים "לייפות" או להחמיר את המציאוּת. </w:t>
      </w:r>
    </w:p>
    <w:p w14:paraId="32386271" w14:textId="77777777" w:rsidR="00EB0841" w:rsidRPr="00A945A6" w:rsidRDefault="00EB0841">
      <w:pPr>
        <w:ind w:firstLine="720"/>
        <w:rPr>
          <w:rFonts w:cs="David"/>
          <w:rtl/>
        </w:rPr>
      </w:pPr>
      <w:r w:rsidRPr="00A945A6">
        <w:rPr>
          <w:rFonts w:cs="David" w:hint="cs"/>
          <w:rtl/>
        </w:rPr>
        <w:t>כפי שניתן להתרשם מתיאור גירסתה דלעיל, דבריה וסיגנונה הפשוטים, לעִתים נאיביים, הספונטנ</w:t>
      </w:r>
      <w:r w:rsidRPr="00A945A6">
        <w:rPr>
          <w:rFonts w:cs="David"/>
          <w:rtl/>
        </w:rPr>
        <w:t>י</w:t>
      </w:r>
      <w:r w:rsidRPr="00A945A6">
        <w:rPr>
          <w:rFonts w:cs="David" w:hint="cs"/>
          <w:rtl/>
        </w:rPr>
        <w:t>וּת וחוסר-התיחכום העולה מהם, מצביעים על כך כי מקורם בְּאמת בסיסית, בחוויוֹת, בטראומות, ברגשות ומחשבות אותם חוותה ועברה המתלוננת על בשׂרה, ובעת מסירת עדותה - חיה ומחייה אותם מחדש, מתוך כאב וסבל.</w:t>
      </w:r>
    </w:p>
    <w:p w14:paraId="38255EC5" w14:textId="77777777" w:rsidR="00EB0841" w:rsidRPr="00A945A6" w:rsidRDefault="00EB0841">
      <w:pPr>
        <w:ind w:firstLine="720"/>
        <w:rPr>
          <w:rFonts w:cs="David"/>
          <w:rtl/>
        </w:rPr>
      </w:pPr>
      <w:r w:rsidRPr="00A945A6">
        <w:rPr>
          <w:rFonts w:cs="David"/>
          <w:rtl/>
        </w:rPr>
        <w:t>ו</w:t>
      </w:r>
      <w:r w:rsidRPr="00A945A6">
        <w:rPr>
          <w:rFonts w:cs="David" w:hint="cs"/>
          <w:rtl/>
        </w:rPr>
        <w:t>אם לא די בתוכן הדברים ובסיגנונם, הרי שפת-גופה והתנהגותה המשת</w:t>
      </w:r>
      <w:r w:rsidRPr="00A945A6">
        <w:rPr>
          <w:rFonts w:cs="David"/>
          <w:rtl/>
        </w:rPr>
        <w:t>נ</w:t>
      </w:r>
      <w:r w:rsidRPr="00A945A6">
        <w:rPr>
          <w:rFonts w:cs="David" w:hint="cs"/>
          <w:rtl/>
        </w:rPr>
        <w:t>ים, כשנוגעת היא באירועים טראומתיים במיוחד, בולטות לעין: שֶטֶף דיבורהּ לעומת הימנעוּת והתכנסות בתוך עצמה, קולניוּת, פטפוט מהיר, והצפה באינפורמציה - לעומת בכי חרישי, הורדת ראש על הדוכן, שתיקה ממושכת והבעת חוסר-אונים - אלה הם אותות האמת הפנימיים המשלימים את המֶלל, ואינם מותירים כל מקום לְספֵק בדבר מהימנותה.</w:t>
      </w:r>
    </w:p>
    <w:p w14:paraId="0CB17D9E" w14:textId="77777777" w:rsidR="00EB0841" w:rsidRPr="00A945A6" w:rsidRDefault="00EB0841">
      <w:pPr>
        <w:ind w:firstLine="720"/>
        <w:rPr>
          <w:rFonts w:cs="David"/>
          <w:rtl/>
        </w:rPr>
      </w:pPr>
    </w:p>
    <w:p w14:paraId="102CC5E8" w14:textId="77777777" w:rsidR="00EB0841" w:rsidRPr="00A945A6" w:rsidRDefault="00EB0841">
      <w:pPr>
        <w:ind w:firstLine="720"/>
        <w:rPr>
          <w:rFonts w:cs="David"/>
          <w:rtl/>
        </w:rPr>
      </w:pPr>
    </w:p>
    <w:p w14:paraId="20B10EE7" w14:textId="77777777" w:rsidR="00EB0841" w:rsidRPr="00A945A6" w:rsidRDefault="00EB0841">
      <w:pPr>
        <w:ind w:firstLine="720"/>
        <w:rPr>
          <w:rFonts w:cs="David"/>
          <w:rtl/>
        </w:rPr>
      </w:pPr>
    </w:p>
    <w:p w14:paraId="4395818B" w14:textId="77777777" w:rsidR="00EB0841" w:rsidRPr="00A945A6" w:rsidRDefault="00EB0841">
      <w:pPr>
        <w:ind w:firstLine="720"/>
        <w:rPr>
          <w:rFonts w:cs="David"/>
          <w:b/>
          <w:bCs/>
          <w:rtl/>
        </w:rPr>
      </w:pPr>
      <w:r w:rsidRPr="00A945A6">
        <w:rPr>
          <w:rFonts w:cs="David" w:hint="cs"/>
          <w:rtl/>
        </w:rPr>
        <w:t>המתלוננת בעדותה, מציירת תמונה רחבה רב-מימדית, מלֵאת פרטים ופרטֵי פרטים. היא עושה זאת תחילה במכחול עבה ובצבעים ניטראליים, אך ברורים לעין. עם התקדמות חקירתה, ובמיוחד בחקירתה-הנגדית, משלימה, מעמיקה ומרחיבה</w:t>
      </w:r>
      <w:r w:rsidRPr="00A945A6">
        <w:rPr>
          <w:rFonts w:cs="David"/>
          <w:rtl/>
        </w:rPr>
        <w:t xml:space="preserve"> </w:t>
      </w:r>
      <w:r w:rsidRPr="00A945A6">
        <w:rPr>
          <w:rFonts w:cs="David" w:hint="cs"/>
          <w:rtl/>
        </w:rPr>
        <w:t xml:space="preserve">את התמונה, תוך שימוש בעיפרון דק ומדוייק, ותוך כניסה לפרטֵי פרטים של חלקֵי התמונה. עתה מוסיפה היא גם צבעים רבים רִגשיים ויִצריים, המבטאים תחושות, מחשבות, תובנוֹת ומסקנות. </w:t>
      </w:r>
    </w:p>
    <w:p w14:paraId="5997923A" w14:textId="77777777" w:rsidR="00EB0841" w:rsidRPr="00A945A6" w:rsidRDefault="00EB0841">
      <w:pPr>
        <w:rPr>
          <w:rFonts w:cs="David"/>
          <w:rtl/>
        </w:rPr>
      </w:pPr>
      <w:r w:rsidRPr="00A945A6">
        <w:rPr>
          <w:rFonts w:cs="David"/>
          <w:rtl/>
        </w:rPr>
        <w:tab/>
      </w:r>
      <w:r w:rsidRPr="00A945A6">
        <w:rPr>
          <w:rFonts w:cs="David" w:hint="cs"/>
          <w:rtl/>
        </w:rPr>
        <w:t>ככל הנוגע למעשֵי העבירה שביצע בה הנאשם: הקנאה האובססיבית, האִיומים, המכות החוזרות ו</w:t>
      </w:r>
      <w:r w:rsidRPr="00A945A6">
        <w:rPr>
          <w:rFonts w:cs="David"/>
          <w:rtl/>
        </w:rPr>
        <w:t>נ</w:t>
      </w:r>
      <w:r w:rsidRPr="00A945A6">
        <w:rPr>
          <w:rFonts w:cs="David" w:hint="cs"/>
          <w:rtl/>
        </w:rPr>
        <w:t xml:space="preserve">ִשנות, אירוע האונס הראשון, תיאור "שגרת" מעשֵי אלימוּת מילולית, פיזית ומינית בבֵית הוריו ובאילת, ולבסוף שני אירועי התקיפה האחרונים עובר למעצרו - כל אלה מתוארים בתמונת עדותה (הכוללת את הודעותיה במשטרה) בבהירות, בדייקנות וביד רועדת אך בוטחת. </w:t>
      </w:r>
    </w:p>
    <w:p w14:paraId="26D1A805" w14:textId="77777777" w:rsidR="00EB0841" w:rsidRPr="00A945A6" w:rsidRDefault="00EB0841">
      <w:pPr>
        <w:rPr>
          <w:rFonts w:cs="David"/>
          <w:rtl/>
        </w:rPr>
      </w:pPr>
      <w:r w:rsidRPr="00A945A6">
        <w:rPr>
          <w:rFonts w:cs="David"/>
          <w:rtl/>
        </w:rPr>
        <w:tab/>
      </w:r>
      <w:r w:rsidRPr="00A945A6">
        <w:rPr>
          <w:rFonts w:cs="David" w:hint="cs"/>
          <w:rtl/>
        </w:rPr>
        <w:t>לא מצאתי סתירו</w:t>
      </w:r>
      <w:r w:rsidRPr="00A945A6">
        <w:rPr>
          <w:rFonts w:cs="David"/>
          <w:rtl/>
        </w:rPr>
        <w:t>ת</w:t>
      </w:r>
      <w:r w:rsidRPr="00A945A6">
        <w:rPr>
          <w:rFonts w:cs="David" w:hint="cs"/>
          <w:rtl/>
        </w:rPr>
        <w:t xml:space="preserve"> בדבריה, ואף לא חוסר-היגיון, כפי שמצינית הסניגוריה בסיכומיה, אלא להיפך. כל שאלה שנשאלה וגירסה סותרת שהטיח בה הסניגור - נענתה בתשובה ברורה ותקיפה (</w:t>
      </w:r>
      <w:r w:rsidRPr="00A945A6">
        <w:rPr>
          <w:rFonts w:cs="David"/>
          <w:b/>
          <w:bCs/>
          <w:rtl/>
        </w:rPr>
        <w:t>"</w:t>
      </w:r>
      <w:r w:rsidRPr="00A945A6">
        <w:rPr>
          <w:rFonts w:cs="David" w:hint="cs"/>
          <w:b/>
          <w:bCs/>
          <w:rtl/>
        </w:rPr>
        <w:t>תן לסיים"</w:t>
      </w:r>
      <w:r w:rsidRPr="00A945A6">
        <w:rPr>
          <w:rFonts w:cs="David"/>
          <w:rtl/>
        </w:rPr>
        <w:t xml:space="preserve">), </w:t>
      </w:r>
      <w:r w:rsidRPr="00A945A6">
        <w:rPr>
          <w:rFonts w:cs="David" w:hint="cs"/>
          <w:rtl/>
        </w:rPr>
        <w:t>ובהסברים הגיוניים ואמינים, ואין מקום לחזור או להוסיף דוגמאות לכך, המצויות למכביר לכֹל אורך עדותה</w:t>
      </w:r>
      <w:r w:rsidRPr="00A945A6">
        <w:rPr>
          <w:rFonts w:cs="David"/>
          <w:rtl/>
        </w:rPr>
        <w:t xml:space="preserve">. </w:t>
      </w:r>
    </w:p>
    <w:p w14:paraId="54277F56" w14:textId="77777777" w:rsidR="00EB0841" w:rsidRPr="00A945A6" w:rsidRDefault="00EB0841">
      <w:pPr>
        <w:rPr>
          <w:rFonts w:cs="David"/>
          <w:rtl/>
        </w:rPr>
      </w:pPr>
    </w:p>
    <w:p w14:paraId="0A4CF6F0" w14:textId="77777777" w:rsidR="00EB0841" w:rsidRPr="00A945A6" w:rsidRDefault="00EB0841">
      <w:pPr>
        <w:rPr>
          <w:rFonts w:cs="David"/>
          <w:rtl/>
        </w:rPr>
      </w:pPr>
      <w:r w:rsidRPr="00A945A6">
        <w:rPr>
          <w:rFonts w:cs="David"/>
          <w:b/>
          <w:bCs/>
          <w:i/>
          <w:iCs/>
          <w:rtl/>
        </w:rPr>
        <w:t>85.</w:t>
      </w:r>
      <w:r w:rsidRPr="00A945A6">
        <w:rPr>
          <w:rFonts w:cs="David"/>
          <w:rtl/>
        </w:rPr>
        <w:tab/>
      </w:r>
      <w:r w:rsidRPr="00A945A6">
        <w:rPr>
          <w:rFonts w:cs="David" w:hint="cs"/>
          <w:rtl/>
        </w:rPr>
        <w:t xml:space="preserve">האמת ניתנת להיאמר: עדותה של המתלוננת יכולה לשמש כ"דוגמת בית-ספר" להמחשת הקריטריונים המקובלים לבחינת מהימנוּת עֵד, ובמיוחד עֵד קטין (על-פי: </w:t>
      </w:r>
      <w:r w:rsidRPr="00A945A6">
        <w:rPr>
          <w:rFonts w:cs="David"/>
          <w:b/>
          <w:bCs/>
        </w:rPr>
        <w:t>CBCA</w:t>
      </w:r>
      <w:r w:rsidRPr="00A945A6">
        <w:rPr>
          <w:rFonts w:cs="David"/>
          <w:b/>
          <w:bCs/>
          <w:rtl/>
        </w:rPr>
        <w:t xml:space="preserve"> - </w:t>
      </w:r>
      <w:r w:rsidRPr="00A945A6">
        <w:rPr>
          <w:rFonts w:cs="David"/>
          <w:b/>
          <w:bCs/>
        </w:rPr>
        <w:t>Criterion Based Content Analysis</w:t>
      </w:r>
      <w:r w:rsidRPr="00A945A6">
        <w:rPr>
          <w:rFonts w:cs="David"/>
          <w:rtl/>
        </w:rPr>
        <w:t xml:space="preserve"> </w:t>
      </w:r>
      <w:r w:rsidRPr="00A945A6">
        <w:rPr>
          <w:rFonts w:cs="David" w:hint="cs"/>
          <w:rtl/>
        </w:rPr>
        <w:t xml:space="preserve">ראו 19 הקריטריונים במאמר: </w:t>
      </w:r>
      <w:r w:rsidRPr="00A945A6">
        <w:rPr>
          <w:rFonts w:cs="David"/>
          <w:b/>
          <w:bCs/>
          <w:i/>
          <w:iCs/>
          <w:rtl/>
        </w:rPr>
        <w:t>"</w:t>
      </w:r>
      <w:r w:rsidRPr="00A945A6">
        <w:rPr>
          <w:rFonts w:cs="David" w:hint="cs"/>
          <w:b/>
          <w:bCs/>
          <w:i/>
          <w:iCs/>
          <w:rtl/>
        </w:rPr>
        <w:t>ראיון ילדים צעירים קורבנות של עבירות מין",</w:t>
      </w:r>
      <w:r w:rsidRPr="00A945A6">
        <w:rPr>
          <w:rFonts w:cs="David"/>
          <w:b/>
          <w:bCs/>
          <w:i/>
          <w:iCs/>
          <w:rtl/>
        </w:rPr>
        <w:t xml:space="preserve"> </w:t>
      </w:r>
      <w:r w:rsidRPr="00A945A6">
        <w:rPr>
          <w:rFonts w:cs="David" w:hint="cs"/>
          <w:b/>
          <w:bCs/>
          <w:i/>
          <w:iCs/>
          <w:rtl/>
        </w:rPr>
        <w:t>מייקל לֵמבּ, קטלין שטרנברג, פיליפ אספלין</w:t>
      </w:r>
      <w:r w:rsidRPr="00A945A6">
        <w:rPr>
          <w:rFonts w:cs="David"/>
          <w:b/>
          <w:bCs/>
          <w:rtl/>
        </w:rPr>
        <w:t xml:space="preserve">, </w:t>
      </w:r>
      <w:r w:rsidRPr="00A945A6">
        <w:rPr>
          <w:rFonts w:cs="David" w:hint="cs"/>
          <w:b/>
          <w:bCs/>
          <w:rtl/>
        </w:rPr>
        <w:t xml:space="preserve">המתורגם ומובא בקובץ </w:t>
      </w:r>
      <w:r w:rsidRPr="00A945A6">
        <w:rPr>
          <w:rFonts w:cs="David"/>
          <w:b/>
          <w:bCs/>
          <w:i/>
          <w:iCs/>
          <w:rtl/>
        </w:rPr>
        <w:t>"</w:t>
      </w:r>
      <w:r w:rsidRPr="00A945A6">
        <w:rPr>
          <w:rFonts w:cs="David" w:hint="cs"/>
          <w:b/>
          <w:bCs/>
          <w:i/>
          <w:iCs/>
          <w:rtl/>
        </w:rPr>
        <w:t>פגיעוֹת מיניוֹת בילדים: החוק החוקר ובית-המשפט", בעריכת ד"ר מאיר חובב, הוצאת גומא-צריקובר, 1993</w:t>
      </w:r>
      <w:r w:rsidRPr="00A945A6">
        <w:rPr>
          <w:rFonts w:cs="David"/>
          <w:rtl/>
        </w:rPr>
        <w:t>).</w:t>
      </w:r>
    </w:p>
    <w:p w14:paraId="45AA0FDB" w14:textId="77777777" w:rsidR="00EB0841" w:rsidRPr="00A945A6" w:rsidRDefault="00EB0841">
      <w:pPr>
        <w:rPr>
          <w:rFonts w:cs="David"/>
          <w:rtl/>
        </w:rPr>
      </w:pPr>
      <w:r w:rsidRPr="00A945A6">
        <w:rPr>
          <w:rFonts w:cs="David"/>
          <w:rtl/>
        </w:rPr>
        <w:tab/>
      </w:r>
      <w:r w:rsidRPr="00A945A6">
        <w:rPr>
          <w:rFonts w:cs="David" w:hint="cs"/>
          <w:rtl/>
        </w:rPr>
        <w:t xml:space="preserve">קריטריונים אלה מבוססים על </w:t>
      </w:r>
      <w:r w:rsidRPr="00A945A6">
        <w:rPr>
          <w:rFonts w:cs="David"/>
          <w:b/>
          <w:bCs/>
          <w:i/>
          <w:iCs/>
          <w:rtl/>
        </w:rPr>
        <w:t>"</w:t>
      </w:r>
      <w:r w:rsidRPr="00A945A6">
        <w:rPr>
          <w:rFonts w:cs="David" w:hint="cs"/>
          <w:b/>
          <w:bCs/>
          <w:i/>
          <w:iCs/>
          <w:rtl/>
        </w:rPr>
        <w:t>השערת אונדויטץ'"</w:t>
      </w:r>
      <w:r w:rsidRPr="00A945A6">
        <w:rPr>
          <w:rFonts w:cs="David"/>
          <w:rtl/>
        </w:rPr>
        <w:t xml:space="preserve">, </w:t>
      </w:r>
      <w:r w:rsidRPr="00A945A6">
        <w:rPr>
          <w:rFonts w:cs="David" w:hint="cs"/>
          <w:rtl/>
        </w:rPr>
        <w:t>הקרויה על-שם         הפסיכולוג-המשפטי אוּדוֹ אונד</w:t>
      </w:r>
      <w:r w:rsidRPr="00A945A6">
        <w:rPr>
          <w:rFonts w:cs="David"/>
          <w:rtl/>
        </w:rPr>
        <w:t>ו</w:t>
      </w:r>
      <w:r w:rsidRPr="00A945A6">
        <w:rPr>
          <w:rFonts w:cs="David" w:hint="cs"/>
          <w:rtl/>
        </w:rPr>
        <w:t>יטץ' (</w:t>
      </w:r>
      <w:r w:rsidRPr="00A945A6">
        <w:rPr>
          <w:rFonts w:cs="David"/>
        </w:rPr>
        <w:t>Udo Undeutsch</w:t>
      </w:r>
      <w:r w:rsidRPr="00A945A6">
        <w:rPr>
          <w:rFonts w:cs="David"/>
          <w:rtl/>
        </w:rPr>
        <w:t xml:space="preserve">), </w:t>
      </w:r>
      <w:r w:rsidRPr="00A945A6">
        <w:rPr>
          <w:rFonts w:cs="David" w:hint="cs"/>
          <w:rtl/>
        </w:rPr>
        <w:t>המניחה כי דיווחים על אירועים שקרו באמת שונים במהותם ותוכנם מדיווחים על אירועים שלא קרו (</w:t>
      </w:r>
      <w:r w:rsidRPr="00A945A6">
        <w:rPr>
          <w:rFonts w:cs="David"/>
          <w:b/>
          <w:bCs/>
        </w:rPr>
        <w:t xml:space="preserve">"Undeutsch U. (1982), (1989). The development of statement reality analysis. In J.C. Yuille (Ed.) Credibility assessment (pp. 101-120). </w:t>
      </w:r>
      <w:smartTag w:uri="urn:schemas-microsoft-com:office:smarttags" w:element="place">
        <w:smartTag w:uri="urn:schemas-microsoft-com:office:smarttags" w:element="City">
          <w:r w:rsidRPr="00A945A6">
            <w:rPr>
              <w:rFonts w:cs="David"/>
              <w:b/>
              <w:bCs/>
            </w:rPr>
            <w:t>Dordrecht</w:t>
          </w:r>
        </w:smartTag>
      </w:smartTag>
      <w:r w:rsidRPr="00A945A6">
        <w:rPr>
          <w:rFonts w:cs="David"/>
          <w:b/>
          <w:bCs/>
        </w:rPr>
        <w:t xml:space="preserve">, The </w:t>
      </w:r>
      <w:smartTag w:uri="urn:schemas-microsoft-com:office:smarttags" w:element="place">
        <w:smartTag w:uri="urn:schemas-microsoft-com:office:smarttags" w:element="country-region">
          <w:r w:rsidRPr="00A945A6">
            <w:rPr>
              <w:rFonts w:cs="David"/>
              <w:b/>
              <w:bCs/>
            </w:rPr>
            <w:t>Netherlands</w:t>
          </w:r>
        </w:smartTag>
      </w:smartTag>
      <w:r w:rsidRPr="00A945A6">
        <w:rPr>
          <w:rFonts w:cs="David"/>
          <w:b/>
          <w:bCs/>
        </w:rPr>
        <w:t>: kluwer.</w:t>
      </w:r>
      <w:r w:rsidRPr="00A945A6">
        <w:rPr>
          <w:rFonts w:cs="David"/>
          <w:rtl/>
        </w:rPr>
        <w:t>).</w:t>
      </w:r>
    </w:p>
    <w:p w14:paraId="282F2704" w14:textId="77777777" w:rsidR="00EB0841" w:rsidRPr="00A945A6" w:rsidRDefault="00EB0841">
      <w:pPr>
        <w:rPr>
          <w:rFonts w:cs="David"/>
          <w:rtl/>
        </w:rPr>
      </w:pPr>
    </w:p>
    <w:p w14:paraId="33F891DB" w14:textId="77777777" w:rsidR="00EB0841" w:rsidRPr="00A945A6" w:rsidRDefault="00EB0841">
      <w:pPr>
        <w:rPr>
          <w:rFonts w:cs="David"/>
          <w:rtl/>
        </w:rPr>
      </w:pPr>
    </w:p>
    <w:p w14:paraId="62004A62" w14:textId="77777777" w:rsidR="00EB0841" w:rsidRPr="00A945A6" w:rsidRDefault="00EB0841">
      <w:pPr>
        <w:rPr>
          <w:rFonts w:cs="David"/>
          <w:rtl/>
        </w:rPr>
      </w:pPr>
    </w:p>
    <w:p w14:paraId="40328AE9" w14:textId="77777777" w:rsidR="00EB0841" w:rsidRPr="00A945A6" w:rsidRDefault="00EB0841">
      <w:pPr>
        <w:ind w:firstLine="720"/>
        <w:rPr>
          <w:rFonts w:cs="David"/>
          <w:rtl/>
        </w:rPr>
      </w:pPr>
      <w:r w:rsidRPr="00A945A6">
        <w:rPr>
          <w:rFonts w:cs="David"/>
          <w:rtl/>
        </w:rPr>
        <w:t>ו</w:t>
      </w:r>
      <w:r w:rsidRPr="00A945A6">
        <w:rPr>
          <w:rFonts w:cs="David" w:hint="cs"/>
          <w:rtl/>
        </w:rPr>
        <w:t>למרות שהמתלוננת בענייננוּ איננה ילדה צעירה אלא נערה בגיל ההתבגרות, עדותה עונה על רובם המוחלט (אם לא כולם) של הקריטריונים הללו. מביניהם ראוי להזכיר כמה המהווים גם על-פי ההלכה הפסוקה מבחן למהימנוּת עדים ככלל, והם: עקביוּת וקו</w:t>
      </w:r>
      <w:r w:rsidRPr="00A945A6">
        <w:rPr>
          <w:rFonts w:cs="David"/>
          <w:rtl/>
        </w:rPr>
        <w:t>ה</w:t>
      </w:r>
      <w:r w:rsidRPr="00A945A6">
        <w:rPr>
          <w:rFonts w:cs="David" w:hint="cs"/>
          <w:rtl/>
        </w:rPr>
        <w:t>רנטיוּת, הבעת רגשות, מחשבות ותחושות (</w:t>
      </w:r>
      <w:r w:rsidRPr="00A945A6">
        <w:rPr>
          <w:rFonts w:cs="David"/>
          <w:b/>
          <w:bCs/>
          <w:rtl/>
        </w:rPr>
        <w:t>"</w:t>
      </w:r>
      <w:r w:rsidRPr="00A945A6">
        <w:rPr>
          <w:rFonts w:cs="David" w:hint="cs"/>
          <w:b/>
          <w:bCs/>
          <w:rtl/>
        </w:rPr>
        <w:t>הרגשתי כזאת מושפלת"</w:t>
      </w:r>
      <w:r w:rsidRPr="00A945A6">
        <w:rPr>
          <w:rFonts w:cs="David"/>
          <w:rtl/>
        </w:rPr>
        <w:t xml:space="preserve">;         </w:t>
      </w:r>
      <w:r w:rsidRPr="00A945A6">
        <w:rPr>
          <w:rFonts w:cs="David"/>
          <w:b/>
          <w:bCs/>
          <w:rtl/>
        </w:rPr>
        <w:t>"</w:t>
      </w:r>
      <w:r w:rsidRPr="00A945A6">
        <w:rPr>
          <w:rFonts w:cs="David" w:hint="cs"/>
          <w:b/>
          <w:bCs/>
          <w:rtl/>
        </w:rPr>
        <w:t>כל-כך התביישתי בעצמי"</w:t>
      </w:r>
      <w:r w:rsidRPr="00A945A6">
        <w:rPr>
          <w:rFonts w:cs="David"/>
          <w:rtl/>
        </w:rPr>
        <w:t xml:space="preserve">; </w:t>
      </w:r>
      <w:r w:rsidRPr="00A945A6">
        <w:rPr>
          <w:rFonts w:cs="David"/>
          <w:b/>
          <w:bCs/>
          <w:rtl/>
        </w:rPr>
        <w:t>"</w:t>
      </w:r>
      <w:r w:rsidRPr="00A945A6">
        <w:rPr>
          <w:rFonts w:cs="David" w:hint="cs"/>
          <w:b/>
          <w:bCs/>
          <w:rtl/>
        </w:rPr>
        <w:t>הייתי על סף ייאוש"</w:t>
      </w:r>
      <w:r w:rsidRPr="00A945A6">
        <w:rPr>
          <w:rFonts w:cs="David"/>
          <w:rtl/>
        </w:rPr>
        <w:t xml:space="preserve">; </w:t>
      </w:r>
      <w:r w:rsidRPr="00A945A6">
        <w:rPr>
          <w:rFonts w:cs="David"/>
          <w:b/>
          <w:bCs/>
          <w:rtl/>
        </w:rPr>
        <w:t>"</w:t>
      </w:r>
      <w:r w:rsidRPr="00A945A6">
        <w:rPr>
          <w:rFonts w:cs="David" w:hint="cs"/>
          <w:b/>
          <w:bCs/>
          <w:rtl/>
        </w:rPr>
        <w:t>מאוד מאוד התגעגעתי כבר"</w:t>
      </w:r>
      <w:r w:rsidRPr="00A945A6">
        <w:rPr>
          <w:rFonts w:cs="David"/>
          <w:rtl/>
        </w:rPr>
        <w:t xml:space="preserve">; </w:t>
      </w:r>
      <w:r w:rsidRPr="00A945A6">
        <w:rPr>
          <w:rFonts w:cs="David"/>
          <w:b/>
          <w:bCs/>
          <w:rtl/>
        </w:rPr>
        <w:t>"</w:t>
      </w:r>
      <w:r w:rsidRPr="00A945A6">
        <w:rPr>
          <w:rFonts w:cs="David" w:hint="cs"/>
          <w:b/>
          <w:bCs/>
          <w:rtl/>
        </w:rPr>
        <w:t>בלילה מאוד מאוד חשבתי על זה"</w:t>
      </w:r>
      <w:r w:rsidRPr="00A945A6">
        <w:rPr>
          <w:rFonts w:cs="David"/>
          <w:rtl/>
        </w:rPr>
        <w:t xml:space="preserve">; </w:t>
      </w:r>
      <w:r w:rsidRPr="00A945A6">
        <w:rPr>
          <w:rFonts w:cs="David"/>
          <w:b/>
          <w:bCs/>
          <w:rtl/>
        </w:rPr>
        <w:t>"</w:t>
      </w:r>
      <w:r w:rsidRPr="00A945A6">
        <w:rPr>
          <w:rFonts w:cs="David" w:hint="cs"/>
          <w:b/>
          <w:bCs/>
          <w:rtl/>
        </w:rPr>
        <w:t>כל-כך חיכיתי לשבוע הזה, התחננתי אליו"</w:t>
      </w:r>
      <w:r w:rsidRPr="00A945A6">
        <w:rPr>
          <w:rFonts w:cs="David"/>
          <w:rtl/>
        </w:rPr>
        <w:t xml:space="preserve">, </w:t>
      </w:r>
      <w:r w:rsidRPr="00A945A6">
        <w:rPr>
          <w:rFonts w:cs="David" w:hint="cs"/>
          <w:rtl/>
        </w:rPr>
        <w:t xml:space="preserve">ועוד), כניסה לפרטֵי פרטים של אירוע, תוך תיאור </w:t>
      </w:r>
      <w:r w:rsidRPr="00A945A6">
        <w:rPr>
          <w:rFonts w:cs="David"/>
          <w:rtl/>
        </w:rPr>
        <w:t>פ</w:t>
      </w:r>
      <w:r w:rsidRPr="00A945A6">
        <w:rPr>
          <w:rFonts w:cs="David" w:hint="cs"/>
          <w:rtl/>
        </w:rPr>
        <w:t>רטים שולִיים שאינם קשורים למעשֵי העבירה (למשל: ב</w:t>
      </w:r>
      <w:r w:rsidRPr="00A945A6">
        <w:rPr>
          <w:rFonts w:cs="David"/>
          <w:b/>
          <w:bCs/>
          <w:rtl/>
        </w:rPr>
        <w:t>ע</w:t>
      </w:r>
      <w:r w:rsidRPr="00A945A6">
        <w:rPr>
          <w:rFonts w:cs="David" w:hint="cs"/>
          <w:b/>
          <w:bCs/>
          <w:rtl/>
        </w:rPr>
        <w:t>מ' 309)</w:t>
      </w:r>
      <w:r w:rsidRPr="00A945A6">
        <w:rPr>
          <w:rFonts w:cs="David"/>
          <w:rtl/>
        </w:rPr>
        <w:t xml:space="preserve">, </w:t>
      </w:r>
      <w:r w:rsidRPr="00A945A6">
        <w:rPr>
          <w:rFonts w:cs="David" w:hint="cs"/>
          <w:rtl/>
        </w:rPr>
        <w:t>סיפורים אסוציאטיביים בתגובה לשאלות בעניין שונה (למשל: ב</w:t>
      </w:r>
      <w:r w:rsidRPr="00A945A6">
        <w:rPr>
          <w:rFonts w:cs="David"/>
          <w:b/>
          <w:bCs/>
          <w:rtl/>
        </w:rPr>
        <w:t>ע</w:t>
      </w:r>
      <w:r w:rsidRPr="00A945A6">
        <w:rPr>
          <w:rFonts w:cs="David" w:hint="cs"/>
          <w:b/>
          <w:bCs/>
          <w:rtl/>
        </w:rPr>
        <w:t>מ' 386</w:t>
      </w:r>
      <w:r w:rsidRPr="00A945A6">
        <w:rPr>
          <w:rFonts w:cs="David"/>
          <w:rtl/>
        </w:rPr>
        <w:t xml:space="preserve"> </w:t>
      </w:r>
      <w:r w:rsidRPr="00A945A6">
        <w:rPr>
          <w:rFonts w:cs="David" w:hint="cs"/>
          <w:rtl/>
        </w:rPr>
        <w:t>וב</w:t>
      </w:r>
      <w:r w:rsidRPr="00A945A6">
        <w:rPr>
          <w:rFonts w:cs="David"/>
          <w:b/>
          <w:bCs/>
          <w:rtl/>
        </w:rPr>
        <w:t>ע</w:t>
      </w:r>
      <w:r w:rsidRPr="00A945A6">
        <w:rPr>
          <w:rFonts w:cs="David" w:hint="cs"/>
          <w:b/>
          <w:bCs/>
          <w:rtl/>
        </w:rPr>
        <w:t>מ' 404</w:t>
      </w:r>
      <w:r w:rsidRPr="00A945A6">
        <w:rPr>
          <w:rFonts w:cs="David"/>
          <w:rtl/>
        </w:rPr>
        <w:t xml:space="preserve">), </w:t>
      </w:r>
      <w:r w:rsidRPr="00A945A6">
        <w:rPr>
          <w:rFonts w:cs="David" w:hint="cs"/>
          <w:rtl/>
        </w:rPr>
        <w:t>היזכרוּת בפרטים נוספים בהקשר לשאלה אחרת (למשל: ב</w:t>
      </w:r>
      <w:r w:rsidRPr="00A945A6">
        <w:rPr>
          <w:rFonts w:cs="David"/>
          <w:b/>
          <w:bCs/>
          <w:rtl/>
        </w:rPr>
        <w:t>ע</w:t>
      </w:r>
      <w:r w:rsidRPr="00A945A6">
        <w:rPr>
          <w:rFonts w:cs="David" w:hint="cs"/>
          <w:b/>
          <w:bCs/>
          <w:rtl/>
        </w:rPr>
        <w:t>מ' 367</w:t>
      </w:r>
      <w:r w:rsidRPr="00A945A6">
        <w:rPr>
          <w:rFonts w:cs="David"/>
          <w:rtl/>
        </w:rPr>
        <w:t xml:space="preserve">), </w:t>
      </w:r>
      <w:r w:rsidRPr="00A945A6">
        <w:rPr>
          <w:rFonts w:cs="David" w:hint="cs"/>
          <w:rtl/>
        </w:rPr>
        <w:t>תיאור אירועים ספציפיים באופן ספונטני כהדגמה לשאלה שנשאלה (</w:t>
      </w:r>
      <w:r w:rsidRPr="00A945A6">
        <w:rPr>
          <w:rFonts w:cs="David"/>
          <w:b/>
          <w:bCs/>
          <w:rtl/>
        </w:rPr>
        <w:t>ע</w:t>
      </w:r>
      <w:r w:rsidRPr="00A945A6">
        <w:rPr>
          <w:rFonts w:cs="David" w:hint="cs"/>
          <w:b/>
          <w:bCs/>
          <w:rtl/>
        </w:rPr>
        <w:t>מ' 36</w:t>
      </w:r>
      <w:r w:rsidRPr="00A945A6">
        <w:rPr>
          <w:rFonts w:cs="David"/>
          <w:b/>
          <w:bCs/>
          <w:rtl/>
        </w:rPr>
        <w:t>5, 367</w:t>
      </w:r>
      <w:r w:rsidRPr="00A945A6">
        <w:rPr>
          <w:rFonts w:cs="David"/>
          <w:rtl/>
        </w:rPr>
        <w:t xml:space="preserve">), </w:t>
      </w:r>
      <w:r w:rsidRPr="00A945A6">
        <w:rPr>
          <w:rFonts w:cs="David" w:hint="cs"/>
          <w:rtl/>
        </w:rPr>
        <w:t>הקפדה על פרטים נכונים ותיקון טעויות (</w:t>
      </w:r>
      <w:r w:rsidRPr="00A945A6">
        <w:rPr>
          <w:rFonts w:cs="David"/>
          <w:b/>
          <w:bCs/>
          <w:rtl/>
        </w:rPr>
        <w:t>ע</w:t>
      </w:r>
      <w:r w:rsidRPr="00A945A6">
        <w:rPr>
          <w:rFonts w:cs="David" w:hint="cs"/>
          <w:b/>
          <w:bCs/>
          <w:rtl/>
        </w:rPr>
        <w:t>מ' 346, עמ' 372, עמ' 398</w:t>
      </w:r>
      <w:r w:rsidRPr="00A945A6">
        <w:rPr>
          <w:rFonts w:cs="David"/>
          <w:rtl/>
        </w:rPr>
        <w:t xml:space="preserve">), </w:t>
      </w:r>
      <w:r w:rsidRPr="00A945A6">
        <w:rPr>
          <w:rFonts w:cs="David" w:hint="cs"/>
          <w:rtl/>
        </w:rPr>
        <w:t>ועוד כהנה וכהנה.</w:t>
      </w:r>
    </w:p>
    <w:p w14:paraId="6E07E967" w14:textId="77777777" w:rsidR="00EB0841" w:rsidRPr="00A945A6" w:rsidRDefault="00EB0841">
      <w:pPr>
        <w:ind w:firstLine="720"/>
        <w:rPr>
          <w:rFonts w:cs="David"/>
          <w:rtl/>
        </w:rPr>
      </w:pPr>
    </w:p>
    <w:p w14:paraId="40920FAD" w14:textId="77777777" w:rsidR="00EB0841" w:rsidRPr="00A945A6" w:rsidRDefault="00EB0841">
      <w:pPr>
        <w:rPr>
          <w:rFonts w:cs="David"/>
          <w:rtl/>
        </w:rPr>
      </w:pPr>
      <w:r w:rsidRPr="00A945A6">
        <w:rPr>
          <w:rFonts w:cs="David"/>
          <w:b/>
          <w:bCs/>
          <w:i/>
          <w:iCs/>
          <w:rtl/>
        </w:rPr>
        <w:t>86.</w:t>
      </w:r>
      <w:r w:rsidRPr="00A945A6">
        <w:rPr>
          <w:rFonts w:cs="David"/>
          <w:rtl/>
        </w:rPr>
        <w:tab/>
      </w:r>
      <w:r w:rsidRPr="00A945A6">
        <w:rPr>
          <w:rFonts w:cs="David" w:hint="cs"/>
          <w:rtl/>
        </w:rPr>
        <w:t>הסניגורים מצביעים על פגמים לכאוריים בגירסת המתלוננת, אשר לטענתם מכרסמים באמינותה. עיקרם מתייחס לטענת כבישת גירסתה בדבר אלימוּת הנאשם ואחר-כך גם בעניין האונס החו</w:t>
      </w:r>
      <w:r w:rsidRPr="00A945A6">
        <w:rPr>
          <w:rFonts w:cs="David"/>
          <w:rtl/>
        </w:rPr>
        <w:t>ז</w:t>
      </w:r>
      <w:r w:rsidRPr="00A945A6">
        <w:rPr>
          <w:rFonts w:cs="David" w:hint="cs"/>
          <w:rtl/>
        </w:rPr>
        <w:t xml:space="preserve">ר ונִשנה במשך כל החודשיים שגרה במחיצתו, גם בפני המשטרה מיד לאחר בריחתה, ובמיוחד לאור העובדה שהוּכחה כי לא הייתה נעולה פיזית בבית. </w:t>
      </w:r>
    </w:p>
    <w:p w14:paraId="3E70320B" w14:textId="77777777" w:rsidR="00EB0841" w:rsidRPr="00A945A6" w:rsidRDefault="00EB0841">
      <w:pPr>
        <w:ind w:firstLine="720"/>
        <w:rPr>
          <w:rFonts w:cs="David"/>
          <w:rtl/>
        </w:rPr>
      </w:pPr>
      <w:r w:rsidRPr="00A945A6">
        <w:rPr>
          <w:rFonts w:cs="David"/>
          <w:rtl/>
        </w:rPr>
        <w:t>כ</w:t>
      </w:r>
      <w:r w:rsidRPr="00A945A6">
        <w:rPr>
          <w:rFonts w:cs="David" w:hint="cs"/>
          <w:rtl/>
        </w:rPr>
        <w:t>ך גם מדגישים הסניגורים את אי-חשיפת הנסיעה לירושלים ואילת בהודעותיה הראשונות במשטרה עד לאחר הפרסום בעיתון ולאי-התאמות מינורי</w:t>
      </w:r>
      <w:r w:rsidRPr="00A945A6">
        <w:rPr>
          <w:rFonts w:cs="David"/>
          <w:rtl/>
        </w:rPr>
        <w:t>ו</w:t>
      </w:r>
      <w:r w:rsidRPr="00A945A6">
        <w:rPr>
          <w:rFonts w:cs="David" w:hint="cs"/>
          <w:rtl/>
        </w:rPr>
        <w:t>ת נוספות בין הודעותיה לעדותה.</w:t>
      </w:r>
    </w:p>
    <w:p w14:paraId="713CB3CC" w14:textId="77777777" w:rsidR="00EB0841" w:rsidRPr="00A945A6" w:rsidRDefault="00EB0841">
      <w:pPr>
        <w:ind w:firstLine="720"/>
        <w:rPr>
          <w:rFonts w:cs="David"/>
          <w:rtl/>
        </w:rPr>
      </w:pPr>
      <w:r w:rsidRPr="00A945A6">
        <w:rPr>
          <w:rFonts w:cs="David"/>
          <w:rtl/>
        </w:rPr>
        <w:t>י</w:t>
      </w:r>
      <w:r w:rsidRPr="00A945A6">
        <w:rPr>
          <w:rFonts w:cs="David" w:hint="cs"/>
          <w:rtl/>
        </w:rPr>
        <w:t xml:space="preserve">תרה מזאת, נשאלה השאלה שוב ושוב, מדוע לא שמעה לקול הורֶיה, מדוע לא עזבה את הנאשם, מדוע לא ברחה לבֵית הורֶיה לאחר האונס הראשון אלא נשארה עם הנאשם במשך זמן כה רב, כשהיא לדבריה עוברת התעללות פיזית ומינית מתמשכת והריון           </w:t>
      </w:r>
      <w:r w:rsidRPr="00A945A6">
        <w:rPr>
          <w:rFonts w:cs="David"/>
          <w:rtl/>
        </w:rPr>
        <w:t xml:space="preserve"> </w:t>
      </w:r>
      <w:r w:rsidRPr="00A945A6">
        <w:rPr>
          <w:rFonts w:cs="David" w:hint="cs"/>
          <w:rtl/>
        </w:rPr>
        <w:t xml:space="preserve">בלתי-רצוי. </w:t>
      </w:r>
    </w:p>
    <w:p w14:paraId="40CA9737" w14:textId="77777777" w:rsidR="00EB0841" w:rsidRPr="00A945A6" w:rsidRDefault="00EB0841">
      <w:pPr>
        <w:ind w:firstLine="720"/>
        <w:rPr>
          <w:rFonts w:cs="David"/>
          <w:rtl/>
        </w:rPr>
      </w:pPr>
      <w:r w:rsidRPr="00A945A6">
        <w:rPr>
          <w:rFonts w:cs="David"/>
          <w:rtl/>
        </w:rPr>
        <w:t>ו</w:t>
      </w:r>
      <w:r w:rsidRPr="00A945A6">
        <w:rPr>
          <w:rFonts w:cs="David" w:hint="cs"/>
          <w:rtl/>
        </w:rPr>
        <w:t>אולם, בעדותה נתנה המתלוננת הסברים ענייניים, ברורים, הגיוניים ומתקבלים על הדעת לכֹל טענות אלו. מאחר והדברים פורטו בתיאור גירסתה לעיל - לא אחזור עליהם שוב. אזכיר את תחושת הסִחרור, האהבה והבלבול בשלבים הראשונים; את היותה שבויה בקסמו והבטחותיו של</w:t>
      </w:r>
      <w:r w:rsidRPr="00A945A6">
        <w:rPr>
          <w:rFonts w:cs="David"/>
          <w:rtl/>
        </w:rPr>
        <w:t xml:space="preserve"> </w:t>
      </w:r>
      <w:r w:rsidRPr="00A945A6">
        <w:rPr>
          <w:rFonts w:cs="David" w:hint="cs"/>
          <w:rtl/>
        </w:rPr>
        <w:t xml:space="preserve">הנאשם; אחר-כך את הרגשת הכליאה שחשה המתלוננת בבֵיתו ובמחיצתו של הנאשם, כאשר נאֵסר עליה לפתוח תריסי החלון, לשוחח עם חברות, לדבר עם משפחתה, אפילו בדרך מקרה, לצאת מהבית ללא ליווי, להתלבש כרצונה, לחזור לבֵית הורֶיה או סבֵיהּ ולוּ לביקור קצר. </w:t>
      </w:r>
    </w:p>
    <w:p w14:paraId="3717E76E" w14:textId="77777777" w:rsidR="00EB0841" w:rsidRPr="00A945A6" w:rsidRDefault="00EB0841">
      <w:pPr>
        <w:ind w:firstLine="720"/>
        <w:rPr>
          <w:rFonts w:cs="David"/>
          <w:rtl/>
        </w:rPr>
      </w:pPr>
      <w:r w:rsidRPr="00A945A6">
        <w:rPr>
          <w:rFonts w:cs="David"/>
          <w:rtl/>
        </w:rPr>
        <w:t>ה</w:t>
      </w:r>
      <w:r w:rsidRPr="00A945A6">
        <w:rPr>
          <w:rFonts w:cs="David" w:hint="cs"/>
          <w:rtl/>
        </w:rPr>
        <w:t>מתלוננת הסבירה א</w:t>
      </w:r>
      <w:r w:rsidRPr="00A945A6">
        <w:rPr>
          <w:rFonts w:cs="David"/>
          <w:rtl/>
        </w:rPr>
        <w:t>ת</w:t>
      </w:r>
      <w:r w:rsidRPr="00A945A6">
        <w:rPr>
          <w:rFonts w:cs="David" w:hint="cs"/>
          <w:rtl/>
        </w:rPr>
        <w:t xml:space="preserve"> הרגשת חוסר-האונים, הבדידוּת, הפחד והייאוש שחשה במיוחד לאחר האונס הראשון, ואחר-כך, עם גילוי ההריון, ולאורך התקופה כולה. </w:t>
      </w:r>
    </w:p>
    <w:p w14:paraId="2B16479F" w14:textId="77777777" w:rsidR="00EB0841" w:rsidRPr="00A945A6" w:rsidRDefault="00EB0841">
      <w:pPr>
        <w:ind w:firstLine="720"/>
        <w:rPr>
          <w:rFonts w:cs="David"/>
          <w:rtl/>
        </w:rPr>
      </w:pPr>
      <w:r w:rsidRPr="00A945A6">
        <w:rPr>
          <w:rFonts w:cs="David"/>
          <w:rtl/>
        </w:rPr>
        <w:t>ל</w:t>
      </w:r>
      <w:r w:rsidRPr="00A945A6">
        <w:rPr>
          <w:rFonts w:cs="David" w:hint="cs"/>
          <w:rtl/>
        </w:rPr>
        <w:t>כך אף הוסיפה את הרגשַת המילכוד שחשה, בהעדר דרך חזרה וללא תקווה לעתיד, ביטול הערך העצמי, ובעקבות כך התלוּת הפתולוגית בנאשם דווקא.</w:t>
      </w:r>
    </w:p>
    <w:p w14:paraId="10C65E61" w14:textId="77777777" w:rsidR="00EB0841" w:rsidRPr="00A945A6" w:rsidRDefault="00EB0841">
      <w:pPr>
        <w:ind w:firstLine="720"/>
        <w:rPr>
          <w:rFonts w:cs="David"/>
          <w:rtl/>
        </w:rPr>
      </w:pPr>
      <w:r w:rsidRPr="00A945A6">
        <w:rPr>
          <w:rFonts w:cs="David" w:hint="cs"/>
          <w:rtl/>
        </w:rPr>
        <w:t xml:space="preserve">היא </w:t>
      </w:r>
      <w:r w:rsidRPr="00A945A6">
        <w:rPr>
          <w:rFonts w:cs="David"/>
          <w:rtl/>
        </w:rPr>
        <w:t>ת</w:t>
      </w:r>
      <w:r w:rsidRPr="00A945A6">
        <w:rPr>
          <w:rFonts w:cs="David" w:hint="cs"/>
          <w:rtl/>
        </w:rPr>
        <w:t>יארה את הרגשת החידלון: אין לאן ללכת, אין עם מי לדבר, אין מי שיבין אותה, אין מי שיגֵן עליה, ועל-כן - חוסר התוחלת והסיכוי לשנות את המצב (ראה למשל ב</w:t>
      </w:r>
      <w:r w:rsidRPr="00A945A6">
        <w:rPr>
          <w:rFonts w:cs="David"/>
          <w:b/>
          <w:bCs/>
          <w:rtl/>
        </w:rPr>
        <w:t>ע</w:t>
      </w:r>
      <w:r w:rsidRPr="00A945A6">
        <w:rPr>
          <w:rFonts w:cs="David" w:hint="cs"/>
          <w:b/>
          <w:bCs/>
          <w:rtl/>
        </w:rPr>
        <w:t>מ' 408, ש' 21-20</w:t>
      </w:r>
      <w:r w:rsidRPr="00A945A6">
        <w:rPr>
          <w:rFonts w:cs="David"/>
          <w:rtl/>
        </w:rPr>
        <w:t xml:space="preserve"> </w:t>
      </w:r>
      <w:r w:rsidRPr="00A945A6">
        <w:rPr>
          <w:rFonts w:cs="David" w:hint="cs"/>
          <w:rtl/>
        </w:rPr>
        <w:t>וב</w:t>
      </w:r>
      <w:r w:rsidRPr="00A945A6">
        <w:rPr>
          <w:rFonts w:cs="David"/>
          <w:b/>
          <w:bCs/>
          <w:rtl/>
        </w:rPr>
        <w:t>ע</w:t>
      </w:r>
      <w:r w:rsidRPr="00A945A6">
        <w:rPr>
          <w:rFonts w:cs="David" w:hint="cs"/>
          <w:b/>
          <w:bCs/>
          <w:rtl/>
        </w:rPr>
        <w:t>מ' 443, ש' 19-17</w:t>
      </w:r>
      <w:r w:rsidRPr="00A945A6">
        <w:rPr>
          <w:rFonts w:cs="David"/>
          <w:rtl/>
        </w:rPr>
        <w:t xml:space="preserve">). </w:t>
      </w:r>
      <w:r w:rsidRPr="00A945A6">
        <w:rPr>
          <w:rFonts w:cs="David" w:hint="cs"/>
          <w:rtl/>
        </w:rPr>
        <w:t>ויצויין: תחושת המתלוננת כי הורֶיה לא יאמינו לה הינה חלק ממצבהּ הנפשי כ</w:t>
      </w:r>
      <w:r w:rsidRPr="00A945A6">
        <w:rPr>
          <w:rFonts w:cs="David"/>
          <w:rtl/>
        </w:rPr>
        <w:t>א</w:t>
      </w:r>
      <w:r w:rsidRPr="00A945A6">
        <w:rPr>
          <w:rFonts w:cs="David" w:hint="cs"/>
          <w:rtl/>
        </w:rPr>
        <w:t xml:space="preserve">מור, וללא ספק אין בה כדי להצביע על              חוסר-אמינותה. </w:t>
      </w:r>
    </w:p>
    <w:p w14:paraId="251F6AE2" w14:textId="77777777" w:rsidR="00EB0841" w:rsidRPr="00A945A6" w:rsidRDefault="00EB0841">
      <w:pPr>
        <w:ind w:firstLine="720"/>
        <w:rPr>
          <w:rFonts w:cs="David"/>
          <w:rtl/>
        </w:rPr>
      </w:pPr>
    </w:p>
    <w:p w14:paraId="41542A0E" w14:textId="77777777" w:rsidR="00EB0841" w:rsidRPr="00A945A6" w:rsidRDefault="00EB0841">
      <w:pPr>
        <w:ind w:firstLine="720"/>
        <w:rPr>
          <w:rFonts w:cs="David"/>
          <w:rtl/>
        </w:rPr>
      </w:pPr>
      <w:r w:rsidRPr="00A945A6">
        <w:rPr>
          <w:rFonts w:cs="David"/>
          <w:rtl/>
        </w:rPr>
        <w:t>ה</w:t>
      </w:r>
      <w:r w:rsidRPr="00A945A6">
        <w:rPr>
          <w:rFonts w:cs="David" w:hint="cs"/>
          <w:rtl/>
        </w:rPr>
        <w:t xml:space="preserve">אבסורד הוא בכך כי הייצור היחיד שעימו יכולה הייתה, לדבריה, לחלוק את כֵּאבהּ ומר-נפשהּ היה העוּבּר שבבִטנהּ, שעל-פי עדותה כשכלו כל הקיצין הייתה מדברת אליו בסתר ובוכה (במוצג </w:t>
      </w:r>
      <w:r w:rsidRPr="00A945A6">
        <w:rPr>
          <w:rFonts w:cs="David"/>
          <w:b/>
          <w:bCs/>
          <w:rtl/>
        </w:rPr>
        <w:t>ת</w:t>
      </w:r>
      <w:r w:rsidRPr="00A945A6">
        <w:rPr>
          <w:rFonts w:cs="David" w:hint="cs"/>
          <w:b/>
          <w:bCs/>
          <w:rtl/>
        </w:rPr>
        <w:t>/5</w:t>
      </w:r>
      <w:r w:rsidRPr="00A945A6">
        <w:rPr>
          <w:rFonts w:cs="David"/>
          <w:rtl/>
        </w:rPr>
        <w:t xml:space="preserve">, </w:t>
      </w:r>
      <w:r w:rsidRPr="00A945A6">
        <w:rPr>
          <w:rFonts w:cs="David" w:hint="cs"/>
          <w:rtl/>
        </w:rPr>
        <w:t>שיחה טיפולית מ</w:t>
      </w:r>
      <w:r w:rsidRPr="00A945A6">
        <w:rPr>
          <w:rFonts w:cs="David"/>
          <w:rtl/>
        </w:rPr>
        <w:t>י</w:t>
      </w:r>
      <w:r w:rsidRPr="00A945A6">
        <w:rPr>
          <w:rFonts w:cs="David" w:hint="cs"/>
          <w:rtl/>
        </w:rPr>
        <w:t>ום 31.10.01).</w:t>
      </w:r>
    </w:p>
    <w:p w14:paraId="54DE3FA4" w14:textId="77777777" w:rsidR="00EB0841" w:rsidRPr="00A945A6" w:rsidRDefault="00EB0841">
      <w:pPr>
        <w:rPr>
          <w:rFonts w:cs="David"/>
          <w:rtl/>
        </w:rPr>
      </w:pPr>
    </w:p>
    <w:p w14:paraId="6D3C4746" w14:textId="77777777" w:rsidR="00EB0841" w:rsidRPr="00A945A6" w:rsidRDefault="00EB0841">
      <w:pPr>
        <w:rPr>
          <w:rFonts w:cs="David"/>
          <w:rtl/>
        </w:rPr>
      </w:pPr>
      <w:r w:rsidRPr="00A945A6">
        <w:rPr>
          <w:rFonts w:cs="David"/>
          <w:b/>
          <w:bCs/>
          <w:i/>
          <w:iCs/>
          <w:rtl/>
        </w:rPr>
        <w:t>87.</w:t>
      </w:r>
      <w:r w:rsidRPr="00A945A6">
        <w:rPr>
          <w:rFonts w:cs="David"/>
          <w:rtl/>
        </w:rPr>
        <w:tab/>
        <w:t>ה</w:t>
      </w:r>
      <w:r w:rsidRPr="00A945A6">
        <w:rPr>
          <w:rFonts w:cs="David" w:hint="cs"/>
          <w:rtl/>
        </w:rPr>
        <w:t>סבריה של המתלוננת תואמים ועולים בקנה אחד עם ההלכה הפסוקה והמחקרים הנוגעים להתנהגות קורבנות לעבירות-מין בפרט, ונפגעֵי טראומות בכלל.</w:t>
      </w:r>
    </w:p>
    <w:p w14:paraId="3C873A52" w14:textId="77777777" w:rsidR="00EB0841" w:rsidRPr="00A945A6" w:rsidRDefault="00EB0841">
      <w:pPr>
        <w:ind w:firstLine="720"/>
        <w:rPr>
          <w:rFonts w:cs="David"/>
          <w:rtl/>
        </w:rPr>
      </w:pPr>
      <w:r w:rsidRPr="00A945A6">
        <w:rPr>
          <w:rFonts w:cs="David"/>
          <w:rtl/>
        </w:rPr>
        <w:t>ו</w:t>
      </w:r>
      <w:r w:rsidRPr="00A945A6">
        <w:rPr>
          <w:rFonts w:cs="David" w:hint="cs"/>
          <w:rtl/>
        </w:rPr>
        <w:t>בכך מתמצֵית ההלכה:</w:t>
      </w:r>
    </w:p>
    <w:p w14:paraId="2AD5393A"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כבישת עדוּת של קורבנות מעשֵי מין הינה תופעה מוּכּרת ושכיחה. רִגשות פחד, בושה ומבוכה</w:t>
      </w:r>
      <w:r w:rsidRPr="00A945A6">
        <w:rPr>
          <w:rFonts w:cs="David"/>
          <w:b/>
          <w:bCs/>
          <w:rtl/>
        </w:rPr>
        <w:t xml:space="preserve"> </w:t>
      </w:r>
      <w:r w:rsidRPr="00A945A6">
        <w:rPr>
          <w:rFonts w:cs="David" w:hint="cs"/>
          <w:b/>
          <w:bCs/>
          <w:rtl/>
        </w:rPr>
        <w:t>בולמים לא-אחת את קורבן העבירה מלהתלונן על אשר אירע לו בסמוך לאחר מעשה. התנהגות כזו הינה אופיינית לסוג זה של קורבנות עבירה, לפיכך קבעה הפּסיקה לאורך הדרך כי במקרים רבים אין בתלונה מאוחרת או בהתנהגות פאסיבית של קורבן עבירת-מין כשלעצמם כדי לפגום במהימנות העדוּת... ואם נכונים הדברים לגבי קורבן עבירת-מין שהוא בגיר, הרי הם נכונים שִבעתיים לגבי קורבן קטין..."</w:t>
      </w:r>
    </w:p>
    <w:p w14:paraId="51012CF4" w14:textId="77777777" w:rsidR="00EB0841" w:rsidRPr="00A945A6" w:rsidRDefault="00EB0841">
      <w:pPr>
        <w:ind w:firstLine="720"/>
        <w:rPr>
          <w:rFonts w:cs="David"/>
          <w:rtl/>
        </w:rPr>
      </w:pPr>
      <w:r w:rsidRPr="00A945A6">
        <w:rPr>
          <w:rFonts w:cs="David"/>
          <w:rtl/>
        </w:rPr>
        <w:t>(</w:t>
      </w:r>
      <w:hyperlink r:id="rId25" w:history="1">
        <w:r w:rsidR="00E774A2" w:rsidRPr="00E774A2">
          <w:rPr>
            <w:rStyle w:val="Hyperlink"/>
            <w:rFonts w:cs="David" w:hint="eastAsia"/>
            <w:b/>
            <w:bCs/>
            <w:i/>
            <w:iCs/>
            <w:rtl/>
          </w:rPr>
          <w:t>ע</w:t>
        </w:r>
        <w:r w:rsidR="00E774A2" w:rsidRPr="00E774A2">
          <w:rPr>
            <w:rStyle w:val="Hyperlink"/>
            <w:rFonts w:cs="David"/>
            <w:b/>
            <w:bCs/>
            <w:i/>
            <w:iCs/>
            <w:rtl/>
          </w:rPr>
          <w:t>"פ 5874/00, לזרובסקי נ' מדינת ישראל, פ"ד נ"ה</w:t>
        </w:r>
      </w:hyperlink>
      <w:r w:rsidRPr="00A945A6">
        <w:rPr>
          <w:rFonts w:cs="David" w:hint="cs"/>
          <w:b/>
          <w:bCs/>
          <w:i/>
          <w:iCs/>
          <w:rtl/>
        </w:rPr>
        <w:t>(4) 249</w:t>
      </w:r>
      <w:r w:rsidRPr="00A945A6">
        <w:rPr>
          <w:rFonts w:cs="David"/>
          <w:rtl/>
        </w:rPr>
        <w:t>).</w:t>
      </w:r>
    </w:p>
    <w:p w14:paraId="35266009" w14:textId="77777777" w:rsidR="00EB0841" w:rsidRPr="00A945A6" w:rsidRDefault="00EB0841">
      <w:pPr>
        <w:ind w:firstLine="720"/>
        <w:rPr>
          <w:rFonts w:cs="David"/>
          <w:rtl/>
        </w:rPr>
      </w:pPr>
    </w:p>
    <w:p w14:paraId="1C3F197B" w14:textId="77777777" w:rsidR="00EB0841" w:rsidRPr="00A945A6" w:rsidRDefault="00EB0841">
      <w:pPr>
        <w:ind w:firstLine="720"/>
        <w:rPr>
          <w:rFonts w:cs="David"/>
          <w:rtl/>
        </w:rPr>
      </w:pPr>
      <w:r w:rsidRPr="00A945A6">
        <w:rPr>
          <w:rFonts w:cs="David"/>
          <w:rtl/>
        </w:rPr>
        <w:t>ל</w:t>
      </w:r>
      <w:r w:rsidRPr="00A945A6">
        <w:rPr>
          <w:rFonts w:cs="David" w:hint="cs"/>
          <w:rtl/>
        </w:rPr>
        <w:t>פיכך קובע בית-המשפט:</w:t>
      </w:r>
    </w:p>
    <w:p w14:paraId="3BC13FDA" w14:textId="77777777" w:rsidR="00EB0841" w:rsidRPr="00A945A6" w:rsidRDefault="00EB0841">
      <w:pPr>
        <w:ind w:left="1440" w:right="1134"/>
        <w:rPr>
          <w:rFonts w:cs="David"/>
          <w:b/>
          <w:bCs/>
          <w:rtl/>
        </w:rPr>
      </w:pPr>
      <w:r w:rsidRPr="00A945A6">
        <w:rPr>
          <w:rFonts w:cs="David"/>
          <w:b/>
          <w:bCs/>
          <w:rtl/>
        </w:rPr>
        <w:t>"...</w:t>
      </w:r>
      <w:r w:rsidRPr="00A945A6">
        <w:rPr>
          <w:rFonts w:cs="David" w:hint="cs"/>
          <w:b/>
          <w:bCs/>
          <w:rtl/>
        </w:rPr>
        <w:t>כבישת התלונה הוא עניין שצריך להבין לאור הסבריו של העֵד ונסיבותיו האחרות ש</w:t>
      </w:r>
      <w:r w:rsidRPr="00A945A6">
        <w:rPr>
          <w:rFonts w:cs="David"/>
          <w:b/>
          <w:bCs/>
          <w:rtl/>
        </w:rPr>
        <w:t>ל</w:t>
      </w:r>
      <w:r w:rsidRPr="00A945A6">
        <w:rPr>
          <w:rFonts w:cs="David" w:hint="cs"/>
          <w:b/>
          <w:bCs/>
          <w:rtl/>
        </w:rPr>
        <w:t xml:space="preserve"> האירוע. ומקום שמוצע הסבר מתקבל על הדעת, שוב אין לאיחור בהגשת התלונה כל משקל."</w:t>
      </w:r>
    </w:p>
    <w:p w14:paraId="7FBB6290" w14:textId="77777777" w:rsidR="00EB0841" w:rsidRPr="00A945A6" w:rsidRDefault="00EB0841">
      <w:pPr>
        <w:ind w:firstLine="720"/>
        <w:rPr>
          <w:rFonts w:cs="David"/>
          <w:rtl/>
        </w:rPr>
      </w:pPr>
      <w:r w:rsidRPr="00A945A6">
        <w:rPr>
          <w:rFonts w:cs="David"/>
          <w:rtl/>
        </w:rPr>
        <w:t>(</w:t>
      </w:r>
      <w:hyperlink r:id="rId26" w:history="1">
        <w:r w:rsidR="00E774A2" w:rsidRPr="00E774A2">
          <w:rPr>
            <w:rStyle w:val="Hyperlink"/>
            <w:rFonts w:cs="David" w:hint="eastAsia"/>
            <w:b/>
            <w:bCs/>
            <w:i/>
            <w:iCs/>
            <w:rtl/>
          </w:rPr>
          <w:t>ע</w:t>
        </w:r>
        <w:r w:rsidR="00E774A2" w:rsidRPr="00E774A2">
          <w:rPr>
            <w:rStyle w:val="Hyperlink"/>
            <w:rFonts w:cs="David"/>
            <w:b/>
            <w:bCs/>
            <w:i/>
            <w:iCs/>
            <w:rtl/>
          </w:rPr>
          <w:t>"פ 8440/99</w:t>
        </w:r>
      </w:hyperlink>
      <w:r w:rsidRPr="00A945A6">
        <w:rPr>
          <w:rFonts w:cs="David" w:hint="cs"/>
          <w:b/>
          <w:bCs/>
          <w:i/>
          <w:iCs/>
          <w:rtl/>
        </w:rPr>
        <w:t xml:space="preserve">, פלוני נ' מדינת ישראל </w:t>
      </w:r>
      <w:r w:rsidRPr="00A945A6">
        <w:rPr>
          <w:rFonts w:cs="David"/>
          <w:b/>
          <w:bCs/>
          <w:i/>
          <w:iCs/>
          <w:rtl/>
        </w:rPr>
        <w:t>{ל</w:t>
      </w:r>
      <w:r w:rsidRPr="00A945A6">
        <w:rPr>
          <w:rFonts w:cs="David" w:hint="cs"/>
          <w:b/>
          <w:bCs/>
          <w:i/>
          <w:iCs/>
          <w:rtl/>
        </w:rPr>
        <w:t>א פורסם</w:t>
      </w:r>
      <w:r w:rsidRPr="00A945A6">
        <w:rPr>
          <w:rFonts w:cs="David"/>
          <w:b/>
          <w:bCs/>
          <w:i/>
          <w:iCs/>
          <w:rtl/>
        </w:rPr>
        <w:t>}</w:t>
      </w:r>
      <w:r w:rsidRPr="00A945A6">
        <w:rPr>
          <w:rFonts w:cs="David"/>
          <w:rtl/>
        </w:rPr>
        <w:t xml:space="preserve">, </w:t>
      </w:r>
      <w:r w:rsidRPr="00A945A6">
        <w:rPr>
          <w:rFonts w:cs="David" w:hint="cs"/>
          <w:rtl/>
        </w:rPr>
        <w:t xml:space="preserve">וכן: </w:t>
      </w:r>
      <w:hyperlink r:id="rId27" w:history="1">
        <w:r w:rsidR="00E774A2" w:rsidRPr="00E774A2">
          <w:rPr>
            <w:rStyle w:val="Hyperlink"/>
            <w:rFonts w:cs="David" w:hint="eastAsia"/>
            <w:b/>
            <w:bCs/>
            <w:i/>
            <w:iCs/>
            <w:rtl/>
          </w:rPr>
          <w:t>ע</w:t>
        </w:r>
        <w:r w:rsidR="00E774A2" w:rsidRPr="00E774A2">
          <w:rPr>
            <w:rStyle w:val="Hyperlink"/>
            <w:rFonts w:cs="David"/>
            <w:b/>
            <w:bCs/>
            <w:i/>
            <w:iCs/>
            <w:rtl/>
          </w:rPr>
          <w:t>"פ 70/87, דהן נ' מדינת ישראל, פ"ד מ"א</w:t>
        </w:r>
      </w:hyperlink>
      <w:r w:rsidRPr="00A945A6">
        <w:rPr>
          <w:rFonts w:cs="David" w:hint="cs"/>
          <w:b/>
          <w:bCs/>
          <w:i/>
          <w:iCs/>
          <w:rtl/>
        </w:rPr>
        <w:t>(3) 113, 118</w:t>
      </w:r>
      <w:r w:rsidRPr="00A945A6">
        <w:rPr>
          <w:rFonts w:cs="David"/>
          <w:rtl/>
        </w:rPr>
        <w:t xml:space="preserve">, </w:t>
      </w:r>
      <w:r w:rsidRPr="00A945A6">
        <w:rPr>
          <w:rFonts w:cs="David" w:hint="cs"/>
          <w:rtl/>
        </w:rPr>
        <w:t>ועוד רבים).</w:t>
      </w:r>
    </w:p>
    <w:p w14:paraId="52C11C62" w14:textId="77777777" w:rsidR="00EB0841" w:rsidRPr="00A945A6" w:rsidRDefault="00EB0841">
      <w:pPr>
        <w:ind w:firstLine="720"/>
        <w:rPr>
          <w:rFonts w:cs="David"/>
          <w:rtl/>
        </w:rPr>
      </w:pPr>
    </w:p>
    <w:p w14:paraId="556AAEFF" w14:textId="77777777" w:rsidR="00EB0841" w:rsidRPr="00A945A6" w:rsidRDefault="00EB0841">
      <w:pPr>
        <w:ind w:firstLine="720"/>
        <w:rPr>
          <w:rFonts w:cs="David"/>
          <w:rtl/>
        </w:rPr>
      </w:pPr>
      <w:r w:rsidRPr="00A945A6">
        <w:rPr>
          <w:rFonts w:cs="David"/>
          <w:rtl/>
        </w:rPr>
        <w:t>פ</w:t>
      </w:r>
      <w:r w:rsidRPr="00A945A6">
        <w:rPr>
          <w:rFonts w:cs="David" w:hint="cs"/>
          <w:rtl/>
        </w:rPr>
        <w:t xml:space="preserve">רופ' ג'ודית לואיס הרמן, בספרה </w:t>
      </w:r>
      <w:r w:rsidRPr="00A945A6">
        <w:rPr>
          <w:rFonts w:cs="David"/>
          <w:b/>
          <w:bCs/>
          <w:i/>
          <w:iCs/>
          <w:rtl/>
        </w:rPr>
        <w:t>"</w:t>
      </w:r>
      <w:r w:rsidRPr="00A945A6">
        <w:rPr>
          <w:rFonts w:cs="David" w:hint="cs"/>
          <w:b/>
          <w:bCs/>
          <w:i/>
          <w:iCs/>
          <w:rtl/>
        </w:rPr>
        <w:t>טראומה והחלמה" (1997, הוצאת</w:t>
      </w:r>
      <w:r w:rsidRPr="00A945A6">
        <w:rPr>
          <w:rFonts w:cs="David"/>
          <w:b/>
          <w:bCs/>
          <w:i/>
          <w:iCs/>
          <w:rtl/>
        </w:rPr>
        <w:t xml:space="preserve"> </w:t>
      </w:r>
      <w:r w:rsidRPr="00A945A6">
        <w:rPr>
          <w:rFonts w:cs="David" w:hint="cs"/>
          <w:b/>
          <w:bCs/>
          <w:i/>
          <w:iCs/>
          <w:rtl/>
        </w:rPr>
        <w:t>עם-עובד)</w:t>
      </w:r>
      <w:r w:rsidRPr="00A945A6">
        <w:rPr>
          <w:rFonts w:cs="David"/>
          <w:rtl/>
        </w:rPr>
        <w:t xml:space="preserve">, </w:t>
      </w:r>
      <w:r w:rsidRPr="00A945A6">
        <w:rPr>
          <w:rFonts w:cs="David" w:hint="cs"/>
          <w:rtl/>
        </w:rPr>
        <w:t>כותבת ב-</w:t>
      </w:r>
      <w:r w:rsidRPr="00A945A6">
        <w:rPr>
          <w:rFonts w:cs="David"/>
          <w:b/>
          <w:bCs/>
          <w:i/>
          <w:iCs/>
          <w:rtl/>
        </w:rPr>
        <w:t>ע</w:t>
      </w:r>
      <w:r w:rsidRPr="00A945A6">
        <w:rPr>
          <w:rFonts w:cs="David" w:hint="cs"/>
          <w:b/>
          <w:bCs/>
          <w:i/>
          <w:iCs/>
          <w:rtl/>
        </w:rPr>
        <w:t>מ' 61</w:t>
      </w:r>
      <w:r w:rsidRPr="00A945A6">
        <w:rPr>
          <w:rFonts w:cs="David"/>
          <w:rtl/>
        </w:rPr>
        <w:t>:</w:t>
      </w:r>
    </w:p>
    <w:p w14:paraId="78C84CD7" w14:textId="77777777" w:rsidR="00EB0841" w:rsidRPr="00A945A6" w:rsidRDefault="00EB0841">
      <w:pPr>
        <w:ind w:left="1440" w:right="1134"/>
        <w:rPr>
          <w:rFonts w:cs="David"/>
          <w:rtl/>
        </w:rPr>
      </w:pPr>
      <w:r w:rsidRPr="00A945A6">
        <w:rPr>
          <w:rFonts w:cs="David"/>
          <w:b/>
          <w:bCs/>
          <w:rtl/>
        </w:rPr>
        <w:t>"</w:t>
      </w:r>
      <w:r w:rsidRPr="00A945A6">
        <w:rPr>
          <w:rFonts w:cs="David" w:hint="cs"/>
          <w:b/>
          <w:bCs/>
          <w:rtl/>
        </w:rPr>
        <w:t>כאשר האדם חסר-אונים לחלוטין, ואין כל תועלת בהתנגדות, הוא עלול להיקלע למצב של כניעה. מערכת ההגנה העצמית מושבתת לגמרי. חסר הישע בוחר לא בפעולה בעולם הממשי אלא בשינוי מצב התודעה שלו."</w:t>
      </w:r>
    </w:p>
    <w:p w14:paraId="3738DD00" w14:textId="77777777" w:rsidR="00EB0841" w:rsidRPr="00A945A6" w:rsidRDefault="00EB0841">
      <w:pPr>
        <w:rPr>
          <w:rFonts w:cs="David"/>
          <w:rtl/>
        </w:rPr>
      </w:pPr>
    </w:p>
    <w:p w14:paraId="1B831D72" w14:textId="77777777" w:rsidR="00EB0841" w:rsidRPr="00A945A6" w:rsidRDefault="00EB0841">
      <w:pPr>
        <w:ind w:firstLine="720"/>
        <w:rPr>
          <w:rFonts w:cs="David"/>
          <w:rtl/>
        </w:rPr>
      </w:pPr>
      <w:r w:rsidRPr="00A945A6">
        <w:rPr>
          <w:rFonts w:cs="David"/>
          <w:rtl/>
        </w:rPr>
        <w:t>ו</w:t>
      </w:r>
      <w:r w:rsidRPr="00A945A6">
        <w:rPr>
          <w:rFonts w:cs="David" w:hint="cs"/>
          <w:rtl/>
        </w:rPr>
        <w:t xml:space="preserve">במקום אחֵר כותבת פרופ' הרמן: </w:t>
      </w:r>
      <w:r w:rsidRPr="00A945A6">
        <w:rPr>
          <w:rFonts w:cs="David"/>
          <w:b/>
          <w:bCs/>
          <w:rtl/>
        </w:rPr>
        <w:t>"</w:t>
      </w:r>
      <w:r w:rsidRPr="00A945A6">
        <w:rPr>
          <w:rFonts w:cs="David" w:hint="cs"/>
          <w:b/>
          <w:bCs/>
          <w:rtl/>
        </w:rPr>
        <w:t>התגובה הרגילה ע</w:t>
      </w:r>
      <w:r w:rsidRPr="00A945A6">
        <w:rPr>
          <w:rFonts w:cs="David"/>
          <w:b/>
          <w:bCs/>
          <w:rtl/>
        </w:rPr>
        <w:t>ל</w:t>
      </w:r>
      <w:r w:rsidRPr="00A945A6">
        <w:rPr>
          <w:rFonts w:cs="David" w:hint="cs"/>
          <w:b/>
          <w:bCs/>
          <w:rtl/>
        </w:rPr>
        <w:t xml:space="preserve"> מעשֵי זוועה היא לסלקם מן התודעה. הפרוֹת מסויימות של הסֶדר החברתי נוראות מלהביען בקול. זוהי משמעות הביטוי "לא יתואר""</w:t>
      </w:r>
      <w:r w:rsidRPr="00A945A6">
        <w:rPr>
          <w:rFonts w:cs="David"/>
          <w:rtl/>
        </w:rPr>
        <w:t xml:space="preserve">. </w:t>
      </w:r>
    </w:p>
    <w:p w14:paraId="100D6D18" w14:textId="77777777" w:rsidR="00EB0841" w:rsidRPr="00A945A6" w:rsidRDefault="00EB0841">
      <w:pPr>
        <w:ind w:firstLine="720"/>
        <w:rPr>
          <w:rFonts w:cs="David"/>
          <w:rtl/>
        </w:rPr>
      </w:pPr>
      <w:r w:rsidRPr="00A945A6">
        <w:rPr>
          <w:rFonts w:cs="David" w:hint="cs"/>
          <w:rtl/>
        </w:rPr>
        <w:t xml:space="preserve">זהו ההסבר המחקרי לדברֵי המתלוננת ככל הנוגע להימנעותה מלדבר על אירועֵי הנסיעה לאילת, באומרהּ: </w:t>
      </w:r>
      <w:r w:rsidRPr="00A945A6">
        <w:rPr>
          <w:rFonts w:cs="David"/>
          <w:b/>
          <w:bCs/>
          <w:rtl/>
        </w:rPr>
        <w:t>"</w:t>
      </w:r>
      <w:r w:rsidRPr="00A945A6">
        <w:rPr>
          <w:rFonts w:cs="David" w:hint="cs"/>
          <w:b/>
          <w:bCs/>
          <w:rtl/>
        </w:rPr>
        <w:t xml:space="preserve">לא רציתי להיזכר בזה... העדפתי לא לספר כי </w:t>
      </w:r>
      <w:r w:rsidRPr="00A945A6">
        <w:rPr>
          <w:rFonts w:cs="David"/>
          <w:b/>
          <w:bCs/>
          <w:rtl/>
        </w:rPr>
        <w:t>ז</w:t>
      </w:r>
      <w:r w:rsidRPr="00A945A6">
        <w:rPr>
          <w:rFonts w:cs="David" w:hint="cs"/>
          <w:b/>
          <w:bCs/>
          <w:rtl/>
        </w:rPr>
        <w:t>ה היה מחריד"</w:t>
      </w:r>
      <w:r w:rsidRPr="00A945A6">
        <w:rPr>
          <w:rFonts w:cs="David"/>
          <w:rtl/>
        </w:rPr>
        <w:t xml:space="preserve"> (</w:t>
      </w:r>
      <w:r w:rsidRPr="00A945A6">
        <w:rPr>
          <w:rFonts w:cs="David"/>
          <w:b/>
          <w:bCs/>
          <w:rtl/>
        </w:rPr>
        <w:t>ע</w:t>
      </w:r>
      <w:r w:rsidRPr="00A945A6">
        <w:rPr>
          <w:rFonts w:cs="David" w:hint="cs"/>
          <w:b/>
          <w:bCs/>
          <w:rtl/>
        </w:rPr>
        <w:t>מ' 392, ש' 19-16</w:t>
      </w:r>
      <w:r w:rsidRPr="00A945A6">
        <w:rPr>
          <w:rFonts w:cs="David"/>
          <w:rtl/>
        </w:rPr>
        <w:t xml:space="preserve">), </w:t>
      </w:r>
      <w:r w:rsidRPr="00A945A6">
        <w:rPr>
          <w:rFonts w:cs="David" w:hint="cs"/>
          <w:rtl/>
        </w:rPr>
        <w:t>והדברים מובנים, סבירים והגיוניים.</w:t>
      </w:r>
    </w:p>
    <w:p w14:paraId="6E1EDA8D" w14:textId="77777777" w:rsidR="00EB0841" w:rsidRPr="00A945A6" w:rsidRDefault="00EB0841">
      <w:pPr>
        <w:ind w:firstLine="720"/>
        <w:rPr>
          <w:rFonts w:cs="David"/>
          <w:rtl/>
        </w:rPr>
      </w:pPr>
      <w:r w:rsidRPr="00A945A6">
        <w:rPr>
          <w:rFonts w:cs="David" w:hint="cs"/>
          <w:rtl/>
        </w:rPr>
        <w:t xml:space="preserve">אין גם מקום לשפוט את התנהגותה של המתלוננת תוך כדי התרחשות החוויות הטראומטיות שעברו עליה באַמת-מידה של האדם מבחוץ, או בהיגיון שלאחר מעשה. בבחינת </w:t>
      </w:r>
      <w:r w:rsidRPr="00A945A6">
        <w:rPr>
          <w:rFonts w:cs="David"/>
          <w:b/>
          <w:bCs/>
          <w:rtl/>
        </w:rPr>
        <w:t>"</w:t>
      </w:r>
      <w:r w:rsidRPr="00A945A6">
        <w:rPr>
          <w:rFonts w:cs="David" w:hint="cs"/>
          <w:b/>
          <w:bCs/>
          <w:rtl/>
        </w:rPr>
        <w:t>אל תדון את חברך עד שתגיע למקומו"</w:t>
      </w:r>
      <w:r w:rsidRPr="00A945A6">
        <w:rPr>
          <w:rFonts w:cs="David"/>
          <w:rtl/>
        </w:rPr>
        <w:t>.</w:t>
      </w:r>
    </w:p>
    <w:p w14:paraId="30B35334" w14:textId="77777777" w:rsidR="00EB0841" w:rsidRPr="00A945A6" w:rsidRDefault="00EB0841">
      <w:pPr>
        <w:ind w:firstLine="720"/>
        <w:rPr>
          <w:rFonts w:cs="David"/>
          <w:rtl/>
        </w:rPr>
      </w:pPr>
      <w:r w:rsidRPr="00A945A6">
        <w:rPr>
          <w:rFonts w:cs="David" w:hint="cs"/>
          <w:rtl/>
        </w:rPr>
        <w:t>וכך גם פ</w:t>
      </w:r>
      <w:r w:rsidRPr="00A945A6">
        <w:rPr>
          <w:rFonts w:cs="David"/>
          <w:rtl/>
        </w:rPr>
        <w:t>ס</w:t>
      </w:r>
      <w:r w:rsidRPr="00A945A6">
        <w:rPr>
          <w:rFonts w:cs="David" w:hint="cs"/>
          <w:rtl/>
        </w:rPr>
        <w:t xml:space="preserve">ק בית-המשפט באומרו: </w:t>
      </w:r>
      <w:r w:rsidRPr="00A945A6">
        <w:rPr>
          <w:rFonts w:cs="David"/>
          <w:b/>
          <w:bCs/>
          <w:rtl/>
        </w:rPr>
        <w:t>"</w:t>
      </w:r>
      <w:r w:rsidRPr="00A945A6">
        <w:rPr>
          <w:rFonts w:cs="David" w:hint="cs"/>
          <w:b/>
          <w:bCs/>
          <w:rtl/>
        </w:rPr>
        <w:t>לא צריך להעמיד את המבחן על התבונה לאחר המעשה, אלא על מה שחש והרגיש הקורבן בעת ביצוע המעשה והשמעת האיוּם"</w:t>
      </w:r>
      <w:r w:rsidRPr="00A945A6">
        <w:rPr>
          <w:rFonts w:cs="David"/>
          <w:rtl/>
        </w:rPr>
        <w:t xml:space="preserve"> (</w:t>
      </w:r>
      <w:hyperlink r:id="rId28" w:history="1">
        <w:r w:rsidR="00E774A2" w:rsidRPr="00E774A2">
          <w:rPr>
            <w:rStyle w:val="Hyperlink"/>
            <w:rFonts w:cs="David" w:hint="eastAsia"/>
            <w:b/>
            <w:bCs/>
            <w:i/>
            <w:iCs/>
            <w:rtl/>
          </w:rPr>
          <w:t>ע</w:t>
        </w:r>
        <w:r w:rsidR="00E774A2" w:rsidRPr="00E774A2">
          <w:rPr>
            <w:rStyle w:val="Hyperlink"/>
            <w:rFonts w:cs="David"/>
            <w:b/>
            <w:bCs/>
            <w:i/>
            <w:iCs/>
            <w:rtl/>
          </w:rPr>
          <w:t>"פ 2820/98, סיגמן נ' מדינת ישראל, פ"ד נ"ג</w:t>
        </w:r>
      </w:hyperlink>
      <w:r w:rsidRPr="00A945A6">
        <w:rPr>
          <w:rFonts w:cs="David" w:hint="cs"/>
          <w:b/>
          <w:bCs/>
          <w:i/>
          <w:iCs/>
          <w:rtl/>
        </w:rPr>
        <w:t>(4) 183, 188</w:t>
      </w:r>
      <w:r w:rsidRPr="00A945A6">
        <w:rPr>
          <w:rFonts w:cs="David"/>
          <w:rtl/>
        </w:rPr>
        <w:t xml:space="preserve">; </w:t>
      </w:r>
      <w:r w:rsidRPr="00A945A6">
        <w:rPr>
          <w:rFonts w:cs="David" w:hint="cs"/>
          <w:rtl/>
        </w:rPr>
        <w:t xml:space="preserve">וכן ראו: </w:t>
      </w:r>
      <w:hyperlink r:id="rId29" w:history="1">
        <w:r w:rsidR="00E774A2" w:rsidRPr="00E774A2">
          <w:rPr>
            <w:rStyle w:val="Hyperlink"/>
            <w:rFonts w:cs="David" w:hint="eastAsia"/>
            <w:b/>
            <w:bCs/>
            <w:i/>
            <w:iCs/>
            <w:rtl/>
          </w:rPr>
          <w:t>ע</w:t>
        </w:r>
        <w:r w:rsidR="00E774A2" w:rsidRPr="00E774A2">
          <w:rPr>
            <w:rStyle w:val="Hyperlink"/>
            <w:rFonts w:cs="David"/>
            <w:b/>
            <w:bCs/>
            <w:i/>
            <w:iCs/>
            <w:rtl/>
          </w:rPr>
          <w:t>"פ 5739/96, אוחנונה נ' מדינת ישראל, פ"ד נ"א</w:t>
        </w:r>
      </w:hyperlink>
      <w:r w:rsidRPr="00A945A6">
        <w:rPr>
          <w:rFonts w:cs="David" w:hint="cs"/>
          <w:b/>
          <w:bCs/>
          <w:i/>
          <w:iCs/>
          <w:rtl/>
        </w:rPr>
        <w:t>(4) 721, 748</w:t>
      </w:r>
      <w:r w:rsidRPr="00A945A6">
        <w:rPr>
          <w:rFonts w:cs="David"/>
          <w:rtl/>
        </w:rPr>
        <w:t xml:space="preserve">, </w:t>
      </w:r>
      <w:r w:rsidRPr="00A945A6">
        <w:rPr>
          <w:rFonts w:cs="David" w:hint="cs"/>
          <w:rtl/>
        </w:rPr>
        <w:t>ודברי</w:t>
      </w:r>
      <w:r w:rsidRPr="00A945A6">
        <w:rPr>
          <w:rFonts w:cs="David"/>
          <w:rtl/>
        </w:rPr>
        <w:t xml:space="preserve"> </w:t>
      </w:r>
      <w:r w:rsidRPr="00A945A6">
        <w:rPr>
          <w:rFonts w:cs="David" w:hint="cs"/>
          <w:rtl/>
        </w:rPr>
        <w:t>כב' השופט שמגר ב-</w:t>
      </w:r>
      <w:hyperlink r:id="rId30" w:history="1">
        <w:r w:rsidR="00E774A2" w:rsidRPr="00E774A2">
          <w:rPr>
            <w:rStyle w:val="Hyperlink"/>
            <w:rFonts w:cs="David" w:hint="eastAsia"/>
            <w:b/>
            <w:bCs/>
            <w:i/>
            <w:iCs/>
            <w:rtl/>
          </w:rPr>
          <w:t>ע</w:t>
        </w:r>
        <w:r w:rsidR="00E774A2" w:rsidRPr="00E774A2">
          <w:rPr>
            <w:rStyle w:val="Hyperlink"/>
            <w:rFonts w:cs="David"/>
            <w:b/>
            <w:bCs/>
            <w:i/>
            <w:iCs/>
            <w:rtl/>
          </w:rPr>
          <w:t>"פ 5612/92, בארי ואח' נ' מדינת ישראל, פ"ד מ"ח</w:t>
        </w:r>
      </w:hyperlink>
      <w:r w:rsidRPr="00A945A6">
        <w:rPr>
          <w:rFonts w:cs="David" w:hint="cs"/>
          <w:b/>
          <w:bCs/>
          <w:i/>
          <w:iCs/>
          <w:rtl/>
        </w:rPr>
        <w:t>(1) 302</w:t>
      </w:r>
      <w:r w:rsidRPr="00A945A6">
        <w:rPr>
          <w:rFonts w:cs="David"/>
          <w:rtl/>
        </w:rPr>
        <w:t>).</w:t>
      </w:r>
    </w:p>
    <w:p w14:paraId="6A8BAEA8" w14:textId="77777777" w:rsidR="00EB0841" w:rsidRPr="00A945A6" w:rsidRDefault="00EB0841">
      <w:pPr>
        <w:ind w:firstLine="720"/>
        <w:rPr>
          <w:rFonts w:cs="David"/>
          <w:rtl/>
        </w:rPr>
      </w:pPr>
      <w:r w:rsidRPr="00A945A6">
        <w:rPr>
          <w:rFonts w:cs="David" w:hint="cs"/>
          <w:rtl/>
        </w:rPr>
        <w:t>והדברים מקבלים יֶתר תוקף כאשר מדובר בקטינה שהייתה קורבן לתקיפה מינית (</w:t>
      </w:r>
      <w:hyperlink r:id="rId31" w:history="1">
        <w:r w:rsidR="00E774A2" w:rsidRPr="00E774A2">
          <w:rPr>
            <w:rStyle w:val="Hyperlink"/>
            <w:rFonts w:cs="David" w:hint="eastAsia"/>
            <w:b/>
            <w:bCs/>
            <w:i/>
            <w:iCs/>
            <w:rtl/>
          </w:rPr>
          <w:t>ע</w:t>
        </w:r>
        <w:r w:rsidR="00E774A2" w:rsidRPr="00E774A2">
          <w:rPr>
            <w:rStyle w:val="Hyperlink"/>
            <w:rFonts w:cs="David"/>
            <w:b/>
            <w:bCs/>
            <w:i/>
            <w:iCs/>
            <w:rtl/>
          </w:rPr>
          <w:t>"פ 3040/97</w:t>
        </w:r>
      </w:hyperlink>
      <w:r w:rsidRPr="00A945A6">
        <w:rPr>
          <w:rFonts w:cs="David" w:hint="cs"/>
          <w:b/>
          <w:bCs/>
          <w:i/>
          <w:iCs/>
          <w:rtl/>
        </w:rPr>
        <w:t xml:space="preserve">, פלוני נ' מדינת ישראל </w:t>
      </w:r>
      <w:r w:rsidRPr="00A945A6">
        <w:rPr>
          <w:rFonts w:cs="David"/>
          <w:b/>
          <w:bCs/>
          <w:i/>
          <w:iCs/>
          <w:rtl/>
        </w:rPr>
        <w:t>{ט</w:t>
      </w:r>
      <w:r w:rsidRPr="00A945A6">
        <w:rPr>
          <w:rFonts w:cs="David" w:hint="cs"/>
          <w:b/>
          <w:bCs/>
          <w:i/>
          <w:iCs/>
          <w:rtl/>
        </w:rPr>
        <w:t>רם פורסם</w:t>
      </w:r>
      <w:r w:rsidRPr="00A945A6">
        <w:rPr>
          <w:rFonts w:cs="David"/>
          <w:b/>
          <w:bCs/>
          <w:i/>
          <w:iCs/>
          <w:rtl/>
        </w:rPr>
        <w:t xml:space="preserve">}, </w:t>
      </w:r>
      <w:r w:rsidRPr="00A945A6">
        <w:rPr>
          <w:rFonts w:cs="David" w:hint="cs"/>
          <w:b/>
          <w:bCs/>
          <w:i/>
          <w:iCs/>
          <w:rtl/>
        </w:rPr>
        <w:t>בעמ' 12</w:t>
      </w:r>
      <w:r w:rsidRPr="00A945A6">
        <w:rPr>
          <w:rFonts w:cs="David"/>
          <w:rtl/>
        </w:rPr>
        <w:t>).</w:t>
      </w:r>
    </w:p>
    <w:p w14:paraId="0BB848CA" w14:textId="77777777" w:rsidR="00EB0841" w:rsidRPr="00A945A6" w:rsidRDefault="00EB0841">
      <w:pPr>
        <w:ind w:firstLine="720"/>
        <w:rPr>
          <w:rFonts w:cs="David"/>
          <w:rtl/>
        </w:rPr>
      </w:pPr>
    </w:p>
    <w:p w14:paraId="37CD141F" w14:textId="77777777" w:rsidR="00EB0841" w:rsidRPr="00A945A6" w:rsidRDefault="00EB0841">
      <w:pPr>
        <w:ind w:firstLine="720"/>
        <w:rPr>
          <w:rFonts w:cs="David"/>
          <w:rtl/>
        </w:rPr>
      </w:pPr>
      <w:r w:rsidRPr="00A945A6">
        <w:rPr>
          <w:rFonts w:cs="David"/>
          <w:rtl/>
        </w:rPr>
        <w:t>א</w:t>
      </w:r>
      <w:r w:rsidRPr="00A945A6">
        <w:rPr>
          <w:rFonts w:cs="David" w:hint="cs"/>
          <w:rtl/>
        </w:rPr>
        <w:t>ין, על-כן, ספֵק, כי פגמים לכאוריים אלה - לאו-פגמים הם</w:t>
      </w:r>
      <w:r w:rsidRPr="00A945A6">
        <w:rPr>
          <w:rFonts w:cs="David"/>
          <w:rtl/>
        </w:rPr>
        <w:t xml:space="preserve">, </w:t>
      </w:r>
      <w:r w:rsidRPr="00A945A6">
        <w:rPr>
          <w:rFonts w:cs="David" w:hint="cs"/>
          <w:rtl/>
        </w:rPr>
        <w:t xml:space="preserve">ובוודאי מתגמדים הם נוֹכח גרעין האמת המוצק שבגירסת המתלוננת (ראה בעניין </w:t>
      </w:r>
      <w:r w:rsidRPr="00A945A6">
        <w:rPr>
          <w:rFonts w:cs="David"/>
          <w:b/>
          <w:bCs/>
          <w:i/>
          <w:iCs/>
          <w:rtl/>
        </w:rPr>
        <w:t>א</w:t>
      </w:r>
      <w:r w:rsidRPr="00A945A6">
        <w:rPr>
          <w:rFonts w:cs="David" w:hint="cs"/>
          <w:b/>
          <w:bCs/>
          <w:i/>
          <w:iCs/>
          <w:rtl/>
        </w:rPr>
        <w:t>ורי שלמה, בסעיף 31</w:t>
      </w:r>
      <w:r w:rsidRPr="00A945A6">
        <w:rPr>
          <w:rFonts w:cs="David"/>
          <w:rtl/>
        </w:rPr>
        <w:t>).</w:t>
      </w:r>
    </w:p>
    <w:p w14:paraId="5189BF94" w14:textId="77777777" w:rsidR="00EB0841" w:rsidRPr="00A945A6" w:rsidRDefault="00EB0841">
      <w:pPr>
        <w:rPr>
          <w:rFonts w:cs="David"/>
          <w:rtl/>
        </w:rPr>
      </w:pPr>
    </w:p>
    <w:p w14:paraId="2C877432" w14:textId="77777777" w:rsidR="00EB0841" w:rsidRPr="00A945A6" w:rsidRDefault="00EB0841">
      <w:pPr>
        <w:rPr>
          <w:rFonts w:cs="David"/>
          <w:rtl/>
        </w:rPr>
      </w:pPr>
    </w:p>
    <w:p w14:paraId="63817D6D" w14:textId="77777777" w:rsidR="00EB0841" w:rsidRPr="00A945A6" w:rsidRDefault="00EB0841">
      <w:pPr>
        <w:rPr>
          <w:rFonts w:cs="David"/>
          <w:rtl/>
        </w:rPr>
      </w:pPr>
    </w:p>
    <w:p w14:paraId="79B5A193" w14:textId="77777777" w:rsidR="00EB0841" w:rsidRPr="00A945A6" w:rsidRDefault="00EB0841">
      <w:pPr>
        <w:rPr>
          <w:rFonts w:cs="David"/>
          <w:rtl/>
        </w:rPr>
      </w:pPr>
    </w:p>
    <w:p w14:paraId="48048295" w14:textId="77777777" w:rsidR="00EB0841" w:rsidRPr="00A945A6" w:rsidRDefault="00EB0841">
      <w:pPr>
        <w:rPr>
          <w:rFonts w:cs="David"/>
          <w:rtl/>
        </w:rPr>
      </w:pPr>
      <w:r w:rsidRPr="00A945A6">
        <w:rPr>
          <w:rFonts w:cs="David"/>
          <w:b/>
          <w:bCs/>
          <w:i/>
          <w:iCs/>
          <w:rtl/>
        </w:rPr>
        <w:t>88.</w:t>
      </w:r>
      <w:r w:rsidRPr="00A945A6">
        <w:rPr>
          <w:rFonts w:cs="David"/>
          <w:rtl/>
        </w:rPr>
        <w:tab/>
        <w:t>א</w:t>
      </w:r>
      <w:r w:rsidRPr="00A945A6">
        <w:rPr>
          <w:rFonts w:cs="David" w:hint="cs"/>
          <w:rtl/>
        </w:rPr>
        <w:t>מת הדבר, המתלוננת איננה נערה שקטה וכנועה, אלא כפי שתואר לעיל, מי שעומדת על דעתה, עקשנית ווכחנית. המתלוננת עצמה הסכימה לכך, אִימהּ אישרה זאת (למשל ב-</w:t>
      </w:r>
      <w:r w:rsidRPr="00A945A6">
        <w:rPr>
          <w:rFonts w:cs="David"/>
          <w:b/>
          <w:bCs/>
          <w:rtl/>
        </w:rPr>
        <w:t>ת</w:t>
      </w:r>
      <w:r w:rsidRPr="00A945A6">
        <w:rPr>
          <w:rFonts w:cs="David" w:hint="cs"/>
          <w:b/>
          <w:bCs/>
          <w:rtl/>
        </w:rPr>
        <w:t>/5</w:t>
      </w:r>
      <w:r w:rsidRPr="00A945A6">
        <w:rPr>
          <w:rFonts w:cs="David"/>
          <w:rtl/>
        </w:rPr>
        <w:t xml:space="preserve">, </w:t>
      </w:r>
      <w:r w:rsidRPr="00A945A6">
        <w:rPr>
          <w:rFonts w:cs="David" w:hint="cs"/>
          <w:rtl/>
        </w:rPr>
        <w:t>חוות-דעת יועץ מיום 7.9.2001, ושיחה עם הפסיכיאטרית מיום 10.9.2001, וכו'), וכך עולה בבירור מהעדויות שנשמעו. זוהי גם הסיבה כי לא קיבלה על עצמה את קנאותו ושתלטנותו של הנאשם וסירבה להשלים עם מר-גורלה.</w:t>
      </w:r>
    </w:p>
    <w:p w14:paraId="70126378" w14:textId="77777777" w:rsidR="00EB0841" w:rsidRPr="00A945A6" w:rsidRDefault="00EB0841">
      <w:pPr>
        <w:ind w:firstLine="720"/>
        <w:rPr>
          <w:rFonts w:cs="David"/>
          <w:rtl/>
        </w:rPr>
      </w:pPr>
      <w:r w:rsidRPr="00A945A6">
        <w:rPr>
          <w:rFonts w:cs="David"/>
          <w:rtl/>
        </w:rPr>
        <w:t>ד</w:t>
      </w:r>
      <w:r w:rsidRPr="00A945A6">
        <w:rPr>
          <w:rFonts w:cs="David" w:hint="cs"/>
          <w:rtl/>
        </w:rPr>
        <w:t xml:space="preserve">ווקא אופייהּ זה, מהווה חיזוק ואימות לתיאורֵיה של המתלוננת </w:t>
      </w:r>
      <w:r w:rsidRPr="00A945A6">
        <w:rPr>
          <w:rFonts w:cs="David"/>
          <w:rtl/>
        </w:rPr>
        <w:t>ב</w:t>
      </w:r>
      <w:r w:rsidRPr="00A945A6">
        <w:rPr>
          <w:rFonts w:cs="David" w:hint="cs"/>
          <w:rtl/>
        </w:rPr>
        <w:t>דבר הויכוחים והמריבות שנאלצה לנהל עם הנאשם, ששלט בה ללא מיצרים, ולמאבקיה הפיזיים עימו תוך ניסיונו להתנגד למעשֵי האונס, לפעמים עד אפיסת כוחות ועילפון.</w:t>
      </w:r>
    </w:p>
    <w:p w14:paraId="0C7EEE87" w14:textId="77777777" w:rsidR="00EB0841" w:rsidRPr="00A945A6" w:rsidRDefault="00EB0841">
      <w:pPr>
        <w:ind w:firstLine="720"/>
        <w:rPr>
          <w:rFonts w:cs="David"/>
          <w:rtl/>
        </w:rPr>
      </w:pPr>
      <w:r w:rsidRPr="00A945A6">
        <w:rPr>
          <w:rFonts w:cs="David"/>
          <w:rtl/>
        </w:rPr>
        <w:t>ב</w:t>
      </w:r>
      <w:r w:rsidRPr="00A945A6">
        <w:rPr>
          <w:rFonts w:cs="David" w:hint="cs"/>
          <w:rtl/>
        </w:rPr>
        <w:t>נסיבות אלה, ניסיון הנאשם להציג את המתלוננת כיוזֵמת המריבות והמכות - דינוֹ להידחות מכֹּל וכל.</w:t>
      </w:r>
    </w:p>
    <w:p w14:paraId="7C91754D" w14:textId="77777777" w:rsidR="00EB0841" w:rsidRPr="00A945A6" w:rsidRDefault="00EB0841">
      <w:pPr>
        <w:rPr>
          <w:rFonts w:cs="David"/>
          <w:rtl/>
        </w:rPr>
      </w:pPr>
    </w:p>
    <w:p w14:paraId="734DF704" w14:textId="77777777" w:rsidR="00EB0841" w:rsidRPr="00A945A6" w:rsidRDefault="00EB0841">
      <w:pPr>
        <w:rPr>
          <w:rFonts w:cs="David"/>
          <w:rtl/>
        </w:rPr>
      </w:pPr>
      <w:r w:rsidRPr="00A945A6">
        <w:rPr>
          <w:rFonts w:cs="David"/>
          <w:b/>
          <w:bCs/>
          <w:i/>
          <w:iCs/>
          <w:rtl/>
        </w:rPr>
        <w:t>89.</w:t>
      </w:r>
      <w:r w:rsidRPr="00A945A6">
        <w:rPr>
          <w:rFonts w:cs="David"/>
          <w:rtl/>
        </w:rPr>
        <w:tab/>
        <w:t>ג</w:t>
      </w:r>
      <w:r w:rsidRPr="00A945A6">
        <w:rPr>
          <w:rFonts w:cs="David" w:hint="cs"/>
          <w:rtl/>
        </w:rPr>
        <w:t>ם האצ</w:t>
      </w:r>
      <w:r w:rsidRPr="00A945A6">
        <w:rPr>
          <w:rFonts w:cs="David"/>
          <w:rtl/>
        </w:rPr>
        <w:t>ב</w:t>
      </w:r>
      <w:r w:rsidRPr="00A945A6">
        <w:rPr>
          <w:rFonts w:cs="David" w:hint="cs"/>
          <w:rtl/>
        </w:rPr>
        <w:t xml:space="preserve">ע המאשימה שמפנים הסניגורים כלפי הורֶי המתלוננת ובני-משפחתה - לא תואיל לנאשם להתחמק מאשְׁמה, ובוודאי שאין בה כדי לפגום באמינוּת גירסת המתלוננת. </w:t>
      </w:r>
    </w:p>
    <w:p w14:paraId="110A51F6" w14:textId="77777777" w:rsidR="00EB0841" w:rsidRPr="00A945A6" w:rsidRDefault="00EB0841">
      <w:pPr>
        <w:ind w:firstLine="720"/>
        <w:rPr>
          <w:rFonts w:cs="David"/>
          <w:rtl/>
        </w:rPr>
      </w:pPr>
      <w:r w:rsidRPr="00A945A6">
        <w:rPr>
          <w:rFonts w:cs="David"/>
          <w:rtl/>
        </w:rPr>
        <w:t>א</w:t>
      </w:r>
      <w:r w:rsidRPr="00A945A6">
        <w:rPr>
          <w:rFonts w:cs="David" w:hint="cs"/>
          <w:rtl/>
        </w:rPr>
        <w:t>כן, קשה שלא לתהות כיצד נתנה האֵם את ידהּ מלכתחילה לתחילת הקשר בין בִּתה, שהייתה נערה מתחת לגיל הנישואין שבחוק,</w:t>
      </w:r>
      <w:r w:rsidRPr="00A945A6">
        <w:rPr>
          <w:rFonts w:cs="David"/>
          <w:rtl/>
        </w:rPr>
        <w:t xml:space="preserve"> </w:t>
      </w:r>
      <w:r w:rsidRPr="00A945A6">
        <w:rPr>
          <w:rFonts w:cs="David" w:hint="cs"/>
          <w:rtl/>
        </w:rPr>
        <w:t xml:space="preserve">לבין הנאשם, הגבר הבוגר וּבַעל הניסיון. לזכותה ייאמר, כי מרגע שהתעשתה וגילתה את חוּמרת טעותהּ, הצטרפה לבַּעלה שהתנגד כל העת לשידוך, ויחד עשו כל שביכולתם להפריד בין השניים. אלא שאז הייתה כבר המתלוננת שבויה בכבלֵי אהבתו האובססיבית של הנאשם. </w:t>
      </w:r>
    </w:p>
    <w:p w14:paraId="53F7076F" w14:textId="77777777" w:rsidR="00EB0841" w:rsidRPr="00A945A6" w:rsidRDefault="00EB0841">
      <w:pPr>
        <w:ind w:firstLine="720"/>
        <w:rPr>
          <w:rFonts w:cs="David"/>
          <w:rtl/>
        </w:rPr>
      </w:pPr>
      <w:r w:rsidRPr="00A945A6">
        <w:rPr>
          <w:rFonts w:cs="David"/>
          <w:rtl/>
        </w:rPr>
        <w:t>י</w:t>
      </w:r>
      <w:r w:rsidRPr="00A945A6">
        <w:rPr>
          <w:rFonts w:cs="David" w:hint="cs"/>
          <w:rtl/>
        </w:rPr>
        <w:t xml:space="preserve">ָתר-על-כן, אין </w:t>
      </w:r>
      <w:r w:rsidRPr="00A945A6">
        <w:rPr>
          <w:rFonts w:cs="David"/>
          <w:rtl/>
        </w:rPr>
        <w:t>כ</w:t>
      </w:r>
      <w:r w:rsidRPr="00A945A6">
        <w:rPr>
          <w:rFonts w:cs="David" w:hint="cs"/>
          <w:rtl/>
        </w:rPr>
        <w:t>ל ספר בדבר כי התנהגותם של בני-המשפחה לאחר עזיבת המתלוננת את הבית אין לה ולא כלום עם הוֹכחָת מעשֵי העבירה שביצע הנאשם במתלוננת. ההורים אכן מכים על חטא ומאשימים את עצמם שלא הצליחו להגן על בִּתם ולחלצהּ מבעוד מועד מפני הנאשם. אך יש לדחות מכֹּל וכל את הטענה התיאורטית וחסרת-הבסיס העובדתי כי בְּשל כך הביאו את המתלוננת להעליל על הנאשם עלילות-שווא.</w:t>
      </w:r>
    </w:p>
    <w:p w14:paraId="46E50896" w14:textId="77777777" w:rsidR="00EB0841" w:rsidRPr="00A945A6" w:rsidRDefault="00EB0841">
      <w:pPr>
        <w:ind w:firstLine="720"/>
        <w:rPr>
          <w:rFonts w:cs="David"/>
          <w:rtl/>
        </w:rPr>
      </w:pPr>
    </w:p>
    <w:p w14:paraId="5B874579" w14:textId="77777777" w:rsidR="00EB0841" w:rsidRPr="00A945A6" w:rsidRDefault="00EB0841">
      <w:pPr>
        <w:ind w:firstLine="720"/>
        <w:rPr>
          <w:rFonts w:ascii="Arial" w:hAnsi="Arial" w:cs="David"/>
          <w:b/>
          <w:bCs/>
          <w:i/>
          <w:iCs/>
          <w:u w:val="single"/>
          <w:rtl/>
        </w:rPr>
      </w:pPr>
      <w:r w:rsidRPr="00A945A6">
        <w:rPr>
          <w:rFonts w:ascii="Arial" w:hAnsi="Arial" w:cs="David"/>
          <w:b/>
          <w:bCs/>
          <w:i/>
          <w:iCs/>
          <w:u w:val="single"/>
          <w:rtl/>
        </w:rPr>
        <w:t>ר</w:t>
      </w:r>
      <w:r w:rsidRPr="00A945A6">
        <w:rPr>
          <w:rFonts w:ascii="Arial" w:hAnsi="Arial" w:cs="David" w:hint="cs"/>
          <w:b/>
          <w:bCs/>
          <w:i/>
          <w:iCs/>
          <w:u w:val="single"/>
          <w:rtl/>
        </w:rPr>
        <w:t>איות לעיבוי גירסת המתלוננת.</w:t>
      </w:r>
    </w:p>
    <w:p w14:paraId="6F810AC5" w14:textId="77777777" w:rsidR="00EB0841" w:rsidRPr="00A945A6" w:rsidRDefault="00EB0841">
      <w:pPr>
        <w:rPr>
          <w:rFonts w:cs="David"/>
          <w:rtl/>
        </w:rPr>
      </w:pPr>
      <w:r w:rsidRPr="00A945A6">
        <w:rPr>
          <w:rFonts w:cs="David"/>
          <w:b/>
          <w:bCs/>
          <w:i/>
          <w:iCs/>
          <w:rtl/>
        </w:rPr>
        <w:t>90.</w:t>
      </w:r>
      <w:r w:rsidRPr="00A945A6">
        <w:rPr>
          <w:rFonts w:cs="David"/>
          <w:rtl/>
        </w:rPr>
        <w:tab/>
        <w:t>ע</w:t>
      </w:r>
      <w:r w:rsidRPr="00A945A6">
        <w:rPr>
          <w:rFonts w:cs="David" w:hint="cs"/>
          <w:rtl/>
        </w:rPr>
        <w:t>ינינוּ הרואות, כי אמינוּתה ומהימנוּתה של גירסת המתלוננת מבוססות על יסודות איתנים כ"חי הנושא את עצמו", מכוחו ועוצמתו. בנוסף לכך, וכתמי</w:t>
      </w:r>
      <w:r w:rsidRPr="00A945A6">
        <w:rPr>
          <w:rFonts w:cs="David"/>
          <w:rtl/>
        </w:rPr>
        <w:t>כ</w:t>
      </w:r>
      <w:r w:rsidRPr="00A945A6">
        <w:rPr>
          <w:rFonts w:cs="David" w:hint="cs"/>
          <w:rtl/>
        </w:rPr>
        <w:t>ה ואימות, הובאו והוּכחו בפנינו ראיות נוספות, ישירוֹת ועקיפוֹת, אותות אמת וחיזוקים, המוסיפים משקל ממשי ונֶפח לעדוּת המתלוננת.</w:t>
      </w:r>
    </w:p>
    <w:p w14:paraId="44872346" w14:textId="77777777" w:rsidR="00EB0841" w:rsidRPr="00A945A6" w:rsidRDefault="00EB0841">
      <w:pPr>
        <w:rPr>
          <w:rFonts w:cs="David"/>
          <w:rtl/>
        </w:rPr>
      </w:pPr>
    </w:p>
    <w:p w14:paraId="0F610A13" w14:textId="77777777" w:rsidR="00EB0841" w:rsidRPr="00A945A6" w:rsidRDefault="00EB0841">
      <w:pPr>
        <w:rPr>
          <w:rFonts w:cs="David"/>
          <w:rtl/>
        </w:rPr>
      </w:pPr>
    </w:p>
    <w:p w14:paraId="18CC45FC" w14:textId="77777777" w:rsidR="00EB0841" w:rsidRPr="00A945A6" w:rsidRDefault="00EB0841">
      <w:pPr>
        <w:ind w:firstLine="720"/>
        <w:rPr>
          <w:rFonts w:cs="David"/>
          <w:rtl/>
        </w:rPr>
      </w:pPr>
      <w:r w:rsidRPr="00A945A6">
        <w:rPr>
          <w:rFonts w:cs="David"/>
          <w:rtl/>
        </w:rPr>
        <w:t>מ</w:t>
      </w:r>
      <w:r w:rsidRPr="00A945A6">
        <w:rPr>
          <w:rFonts w:cs="David" w:hint="cs"/>
          <w:rtl/>
        </w:rPr>
        <w:t>אחר והדברים פורטו בסקירת הראיות - יש רק להזכירם בתמצית, בהמשך וכמצוות דרישת ההנמקה שבחוק:</w:t>
      </w:r>
    </w:p>
    <w:p w14:paraId="6FA5882B" w14:textId="77777777" w:rsidR="00EB0841" w:rsidRPr="00A945A6" w:rsidRDefault="00EB0841">
      <w:pPr>
        <w:ind w:firstLine="720"/>
        <w:rPr>
          <w:rFonts w:cs="David"/>
          <w:rtl/>
        </w:rPr>
      </w:pPr>
    </w:p>
    <w:p w14:paraId="3C65DF98"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א)</w:t>
      </w:r>
      <w:r w:rsidRPr="00A945A6">
        <w:rPr>
          <w:rFonts w:cs="David"/>
          <w:rtl/>
        </w:rPr>
        <w:tab/>
      </w:r>
      <w:r w:rsidRPr="00A945A6">
        <w:rPr>
          <w:rFonts w:cs="David" w:hint="cs"/>
          <w:rtl/>
        </w:rPr>
        <w:t>החבלות הפיזיו</w:t>
      </w:r>
      <w:r w:rsidRPr="00A945A6">
        <w:rPr>
          <w:rFonts w:cs="David"/>
          <w:rtl/>
        </w:rPr>
        <w:t>ת</w:t>
      </w:r>
      <w:r w:rsidRPr="00A945A6">
        <w:rPr>
          <w:rFonts w:cs="David" w:hint="cs"/>
          <w:rtl/>
        </w:rPr>
        <w:t xml:space="preserve"> שנמצאו על גוף המת</w:t>
      </w:r>
      <w:r w:rsidRPr="00A945A6">
        <w:rPr>
          <w:rFonts w:cs="David"/>
          <w:rtl/>
        </w:rPr>
        <w:t>ל</w:t>
      </w:r>
      <w:r w:rsidRPr="00A945A6">
        <w:rPr>
          <w:rFonts w:cs="David" w:hint="cs"/>
          <w:rtl/>
        </w:rPr>
        <w:t xml:space="preserve">וננת ונמצאו כתואמות לגירסתה, ככל הנוגע לאירועֵי התקיפה מיום חמישי (באירוע חתונת בן-הדוד) וביום השישי - הוּכחו באמצעות המוצג </w:t>
      </w:r>
      <w:r w:rsidRPr="00A945A6">
        <w:rPr>
          <w:rFonts w:cs="David"/>
          <w:b/>
          <w:bCs/>
          <w:rtl/>
        </w:rPr>
        <w:t>ת</w:t>
      </w:r>
      <w:r w:rsidRPr="00A945A6">
        <w:rPr>
          <w:rFonts w:cs="David" w:hint="cs"/>
          <w:b/>
          <w:bCs/>
          <w:rtl/>
        </w:rPr>
        <w:t>/4</w:t>
      </w:r>
      <w:r w:rsidRPr="00A945A6">
        <w:rPr>
          <w:rFonts w:cs="David"/>
          <w:rtl/>
        </w:rPr>
        <w:t xml:space="preserve">: </w:t>
      </w:r>
      <w:r w:rsidRPr="00A945A6">
        <w:rPr>
          <w:rFonts w:cs="David" w:hint="cs"/>
          <w:rtl/>
        </w:rPr>
        <w:t xml:space="preserve">חוות-דעת המרכז הלאומי לרפואה משפטית והתמונות המצורפות אליה, וכן בעדותו של כותב חוות-הדעת הד"ר ריקרדו נחמן; עדוּת החוקרת </w:t>
      </w:r>
      <w:r w:rsidRPr="00A945A6">
        <w:rPr>
          <w:rFonts w:cs="David"/>
          <w:b/>
          <w:bCs/>
          <w:rtl/>
        </w:rPr>
        <w:t>ע</w:t>
      </w:r>
      <w:r w:rsidRPr="00A945A6">
        <w:rPr>
          <w:rFonts w:cs="David" w:hint="cs"/>
          <w:b/>
          <w:bCs/>
          <w:rtl/>
        </w:rPr>
        <w:t>ת/3</w:t>
      </w:r>
      <w:r w:rsidRPr="00A945A6">
        <w:rPr>
          <w:rFonts w:cs="David"/>
          <w:rtl/>
        </w:rPr>
        <w:t>, ש</w:t>
      </w:r>
      <w:r w:rsidRPr="00A945A6">
        <w:rPr>
          <w:rFonts w:cs="David" w:hint="cs"/>
          <w:rtl/>
        </w:rPr>
        <w:t xml:space="preserve">הבחינה בסימנֵי החבלה על גופהּ; עדוּת העובדת-הסוציאלית </w:t>
      </w:r>
      <w:r w:rsidRPr="00A945A6">
        <w:rPr>
          <w:rFonts w:cs="David"/>
          <w:b/>
          <w:bCs/>
          <w:rtl/>
        </w:rPr>
        <w:t>ע</w:t>
      </w:r>
      <w:r w:rsidRPr="00A945A6">
        <w:rPr>
          <w:rFonts w:cs="David" w:hint="cs"/>
          <w:b/>
          <w:bCs/>
          <w:rtl/>
        </w:rPr>
        <w:t>ה/10</w:t>
      </w:r>
      <w:r w:rsidRPr="00A945A6">
        <w:rPr>
          <w:rFonts w:cs="David"/>
          <w:rtl/>
        </w:rPr>
        <w:t xml:space="preserve"> - </w:t>
      </w:r>
      <w:r w:rsidRPr="00A945A6">
        <w:rPr>
          <w:rFonts w:cs="David" w:hint="cs"/>
          <w:rtl/>
        </w:rPr>
        <w:t xml:space="preserve">שאף היא דיווחה על סימנֵי החבלה, שעימם, לדבריה, </w:t>
      </w:r>
      <w:r w:rsidRPr="00A945A6">
        <w:rPr>
          <w:rFonts w:cs="David"/>
          <w:b/>
          <w:bCs/>
          <w:rtl/>
        </w:rPr>
        <w:t>"</w:t>
      </w:r>
      <w:r w:rsidRPr="00A945A6">
        <w:rPr>
          <w:rFonts w:cs="David" w:hint="cs"/>
          <w:b/>
          <w:bCs/>
          <w:rtl/>
        </w:rPr>
        <w:t>אי-אפשר להתווכח"</w:t>
      </w:r>
      <w:r w:rsidRPr="00A945A6">
        <w:rPr>
          <w:rFonts w:cs="David"/>
          <w:rtl/>
        </w:rPr>
        <w:t xml:space="preserve">; </w:t>
      </w:r>
      <w:r w:rsidRPr="00A945A6">
        <w:rPr>
          <w:rFonts w:cs="David" w:hint="cs"/>
          <w:rtl/>
        </w:rPr>
        <w:t xml:space="preserve">ועדויות האֵם </w:t>
      </w:r>
      <w:r w:rsidRPr="00A945A6">
        <w:rPr>
          <w:rFonts w:cs="David"/>
          <w:b/>
          <w:bCs/>
          <w:rtl/>
        </w:rPr>
        <w:t>ע</w:t>
      </w:r>
      <w:r w:rsidRPr="00A945A6">
        <w:rPr>
          <w:rFonts w:cs="David" w:hint="cs"/>
          <w:b/>
          <w:bCs/>
          <w:rtl/>
        </w:rPr>
        <w:t>ת/4</w:t>
      </w:r>
      <w:r w:rsidRPr="00A945A6">
        <w:rPr>
          <w:rFonts w:cs="David"/>
          <w:rtl/>
        </w:rPr>
        <w:t xml:space="preserve">, </w:t>
      </w:r>
      <w:r w:rsidRPr="00A945A6">
        <w:rPr>
          <w:rFonts w:cs="David" w:hint="cs"/>
          <w:rtl/>
        </w:rPr>
        <w:t xml:space="preserve">הסבתא </w:t>
      </w:r>
      <w:r w:rsidRPr="00A945A6">
        <w:rPr>
          <w:rFonts w:cs="David"/>
          <w:b/>
          <w:bCs/>
          <w:rtl/>
        </w:rPr>
        <w:t>ע</w:t>
      </w:r>
      <w:r w:rsidRPr="00A945A6">
        <w:rPr>
          <w:rFonts w:cs="David" w:hint="cs"/>
          <w:b/>
          <w:bCs/>
          <w:rtl/>
        </w:rPr>
        <w:t>ת/6</w:t>
      </w:r>
      <w:r w:rsidRPr="00A945A6">
        <w:rPr>
          <w:rFonts w:cs="David"/>
          <w:rtl/>
        </w:rPr>
        <w:t xml:space="preserve"> </w:t>
      </w:r>
      <w:r w:rsidRPr="00A945A6">
        <w:rPr>
          <w:rFonts w:cs="David" w:hint="cs"/>
          <w:rtl/>
        </w:rPr>
        <w:t xml:space="preserve">והסבא </w:t>
      </w:r>
      <w:r w:rsidRPr="00A945A6">
        <w:rPr>
          <w:rFonts w:cs="David"/>
          <w:b/>
          <w:bCs/>
          <w:rtl/>
        </w:rPr>
        <w:t>ע</w:t>
      </w:r>
      <w:r w:rsidRPr="00A945A6">
        <w:rPr>
          <w:rFonts w:cs="David" w:hint="cs"/>
          <w:b/>
          <w:bCs/>
          <w:rtl/>
        </w:rPr>
        <w:t>ת/7</w:t>
      </w:r>
      <w:r w:rsidRPr="00A945A6">
        <w:rPr>
          <w:rFonts w:cs="David"/>
          <w:rtl/>
        </w:rPr>
        <w:t xml:space="preserve">, </w:t>
      </w:r>
      <w:r w:rsidRPr="00A945A6">
        <w:rPr>
          <w:rFonts w:cs="David" w:hint="cs"/>
          <w:rtl/>
        </w:rPr>
        <w:t>שראו את המתלוננת מיד עם "חילוצהּ" מבֵּית הנאשם.</w:t>
      </w:r>
    </w:p>
    <w:p w14:paraId="2B3F9B5E" w14:textId="77777777" w:rsidR="00EB0841" w:rsidRPr="00A945A6" w:rsidRDefault="00EB0841">
      <w:pPr>
        <w:ind w:firstLine="720"/>
        <w:rPr>
          <w:rFonts w:cs="David"/>
          <w:rtl/>
        </w:rPr>
      </w:pPr>
      <w:r w:rsidRPr="00A945A6">
        <w:rPr>
          <w:rFonts w:cs="David" w:hint="cs"/>
          <w:rtl/>
        </w:rPr>
        <w:t>כל אלה הינן ראיות עצמאיות וישירוֹת המ</w:t>
      </w:r>
      <w:r w:rsidRPr="00A945A6">
        <w:rPr>
          <w:rFonts w:cs="David"/>
          <w:rtl/>
        </w:rPr>
        <w:t>ה</w:t>
      </w:r>
      <w:r w:rsidRPr="00A945A6">
        <w:rPr>
          <w:rFonts w:cs="David" w:hint="cs"/>
          <w:rtl/>
        </w:rPr>
        <w:t>וות ללא ספק תוספת ראָייתית משמעותית לעדוּת המתלוננת ולאמינוּתה ככלל.</w:t>
      </w:r>
    </w:p>
    <w:p w14:paraId="42383420" w14:textId="77777777" w:rsidR="00EB0841" w:rsidRPr="00A945A6" w:rsidRDefault="00EB0841">
      <w:pPr>
        <w:ind w:firstLine="720"/>
        <w:rPr>
          <w:rFonts w:cs="David"/>
          <w:rtl/>
        </w:rPr>
      </w:pPr>
      <w:r w:rsidRPr="00A945A6">
        <w:rPr>
          <w:rFonts w:cs="David"/>
          <w:rtl/>
        </w:rPr>
        <w:t>ב</w:t>
      </w:r>
      <w:r w:rsidRPr="00A945A6">
        <w:rPr>
          <w:rFonts w:cs="David" w:hint="cs"/>
          <w:rtl/>
        </w:rPr>
        <w:t>עניין הממצאים הרפואיים יש עוד להעיר כי אי-ביצוע בדיקה גניקולוגית למתלוננת - אינו מפחית במאומה מאמינוּת גירסתה. סירובהּ הגיוני ומוּכּר במקרֵי קורבנות תקיפה מינית, ולא מצביע על הסתרה כלשה</w:t>
      </w:r>
      <w:r w:rsidRPr="00A945A6">
        <w:rPr>
          <w:rFonts w:cs="David"/>
          <w:rtl/>
        </w:rPr>
        <w:t>י</w:t>
      </w:r>
      <w:r w:rsidRPr="00A945A6">
        <w:rPr>
          <w:rFonts w:cs="David" w:hint="cs"/>
          <w:rtl/>
        </w:rPr>
        <w:t xml:space="preserve">. מה עוד שגם אִילו בוצעה בדיקה כזו בשלב כה מאוחר שלאחר קיום יחסי-מין בהזדמנויות רבּות והריון שבא בעקבותיהם - קרוב לוודאי שלא הייתה מצביעה על ממצאים משמעותיים כלשהם. </w:t>
      </w:r>
    </w:p>
    <w:p w14:paraId="01347457" w14:textId="77777777" w:rsidR="00EB0841" w:rsidRPr="00A945A6" w:rsidRDefault="00EB0841">
      <w:pPr>
        <w:ind w:firstLine="720"/>
        <w:rPr>
          <w:rFonts w:cs="David"/>
          <w:rtl/>
        </w:rPr>
      </w:pPr>
    </w:p>
    <w:p w14:paraId="545FD05F"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ב)</w:t>
      </w:r>
      <w:r w:rsidRPr="00A945A6">
        <w:rPr>
          <w:rFonts w:cs="David"/>
          <w:rtl/>
        </w:rPr>
        <w:tab/>
      </w:r>
      <w:r w:rsidRPr="00A945A6">
        <w:rPr>
          <w:rFonts w:cs="David" w:hint="cs"/>
          <w:rtl/>
        </w:rPr>
        <w:t>מצבה</w:t>
      </w:r>
      <w:r w:rsidRPr="00A945A6">
        <w:rPr>
          <w:rFonts w:cs="David"/>
          <w:rtl/>
        </w:rPr>
        <w:t>ּ</w:t>
      </w:r>
      <w:r w:rsidRPr="00A945A6">
        <w:rPr>
          <w:rFonts w:cs="David" w:hint="cs"/>
          <w:rtl/>
        </w:rPr>
        <w:t xml:space="preserve"> הנפשי של המתלוננת מיד עם שִחרורה מבֵּית הנאשם וכן מאז ועד למועד שמיעת הראיות, </w:t>
      </w:r>
      <w:r w:rsidRPr="00A945A6">
        <w:rPr>
          <w:rFonts w:cs="David"/>
          <w:rtl/>
        </w:rPr>
        <w:t>ה</w:t>
      </w:r>
      <w:r w:rsidRPr="00A945A6">
        <w:rPr>
          <w:rFonts w:cs="David" w:hint="cs"/>
          <w:rtl/>
        </w:rPr>
        <w:t xml:space="preserve">וּכח בבירור ובוודאות, ומהווה אף הוא ראיה עצמאית, עד כדי סיוע של ממש (ראו: </w:t>
      </w:r>
      <w:hyperlink r:id="rId32" w:history="1">
        <w:r w:rsidR="00E774A2" w:rsidRPr="00E774A2">
          <w:rPr>
            <w:rStyle w:val="Hyperlink"/>
            <w:rFonts w:cs="David" w:hint="eastAsia"/>
            <w:b/>
            <w:bCs/>
            <w:i/>
            <w:iCs/>
            <w:rtl/>
          </w:rPr>
          <w:t>ע</w:t>
        </w:r>
        <w:r w:rsidR="00E774A2" w:rsidRPr="00E774A2">
          <w:rPr>
            <w:rStyle w:val="Hyperlink"/>
            <w:rFonts w:cs="David"/>
            <w:b/>
            <w:bCs/>
            <w:i/>
            <w:iCs/>
            <w:rtl/>
          </w:rPr>
          <w:t>"פ 3416/98, איפרגן נ' מדינת ישראל, פ"ד נ"ד</w:t>
        </w:r>
      </w:hyperlink>
      <w:r w:rsidRPr="00A945A6">
        <w:rPr>
          <w:rFonts w:cs="David" w:hint="cs"/>
          <w:b/>
          <w:bCs/>
          <w:i/>
          <w:iCs/>
          <w:rtl/>
        </w:rPr>
        <w:t>(4) 769</w:t>
      </w:r>
      <w:r w:rsidRPr="00A945A6">
        <w:rPr>
          <w:rFonts w:cs="David"/>
          <w:rtl/>
        </w:rPr>
        <w:t>).</w:t>
      </w:r>
    </w:p>
    <w:p w14:paraId="7AC9B123" w14:textId="77777777" w:rsidR="00EB0841" w:rsidRPr="00A945A6" w:rsidRDefault="00EB0841">
      <w:pPr>
        <w:ind w:firstLine="720"/>
        <w:rPr>
          <w:rFonts w:cs="David"/>
          <w:rtl/>
        </w:rPr>
      </w:pPr>
      <w:r w:rsidRPr="00A945A6">
        <w:rPr>
          <w:rFonts w:cs="David" w:hint="cs"/>
          <w:rtl/>
        </w:rPr>
        <w:t xml:space="preserve">גם לעניין זה שמענו את עדויותיהם של בני-משפחת המתלוננת, ובמיוחד אִימהּ </w:t>
      </w:r>
      <w:r w:rsidRPr="00A945A6">
        <w:rPr>
          <w:rFonts w:cs="David"/>
          <w:b/>
          <w:bCs/>
          <w:rtl/>
        </w:rPr>
        <w:t>ע</w:t>
      </w:r>
      <w:r w:rsidRPr="00A945A6">
        <w:rPr>
          <w:rFonts w:cs="David" w:hint="cs"/>
          <w:b/>
          <w:bCs/>
          <w:rtl/>
        </w:rPr>
        <w:t>ת/4</w:t>
      </w:r>
      <w:r w:rsidRPr="00A945A6">
        <w:rPr>
          <w:rFonts w:cs="David"/>
          <w:rtl/>
        </w:rPr>
        <w:t xml:space="preserve">, </w:t>
      </w:r>
      <w:r w:rsidRPr="00A945A6">
        <w:rPr>
          <w:rFonts w:cs="David" w:hint="cs"/>
          <w:rtl/>
        </w:rPr>
        <w:t xml:space="preserve">סבתהּ </w:t>
      </w:r>
      <w:r w:rsidRPr="00A945A6">
        <w:rPr>
          <w:rFonts w:cs="David"/>
          <w:b/>
          <w:bCs/>
          <w:rtl/>
        </w:rPr>
        <w:t>ע</w:t>
      </w:r>
      <w:r w:rsidRPr="00A945A6">
        <w:rPr>
          <w:rFonts w:cs="David" w:hint="cs"/>
          <w:b/>
          <w:bCs/>
          <w:rtl/>
        </w:rPr>
        <w:t>ת/5</w:t>
      </w:r>
      <w:r w:rsidRPr="00A945A6">
        <w:rPr>
          <w:rFonts w:cs="David"/>
          <w:rtl/>
        </w:rPr>
        <w:t xml:space="preserve"> </w:t>
      </w:r>
      <w:r w:rsidRPr="00A945A6">
        <w:rPr>
          <w:rFonts w:cs="David" w:hint="cs"/>
          <w:rtl/>
        </w:rPr>
        <w:t xml:space="preserve">וסבהּ </w:t>
      </w:r>
      <w:r w:rsidRPr="00A945A6">
        <w:rPr>
          <w:rFonts w:cs="David"/>
          <w:b/>
          <w:bCs/>
          <w:rtl/>
        </w:rPr>
        <w:t>ע</w:t>
      </w:r>
      <w:r w:rsidRPr="00A945A6">
        <w:rPr>
          <w:rFonts w:cs="David" w:hint="cs"/>
          <w:b/>
          <w:bCs/>
          <w:rtl/>
        </w:rPr>
        <w:t>ת/7</w:t>
      </w:r>
      <w:r w:rsidRPr="00A945A6">
        <w:rPr>
          <w:rFonts w:cs="David"/>
          <w:rtl/>
        </w:rPr>
        <w:t xml:space="preserve">, </w:t>
      </w:r>
      <w:r w:rsidRPr="00A945A6">
        <w:rPr>
          <w:rFonts w:cs="David" w:hint="cs"/>
          <w:rtl/>
        </w:rPr>
        <w:t xml:space="preserve">וכן את דיווּחֵי החוקרת </w:t>
      </w:r>
      <w:r w:rsidRPr="00A945A6">
        <w:rPr>
          <w:rFonts w:cs="David"/>
          <w:b/>
          <w:bCs/>
          <w:rtl/>
        </w:rPr>
        <w:t>ע</w:t>
      </w:r>
      <w:r w:rsidRPr="00A945A6">
        <w:rPr>
          <w:rFonts w:cs="David" w:hint="cs"/>
          <w:b/>
          <w:bCs/>
          <w:rtl/>
        </w:rPr>
        <w:t>ת/3</w:t>
      </w:r>
      <w:r w:rsidRPr="00A945A6">
        <w:rPr>
          <w:rFonts w:cs="David"/>
          <w:rtl/>
        </w:rPr>
        <w:t>, ה</w:t>
      </w:r>
      <w:r w:rsidRPr="00A945A6">
        <w:rPr>
          <w:rFonts w:cs="David" w:hint="cs"/>
          <w:rtl/>
        </w:rPr>
        <w:t xml:space="preserve">עובדת-הסוציאלית </w:t>
      </w:r>
      <w:r w:rsidRPr="00A945A6">
        <w:rPr>
          <w:rFonts w:cs="David"/>
          <w:b/>
          <w:bCs/>
          <w:rtl/>
        </w:rPr>
        <w:t>ע</w:t>
      </w:r>
      <w:r w:rsidRPr="00A945A6">
        <w:rPr>
          <w:rFonts w:cs="David" w:hint="cs"/>
          <w:b/>
          <w:bCs/>
          <w:rtl/>
        </w:rPr>
        <w:t>ת/10</w:t>
      </w:r>
      <w:r w:rsidRPr="00A945A6">
        <w:rPr>
          <w:rFonts w:cs="David"/>
          <w:rtl/>
        </w:rPr>
        <w:t xml:space="preserve"> </w:t>
      </w:r>
      <w:r w:rsidRPr="00A945A6">
        <w:rPr>
          <w:rFonts w:cs="David" w:hint="cs"/>
          <w:rtl/>
        </w:rPr>
        <w:t xml:space="preserve">וד"ר נחמן </w:t>
      </w:r>
      <w:r w:rsidRPr="00A945A6">
        <w:rPr>
          <w:rFonts w:cs="David"/>
          <w:b/>
          <w:bCs/>
          <w:rtl/>
        </w:rPr>
        <w:t>ע</w:t>
      </w:r>
      <w:r w:rsidRPr="00A945A6">
        <w:rPr>
          <w:rFonts w:cs="David" w:hint="cs"/>
          <w:b/>
          <w:bCs/>
          <w:rtl/>
        </w:rPr>
        <w:t>ת/8</w:t>
      </w:r>
      <w:r w:rsidRPr="00A945A6">
        <w:rPr>
          <w:rFonts w:cs="David"/>
          <w:rtl/>
        </w:rPr>
        <w:t xml:space="preserve">. </w:t>
      </w:r>
    </w:p>
    <w:p w14:paraId="269D9536" w14:textId="77777777" w:rsidR="00EB0841" w:rsidRPr="00A945A6" w:rsidRDefault="00EB0841">
      <w:pPr>
        <w:ind w:firstLine="720"/>
        <w:rPr>
          <w:rFonts w:cs="David"/>
          <w:rtl/>
        </w:rPr>
      </w:pPr>
      <w:r w:rsidRPr="00A945A6">
        <w:rPr>
          <w:rFonts w:cs="David" w:hint="cs"/>
          <w:rtl/>
        </w:rPr>
        <w:t xml:space="preserve">אולם משקל משמעותי, יש ללא ספֵק למוצג </w:t>
      </w:r>
      <w:r w:rsidRPr="00A945A6">
        <w:rPr>
          <w:rFonts w:cs="David"/>
          <w:b/>
          <w:bCs/>
          <w:rtl/>
        </w:rPr>
        <w:t>ת</w:t>
      </w:r>
      <w:r w:rsidRPr="00A945A6">
        <w:rPr>
          <w:rFonts w:cs="David" w:hint="cs"/>
          <w:b/>
          <w:bCs/>
          <w:rtl/>
        </w:rPr>
        <w:t>/5</w:t>
      </w:r>
      <w:r w:rsidRPr="00A945A6">
        <w:rPr>
          <w:rFonts w:cs="David"/>
          <w:rtl/>
        </w:rPr>
        <w:t xml:space="preserve">, </w:t>
      </w:r>
      <w:r w:rsidRPr="00A945A6">
        <w:rPr>
          <w:rFonts w:cs="David" w:hint="cs"/>
          <w:rtl/>
        </w:rPr>
        <w:t>שהוא מסמך ניטראלי ואמין, שהוגש כאמור בהסכמה, ובו חומר איבחוני מקצועי אותנטי בדבר חוּמרת מצבהּ הנפשי של המתלוננת, הנובע ללא כל ספק, כך על-פי העולה מהחומר הפסיכיאטרי, ממעשֵי הא</w:t>
      </w:r>
      <w:r w:rsidRPr="00A945A6">
        <w:rPr>
          <w:rFonts w:cs="David"/>
          <w:rtl/>
        </w:rPr>
        <w:t>ל</w:t>
      </w:r>
      <w:r w:rsidRPr="00A945A6">
        <w:rPr>
          <w:rFonts w:cs="David" w:hint="cs"/>
          <w:rtl/>
        </w:rPr>
        <w:t xml:space="preserve">ימוּת, האִיומים והתקיפות המיניוֹת אשר בוצעו בה, שתוצאתם הייתה הריון לא רצוי והפלה טראומטית. איבחונהּ כסובלת מסימפטומים פוסט-טראומטיים אינו מוטל בספק, ומהווה אימות מקצועי ממשי למהימנוּת גירסתה של המתלוננת. </w:t>
      </w:r>
    </w:p>
    <w:p w14:paraId="0671F816" w14:textId="77777777" w:rsidR="00EB0841" w:rsidRPr="00A945A6" w:rsidRDefault="00EB0841">
      <w:pPr>
        <w:ind w:firstLine="720"/>
        <w:rPr>
          <w:rFonts w:cs="David"/>
          <w:rtl/>
        </w:rPr>
      </w:pPr>
    </w:p>
    <w:p w14:paraId="5D4711B2"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ג)</w:t>
      </w:r>
      <w:r w:rsidRPr="00A945A6">
        <w:rPr>
          <w:rFonts w:cs="David"/>
          <w:rtl/>
        </w:rPr>
        <w:tab/>
      </w:r>
      <w:r w:rsidRPr="00A945A6">
        <w:rPr>
          <w:rFonts w:cs="David" w:hint="cs"/>
          <w:rtl/>
        </w:rPr>
        <w:t>הנאשם בהודעתו וגם בעדותו בבית-המשפט, מאמת חל</w:t>
      </w:r>
      <w:r w:rsidRPr="00A945A6">
        <w:rPr>
          <w:rFonts w:cs="David"/>
          <w:rtl/>
        </w:rPr>
        <w:t>ק</w:t>
      </w:r>
      <w:r w:rsidRPr="00A945A6">
        <w:rPr>
          <w:rFonts w:cs="David" w:hint="cs"/>
          <w:rtl/>
        </w:rPr>
        <w:t xml:space="preserve"> ניכ</w:t>
      </w:r>
      <w:r w:rsidRPr="00A945A6">
        <w:rPr>
          <w:rFonts w:cs="David"/>
          <w:rtl/>
        </w:rPr>
        <w:t>ּ</w:t>
      </w:r>
      <w:r w:rsidRPr="00A945A6">
        <w:rPr>
          <w:rFonts w:cs="David" w:hint="cs"/>
          <w:rtl/>
        </w:rPr>
        <w:t>ר מגירסת המתלוננת, אם כי לא בנושא האונס עצמו.</w:t>
      </w:r>
    </w:p>
    <w:p w14:paraId="0A7ED23A" w14:textId="77777777" w:rsidR="00EB0841" w:rsidRPr="00A945A6" w:rsidRDefault="00EB0841">
      <w:pPr>
        <w:ind w:firstLine="720"/>
        <w:rPr>
          <w:rFonts w:cs="David"/>
          <w:rtl/>
        </w:rPr>
      </w:pPr>
      <w:r w:rsidRPr="00A945A6">
        <w:rPr>
          <w:rFonts w:cs="David" w:hint="cs"/>
          <w:rtl/>
        </w:rPr>
        <w:t>כך הודה הנאשם בגילויֵי הקנאה שלו כלפי המתלוננת עוד בשלבים הראשונים של היכרותם, וגם לאחר שעברה לבֵית הוריו; אישר התנהגות המעידה על הצרת צעדיה של המתלוננת, ואף הודה בתקיפתה (אם כי לא התבטא במילא זו עצמה); ג</w:t>
      </w:r>
      <w:r w:rsidRPr="00A945A6">
        <w:rPr>
          <w:rFonts w:cs="David"/>
          <w:rtl/>
        </w:rPr>
        <w:t>ם</w:t>
      </w:r>
      <w:r w:rsidRPr="00A945A6">
        <w:rPr>
          <w:rFonts w:cs="David" w:hint="cs"/>
          <w:rtl/>
        </w:rPr>
        <w:t xml:space="preserve"> במהלך מריבות ביניהם, ובבירור בשני האירועים האחרונים שבכתב-האישום (חתונת בן-הדוד ביום החמישי ובמריבה האחרונה ביום השישי).</w:t>
      </w:r>
    </w:p>
    <w:p w14:paraId="3E53B883" w14:textId="77777777" w:rsidR="00EB0841" w:rsidRPr="00A945A6" w:rsidRDefault="00EB0841">
      <w:pPr>
        <w:ind w:firstLine="720"/>
        <w:rPr>
          <w:rFonts w:cs="David"/>
          <w:rtl/>
        </w:rPr>
      </w:pPr>
      <w:r w:rsidRPr="00A945A6">
        <w:rPr>
          <w:rFonts w:cs="David"/>
          <w:rtl/>
        </w:rPr>
        <w:t>י</w:t>
      </w:r>
      <w:r w:rsidRPr="00A945A6">
        <w:rPr>
          <w:rFonts w:cs="David" w:hint="cs"/>
          <w:rtl/>
        </w:rPr>
        <w:t>ָתר-על-כן, קיים חוסר-היגיון בולט בגירסתו של הנאשם בנושאים רבים, ובמיוחד ככל הנוגע לקיום יחסי-המין עם המתלוננת. תיאוריו המוגזמים על ק</w:t>
      </w:r>
      <w:r w:rsidRPr="00A945A6">
        <w:rPr>
          <w:rFonts w:cs="David"/>
          <w:rtl/>
        </w:rPr>
        <w:t>י</w:t>
      </w:r>
      <w:r w:rsidRPr="00A945A6">
        <w:rPr>
          <w:rFonts w:cs="David" w:hint="cs"/>
          <w:rtl/>
        </w:rPr>
        <w:t xml:space="preserve">ום יחסי-המין מתוך </w:t>
      </w:r>
      <w:r w:rsidRPr="00A945A6">
        <w:rPr>
          <w:rFonts w:cs="David"/>
          <w:b/>
          <w:bCs/>
          <w:rtl/>
        </w:rPr>
        <w:t>"</w:t>
      </w:r>
      <w:r w:rsidRPr="00A945A6">
        <w:rPr>
          <w:rFonts w:cs="David" w:hint="cs"/>
          <w:b/>
          <w:bCs/>
          <w:rtl/>
        </w:rPr>
        <w:t>אהבה, אחווה, שלום ורעוּת"</w:t>
      </w:r>
      <w:r w:rsidRPr="00A945A6">
        <w:rPr>
          <w:rFonts w:cs="David"/>
          <w:rtl/>
        </w:rPr>
        <w:t xml:space="preserve"> </w:t>
      </w:r>
      <w:r w:rsidRPr="00A945A6">
        <w:rPr>
          <w:rFonts w:cs="David" w:hint="cs"/>
          <w:rtl/>
        </w:rPr>
        <w:t>כדבר שבשִגרה, בכל מקום, בכל עת, ובכל שעה, כמו גם "דרישותיה" של המתלוננת, על-פי גירסתו, לקיום יחסים ללא אמצעֵי-מניעה כדי שתיכנס להריון מיד, בדחיפוּת וללא התחשבוּת בתאריך החתונה הקרוב - הם כה מופרכים, עד כי מצטרפ</w:t>
      </w:r>
      <w:r w:rsidRPr="00A945A6">
        <w:rPr>
          <w:rFonts w:cs="David"/>
          <w:rtl/>
        </w:rPr>
        <w:t>י</w:t>
      </w:r>
      <w:r w:rsidRPr="00A945A6">
        <w:rPr>
          <w:rFonts w:cs="David" w:hint="cs"/>
          <w:rtl/>
        </w:rPr>
        <w:t xml:space="preserve">ם גם הם כחיזוק, ומצביעים על אמינוּתה ומהימנוּת גירסתה של המתלוננת. </w:t>
      </w:r>
    </w:p>
    <w:p w14:paraId="2CDA5155" w14:textId="77777777" w:rsidR="00EB0841" w:rsidRPr="00A945A6" w:rsidRDefault="00EB0841">
      <w:pPr>
        <w:ind w:firstLine="720"/>
        <w:rPr>
          <w:rFonts w:cs="David"/>
          <w:rtl/>
        </w:rPr>
      </w:pPr>
    </w:p>
    <w:p w14:paraId="4E6EF841" w14:textId="77777777" w:rsidR="00EB0841" w:rsidRPr="00A945A6" w:rsidRDefault="00EB0841">
      <w:pPr>
        <w:ind w:firstLine="720"/>
        <w:rPr>
          <w:rFonts w:cs="David"/>
          <w:rtl/>
        </w:rPr>
      </w:pPr>
      <w:r w:rsidRPr="00A945A6">
        <w:rPr>
          <w:rFonts w:cs="David"/>
          <w:b/>
          <w:bCs/>
          <w:i/>
          <w:iCs/>
          <w:rtl/>
        </w:rPr>
        <w:t>(</w:t>
      </w:r>
      <w:r w:rsidRPr="00A945A6">
        <w:rPr>
          <w:rFonts w:cs="David" w:hint="cs"/>
          <w:b/>
          <w:bCs/>
          <w:i/>
          <w:iCs/>
          <w:rtl/>
        </w:rPr>
        <w:t>ד)</w:t>
      </w:r>
      <w:r w:rsidRPr="00A945A6">
        <w:rPr>
          <w:rFonts w:cs="David"/>
          <w:rtl/>
        </w:rPr>
        <w:tab/>
        <w:t>ו</w:t>
      </w:r>
      <w:r w:rsidRPr="00A945A6">
        <w:rPr>
          <w:rFonts w:cs="David" w:hint="cs"/>
          <w:rtl/>
        </w:rPr>
        <w:t>בנוסף לכֹל אלה - קיימים אותות אמת למכביר, שזורים בעדויותיהם של בני-משפחת המתלוננת, אם כעדֵי-תביעה (האֵם, הסבתא והסבא) או כעדֵי-הגנה (האבא). ואפילו בעדויותיהם של בני-משפחת הנאשם, ובמ</w:t>
      </w:r>
      <w:r w:rsidRPr="00A945A6">
        <w:rPr>
          <w:rFonts w:cs="David"/>
          <w:rtl/>
        </w:rPr>
        <w:t>י</w:t>
      </w:r>
      <w:r w:rsidRPr="00A945A6">
        <w:rPr>
          <w:rFonts w:cs="David" w:hint="cs"/>
          <w:rtl/>
        </w:rPr>
        <w:t xml:space="preserve">וחד עדוּת אחותו </w:t>
      </w:r>
      <w:r w:rsidRPr="00A945A6">
        <w:rPr>
          <w:rFonts w:cs="David"/>
          <w:b/>
          <w:bCs/>
          <w:rtl/>
        </w:rPr>
        <w:t>(</w:t>
      </w:r>
      <w:r w:rsidRPr="00A945A6">
        <w:rPr>
          <w:rFonts w:cs="David" w:hint="cs"/>
          <w:b/>
          <w:bCs/>
          <w:rtl/>
        </w:rPr>
        <w:t>עה/2)</w:t>
      </w:r>
      <w:r w:rsidRPr="00A945A6">
        <w:rPr>
          <w:rFonts w:cs="David"/>
          <w:rtl/>
        </w:rPr>
        <w:t xml:space="preserve">, </w:t>
      </w:r>
      <w:r w:rsidRPr="00A945A6">
        <w:rPr>
          <w:rFonts w:cs="David" w:hint="cs"/>
          <w:rtl/>
        </w:rPr>
        <w:t xml:space="preserve">אימוֹ </w:t>
      </w:r>
      <w:r w:rsidRPr="00A945A6">
        <w:rPr>
          <w:rFonts w:cs="David"/>
          <w:b/>
          <w:bCs/>
          <w:rtl/>
        </w:rPr>
        <w:t>(</w:t>
      </w:r>
      <w:r w:rsidRPr="00A945A6">
        <w:rPr>
          <w:rFonts w:cs="David" w:hint="cs"/>
          <w:b/>
          <w:bCs/>
          <w:rtl/>
        </w:rPr>
        <w:t>עה/4)</w:t>
      </w:r>
      <w:r w:rsidRPr="00A945A6">
        <w:rPr>
          <w:rFonts w:cs="David"/>
          <w:rtl/>
        </w:rPr>
        <w:t xml:space="preserve">, </w:t>
      </w:r>
      <w:r w:rsidRPr="00A945A6">
        <w:rPr>
          <w:rFonts w:cs="David" w:hint="cs"/>
          <w:rtl/>
        </w:rPr>
        <w:t xml:space="preserve">דוֹדוֹ </w:t>
      </w:r>
      <w:r w:rsidRPr="00A945A6">
        <w:rPr>
          <w:rFonts w:cs="David"/>
          <w:b/>
          <w:bCs/>
          <w:rtl/>
        </w:rPr>
        <w:t>(</w:t>
      </w:r>
      <w:r w:rsidRPr="00A945A6">
        <w:rPr>
          <w:rFonts w:cs="David" w:hint="cs"/>
          <w:b/>
          <w:bCs/>
          <w:rtl/>
        </w:rPr>
        <w:t>עה/3)</w:t>
      </w:r>
      <w:r w:rsidRPr="00A945A6">
        <w:rPr>
          <w:rFonts w:cs="David"/>
          <w:rtl/>
        </w:rPr>
        <w:t xml:space="preserve"> </w:t>
      </w:r>
      <w:r w:rsidRPr="00A945A6">
        <w:rPr>
          <w:rFonts w:cs="David" w:hint="cs"/>
          <w:rtl/>
        </w:rPr>
        <w:t xml:space="preserve">ואביו </w:t>
      </w:r>
      <w:r w:rsidRPr="00A945A6">
        <w:rPr>
          <w:rFonts w:cs="David"/>
          <w:b/>
          <w:bCs/>
          <w:rtl/>
        </w:rPr>
        <w:t>(</w:t>
      </w:r>
      <w:r w:rsidRPr="00A945A6">
        <w:rPr>
          <w:rFonts w:cs="David" w:hint="cs"/>
          <w:b/>
          <w:bCs/>
          <w:rtl/>
        </w:rPr>
        <w:t>עה/8)</w:t>
      </w:r>
      <w:r w:rsidRPr="00A945A6">
        <w:rPr>
          <w:rFonts w:cs="David"/>
          <w:rtl/>
        </w:rPr>
        <w:t xml:space="preserve">. </w:t>
      </w:r>
    </w:p>
    <w:p w14:paraId="1236AF4E" w14:textId="77777777" w:rsidR="00EB0841" w:rsidRPr="00A945A6" w:rsidRDefault="00EB0841">
      <w:pPr>
        <w:ind w:firstLine="720"/>
        <w:rPr>
          <w:rFonts w:cs="David"/>
          <w:rtl/>
        </w:rPr>
      </w:pPr>
      <w:r w:rsidRPr="00A945A6">
        <w:rPr>
          <w:rFonts w:cs="David" w:hint="cs"/>
          <w:rtl/>
        </w:rPr>
        <w:t xml:space="preserve">בכֹל אחת מהן (כפי שפורט לעיל) ניתן למצוא אימות לחֵלק זה או אחֵר מגירסתה של המתלוננת, אשר מצטברים יחד לרושם הכללי ומגבּים את גירסתה. (לעניין בחינת "אותות האמת המתגלים במהלך המשפט" - ראו: </w:t>
      </w:r>
      <w:hyperlink r:id="rId33" w:history="1">
        <w:r w:rsidR="00E774A2" w:rsidRPr="00E774A2">
          <w:rPr>
            <w:rStyle w:val="Hyperlink"/>
            <w:rFonts w:cs="David" w:hint="eastAsia"/>
            <w:b/>
            <w:bCs/>
            <w:i/>
            <w:iCs/>
            <w:rtl/>
          </w:rPr>
          <w:t>ע</w:t>
        </w:r>
        <w:r w:rsidR="00E774A2" w:rsidRPr="00E774A2">
          <w:rPr>
            <w:rStyle w:val="Hyperlink"/>
            <w:rFonts w:cs="David"/>
            <w:b/>
            <w:bCs/>
            <w:i/>
            <w:iCs/>
            <w:rtl/>
          </w:rPr>
          <w:t>"פ 2439/93</w:t>
        </w:r>
      </w:hyperlink>
      <w:r w:rsidRPr="00A945A6">
        <w:rPr>
          <w:rFonts w:cs="David" w:hint="cs"/>
          <w:b/>
          <w:bCs/>
          <w:i/>
          <w:iCs/>
          <w:rtl/>
        </w:rPr>
        <w:t>, זריאן נ' מדינת ישראל, דינים-עליון ל"ז, 475</w:t>
      </w:r>
      <w:r w:rsidRPr="00A945A6">
        <w:rPr>
          <w:rFonts w:cs="David"/>
          <w:rtl/>
        </w:rPr>
        <w:t xml:space="preserve">; </w:t>
      </w:r>
      <w:r w:rsidRPr="00A945A6">
        <w:rPr>
          <w:rFonts w:cs="David" w:hint="cs"/>
          <w:rtl/>
        </w:rPr>
        <w:t>וכן דברי כב' השופט שמגר (כתוארו אז) ב-</w:t>
      </w:r>
      <w:hyperlink r:id="rId34" w:history="1">
        <w:r w:rsidR="00E774A2" w:rsidRPr="00E774A2">
          <w:rPr>
            <w:rStyle w:val="Hyperlink"/>
            <w:rFonts w:cs="David" w:hint="eastAsia"/>
            <w:b/>
            <w:bCs/>
            <w:i/>
            <w:iCs/>
            <w:rtl/>
          </w:rPr>
          <w:t>ע</w:t>
        </w:r>
        <w:r w:rsidR="00E774A2" w:rsidRPr="00E774A2">
          <w:rPr>
            <w:rStyle w:val="Hyperlink"/>
            <w:rFonts w:cs="David"/>
            <w:b/>
            <w:bCs/>
            <w:i/>
            <w:iCs/>
            <w:rtl/>
          </w:rPr>
          <w:t>"פ 949/80, שוהמי נ' מדינת ישראל, פ"ד ל"ה</w:t>
        </w:r>
      </w:hyperlink>
      <w:r w:rsidRPr="00A945A6">
        <w:rPr>
          <w:rFonts w:cs="David" w:hint="cs"/>
          <w:b/>
          <w:bCs/>
          <w:i/>
          <w:iCs/>
          <w:rtl/>
        </w:rPr>
        <w:t>(4) 62, 71-70</w:t>
      </w:r>
      <w:r w:rsidRPr="00A945A6">
        <w:rPr>
          <w:rFonts w:cs="David"/>
          <w:rtl/>
        </w:rPr>
        <w:t>).</w:t>
      </w:r>
    </w:p>
    <w:p w14:paraId="56F00712" w14:textId="77777777" w:rsidR="00EB0841" w:rsidRPr="00A945A6" w:rsidRDefault="00EB0841">
      <w:pPr>
        <w:ind w:firstLine="720"/>
        <w:rPr>
          <w:rFonts w:cs="David"/>
          <w:rtl/>
        </w:rPr>
      </w:pPr>
    </w:p>
    <w:p w14:paraId="514C1F2B" w14:textId="77777777" w:rsidR="00EB0841" w:rsidRPr="00A945A6" w:rsidRDefault="00EB0841">
      <w:pPr>
        <w:rPr>
          <w:rFonts w:cs="David"/>
          <w:rtl/>
        </w:rPr>
      </w:pPr>
      <w:r w:rsidRPr="00A945A6">
        <w:rPr>
          <w:rFonts w:cs="David"/>
          <w:b/>
          <w:bCs/>
          <w:i/>
          <w:iCs/>
          <w:rtl/>
        </w:rPr>
        <w:t>91</w:t>
      </w:r>
      <w:r w:rsidRPr="00A945A6">
        <w:rPr>
          <w:rFonts w:cs="David" w:hint="cs"/>
          <w:b/>
          <w:bCs/>
          <w:i/>
          <w:iCs/>
          <w:rtl/>
        </w:rPr>
        <w:t>.</w:t>
      </w:r>
      <w:r w:rsidRPr="00A945A6">
        <w:rPr>
          <w:rFonts w:cs="David"/>
          <w:rtl/>
        </w:rPr>
        <w:tab/>
        <w:t>ל</w:t>
      </w:r>
      <w:r w:rsidRPr="00A945A6">
        <w:rPr>
          <w:rFonts w:cs="David" w:hint="cs"/>
          <w:rtl/>
        </w:rPr>
        <w:t xml:space="preserve">עומת גירסתה האָמינה והמהימנה של המתלוננת, והראיות הנוספות התומכות בה כאמור לעיל, הרושם העולה מעדותו </w:t>
      </w:r>
      <w:r w:rsidRPr="00A945A6">
        <w:rPr>
          <w:rFonts w:cs="David"/>
          <w:rtl/>
        </w:rPr>
        <w:t>ש</w:t>
      </w:r>
      <w:r w:rsidRPr="00A945A6">
        <w:rPr>
          <w:rFonts w:cs="David" w:hint="cs"/>
          <w:rtl/>
        </w:rPr>
        <w:t>ל הנאשם ומניתוח גירסאותיו הוא שלילי             ובלתי-אמין בעליל.</w:t>
      </w:r>
    </w:p>
    <w:p w14:paraId="7054A875" w14:textId="77777777" w:rsidR="00EB0841" w:rsidRPr="00A945A6" w:rsidRDefault="00EB0841">
      <w:pPr>
        <w:ind w:firstLine="720"/>
        <w:rPr>
          <w:rFonts w:cs="David"/>
          <w:rtl/>
        </w:rPr>
      </w:pPr>
      <w:r w:rsidRPr="00A945A6">
        <w:rPr>
          <w:rFonts w:cs="David"/>
          <w:rtl/>
        </w:rPr>
        <w:t>כ</w:t>
      </w:r>
      <w:r w:rsidRPr="00A945A6">
        <w:rPr>
          <w:rFonts w:cs="David" w:hint="cs"/>
          <w:rtl/>
        </w:rPr>
        <w:t>פי שניתן היה להבחין בסקירת גירסתו דלעיל, עדותו רצופה סתירות עובדתיות ולוֹגיוֹת, מעלה גירסאות שונות המשמשות בערבובייה ואינן מתיישבות זו עם זו, ומצייר תיאוריוֹת חסרות כל היגיון פנימי או סביר</w:t>
      </w:r>
      <w:r w:rsidRPr="00A945A6">
        <w:rPr>
          <w:rFonts w:cs="David"/>
          <w:rtl/>
        </w:rPr>
        <w:t>ו</w:t>
      </w:r>
      <w:r w:rsidRPr="00A945A6">
        <w:rPr>
          <w:rFonts w:cs="David" w:hint="cs"/>
          <w:rtl/>
        </w:rPr>
        <w:t xml:space="preserve">ּת מינימלית. </w:t>
      </w:r>
    </w:p>
    <w:p w14:paraId="7ACF89A9" w14:textId="77777777" w:rsidR="00EB0841" w:rsidRPr="00A945A6" w:rsidRDefault="00EB0841">
      <w:pPr>
        <w:ind w:firstLine="720"/>
        <w:rPr>
          <w:rFonts w:cs="David"/>
          <w:rtl/>
        </w:rPr>
      </w:pPr>
    </w:p>
    <w:p w14:paraId="06E10DA9" w14:textId="77777777" w:rsidR="00EB0841" w:rsidRPr="00A945A6" w:rsidRDefault="00EB0841">
      <w:pPr>
        <w:ind w:firstLine="720"/>
        <w:rPr>
          <w:rFonts w:cs="David"/>
          <w:rtl/>
        </w:rPr>
      </w:pPr>
    </w:p>
    <w:p w14:paraId="02D5CA37" w14:textId="77777777" w:rsidR="00EB0841" w:rsidRPr="00A945A6" w:rsidRDefault="00EB0841">
      <w:pPr>
        <w:ind w:firstLine="720"/>
        <w:rPr>
          <w:rFonts w:cs="David"/>
          <w:rtl/>
        </w:rPr>
      </w:pPr>
      <w:r w:rsidRPr="00A945A6">
        <w:rPr>
          <w:rFonts w:cs="David" w:hint="cs"/>
          <w:rtl/>
        </w:rPr>
        <w:t>די אם נזכיר, מבֵּין עשרות הדוגמאות האפשרִיות, את דרישותיו ההלכתיות המחמירוֹת בחיי היומיום הן מעצמו והן מהמיועדת לשידוך עבורו, ואחר-כך הקפדתו בלבושהּ והתנהגותה של המתלוננת עוד לפני החתונה וגם לעתיד לבוא - לעומת הצהרתו כי לא התעניין כלל אם ה</w:t>
      </w:r>
      <w:r w:rsidRPr="00A945A6">
        <w:rPr>
          <w:rFonts w:cs="David"/>
          <w:rtl/>
        </w:rPr>
        <w:t>מ</w:t>
      </w:r>
      <w:r w:rsidRPr="00A945A6">
        <w:rPr>
          <w:rFonts w:cs="David" w:hint="cs"/>
          <w:rtl/>
        </w:rPr>
        <w:t xml:space="preserve">תלוננת הינה בתולה, ולא ידע אם הייתה בתולה בעת שבָּעל אותה, וכן את תיאורו בדבר התנהגותה המתירנית של המתלוננת - נערה-ילדה צעירה-חרדית וחסרת-ניסיון מיני - כמתלהבת, יוזמת, דורשת ומקיימת יחסי-מין בכל מקום ובכל תנוחה אפשרית, תוך שיתוף-פעולה והנאה הדדית. </w:t>
      </w:r>
    </w:p>
    <w:p w14:paraId="5EBB4DD6" w14:textId="77777777" w:rsidR="00EB0841" w:rsidRPr="00A945A6" w:rsidRDefault="00EB0841">
      <w:pPr>
        <w:ind w:firstLine="720"/>
        <w:rPr>
          <w:rFonts w:cs="David"/>
          <w:rtl/>
        </w:rPr>
      </w:pPr>
      <w:r w:rsidRPr="00A945A6">
        <w:rPr>
          <w:rFonts w:cs="David"/>
          <w:rtl/>
        </w:rPr>
        <w:t>א</w:t>
      </w:r>
      <w:r w:rsidRPr="00A945A6">
        <w:rPr>
          <w:rFonts w:cs="David" w:hint="cs"/>
          <w:rtl/>
        </w:rPr>
        <w:t>ין מד</w:t>
      </w:r>
      <w:r w:rsidRPr="00A945A6">
        <w:rPr>
          <w:rFonts w:cs="David"/>
          <w:rtl/>
        </w:rPr>
        <w:t>ו</w:t>
      </w:r>
      <w:r w:rsidRPr="00A945A6">
        <w:rPr>
          <w:rFonts w:cs="David" w:hint="cs"/>
          <w:rtl/>
        </w:rPr>
        <w:t>בר כאן בשאלות של אֵמונות ודעות - אלא בחוסר אמינוּת מובהק.</w:t>
      </w:r>
    </w:p>
    <w:p w14:paraId="52A5EAE0" w14:textId="77777777" w:rsidR="00EB0841" w:rsidRPr="00A945A6" w:rsidRDefault="00EB0841">
      <w:pPr>
        <w:ind w:firstLine="720"/>
        <w:rPr>
          <w:rFonts w:cs="David"/>
          <w:rtl/>
        </w:rPr>
      </w:pPr>
      <w:r w:rsidRPr="00A945A6">
        <w:rPr>
          <w:rFonts w:cs="David"/>
          <w:rtl/>
        </w:rPr>
        <w:t>כ</w:t>
      </w:r>
      <w:r w:rsidRPr="00A945A6">
        <w:rPr>
          <w:rFonts w:cs="David" w:hint="cs"/>
          <w:rtl/>
        </w:rPr>
        <w:t>ך גם הודאתו בקיומם של גילויֵי קנאה מצידו ובעקבותיהם ויכוחים ומריבות עם המתלוננת העקשנית והווכחנית, עד כדי הרמות ידיים - לעומת הצגתו את האידיליה המינית וההבנה המלאה ששררה בו-זמנית ביניהם, על-פי עדו</w:t>
      </w:r>
      <w:r w:rsidRPr="00A945A6">
        <w:rPr>
          <w:rFonts w:cs="David"/>
          <w:rtl/>
        </w:rPr>
        <w:t>ת</w:t>
      </w:r>
      <w:r w:rsidRPr="00A945A6">
        <w:rPr>
          <w:rFonts w:cs="David" w:hint="cs"/>
          <w:rtl/>
        </w:rPr>
        <w:t xml:space="preserve">ו. </w:t>
      </w:r>
    </w:p>
    <w:p w14:paraId="423085F1" w14:textId="77777777" w:rsidR="00EB0841" w:rsidRPr="00A945A6" w:rsidRDefault="00EB0841">
      <w:pPr>
        <w:ind w:firstLine="720"/>
        <w:rPr>
          <w:rFonts w:cs="David"/>
          <w:rtl/>
        </w:rPr>
      </w:pPr>
      <w:r w:rsidRPr="00A945A6">
        <w:rPr>
          <w:rFonts w:cs="David"/>
          <w:rtl/>
        </w:rPr>
        <w:t>ו</w:t>
      </w:r>
      <w:r w:rsidRPr="00A945A6">
        <w:rPr>
          <w:rFonts w:cs="David" w:hint="cs"/>
          <w:rtl/>
        </w:rPr>
        <w:t>עוד נזכיר רק את הבנתו ומודעוּתו של הנאשם למשמעוּת והשלכוֹת הריון מחוץ לנישואין על-פי ההלכה ובקהילה החרדית אליה משתייכים - לעומת תיאורי הצהלה והשמחה שאחזו, לגירסתו, במתלוננת ובו עצמו, עם היוודע דבר ההריון מִספּר שבועות לפני החתונה.</w:t>
      </w:r>
    </w:p>
    <w:p w14:paraId="5A8F3DF9" w14:textId="77777777" w:rsidR="00EB0841" w:rsidRPr="00A945A6" w:rsidRDefault="00EB0841">
      <w:pPr>
        <w:ind w:firstLine="720"/>
        <w:rPr>
          <w:rFonts w:cs="David"/>
          <w:rtl/>
        </w:rPr>
      </w:pPr>
      <w:r w:rsidRPr="00A945A6">
        <w:rPr>
          <w:rFonts w:cs="David" w:hint="cs"/>
          <w:rtl/>
        </w:rPr>
        <w:t>הנאשם מסתבך בתשובות</w:t>
      </w:r>
      <w:r w:rsidRPr="00A945A6">
        <w:rPr>
          <w:rFonts w:cs="David"/>
          <w:rtl/>
        </w:rPr>
        <w:t>י</w:t>
      </w:r>
      <w:r w:rsidRPr="00A945A6">
        <w:rPr>
          <w:rFonts w:cs="David" w:hint="cs"/>
          <w:rtl/>
        </w:rPr>
        <w:t xml:space="preserve">ו, מתבלבל, מתחמק ומנסה להרחיק עצמו ממעשֵי העבירה בתירוצים והסברים לא-סבירים ולא הגיוניים. גם כאשר מודה בהתנהגות אלימה (למשל באירועֵי יום החמישי ויום השישי) - ממעיט בחוּמרת הדברים ואף מנסה לשדר תחושת "עסקים כרגיל" גם ככל הנוגע לאירועים שתוארו כטראומטיים או חריגים אפילו לגירסתו. </w:t>
      </w:r>
    </w:p>
    <w:p w14:paraId="444967FA" w14:textId="77777777" w:rsidR="00EB0841" w:rsidRPr="00A945A6" w:rsidRDefault="00EB0841">
      <w:pPr>
        <w:ind w:firstLine="720"/>
        <w:rPr>
          <w:rFonts w:cs="David"/>
          <w:rtl/>
        </w:rPr>
      </w:pPr>
      <w:r w:rsidRPr="00A945A6">
        <w:rPr>
          <w:rFonts w:cs="David"/>
          <w:rtl/>
        </w:rPr>
        <w:t>ס</w:t>
      </w:r>
      <w:r w:rsidRPr="00A945A6">
        <w:rPr>
          <w:rFonts w:cs="David" w:hint="cs"/>
          <w:rtl/>
        </w:rPr>
        <w:t>יגנונו של הנאשם מעיד על חוסר-אמינוּת. הוא מרבה להשתמש ב"מָנְטרות" וביטויים מובנים, עליהם חוזר שוב ושוב (</w:t>
      </w:r>
      <w:r w:rsidRPr="00A945A6">
        <w:rPr>
          <w:rFonts w:cs="David"/>
          <w:b/>
          <w:bCs/>
          <w:rtl/>
        </w:rPr>
        <w:t>"</w:t>
      </w:r>
      <w:r w:rsidRPr="00A945A6">
        <w:rPr>
          <w:rFonts w:cs="David" w:hint="cs"/>
          <w:b/>
          <w:bCs/>
          <w:rtl/>
        </w:rPr>
        <w:t>כמו כל זוג"</w:t>
      </w:r>
      <w:r w:rsidRPr="00A945A6">
        <w:rPr>
          <w:rFonts w:cs="David"/>
          <w:rtl/>
        </w:rPr>
        <w:t xml:space="preserve">; </w:t>
      </w:r>
      <w:r w:rsidRPr="00A945A6">
        <w:rPr>
          <w:rFonts w:cs="David"/>
          <w:b/>
          <w:bCs/>
          <w:rtl/>
        </w:rPr>
        <w:t>"</w:t>
      </w:r>
      <w:r w:rsidRPr="00A945A6">
        <w:rPr>
          <w:rFonts w:cs="David" w:hint="cs"/>
          <w:b/>
          <w:bCs/>
          <w:rtl/>
        </w:rPr>
        <w:t>הכל כרגיל"</w:t>
      </w:r>
      <w:r w:rsidRPr="00A945A6">
        <w:rPr>
          <w:rFonts w:cs="David"/>
          <w:rtl/>
        </w:rPr>
        <w:t xml:space="preserve">; </w:t>
      </w:r>
      <w:r w:rsidRPr="00A945A6">
        <w:rPr>
          <w:rFonts w:cs="David"/>
          <w:b/>
          <w:bCs/>
          <w:rtl/>
        </w:rPr>
        <w:t>"</w:t>
      </w:r>
      <w:r w:rsidRPr="00A945A6">
        <w:rPr>
          <w:rFonts w:cs="David" w:hint="cs"/>
          <w:b/>
          <w:bCs/>
          <w:rtl/>
        </w:rPr>
        <w:t>זה לא מקובל על-פי ההלכה"</w:t>
      </w:r>
      <w:r w:rsidRPr="00A945A6">
        <w:rPr>
          <w:rFonts w:cs="David"/>
          <w:rtl/>
        </w:rPr>
        <w:t xml:space="preserve">; </w:t>
      </w:r>
      <w:r w:rsidRPr="00A945A6">
        <w:rPr>
          <w:rFonts w:cs="David"/>
          <w:b/>
          <w:bCs/>
          <w:rtl/>
        </w:rPr>
        <w:t>"</w:t>
      </w:r>
      <w:r w:rsidRPr="00A945A6">
        <w:rPr>
          <w:rFonts w:cs="David" w:hint="cs"/>
          <w:b/>
          <w:bCs/>
          <w:rtl/>
        </w:rPr>
        <w:t>בעזרת השם"</w:t>
      </w:r>
      <w:r w:rsidRPr="00A945A6">
        <w:rPr>
          <w:rFonts w:cs="David"/>
          <w:rtl/>
        </w:rPr>
        <w:t xml:space="preserve">; </w:t>
      </w:r>
      <w:r w:rsidRPr="00A945A6">
        <w:rPr>
          <w:rFonts w:cs="David"/>
          <w:b/>
          <w:bCs/>
          <w:rtl/>
        </w:rPr>
        <w:t>"</w:t>
      </w:r>
      <w:r w:rsidRPr="00A945A6">
        <w:rPr>
          <w:rFonts w:cs="David" w:hint="cs"/>
          <w:b/>
          <w:bCs/>
          <w:rtl/>
        </w:rPr>
        <w:t>בגלל שהיא אוהבת אותי"</w:t>
      </w:r>
      <w:r w:rsidRPr="00A945A6">
        <w:rPr>
          <w:rFonts w:cs="David"/>
          <w:rtl/>
        </w:rPr>
        <w:t xml:space="preserve">). </w:t>
      </w:r>
      <w:r w:rsidRPr="00A945A6">
        <w:rPr>
          <w:rFonts w:cs="David" w:hint="cs"/>
          <w:rtl/>
        </w:rPr>
        <w:t>לשאלות קשות הוא עונה במשפטים ארוכים</w:t>
      </w:r>
      <w:r w:rsidRPr="00A945A6">
        <w:rPr>
          <w:rFonts w:cs="David"/>
          <w:rtl/>
        </w:rPr>
        <w:t xml:space="preserve">, </w:t>
      </w:r>
      <w:r w:rsidRPr="00A945A6">
        <w:rPr>
          <w:rFonts w:cs="David" w:hint="cs"/>
          <w:rtl/>
        </w:rPr>
        <w:t>מבולבלים וחסרי-משמעות, ואף עובר מנושא לנושא. וכך מְסַפּר סיפורים דימיוניים ומוגזמים, שנשמעים מופרכים ואפילו מגוחכים (</w:t>
      </w:r>
      <w:r w:rsidRPr="00A945A6">
        <w:rPr>
          <w:rFonts w:cs="David"/>
          <w:b/>
          <w:bCs/>
          <w:rtl/>
        </w:rPr>
        <w:t>"</w:t>
      </w:r>
      <w:r w:rsidRPr="00A945A6">
        <w:rPr>
          <w:rFonts w:cs="David" w:hint="cs"/>
          <w:b/>
          <w:bCs/>
          <w:rtl/>
        </w:rPr>
        <w:t>היא רצתה שננסה את כל התנוחות"</w:t>
      </w:r>
      <w:r w:rsidRPr="00A945A6">
        <w:rPr>
          <w:rFonts w:cs="David"/>
          <w:rtl/>
        </w:rPr>
        <w:t xml:space="preserve">; </w:t>
      </w:r>
      <w:r w:rsidRPr="00A945A6">
        <w:rPr>
          <w:rFonts w:cs="David" w:hint="cs"/>
          <w:rtl/>
        </w:rPr>
        <w:t xml:space="preserve">קיימו יחסי-מין </w:t>
      </w:r>
      <w:r w:rsidRPr="00A945A6">
        <w:rPr>
          <w:rFonts w:cs="David"/>
          <w:b/>
          <w:bCs/>
          <w:rtl/>
        </w:rPr>
        <w:t>"</w:t>
      </w:r>
      <w:r w:rsidRPr="00A945A6">
        <w:rPr>
          <w:rFonts w:cs="David" w:hint="cs"/>
          <w:b/>
          <w:bCs/>
          <w:rtl/>
        </w:rPr>
        <w:t>בכל מקום אפשרי"</w:t>
      </w:r>
      <w:r w:rsidRPr="00A945A6">
        <w:rPr>
          <w:rFonts w:cs="David"/>
          <w:rtl/>
        </w:rPr>
        <w:t>).</w:t>
      </w:r>
    </w:p>
    <w:p w14:paraId="4F26B896" w14:textId="77777777" w:rsidR="00EB0841" w:rsidRPr="00A945A6" w:rsidRDefault="00EB0841">
      <w:pPr>
        <w:ind w:firstLine="720"/>
        <w:rPr>
          <w:rFonts w:cs="David"/>
          <w:rtl/>
        </w:rPr>
      </w:pPr>
      <w:r w:rsidRPr="00A945A6">
        <w:rPr>
          <w:rFonts w:cs="David" w:hint="cs"/>
          <w:rtl/>
        </w:rPr>
        <w:t>אפילו בתיאור אהבתו העזה למתלוננת לא יכול היה הנאשם להתמיד. את הצהרת האה</w:t>
      </w:r>
      <w:r w:rsidRPr="00A945A6">
        <w:rPr>
          <w:rFonts w:cs="David"/>
          <w:rtl/>
        </w:rPr>
        <w:t>ב</w:t>
      </w:r>
      <w:r w:rsidRPr="00A945A6">
        <w:rPr>
          <w:rFonts w:cs="David" w:hint="cs"/>
          <w:rtl/>
        </w:rPr>
        <w:t xml:space="preserve">ה הנרגשת בהודעתו </w:t>
      </w:r>
      <w:r w:rsidRPr="00A945A6">
        <w:rPr>
          <w:rFonts w:cs="David"/>
          <w:b/>
          <w:bCs/>
          <w:rtl/>
        </w:rPr>
        <w:t>ת</w:t>
      </w:r>
      <w:r w:rsidRPr="00A945A6">
        <w:rPr>
          <w:rFonts w:cs="David" w:hint="cs"/>
          <w:b/>
          <w:bCs/>
          <w:rtl/>
        </w:rPr>
        <w:t>/1</w:t>
      </w:r>
      <w:r w:rsidRPr="00A945A6">
        <w:rPr>
          <w:rFonts w:cs="David"/>
          <w:rtl/>
        </w:rPr>
        <w:t xml:space="preserve">, </w:t>
      </w:r>
      <w:r w:rsidRPr="00A945A6">
        <w:rPr>
          <w:rFonts w:cs="David" w:hint="cs"/>
          <w:rtl/>
        </w:rPr>
        <w:t xml:space="preserve">שניתנה מיד לאחר מעצרו </w:t>
      </w:r>
      <w:r w:rsidRPr="00A945A6">
        <w:rPr>
          <w:rFonts w:cs="David"/>
          <w:b/>
          <w:bCs/>
          <w:rtl/>
        </w:rPr>
        <w:t>"</w:t>
      </w:r>
      <w:r w:rsidRPr="00A945A6">
        <w:rPr>
          <w:rFonts w:cs="David" w:hint="cs"/>
          <w:b/>
          <w:bCs/>
          <w:rtl/>
        </w:rPr>
        <w:t>אני חולה עליה, יתחתן איתה, לא יעזוב אותה. אף-פעם. אני ידאג לה ויפנק אותה, לא יחסיר לה כלום, רק שתהיה מאושרת"</w:t>
      </w:r>
      <w:r w:rsidRPr="00A945A6">
        <w:rPr>
          <w:rFonts w:cs="David"/>
          <w:rtl/>
        </w:rPr>
        <w:t xml:space="preserve"> - </w:t>
      </w:r>
      <w:r w:rsidRPr="00A945A6">
        <w:rPr>
          <w:rFonts w:cs="David" w:hint="cs"/>
          <w:rtl/>
        </w:rPr>
        <w:t>ניסה הנאשם, ללא הצלחה, להכחיש בעדותו ולהתחמק ממנה בהסברים סותרים בדבר כוונותיו האמיתיות לעתיד.</w:t>
      </w:r>
    </w:p>
    <w:p w14:paraId="1B84395F" w14:textId="77777777" w:rsidR="00EB0841" w:rsidRPr="00A945A6" w:rsidRDefault="00EB0841">
      <w:pPr>
        <w:ind w:firstLine="720"/>
        <w:rPr>
          <w:rFonts w:cs="David"/>
          <w:rtl/>
        </w:rPr>
      </w:pPr>
      <w:r w:rsidRPr="00A945A6">
        <w:rPr>
          <w:rFonts w:cs="David" w:hint="cs"/>
          <w:rtl/>
        </w:rPr>
        <w:t xml:space="preserve">אות </w:t>
      </w:r>
      <w:r w:rsidRPr="00A945A6">
        <w:rPr>
          <w:rFonts w:cs="David"/>
          <w:rtl/>
        </w:rPr>
        <w:t>ל</w:t>
      </w:r>
      <w:r w:rsidRPr="00A945A6">
        <w:rPr>
          <w:rFonts w:cs="David" w:hint="cs"/>
          <w:rtl/>
        </w:rPr>
        <w:t>תחושת אשמתו של הנאשם ככל הנוגע למצבהּ של המתלוננת היא התנהגותו לאחר חילוצהּ של המתלוננת מבֵּיתו ביום השישי, אירוע רב-משמעות לכֹל הדעות. הנאשם נשאר בבֵיתו ולא הצטרף לבני-משפחתו לניסיון ה"סולחה" בבֵית המתלוננת. בעדותו מתייחס הוא לכך בשוויון-נפש, לא נותן לכך הסבר כלל אלא מְסַפּר כי התקלח (</w:t>
      </w:r>
      <w:r w:rsidRPr="00A945A6">
        <w:rPr>
          <w:rFonts w:cs="David"/>
          <w:b/>
          <w:bCs/>
          <w:rtl/>
        </w:rPr>
        <w:t>"</w:t>
      </w:r>
      <w:r w:rsidRPr="00A945A6">
        <w:rPr>
          <w:rFonts w:cs="David" w:hint="cs"/>
          <w:b/>
          <w:bCs/>
          <w:rtl/>
        </w:rPr>
        <w:t>כרגיל"</w:t>
      </w:r>
      <w:r w:rsidRPr="00A945A6">
        <w:rPr>
          <w:rFonts w:cs="David"/>
          <w:rtl/>
        </w:rPr>
        <w:t xml:space="preserve">) </w:t>
      </w:r>
      <w:r w:rsidRPr="00A945A6">
        <w:rPr>
          <w:rFonts w:cs="David" w:hint="cs"/>
          <w:rtl/>
        </w:rPr>
        <w:t xml:space="preserve">והלך לבית-הכנסת, כאילו לא אירע דבר. </w:t>
      </w:r>
    </w:p>
    <w:p w14:paraId="3A99B40C" w14:textId="77777777" w:rsidR="00EB0841" w:rsidRPr="00A945A6" w:rsidRDefault="00EB0841">
      <w:pPr>
        <w:ind w:firstLine="720"/>
        <w:rPr>
          <w:rFonts w:cs="David"/>
          <w:rtl/>
        </w:rPr>
      </w:pPr>
    </w:p>
    <w:p w14:paraId="359D1597" w14:textId="77777777" w:rsidR="00EB0841" w:rsidRPr="00A945A6" w:rsidRDefault="00EB0841">
      <w:pPr>
        <w:ind w:firstLine="720"/>
        <w:rPr>
          <w:rFonts w:cs="David"/>
          <w:rtl/>
        </w:rPr>
      </w:pPr>
      <w:r w:rsidRPr="00A945A6">
        <w:rPr>
          <w:rFonts w:cs="David"/>
          <w:rtl/>
        </w:rPr>
        <w:t>ה</w:t>
      </w:r>
      <w:r w:rsidRPr="00A945A6">
        <w:rPr>
          <w:rFonts w:cs="David" w:hint="cs"/>
          <w:rtl/>
        </w:rPr>
        <w:t>מסקנה העולה מכֹּל האמור לעיל היא כי אין בגירסתו של הנאשם, ואף לא בעדויות עדֵי-ההגנה כפי שהובהר לעיל, בכדי לערער, לכרסם או להטיל ספק כלשהו בגירסת התביעה. להיפך, חוסר-אמינוּתו של</w:t>
      </w:r>
      <w:r w:rsidRPr="00A945A6">
        <w:rPr>
          <w:rFonts w:cs="David"/>
          <w:rtl/>
        </w:rPr>
        <w:t xml:space="preserve"> </w:t>
      </w:r>
      <w:r w:rsidRPr="00A945A6">
        <w:rPr>
          <w:rFonts w:cs="David" w:hint="cs"/>
          <w:rtl/>
        </w:rPr>
        <w:t>הנאשם מחד גיסא, ואותות האמת ואף ראשית הודיות שיֵש בה כמפורט לעיל מאידך גיסא - עוד מחזקים ומצטרפים למשקל הראָייתי המוכיח את אשמתו של הנאשם בכֹל המעשים המיוחסים לו.</w:t>
      </w:r>
    </w:p>
    <w:p w14:paraId="6652048A" w14:textId="77777777" w:rsidR="00EB0841" w:rsidRPr="00A945A6" w:rsidRDefault="00EB0841">
      <w:pPr>
        <w:ind w:firstLine="720"/>
        <w:rPr>
          <w:rFonts w:cs="David"/>
          <w:rtl/>
        </w:rPr>
      </w:pPr>
    </w:p>
    <w:p w14:paraId="7385154B" w14:textId="77777777" w:rsidR="00EB0841" w:rsidRPr="00A945A6" w:rsidRDefault="00EB0841">
      <w:pPr>
        <w:ind w:firstLine="720"/>
        <w:rPr>
          <w:rFonts w:cs="David"/>
          <w:rtl/>
        </w:rPr>
      </w:pPr>
      <w:r w:rsidRPr="00A945A6">
        <w:rPr>
          <w:rFonts w:cs="David"/>
          <w:rtl/>
        </w:rPr>
        <w:t>ש</w:t>
      </w:r>
      <w:r w:rsidRPr="00A945A6">
        <w:rPr>
          <w:rFonts w:cs="David" w:hint="cs"/>
          <w:rtl/>
        </w:rPr>
        <w:t>וכנעתי מעֵבר לכֹל ספֵק, כי הנאשם נהג בקנאוּת אובססיבית כלפי המתלוננת, באלימוּת מילולית ופי</w:t>
      </w:r>
      <w:r w:rsidRPr="00A945A6">
        <w:rPr>
          <w:rFonts w:cs="David"/>
          <w:rtl/>
        </w:rPr>
        <w:t>ז</w:t>
      </w:r>
      <w:r w:rsidRPr="00A945A6">
        <w:rPr>
          <w:rFonts w:cs="David" w:hint="cs"/>
          <w:rtl/>
        </w:rPr>
        <w:t>ית, ואף כפה עליה קיום יחסי-מין, תוך שימוש בלחץ נפשי, באִיומים ובכוח הזרוע, לצורך סיפוק יצריו וללא התחשבות בה וברצונותיה.</w:t>
      </w:r>
    </w:p>
    <w:p w14:paraId="538EE56A" w14:textId="77777777" w:rsidR="00EB0841" w:rsidRPr="00A945A6" w:rsidRDefault="00EB0841">
      <w:pPr>
        <w:ind w:firstLine="720"/>
        <w:rPr>
          <w:rFonts w:cs="David"/>
          <w:rtl/>
        </w:rPr>
      </w:pPr>
    </w:p>
    <w:p w14:paraId="2C04076C" w14:textId="77777777" w:rsidR="00EB0841" w:rsidRPr="00A945A6" w:rsidRDefault="00EB0841">
      <w:pPr>
        <w:rPr>
          <w:rFonts w:cs="David"/>
          <w:rtl/>
        </w:rPr>
      </w:pPr>
      <w:r w:rsidRPr="00A945A6">
        <w:rPr>
          <w:rFonts w:cs="David"/>
          <w:b/>
          <w:bCs/>
          <w:i/>
          <w:iCs/>
          <w:rtl/>
        </w:rPr>
        <w:t>92.</w:t>
      </w:r>
      <w:r w:rsidRPr="00A945A6">
        <w:rPr>
          <w:rFonts w:cs="David"/>
          <w:rtl/>
        </w:rPr>
        <w:tab/>
        <w:t>ה</w:t>
      </w:r>
      <w:r w:rsidRPr="00A945A6">
        <w:rPr>
          <w:rFonts w:cs="David" w:hint="cs"/>
          <w:rtl/>
        </w:rPr>
        <w:t>תנהגותו של הנאשם הינה התנהגות קלאסית ומוּכּרת בסִפרות המקצועית, ועונה על רוב הפרמטרים לאיבחונם של גברים מכים ומתעללים בבנות-זוגם</w:t>
      </w:r>
      <w:r w:rsidRPr="00A945A6">
        <w:rPr>
          <w:rFonts w:cs="David"/>
          <w:rtl/>
        </w:rPr>
        <w:t xml:space="preserve"> </w:t>
      </w:r>
      <w:r w:rsidRPr="00A945A6">
        <w:rPr>
          <w:rFonts w:cs="David" w:hint="cs"/>
          <w:rtl/>
        </w:rPr>
        <w:t xml:space="preserve">על-פי "מעגל הכוח והשליטה". (ראה ספרה של לינור ווקר: </w:t>
      </w:r>
      <w:r w:rsidRPr="00A945A6">
        <w:rPr>
          <w:rFonts w:cs="David"/>
          <w:b/>
          <w:bCs/>
        </w:rPr>
        <w:t xml:space="preserve">Lenore E. Walker, "The Battered Woman, New-York, Harper and Row, 1979 </w:t>
      </w:r>
      <w:r w:rsidRPr="00A945A6">
        <w:rPr>
          <w:rFonts w:cs="David"/>
          <w:rtl/>
        </w:rPr>
        <w:t>).</w:t>
      </w:r>
    </w:p>
    <w:p w14:paraId="319D9400" w14:textId="77777777" w:rsidR="00EB0841" w:rsidRPr="00A945A6" w:rsidRDefault="00EB0841">
      <w:pPr>
        <w:ind w:firstLine="720"/>
        <w:rPr>
          <w:rFonts w:cs="David"/>
          <w:rtl/>
        </w:rPr>
      </w:pPr>
      <w:r w:rsidRPr="00A945A6">
        <w:rPr>
          <w:rFonts w:cs="David"/>
          <w:rtl/>
        </w:rPr>
        <w:t>ז</w:t>
      </w:r>
      <w:r w:rsidRPr="00A945A6">
        <w:rPr>
          <w:rFonts w:cs="David" w:hint="cs"/>
          <w:rtl/>
        </w:rPr>
        <w:t>את ועוד, במחקר ראשון מקיף שנערך על-ידי משרד המשפטים האמריקאי בשנת 1998, בנושא תופעת ה-"</w:t>
      </w:r>
      <w:r w:rsidRPr="00A945A6">
        <w:rPr>
          <w:rFonts w:cs="David"/>
        </w:rPr>
        <w:t>Stalking</w:t>
      </w:r>
      <w:r w:rsidRPr="00A945A6">
        <w:rPr>
          <w:rFonts w:cs="David"/>
          <w:rtl/>
        </w:rPr>
        <w:t>" ("</w:t>
      </w:r>
      <w:r w:rsidRPr="00A945A6">
        <w:rPr>
          <w:rFonts w:cs="David" w:hint="cs"/>
          <w:rtl/>
        </w:rPr>
        <w:t>ההטרדה המאיימת") נתגלה, בין הי</w:t>
      </w:r>
      <w:r w:rsidRPr="00A945A6">
        <w:rPr>
          <w:rFonts w:cs="David"/>
          <w:rtl/>
        </w:rPr>
        <w:t>ֶ</w:t>
      </w:r>
      <w:r w:rsidRPr="00A945A6">
        <w:rPr>
          <w:rFonts w:cs="David" w:hint="cs"/>
          <w:rtl/>
        </w:rPr>
        <w:t>תר, כי 81% מהנשים אשר סבלו מהטרדה מאיימת על-ידי בן-זוג (דהיינו - מאובססיביוּת וניסיון לשלוט על תנועותיה ומעשֵיה של בת-הזוג) סבלו גם מאלימוּת פיזית, וכי 31% מהן הותקפו מינית על-ידו (</w:t>
      </w:r>
      <w:r w:rsidRPr="00A945A6">
        <w:rPr>
          <w:rFonts w:cs="David"/>
          <w:b/>
          <w:bCs/>
        </w:rPr>
        <w:t>U.S. Department of Justice, 1998, Exhibit 7</w:t>
      </w:r>
      <w:r w:rsidRPr="00A945A6">
        <w:rPr>
          <w:rFonts w:cs="David"/>
          <w:rtl/>
        </w:rPr>
        <w:t>).</w:t>
      </w:r>
    </w:p>
    <w:p w14:paraId="05438EB5" w14:textId="77777777" w:rsidR="00EB0841" w:rsidRPr="00A945A6" w:rsidRDefault="00EB0841">
      <w:pPr>
        <w:ind w:firstLine="720"/>
        <w:rPr>
          <w:rFonts w:cs="David"/>
          <w:rtl/>
        </w:rPr>
      </w:pPr>
      <w:r w:rsidRPr="00A945A6">
        <w:rPr>
          <w:rFonts w:cs="David" w:hint="cs"/>
          <w:rtl/>
        </w:rPr>
        <w:t>על רקע ממצאים אלו - ניתן לומ</w:t>
      </w:r>
      <w:r w:rsidRPr="00A945A6">
        <w:rPr>
          <w:rFonts w:cs="David"/>
          <w:rtl/>
        </w:rPr>
        <w:t>ר</w:t>
      </w:r>
      <w:r w:rsidRPr="00A945A6">
        <w:rPr>
          <w:rFonts w:cs="David" w:hint="cs"/>
          <w:rtl/>
        </w:rPr>
        <w:t xml:space="preserve"> כי איפיונֵי התנהגותו של הנאשם כפי שהוּכחו בפנינו - קנאוּת אובססיבית, אִיומים, אלימוּת מילולית ופיזית ותקיפות מיניוֹת - עולים בקנה אחד עם תוצאות המחקר כאמור לעיל, ומעידים על מסוכנותו. </w:t>
      </w:r>
    </w:p>
    <w:p w14:paraId="0BC66CE8" w14:textId="77777777" w:rsidR="00EB0841" w:rsidRPr="00A945A6" w:rsidRDefault="00EB0841">
      <w:pPr>
        <w:ind w:firstLine="720"/>
        <w:rPr>
          <w:rFonts w:cs="David"/>
          <w:rtl/>
        </w:rPr>
      </w:pPr>
    </w:p>
    <w:p w14:paraId="564CA7C4" w14:textId="77777777" w:rsidR="00EB0841" w:rsidRPr="00A945A6" w:rsidRDefault="00EB0841">
      <w:pPr>
        <w:rPr>
          <w:rFonts w:cs="David"/>
          <w:rtl/>
        </w:rPr>
      </w:pPr>
      <w:r w:rsidRPr="00A945A6">
        <w:rPr>
          <w:rFonts w:cs="David"/>
          <w:b/>
          <w:bCs/>
          <w:i/>
          <w:iCs/>
          <w:rtl/>
        </w:rPr>
        <w:t>93.</w:t>
      </w:r>
      <w:r w:rsidRPr="00A945A6">
        <w:rPr>
          <w:rFonts w:cs="David"/>
          <w:rtl/>
        </w:rPr>
        <w:tab/>
        <w:t>ו</w:t>
      </w:r>
      <w:r w:rsidRPr="00A945A6">
        <w:rPr>
          <w:rFonts w:cs="David" w:hint="cs"/>
          <w:rtl/>
        </w:rPr>
        <w:t xml:space="preserve">לקראת הסוף, מִספּר מילים בשאלת "המניע", שאמנם אין בו כדי להכריע </w:t>
      </w:r>
      <w:r w:rsidRPr="00A945A6">
        <w:rPr>
          <w:rFonts w:cs="David"/>
          <w:rtl/>
        </w:rPr>
        <w:t>א</w:t>
      </w:r>
      <w:r w:rsidRPr="00A945A6">
        <w:rPr>
          <w:rFonts w:cs="David" w:hint="cs"/>
          <w:rtl/>
        </w:rPr>
        <w:t xml:space="preserve">ת גורלו של הנאשם לשבט או לחסד, אך יכול להאיר את ההיגיון בגירסת המתלוננת (ראה בעניין </w:t>
      </w:r>
      <w:r w:rsidRPr="00A945A6">
        <w:rPr>
          <w:rFonts w:cs="David"/>
          <w:b/>
          <w:bCs/>
          <w:i/>
          <w:iCs/>
          <w:rtl/>
        </w:rPr>
        <w:t>א</w:t>
      </w:r>
      <w:r w:rsidRPr="00A945A6">
        <w:rPr>
          <w:rFonts w:cs="David" w:hint="cs"/>
          <w:b/>
          <w:bCs/>
          <w:i/>
          <w:iCs/>
          <w:rtl/>
        </w:rPr>
        <w:t>ורי שלמה</w:t>
      </w:r>
      <w:r w:rsidRPr="00A945A6">
        <w:rPr>
          <w:rFonts w:cs="David"/>
          <w:b/>
          <w:bCs/>
          <w:rtl/>
        </w:rPr>
        <w:t xml:space="preserve"> </w:t>
      </w:r>
      <w:r w:rsidRPr="00A945A6">
        <w:rPr>
          <w:rFonts w:cs="David" w:hint="cs"/>
          <w:b/>
          <w:bCs/>
          <w:rtl/>
        </w:rPr>
        <w:t xml:space="preserve">הנ"ל, </w:t>
      </w:r>
      <w:r w:rsidRPr="00A945A6">
        <w:rPr>
          <w:rFonts w:cs="David"/>
          <w:b/>
          <w:bCs/>
          <w:i/>
          <w:iCs/>
          <w:rtl/>
        </w:rPr>
        <w:t>ב</w:t>
      </w:r>
      <w:r w:rsidRPr="00A945A6">
        <w:rPr>
          <w:rFonts w:cs="David" w:hint="cs"/>
          <w:b/>
          <w:bCs/>
          <w:i/>
          <w:iCs/>
          <w:rtl/>
        </w:rPr>
        <w:t>עמ' 34</w:t>
      </w:r>
      <w:r w:rsidRPr="00A945A6">
        <w:rPr>
          <w:rFonts w:cs="David"/>
          <w:rtl/>
        </w:rPr>
        <w:t xml:space="preserve">). </w:t>
      </w:r>
    </w:p>
    <w:p w14:paraId="55CCFFD7" w14:textId="77777777" w:rsidR="00EB0841" w:rsidRPr="00A945A6" w:rsidRDefault="00EB0841">
      <w:pPr>
        <w:ind w:firstLine="720"/>
        <w:rPr>
          <w:rFonts w:cs="David"/>
          <w:rtl/>
        </w:rPr>
      </w:pPr>
      <w:r w:rsidRPr="00A945A6">
        <w:rPr>
          <w:rFonts w:cs="David"/>
          <w:rtl/>
        </w:rPr>
        <w:t>ת</w:t>
      </w:r>
      <w:r w:rsidRPr="00A945A6">
        <w:rPr>
          <w:rFonts w:cs="David" w:hint="cs"/>
          <w:rtl/>
        </w:rPr>
        <w:t>יאוריית "המניע" הלכאורי של המתלוננת לאישום האונס, כפי שהועלתה על-ידי הסניגוריה בסיכומיה, נטולת כל בסיס עובדתי ואינה הגיונית כלל. היא אף מהווה ד</w:t>
      </w:r>
      <w:r w:rsidRPr="00A945A6">
        <w:rPr>
          <w:rFonts w:cs="David"/>
          <w:rtl/>
        </w:rPr>
        <w:t>ו</w:t>
      </w:r>
      <w:r w:rsidRPr="00A945A6">
        <w:rPr>
          <w:rFonts w:cs="David" w:hint="cs"/>
          <w:rtl/>
        </w:rPr>
        <w:t xml:space="preserve">גמא לחוסר-ההיגיון וההנחות המוטעות שהרבו להציגם הנאשם ובאי-כוחו. טענת הסניגוריה היא כי </w:t>
      </w:r>
      <w:r w:rsidRPr="00A945A6">
        <w:rPr>
          <w:rFonts w:cs="David"/>
          <w:b/>
          <w:bCs/>
          <w:rtl/>
        </w:rPr>
        <w:t>"</w:t>
      </w:r>
      <w:r w:rsidRPr="00A945A6">
        <w:rPr>
          <w:rFonts w:cs="David" w:hint="cs"/>
          <w:b/>
          <w:bCs/>
          <w:rtl/>
        </w:rPr>
        <w:t>במאזן הנוחוּת והתועלת, השתלם למתלוננת להטיל את האשְׁמה להריונהּ על הנאשם והתנהגותו"</w:t>
      </w:r>
      <w:r w:rsidRPr="00A945A6">
        <w:rPr>
          <w:rFonts w:cs="David"/>
          <w:rtl/>
        </w:rPr>
        <w:t xml:space="preserve">, </w:t>
      </w:r>
      <w:r w:rsidRPr="00A945A6">
        <w:rPr>
          <w:rFonts w:cs="David" w:hint="cs"/>
          <w:rtl/>
        </w:rPr>
        <w:t xml:space="preserve">וכי </w:t>
      </w:r>
      <w:r w:rsidRPr="00A945A6">
        <w:rPr>
          <w:rFonts w:cs="David"/>
          <w:b/>
          <w:bCs/>
          <w:rtl/>
        </w:rPr>
        <w:t>"</w:t>
      </w:r>
      <w:r w:rsidRPr="00A945A6">
        <w:rPr>
          <w:rFonts w:cs="David" w:hint="cs"/>
          <w:b/>
          <w:bCs/>
          <w:rtl/>
        </w:rPr>
        <w:t>משאלתה למצוא בנאשם "צוהר" לעולם החילוני לא תתגשם והיא צפויה לחיים חרדים עוד יו</w:t>
      </w:r>
      <w:r w:rsidRPr="00A945A6">
        <w:rPr>
          <w:rFonts w:cs="David"/>
          <w:b/>
          <w:bCs/>
          <w:rtl/>
        </w:rPr>
        <w:t>ת</w:t>
      </w:r>
      <w:r w:rsidRPr="00A945A6">
        <w:rPr>
          <w:rFonts w:cs="David" w:hint="cs"/>
          <w:b/>
          <w:bCs/>
          <w:rtl/>
        </w:rPr>
        <w:t>ר מבֵּית הורֶיה"</w:t>
      </w:r>
      <w:r w:rsidRPr="00A945A6">
        <w:rPr>
          <w:rFonts w:cs="David"/>
          <w:rtl/>
        </w:rPr>
        <w:t xml:space="preserve">. </w:t>
      </w:r>
    </w:p>
    <w:p w14:paraId="347FBBB0" w14:textId="77777777" w:rsidR="00EB0841" w:rsidRPr="00A945A6" w:rsidRDefault="00EB0841">
      <w:pPr>
        <w:ind w:firstLine="720"/>
        <w:rPr>
          <w:rFonts w:cs="David"/>
          <w:rtl/>
        </w:rPr>
      </w:pPr>
      <w:r w:rsidRPr="00A945A6">
        <w:rPr>
          <w:rFonts w:cs="David" w:hint="cs"/>
          <w:rtl/>
        </w:rPr>
        <w:t xml:space="preserve">על כך יש לומר: הנחות הסניגוריה הן בבחינת השערות בעלמא ללא בסיס ראָייתי כלשהו, אפילו לא בעדוּת הנאשם עצמו, ואף סותרות הן את גירסאותיו. המתלוננת לא עומתה עם תיאורה זו. עדותה כולה מעידה על מסקנה הפוכה. אם מדובר בשיקולֵי תועלת, הרי ההיגיון </w:t>
      </w:r>
      <w:r w:rsidRPr="00A945A6">
        <w:rPr>
          <w:rFonts w:cs="David"/>
          <w:rtl/>
        </w:rPr>
        <w:t>ה</w:t>
      </w:r>
      <w:r w:rsidRPr="00A945A6">
        <w:rPr>
          <w:rFonts w:cs="David" w:hint="cs"/>
          <w:rtl/>
        </w:rPr>
        <w:t>פשוט היה מחייב התנהגות אחרת לחלוטין. אם אכן גירסתו של הנאשם אמת היא: אם אכן כל-כך רצתה המתלוננת בהריון הזה ופחדה שהנאשם יעזוב אותה בהיותהּ בהריון, אם הסכימה לקיים יחסי-מין בשמחה, באהבה ובהנאה מרובה, אם לא הייתה כלל אלימוּת מצידו של הנאשם כלפיה ורק אי-אלו ויכוחים בעניינֵי דת - הדבר הטבעי וההגיוני ביותר מבחינת המתלוננת היה להמעיט בתיאור חילוקי הדעות ביניהם, להודיע לאִימהּ ולסבתהּ שהיו עדוֹת לאירוע האלימוּת ביום שישי וגם לסבהּ האהוב, כי היא מעוניינת לחזור לבֵית הנאשם ולהינשא לו בתוך שלושה ימים כמתוכנן, ולחיות עימו באושר עד עצם היום הזה.</w:t>
      </w:r>
    </w:p>
    <w:p w14:paraId="23502DF3" w14:textId="77777777" w:rsidR="00EB0841" w:rsidRPr="00A945A6" w:rsidRDefault="00EB0841">
      <w:pPr>
        <w:ind w:firstLine="720"/>
        <w:rPr>
          <w:rFonts w:cs="David"/>
          <w:rtl/>
        </w:rPr>
      </w:pPr>
      <w:r w:rsidRPr="00A945A6">
        <w:rPr>
          <w:rFonts w:cs="David"/>
          <w:rtl/>
        </w:rPr>
        <w:t>ג</w:t>
      </w:r>
      <w:r w:rsidRPr="00A945A6">
        <w:rPr>
          <w:rFonts w:cs="David" w:hint="cs"/>
          <w:rtl/>
        </w:rPr>
        <w:t xml:space="preserve">ם הטענה כי העֵלילה על הנאשם את ביצוע האונס, בין אם מיוזמתה או מיוזמת סבהּ, רק על-מנת לחפות על התנהגותה המופקרת - אינה סבירה ולא הגיונית כלל ועיקר. שהרי אפילו הסניגוריה אינה מתכחשת לעובדה, שהוּכחה לא רק באמצעות אבי המתלוננת </w:t>
      </w:r>
      <w:r w:rsidRPr="00A945A6">
        <w:rPr>
          <w:rFonts w:cs="David"/>
          <w:b/>
          <w:bCs/>
          <w:rtl/>
        </w:rPr>
        <w:t>ע</w:t>
      </w:r>
      <w:r w:rsidRPr="00A945A6">
        <w:rPr>
          <w:rFonts w:cs="David" w:hint="cs"/>
          <w:b/>
          <w:bCs/>
          <w:rtl/>
        </w:rPr>
        <w:t>ה/</w:t>
      </w:r>
      <w:r w:rsidRPr="00A945A6">
        <w:rPr>
          <w:rFonts w:cs="David"/>
          <w:b/>
          <w:bCs/>
          <w:rtl/>
        </w:rPr>
        <w:t>12</w:t>
      </w:r>
      <w:r w:rsidRPr="00A945A6">
        <w:rPr>
          <w:rFonts w:cs="David"/>
          <w:rtl/>
        </w:rPr>
        <w:t xml:space="preserve">, </w:t>
      </w:r>
      <w:r w:rsidRPr="00A945A6">
        <w:rPr>
          <w:rFonts w:cs="David" w:hint="cs"/>
          <w:rtl/>
        </w:rPr>
        <w:t xml:space="preserve">אלא גם על-ידי </w:t>
      </w:r>
      <w:r w:rsidRPr="00A945A6">
        <w:rPr>
          <w:rFonts w:cs="David"/>
          <w:b/>
          <w:bCs/>
          <w:rtl/>
        </w:rPr>
        <w:t>ע</w:t>
      </w:r>
      <w:r w:rsidRPr="00A945A6">
        <w:rPr>
          <w:rFonts w:cs="David" w:hint="cs"/>
          <w:b/>
          <w:bCs/>
          <w:rtl/>
        </w:rPr>
        <w:t>ה/14 הרב דרעי</w:t>
      </w:r>
      <w:r w:rsidRPr="00A945A6">
        <w:rPr>
          <w:rFonts w:cs="David"/>
          <w:rtl/>
        </w:rPr>
        <w:t xml:space="preserve">, </w:t>
      </w:r>
      <w:r w:rsidRPr="00A945A6">
        <w:rPr>
          <w:rFonts w:cs="David" w:hint="cs"/>
          <w:rtl/>
        </w:rPr>
        <w:t>ומבוססת גם על ההיגיון הפשוט, כי גם על נערה שנאנסה מוטל "אות קלון" ופְסוּל בקרב הציבור החרדי, שלא לומר על מי שנכנסה להריון מאונס טרם חתונתה. ואם כך - מה ההיגיון בהטלת אשְׁמה כזו על הנאשם אילולא הייתה זו האמת לאמיתה?!</w:t>
      </w:r>
    </w:p>
    <w:p w14:paraId="55FF830A" w14:textId="77777777" w:rsidR="00EB0841" w:rsidRPr="00A945A6" w:rsidRDefault="00EB0841">
      <w:pPr>
        <w:spacing w:line="480" w:lineRule="auto"/>
        <w:ind w:firstLine="720"/>
        <w:rPr>
          <w:rFonts w:cs="David"/>
          <w:rtl/>
        </w:rPr>
      </w:pPr>
    </w:p>
    <w:p w14:paraId="46530693" w14:textId="77777777" w:rsidR="00EB0841" w:rsidRPr="00A945A6" w:rsidRDefault="00EB0841">
      <w:pPr>
        <w:ind w:firstLine="720"/>
        <w:rPr>
          <w:rFonts w:cs="David"/>
          <w:b/>
          <w:bCs/>
          <w:i/>
          <w:iCs/>
          <w:u w:val="single"/>
          <w:rtl/>
        </w:rPr>
      </w:pPr>
      <w:r w:rsidRPr="00A945A6">
        <w:rPr>
          <w:rFonts w:cs="David"/>
          <w:b/>
          <w:bCs/>
          <w:i/>
          <w:iCs/>
          <w:u w:val="single"/>
          <w:rtl/>
        </w:rPr>
        <w:t>ט</w:t>
      </w:r>
      <w:r w:rsidRPr="00A945A6">
        <w:rPr>
          <w:rFonts w:cs="David" w:hint="cs"/>
          <w:b/>
          <w:bCs/>
          <w:i/>
          <w:iCs/>
          <w:u w:val="single"/>
          <w:rtl/>
        </w:rPr>
        <w:t>.</w:t>
      </w:r>
      <w:r w:rsidRPr="00A945A6">
        <w:rPr>
          <w:rFonts w:cs="David"/>
          <w:b/>
          <w:bCs/>
          <w:i/>
          <w:iCs/>
          <w:rtl/>
        </w:rPr>
        <w:t xml:space="preserve">  </w:t>
      </w:r>
      <w:r w:rsidRPr="00A945A6">
        <w:rPr>
          <w:rFonts w:cs="David"/>
          <w:b/>
          <w:bCs/>
          <w:i/>
          <w:iCs/>
          <w:u w:val="single"/>
          <w:rtl/>
        </w:rPr>
        <w:t>סי</w:t>
      </w:r>
      <w:r w:rsidRPr="00A945A6">
        <w:rPr>
          <w:rFonts w:cs="David" w:hint="cs"/>
          <w:b/>
          <w:bCs/>
          <w:i/>
          <w:iCs/>
          <w:u w:val="single"/>
          <w:rtl/>
        </w:rPr>
        <w:t>כומם של דברים.</w:t>
      </w:r>
    </w:p>
    <w:p w14:paraId="7A301D79" w14:textId="77777777" w:rsidR="00EB0841" w:rsidRPr="00A945A6" w:rsidRDefault="00EB0841">
      <w:pPr>
        <w:rPr>
          <w:rFonts w:cs="David"/>
          <w:rtl/>
        </w:rPr>
      </w:pPr>
      <w:r w:rsidRPr="00A945A6">
        <w:rPr>
          <w:rFonts w:cs="David"/>
          <w:b/>
          <w:bCs/>
          <w:i/>
          <w:iCs/>
          <w:rtl/>
        </w:rPr>
        <w:t>94.</w:t>
      </w:r>
      <w:r w:rsidRPr="00A945A6">
        <w:rPr>
          <w:rFonts w:cs="David"/>
          <w:rtl/>
        </w:rPr>
        <w:tab/>
        <w:t>ל</w:t>
      </w:r>
      <w:r w:rsidRPr="00A945A6">
        <w:rPr>
          <w:rFonts w:cs="David" w:hint="cs"/>
          <w:rtl/>
        </w:rPr>
        <w:t>אחר בחינת מכלול הראיות ומשקלן, שוכנעתי כי התביעה הוכיחה מעֵבר לכֹל ספק סביר את המעשים המיוחסים לנאשם בכתב-האישום, כפי שפורט לעיל באריכוּת.</w:t>
      </w:r>
    </w:p>
    <w:p w14:paraId="22E7B6A0" w14:textId="77777777" w:rsidR="00EB0841" w:rsidRPr="00A945A6" w:rsidRDefault="00EB0841">
      <w:pPr>
        <w:ind w:firstLine="720"/>
        <w:rPr>
          <w:rFonts w:cs="David"/>
          <w:rtl/>
        </w:rPr>
      </w:pPr>
      <w:r w:rsidRPr="00A945A6">
        <w:rPr>
          <w:rFonts w:cs="David"/>
          <w:rtl/>
        </w:rPr>
        <w:t>מ</w:t>
      </w:r>
      <w:r w:rsidRPr="00A945A6">
        <w:rPr>
          <w:rFonts w:cs="David" w:hint="cs"/>
          <w:rtl/>
        </w:rPr>
        <w:t>ראיות התביעה מצטיירת תמונה ברורה וחד-משמעית: הנאשם, תקליטן דתי        כבן 24, המשׂים עצמו בן-תו</w:t>
      </w:r>
      <w:r w:rsidRPr="00A945A6">
        <w:rPr>
          <w:rFonts w:cs="David"/>
          <w:rtl/>
        </w:rPr>
        <w:t>ר</w:t>
      </w:r>
      <w:r w:rsidRPr="00A945A6">
        <w:rPr>
          <w:rFonts w:cs="David" w:hint="cs"/>
          <w:rtl/>
        </w:rPr>
        <w:t xml:space="preserve">ה, תלמיד ישיבה, השואף להתחזק בדת ולהקים בית חרדי בישראל, נותן עיניו במתלוננת, נערה יפה ועדינת-מראה כבת 15. </w:t>
      </w:r>
    </w:p>
    <w:p w14:paraId="2E55E1C8" w14:textId="77777777" w:rsidR="00EB0841" w:rsidRPr="00A945A6" w:rsidRDefault="00EB0841">
      <w:pPr>
        <w:ind w:firstLine="720"/>
        <w:rPr>
          <w:rFonts w:cs="David"/>
          <w:rtl/>
        </w:rPr>
      </w:pPr>
    </w:p>
    <w:p w14:paraId="2FC37E57" w14:textId="77777777" w:rsidR="00EB0841" w:rsidRPr="00A945A6" w:rsidRDefault="00EB0841">
      <w:pPr>
        <w:ind w:firstLine="720"/>
        <w:rPr>
          <w:rFonts w:cs="David"/>
          <w:rtl/>
        </w:rPr>
      </w:pPr>
      <w:r w:rsidRPr="00A945A6">
        <w:rPr>
          <w:rFonts w:cs="David" w:hint="cs"/>
          <w:rtl/>
        </w:rPr>
        <w:t>הוא מקבל את בִּרכת אִימהּ, ולמרות גילהּ הצעיר, התנגדות אביה ואי-שביעוּת רצון מצד אימוֹ - נקבע מועד לחתונה. המתלוננת, בת למשפחה אמידה המנהלת אורח-ח</w:t>
      </w:r>
      <w:r w:rsidRPr="00A945A6">
        <w:rPr>
          <w:rFonts w:cs="David"/>
          <w:rtl/>
        </w:rPr>
        <w:t>י</w:t>
      </w:r>
      <w:r w:rsidRPr="00A945A6">
        <w:rPr>
          <w:rFonts w:cs="David" w:hint="cs"/>
          <w:rtl/>
        </w:rPr>
        <w:t>ים חרדי, אשר התחנכה כל ימֵיה בבתי-ספר חרדיים לבָנות בלבד ומעולם לא יצאה עם בחור, שלא לומר גבר, הסתנוורה מתשומת-הלב, מהפינוק ומהמכונית המפוארת של הנאשם, והלכה שֶׁבי אחר הצהרות אהבתו אליה.</w:t>
      </w:r>
    </w:p>
    <w:p w14:paraId="79D28A6C" w14:textId="77777777" w:rsidR="00EB0841" w:rsidRPr="00A945A6" w:rsidRDefault="00EB0841">
      <w:pPr>
        <w:ind w:firstLine="720"/>
        <w:rPr>
          <w:rFonts w:cs="David"/>
          <w:rtl/>
        </w:rPr>
      </w:pPr>
      <w:r w:rsidRPr="00A945A6">
        <w:rPr>
          <w:rFonts w:cs="David"/>
          <w:rtl/>
        </w:rPr>
        <w:t>ל</w:t>
      </w:r>
      <w:r w:rsidRPr="00A945A6">
        <w:rPr>
          <w:rFonts w:cs="David" w:hint="cs"/>
          <w:rtl/>
        </w:rPr>
        <w:t xml:space="preserve">א עברו ימים רבים, והסתבר כי הנאשם הינו גבר קנאי ואובססיבי, אשר החל </w:t>
      </w:r>
      <w:r w:rsidRPr="00A945A6">
        <w:rPr>
          <w:rFonts w:cs="David"/>
          <w:rtl/>
        </w:rPr>
        <w:t>ל</w:t>
      </w:r>
      <w:r w:rsidRPr="00A945A6">
        <w:rPr>
          <w:rFonts w:cs="David" w:hint="cs"/>
          <w:rtl/>
        </w:rPr>
        <w:t xml:space="preserve">שלוט במתלוננת על-ידי הצבת דרישות התנהגות בלתי-סבירוֹת, תוך שהוא אינו בוחל באִיומים ובאלימוּת פיזית בתגובה לסירובהּ של המתלוננת להיענות לדרישותיו. </w:t>
      </w:r>
    </w:p>
    <w:p w14:paraId="1D1541A1" w14:textId="77777777" w:rsidR="00EB0841" w:rsidRPr="00A945A6" w:rsidRDefault="00EB0841">
      <w:pPr>
        <w:ind w:firstLine="720"/>
        <w:rPr>
          <w:rFonts w:cs="David"/>
          <w:rtl/>
        </w:rPr>
      </w:pPr>
      <w:r w:rsidRPr="00A945A6">
        <w:rPr>
          <w:rFonts w:cs="David"/>
          <w:rtl/>
        </w:rPr>
        <w:t>ב</w:t>
      </w:r>
      <w:r w:rsidRPr="00A945A6">
        <w:rPr>
          <w:rFonts w:cs="David" w:hint="cs"/>
          <w:rtl/>
        </w:rPr>
        <w:t>שלב זה, הורֶי המתלוננת כבר עשו יד אחת כדי להפריד בין השניים, אך ללא הצלחה. המתלוננת עזבה את בֵּית הורֶיה בע</w:t>
      </w:r>
      <w:r w:rsidRPr="00A945A6">
        <w:rPr>
          <w:rFonts w:cs="David"/>
          <w:rtl/>
        </w:rPr>
        <w:t>י</w:t>
      </w:r>
      <w:r w:rsidRPr="00A945A6">
        <w:rPr>
          <w:rFonts w:cs="David" w:hint="cs"/>
          <w:rtl/>
        </w:rPr>
        <w:t>דודוֹ ובסיועוֹ של הנאשם ועברה להתגורר בבֵית הוריו, לשליטתו המלאה, כשהיא מעבירה מֶסר להורֶיה, על-פי הדרכתו של הנאשם, כי אינה מעוניינת לחזור.</w:t>
      </w:r>
    </w:p>
    <w:p w14:paraId="538382A5" w14:textId="77777777" w:rsidR="00EB0841" w:rsidRPr="00A945A6" w:rsidRDefault="00EB0841">
      <w:pPr>
        <w:ind w:firstLine="720"/>
        <w:rPr>
          <w:rFonts w:cs="David"/>
          <w:rtl/>
        </w:rPr>
      </w:pPr>
      <w:r w:rsidRPr="00A945A6">
        <w:rPr>
          <w:rFonts w:cs="David"/>
          <w:rtl/>
        </w:rPr>
        <w:t>כ</w:t>
      </w:r>
      <w:r w:rsidRPr="00A945A6">
        <w:rPr>
          <w:rFonts w:cs="David" w:hint="cs"/>
          <w:rtl/>
        </w:rPr>
        <w:t>בר לאחר כיומיים-שלושה כפה הנאשם על המתלוננת קיום יחסי-מין, ולמרות התנגדותה ומאבקהּ, אנס אותה בכוח, תוך שהוא מבתק א</w:t>
      </w:r>
      <w:r w:rsidRPr="00A945A6">
        <w:rPr>
          <w:rFonts w:cs="David"/>
          <w:rtl/>
        </w:rPr>
        <w:t>ת</w:t>
      </w:r>
      <w:r w:rsidRPr="00A945A6">
        <w:rPr>
          <w:rFonts w:cs="David" w:hint="cs"/>
          <w:rtl/>
        </w:rPr>
        <w:t xml:space="preserve"> בתוליה. מכאן ואילך הייתה המתלוננת שבויה בכבלֵי הנאשם. הוא המשיך לאנוס אותה שוב ושוב, בבֵית הוריו וגם באילת (לדבריה כ-7 פעמים במהלך התקופה), למרות התנגדותה ומאבקיהּ הפיזיים עימו לעִתים עד עילפון. וההריון לא איחר לבוא. ועימו הרגשת הייאוש ואובדן התקווה לעתיד. </w:t>
      </w:r>
    </w:p>
    <w:p w14:paraId="7737E6E1" w14:textId="77777777" w:rsidR="00EB0841" w:rsidRPr="00A945A6" w:rsidRDefault="00EB0841">
      <w:pPr>
        <w:ind w:firstLine="720"/>
        <w:rPr>
          <w:rFonts w:cs="David"/>
          <w:rtl/>
        </w:rPr>
      </w:pPr>
      <w:r w:rsidRPr="00A945A6">
        <w:rPr>
          <w:rFonts w:cs="David"/>
          <w:rtl/>
        </w:rPr>
        <w:t>ג</w:t>
      </w:r>
      <w:r w:rsidRPr="00A945A6">
        <w:rPr>
          <w:rFonts w:cs="David" w:hint="cs"/>
          <w:rtl/>
        </w:rPr>
        <w:t xml:space="preserve">ילויֵי הקנאה מצד הנאשם החמירו, וגרמו לויכוחים, צעקות ומריבות, שנסתיימו בדרך-כלל באלימוּת פיזית מצד הנאשם כלפי המתלוננת .הוא הידק את השגחתו עליה, מנע ממנה כל קשר עם הורֶיה, בני-משפחתה וחברותיה (למעט מפגש אחד עם חברה בבֵית הוריו), אסר עליה לצאת מן הבית </w:t>
      </w:r>
      <w:r w:rsidRPr="00A945A6">
        <w:rPr>
          <w:rFonts w:cs="David"/>
          <w:rtl/>
        </w:rPr>
        <w:t>ל</w:t>
      </w:r>
      <w:r w:rsidRPr="00A945A6">
        <w:rPr>
          <w:rFonts w:cs="David" w:hint="cs"/>
          <w:rtl/>
        </w:rPr>
        <w:t xml:space="preserve">בדה, וגם כשיצאה עימו לצורך סידורי החתונה הטיל עליה מגבלות. </w:t>
      </w:r>
    </w:p>
    <w:p w14:paraId="36A13801" w14:textId="77777777" w:rsidR="00EB0841" w:rsidRPr="00A945A6" w:rsidRDefault="00EB0841">
      <w:pPr>
        <w:ind w:firstLine="720"/>
        <w:rPr>
          <w:rFonts w:cs="David"/>
          <w:rtl/>
        </w:rPr>
      </w:pPr>
      <w:r w:rsidRPr="00A945A6">
        <w:rPr>
          <w:rFonts w:cs="David"/>
          <w:rtl/>
        </w:rPr>
        <w:t>ה</w:t>
      </w:r>
      <w:r w:rsidRPr="00A945A6">
        <w:rPr>
          <w:rFonts w:cs="David" w:hint="cs"/>
          <w:rtl/>
        </w:rPr>
        <w:t xml:space="preserve">נאשם שבר את רוחהּ, פגע בנפשהּ, השפילהּ, הרס את דימויהּ העצמי וגרם לה לפּחדים וחרדות. </w:t>
      </w:r>
    </w:p>
    <w:p w14:paraId="61EE585A" w14:textId="77777777" w:rsidR="00EB0841" w:rsidRPr="00A945A6" w:rsidRDefault="00EB0841">
      <w:pPr>
        <w:ind w:firstLine="720"/>
        <w:rPr>
          <w:rFonts w:cs="David"/>
          <w:rtl/>
        </w:rPr>
      </w:pPr>
      <w:r w:rsidRPr="00A945A6">
        <w:rPr>
          <w:rFonts w:cs="David" w:hint="cs"/>
          <w:rtl/>
        </w:rPr>
        <w:t>למרות זאת, ולמרבה הפלא, ואולי בְּשל אופייהּ העקשני והווכחני - המשיכה המתלוננת להתנגד, להתווכח, לצעוק ולהתמרד</w:t>
      </w:r>
      <w:r w:rsidRPr="00A945A6">
        <w:rPr>
          <w:rFonts w:cs="David"/>
          <w:rtl/>
        </w:rPr>
        <w:t xml:space="preserve">. </w:t>
      </w:r>
      <w:r w:rsidRPr="00A945A6">
        <w:rPr>
          <w:rFonts w:cs="David" w:hint="cs"/>
          <w:rtl/>
        </w:rPr>
        <w:t xml:space="preserve">ואכן, הוריו ואחותו של הנאשם, וגם         בני-משפחה נוספים היו עדים למריבות ולאלימוּת, אך לא התערבו להצלת המתלוננת מידיו. </w:t>
      </w:r>
    </w:p>
    <w:p w14:paraId="0FC0544F" w14:textId="77777777" w:rsidR="00EB0841" w:rsidRPr="00A945A6" w:rsidRDefault="00EB0841">
      <w:pPr>
        <w:ind w:firstLine="720"/>
        <w:rPr>
          <w:rFonts w:cs="David"/>
          <w:rtl/>
        </w:rPr>
      </w:pPr>
      <w:r w:rsidRPr="00A945A6">
        <w:rPr>
          <w:rFonts w:cs="David"/>
          <w:rtl/>
        </w:rPr>
        <w:t>ר</w:t>
      </w:r>
      <w:r w:rsidRPr="00A945A6">
        <w:rPr>
          <w:rFonts w:cs="David" w:hint="cs"/>
          <w:rtl/>
        </w:rPr>
        <w:t>ק בזכות הקשר החשאי שנוצר ביוזמת סבתהּ של המתלוננת עם אחות הנאשם, חולצה המתלוננת פיזית מידיו ונחת זרועו של הנאשם ומבֵּית הוריו, שלוש</w:t>
      </w:r>
      <w:r w:rsidRPr="00A945A6">
        <w:rPr>
          <w:rFonts w:cs="David"/>
          <w:rtl/>
        </w:rPr>
        <w:t>ה</w:t>
      </w:r>
      <w:r w:rsidRPr="00A945A6">
        <w:rPr>
          <w:rFonts w:cs="David" w:hint="cs"/>
          <w:rtl/>
        </w:rPr>
        <w:t xml:space="preserve"> ימים לפני מועד החתונה המיועדת, במה שכּוּנה על-ידי אחותו כ</w:t>
      </w:r>
      <w:r w:rsidRPr="00A945A6">
        <w:rPr>
          <w:rFonts w:cs="David"/>
          <w:b/>
          <w:bCs/>
          <w:rtl/>
        </w:rPr>
        <w:t>"</w:t>
      </w:r>
      <w:r w:rsidRPr="00A945A6">
        <w:rPr>
          <w:rFonts w:cs="David" w:hint="cs"/>
          <w:b/>
          <w:bCs/>
          <w:rtl/>
        </w:rPr>
        <w:t>מבצע אנטבה"</w:t>
      </w:r>
      <w:r w:rsidRPr="00A945A6">
        <w:rPr>
          <w:rFonts w:cs="David"/>
          <w:rtl/>
        </w:rPr>
        <w:t xml:space="preserve">. </w:t>
      </w:r>
      <w:r w:rsidRPr="00A945A6">
        <w:rPr>
          <w:rFonts w:cs="David" w:hint="cs"/>
          <w:rtl/>
        </w:rPr>
        <w:t>ואז נתברר המצב לאמיתוֹ.</w:t>
      </w:r>
    </w:p>
    <w:p w14:paraId="606F057B" w14:textId="77777777" w:rsidR="00EB0841" w:rsidRPr="00A945A6" w:rsidRDefault="00EB0841">
      <w:pPr>
        <w:ind w:firstLine="720"/>
        <w:rPr>
          <w:rFonts w:cs="David"/>
          <w:rtl/>
        </w:rPr>
      </w:pPr>
      <w:r w:rsidRPr="00A945A6">
        <w:rPr>
          <w:rFonts w:cs="David" w:hint="cs"/>
          <w:rtl/>
        </w:rPr>
        <w:t>הפגיעוֹת הפיזיוֹת והנפשיוֹת שנגרמו למתלוננת על-ידי הנאשם הינן בלתי-הפיכות. מעֲמדהּ בקהילה אליה היא משתייכת וסיכויֵיה לשקם את חייה ולבנות בית ומשפחה נפגעו קשות.</w:t>
      </w:r>
      <w:r w:rsidRPr="00A945A6">
        <w:rPr>
          <w:rFonts w:cs="David"/>
          <w:rtl/>
        </w:rPr>
        <w:t xml:space="preserve"> </w:t>
      </w:r>
      <w:r w:rsidRPr="00A945A6">
        <w:rPr>
          <w:rFonts w:cs="David" w:hint="cs"/>
          <w:rtl/>
        </w:rPr>
        <w:t>עתידהּ תלוי במידת התמיכה וההבנה למצבהּ ובהמשך טיפול נפשי - ובחסדֵי האל.</w:t>
      </w:r>
    </w:p>
    <w:p w14:paraId="1E323506" w14:textId="77777777" w:rsidR="00EB0841" w:rsidRPr="00A945A6" w:rsidRDefault="00EB0841">
      <w:pPr>
        <w:ind w:firstLine="720"/>
        <w:rPr>
          <w:rFonts w:cs="David"/>
          <w:rtl/>
        </w:rPr>
      </w:pPr>
    </w:p>
    <w:p w14:paraId="0728EBE5" w14:textId="77777777" w:rsidR="00EB0841" w:rsidRPr="00A945A6" w:rsidRDefault="00EB0841">
      <w:pPr>
        <w:ind w:firstLine="720"/>
        <w:rPr>
          <w:rFonts w:cs="David"/>
          <w:rtl/>
        </w:rPr>
      </w:pPr>
      <w:r w:rsidRPr="00A945A6">
        <w:rPr>
          <w:rFonts w:cs="David" w:hint="cs"/>
          <w:rtl/>
        </w:rPr>
        <w:t xml:space="preserve">תמונה זו הוּכחה בפנינו בעדותה השלמה, האָמינה והמהימנה של המתלוננת, אליה נוספו ראיות חיצוניוֹת ישירוֹת וניטראליות, חווֹת-דעת של מומחים וכן אותות אמת וחיזוקים נוספים - הכֹּל כפי שפורט </w:t>
      </w:r>
      <w:r w:rsidRPr="00A945A6">
        <w:rPr>
          <w:rFonts w:cs="David"/>
          <w:rtl/>
        </w:rPr>
        <w:t>ל</w:t>
      </w:r>
      <w:r w:rsidRPr="00A945A6">
        <w:rPr>
          <w:rFonts w:cs="David" w:hint="cs"/>
          <w:rtl/>
        </w:rPr>
        <w:t>עיל.</w:t>
      </w:r>
    </w:p>
    <w:p w14:paraId="47EE52F5" w14:textId="77777777" w:rsidR="00EB0841" w:rsidRPr="00A945A6" w:rsidRDefault="00EB0841">
      <w:pPr>
        <w:ind w:firstLine="720"/>
        <w:rPr>
          <w:rFonts w:cs="David"/>
          <w:rtl/>
        </w:rPr>
      </w:pPr>
      <w:r w:rsidRPr="00A945A6">
        <w:rPr>
          <w:rFonts w:cs="David"/>
          <w:rtl/>
        </w:rPr>
        <w:t>ה</w:t>
      </w:r>
      <w:r w:rsidRPr="00A945A6">
        <w:rPr>
          <w:rFonts w:cs="David" w:hint="cs"/>
          <w:rtl/>
        </w:rPr>
        <w:t>נאשם לא הצליח לפגום בשלמוּת גירסת התביעה ולכרסם באָמינותהּ. עדותו מלאת הסתירות וחסרת-ההיגיון הפנימי, שאפילו בה נמצאו תימוכין לגירסת מתלוננת, משדרת חוסר-אמינוּת בולט.</w:t>
      </w:r>
    </w:p>
    <w:p w14:paraId="1CF165A3" w14:textId="77777777" w:rsidR="00EB0841" w:rsidRPr="00A945A6" w:rsidRDefault="00EB0841">
      <w:pPr>
        <w:ind w:firstLine="720"/>
        <w:rPr>
          <w:rFonts w:cs="David"/>
          <w:rtl/>
        </w:rPr>
      </w:pPr>
    </w:p>
    <w:p w14:paraId="73D4CF84" w14:textId="77777777" w:rsidR="00EB0841" w:rsidRPr="00A945A6" w:rsidRDefault="00EB0841">
      <w:pPr>
        <w:ind w:firstLine="720"/>
        <w:rPr>
          <w:rFonts w:cs="David"/>
          <w:b/>
          <w:bCs/>
          <w:rtl/>
        </w:rPr>
      </w:pPr>
      <w:r w:rsidRPr="00A945A6">
        <w:rPr>
          <w:rFonts w:cs="David"/>
          <w:rtl/>
        </w:rPr>
        <w:t>ל</w:t>
      </w:r>
      <w:r w:rsidRPr="00A945A6">
        <w:rPr>
          <w:rFonts w:cs="David" w:hint="cs"/>
          <w:rtl/>
        </w:rPr>
        <w:t>אור כל האמור לעיל, מציעה אני לחבריי הנכבדים שבמותב להרשיע את הנאשם בכֹל העבירות ה</w:t>
      </w:r>
      <w:r w:rsidRPr="00A945A6">
        <w:rPr>
          <w:rFonts w:cs="David"/>
          <w:rtl/>
        </w:rPr>
        <w:t>מ</w:t>
      </w:r>
      <w:r w:rsidRPr="00A945A6">
        <w:rPr>
          <w:rFonts w:cs="David" w:hint="cs"/>
          <w:rtl/>
        </w:rPr>
        <w:t xml:space="preserve">יוחסות לו בכתב-האישום. </w:t>
      </w:r>
    </w:p>
    <w:p w14:paraId="4629E8B9" w14:textId="77777777" w:rsidR="00EB0841" w:rsidRPr="00A945A6" w:rsidRDefault="00EB0841">
      <w:pPr>
        <w:ind w:firstLine="720"/>
        <w:rPr>
          <w:rFonts w:cs="David"/>
          <w:rtl/>
        </w:rPr>
      </w:pPr>
    </w:p>
    <w:p w14:paraId="50D1DF17" w14:textId="77777777" w:rsidR="00EB0841" w:rsidRPr="00A945A6" w:rsidRDefault="00EB0841">
      <w:pPr>
        <w:ind w:firstLine="720"/>
        <w:rPr>
          <w:rFonts w:cs="David"/>
          <w:rtl/>
        </w:rPr>
      </w:pPr>
    </w:p>
    <w:tbl>
      <w:tblPr>
        <w:tblW w:w="2694" w:type="dxa"/>
        <w:tblInd w:w="-41" w:type="dxa"/>
        <w:tblBorders>
          <w:top w:val="single" w:sz="4" w:space="0" w:color="auto"/>
        </w:tblBorders>
        <w:tblLook w:val="0000" w:firstRow="0" w:lastRow="0" w:firstColumn="0" w:lastColumn="0" w:noHBand="0" w:noVBand="0"/>
      </w:tblPr>
      <w:tblGrid>
        <w:gridCol w:w="2694"/>
      </w:tblGrid>
      <w:tr w:rsidR="00EB0841" w:rsidRPr="00A945A6" w14:paraId="261FBB65" w14:textId="77777777">
        <w:tblPrEx>
          <w:tblCellMar>
            <w:top w:w="0" w:type="dxa"/>
            <w:bottom w:w="0" w:type="dxa"/>
          </w:tblCellMar>
        </w:tblPrEx>
        <w:tc>
          <w:tcPr>
            <w:tcW w:w="2694" w:type="dxa"/>
            <w:tcBorders>
              <w:top w:val="single" w:sz="4" w:space="0" w:color="auto"/>
              <w:left w:val="nil"/>
              <w:bottom w:val="nil"/>
              <w:right w:val="nil"/>
            </w:tcBorders>
          </w:tcPr>
          <w:p w14:paraId="1E68660D" w14:textId="77777777" w:rsidR="00EB0841" w:rsidRPr="00A945A6" w:rsidRDefault="00EB0841">
            <w:pPr>
              <w:pStyle w:val="Heading3"/>
              <w:jc w:val="center"/>
              <w:rPr>
                <w:rFonts w:cs="David"/>
                <w:b w:val="0"/>
                <w:bCs w:val="0"/>
                <w:noProof w:val="0"/>
                <w:sz w:val="24"/>
                <w:rtl/>
              </w:rPr>
            </w:pPr>
            <w:r w:rsidRPr="00A945A6">
              <w:rPr>
                <w:rFonts w:cs="David"/>
                <w:b w:val="0"/>
                <w:bCs w:val="0"/>
                <w:noProof w:val="0"/>
                <w:sz w:val="24"/>
                <w:rtl/>
              </w:rPr>
              <w:t>ת</w:t>
            </w:r>
            <w:r w:rsidRPr="00A945A6">
              <w:rPr>
                <w:rFonts w:cs="David" w:hint="cs"/>
                <w:b w:val="0"/>
                <w:bCs w:val="0"/>
                <w:noProof w:val="0"/>
                <w:sz w:val="24"/>
                <w:rtl/>
              </w:rPr>
              <w:t>חיה שפירא, שופטת</w:t>
            </w:r>
          </w:p>
        </w:tc>
      </w:tr>
    </w:tbl>
    <w:p w14:paraId="2A64CDC9" w14:textId="77777777" w:rsidR="00EB0841" w:rsidRPr="00A945A6" w:rsidRDefault="00EB0841">
      <w:pPr>
        <w:ind w:firstLine="720"/>
        <w:rPr>
          <w:rFonts w:cs="David"/>
          <w:rtl/>
        </w:rPr>
      </w:pPr>
    </w:p>
    <w:p w14:paraId="7837656B" w14:textId="77777777" w:rsidR="00EB0841" w:rsidRPr="00A945A6" w:rsidRDefault="00EB0841">
      <w:pPr>
        <w:ind w:firstLine="720"/>
        <w:rPr>
          <w:rFonts w:cs="David"/>
          <w:rtl/>
        </w:rPr>
      </w:pPr>
    </w:p>
    <w:p w14:paraId="003AAC11" w14:textId="77777777" w:rsidR="00EB0841" w:rsidRPr="00A945A6" w:rsidRDefault="00EB0841">
      <w:pPr>
        <w:ind w:firstLine="720"/>
        <w:rPr>
          <w:rFonts w:cs="David"/>
          <w:rtl/>
        </w:rPr>
      </w:pPr>
    </w:p>
    <w:p w14:paraId="65E7B4C2" w14:textId="77777777" w:rsidR="00EB0841" w:rsidRPr="00A945A6" w:rsidRDefault="00EB0841">
      <w:pPr>
        <w:ind w:firstLine="720"/>
        <w:rPr>
          <w:rFonts w:cs="David"/>
          <w:b/>
          <w:bCs/>
          <w:i/>
          <w:iCs/>
          <w:u w:val="single"/>
          <w:rtl/>
        </w:rPr>
      </w:pPr>
      <w:r w:rsidRPr="00A945A6">
        <w:rPr>
          <w:rFonts w:cs="David"/>
          <w:b/>
          <w:bCs/>
          <w:i/>
          <w:iCs/>
          <w:u w:val="single"/>
          <w:rtl/>
        </w:rPr>
        <w:t>ה</w:t>
      </w:r>
      <w:r w:rsidRPr="00A945A6">
        <w:rPr>
          <w:rFonts w:cs="David" w:hint="cs"/>
          <w:b/>
          <w:bCs/>
          <w:i/>
          <w:iCs/>
          <w:u w:val="single"/>
          <w:rtl/>
        </w:rPr>
        <w:t>שופט נתן עמית, אב"ד:</w:t>
      </w:r>
    </w:p>
    <w:p w14:paraId="050E533E" w14:textId="77777777" w:rsidR="00EB0841" w:rsidRPr="00A945A6" w:rsidRDefault="00EB0841">
      <w:pPr>
        <w:ind w:firstLine="720"/>
        <w:rPr>
          <w:rFonts w:cs="David"/>
          <w:rtl/>
        </w:rPr>
      </w:pPr>
      <w:r w:rsidRPr="00A945A6">
        <w:rPr>
          <w:rFonts w:cs="David"/>
          <w:rtl/>
        </w:rPr>
        <w:t>א</w:t>
      </w:r>
      <w:r w:rsidRPr="00A945A6">
        <w:rPr>
          <w:rFonts w:cs="David" w:hint="cs"/>
          <w:rtl/>
        </w:rPr>
        <w:t>ני מסכים.</w:t>
      </w:r>
    </w:p>
    <w:p w14:paraId="119C2E71" w14:textId="77777777" w:rsidR="00EB0841" w:rsidRPr="00A945A6" w:rsidRDefault="00EB0841">
      <w:pPr>
        <w:ind w:firstLine="720"/>
        <w:rPr>
          <w:rFonts w:cs="David"/>
          <w:rtl/>
        </w:rPr>
      </w:pPr>
    </w:p>
    <w:tbl>
      <w:tblPr>
        <w:tblW w:w="2694" w:type="dxa"/>
        <w:tblInd w:w="-41" w:type="dxa"/>
        <w:tblBorders>
          <w:top w:val="single" w:sz="4" w:space="0" w:color="auto"/>
        </w:tblBorders>
        <w:tblLook w:val="0000" w:firstRow="0" w:lastRow="0" w:firstColumn="0" w:lastColumn="0" w:noHBand="0" w:noVBand="0"/>
      </w:tblPr>
      <w:tblGrid>
        <w:gridCol w:w="2694"/>
      </w:tblGrid>
      <w:tr w:rsidR="00EB0841" w:rsidRPr="00A945A6" w14:paraId="49B16E26" w14:textId="77777777">
        <w:tblPrEx>
          <w:tblCellMar>
            <w:top w:w="0" w:type="dxa"/>
            <w:bottom w:w="0" w:type="dxa"/>
          </w:tblCellMar>
        </w:tblPrEx>
        <w:tc>
          <w:tcPr>
            <w:tcW w:w="2694" w:type="dxa"/>
            <w:tcBorders>
              <w:top w:val="single" w:sz="4" w:space="0" w:color="auto"/>
              <w:left w:val="nil"/>
              <w:bottom w:val="nil"/>
              <w:right w:val="nil"/>
            </w:tcBorders>
          </w:tcPr>
          <w:p w14:paraId="2FAE7261" w14:textId="77777777" w:rsidR="00EB0841" w:rsidRPr="00A945A6" w:rsidRDefault="00EB0841">
            <w:pPr>
              <w:jc w:val="center"/>
              <w:rPr>
                <w:rFonts w:cs="David"/>
                <w:rtl/>
              </w:rPr>
            </w:pPr>
            <w:r w:rsidRPr="00A945A6">
              <w:rPr>
                <w:rFonts w:cs="David"/>
                <w:rtl/>
              </w:rPr>
              <w:t>נ</w:t>
            </w:r>
            <w:r w:rsidRPr="00A945A6">
              <w:rPr>
                <w:rFonts w:cs="David" w:hint="cs"/>
                <w:rtl/>
              </w:rPr>
              <w:t>תן עמית, שופט</w:t>
            </w:r>
          </w:p>
          <w:p w14:paraId="5266B819" w14:textId="77777777" w:rsidR="00EB0841" w:rsidRPr="00A945A6" w:rsidRDefault="00EB0841">
            <w:pPr>
              <w:jc w:val="center"/>
              <w:rPr>
                <w:rFonts w:cs="David"/>
                <w:rtl/>
              </w:rPr>
            </w:pPr>
            <w:r w:rsidRPr="00A945A6">
              <w:rPr>
                <w:rFonts w:cs="David" w:hint="cs"/>
                <w:rtl/>
              </w:rPr>
              <w:t>א  ב  "  ד</w:t>
            </w:r>
          </w:p>
        </w:tc>
      </w:tr>
    </w:tbl>
    <w:p w14:paraId="36DB8431" w14:textId="77777777" w:rsidR="00EB0841" w:rsidRPr="00A945A6" w:rsidRDefault="00EB0841">
      <w:pPr>
        <w:ind w:firstLine="720"/>
        <w:rPr>
          <w:rFonts w:cs="David"/>
          <w:rtl/>
        </w:rPr>
      </w:pPr>
    </w:p>
    <w:p w14:paraId="1E6B2438" w14:textId="77777777" w:rsidR="00EB0841" w:rsidRPr="00A945A6" w:rsidRDefault="00EB0841">
      <w:pPr>
        <w:ind w:firstLine="720"/>
        <w:rPr>
          <w:rFonts w:cs="David"/>
          <w:rtl/>
        </w:rPr>
      </w:pPr>
    </w:p>
    <w:p w14:paraId="0F5938B6" w14:textId="77777777" w:rsidR="00EB0841" w:rsidRPr="00A945A6" w:rsidRDefault="00EB0841">
      <w:pPr>
        <w:ind w:firstLine="720"/>
        <w:rPr>
          <w:rFonts w:cs="David"/>
          <w:b/>
          <w:bCs/>
          <w:i/>
          <w:iCs/>
          <w:u w:val="single"/>
          <w:rtl/>
        </w:rPr>
      </w:pPr>
      <w:r w:rsidRPr="00A945A6">
        <w:rPr>
          <w:rFonts w:cs="David"/>
          <w:b/>
          <w:bCs/>
          <w:i/>
          <w:iCs/>
          <w:u w:val="single"/>
          <w:rtl/>
        </w:rPr>
        <w:t>ה</w:t>
      </w:r>
      <w:r w:rsidRPr="00A945A6">
        <w:rPr>
          <w:rFonts w:cs="David" w:hint="cs"/>
          <w:b/>
          <w:bCs/>
          <w:i/>
          <w:iCs/>
          <w:u w:val="single"/>
          <w:rtl/>
        </w:rPr>
        <w:t>שופטת מרים סוקולוב:</w:t>
      </w:r>
    </w:p>
    <w:p w14:paraId="6CE152B7" w14:textId="77777777" w:rsidR="00EB0841" w:rsidRPr="00A945A6" w:rsidRDefault="00EB0841">
      <w:pPr>
        <w:ind w:firstLine="720"/>
        <w:rPr>
          <w:rFonts w:cs="David"/>
          <w:rtl/>
        </w:rPr>
      </w:pPr>
      <w:r w:rsidRPr="00A945A6">
        <w:rPr>
          <w:rFonts w:cs="David"/>
          <w:rtl/>
        </w:rPr>
        <w:t>א</w:t>
      </w:r>
      <w:r w:rsidRPr="00A945A6">
        <w:rPr>
          <w:rFonts w:cs="David" w:hint="cs"/>
          <w:rtl/>
        </w:rPr>
        <w:t>ני מסכימה.</w:t>
      </w:r>
    </w:p>
    <w:p w14:paraId="1B2F23F4" w14:textId="77777777" w:rsidR="00EB0841" w:rsidRPr="00A945A6" w:rsidRDefault="00EB0841">
      <w:pPr>
        <w:ind w:firstLine="720"/>
        <w:rPr>
          <w:rFonts w:cs="David"/>
          <w:rtl/>
        </w:rPr>
      </w:pPr>
    </w:p>
    <w:tbl>
      <w:tblPr>
        <w:tblW w:w="2694" w:type="dxa"/>
        <w:tblInd w:w="-41" w:type="dxa"/>
        <w:tblBorders>
          <w:top w:val="single" w:sz="4" w:space="0" w:color="auto"/>
        </w:tblBorders>
        <w:tblLook w:val="0000" w:firstRow="0" w:lastRow="0" w:firstColumn="0" w:lastColumn="0" w:noHBand="0" w:noVBand="0"/>
      </w:tblPr>
      <w:tblGrid>
        <w:gridCol w:w="2694"/>
      </w:tblGrid>
      <w:tr w:rsidR="00EB0841" w:rsidRPr="00A945A6" w14:paraId="1016267C" w14:textId="77777777">
        <w:tblPrEx>
          <w:tblCellMar>
            <w:top w:w="0" w:type="dxa"/>
            <w:bottom w:w="0" w:type="dxa"/>
          </w:tblCellMar>
        </w:tblPrEx>
        <w:tc>
          <w:tcPr>
            <w:tcW w:w="2694" w:type="dxa"/>
            <w:tcBorders>
              <w:top w:val="single" w:sz="4" w:space="0" w:color="auto"/>
              <w:left w:val="nil"/>
              <w:bottom w:val="nil"/>
              <w:right w:val="nil"/>
            </w:tcBorders>
          </w:tcPr>
          <w:p w14:paraId="7A8309A6" w14:textId="77777777" w:rsidR="00EB0841" w:rsidRPr="00A945A6" w:rsidRDefault="00EB0841">
            <w:pPr>
              <w:jc w:val="center"/>
              <w:rPr>
                <w:rFonts w:cs="David"/>
                <w:rtl/>
              </w:rPr>
            </w:pPr>
            <w:r w:rsidRPr="00A945A6">
              <w:rPr>
                <w:rFonts w:cs="David"/>
                <w:rtl/>
              </w:rPr>
              <w:t>מ</w:t>
            </w:r>
            <w:r w:rsidRPr="00A945A6">
              <w:rPr>
                <w:rFonts w:cs="David" w:hint="cs"/>
                <w:rtl/>
              </w:rPr>
              <w:t>רים סוקולוב, שופטת</w:t>
            </w:r>
          </w:p>
        </w:tc>
      </w:tr>
    </w:tbl>
    <w:p w14:paraId="3CCF1C38" w14:textId="77777777" w:rsidR="00EB0841" w:rsidRPr="00A945A6" w:rsidRDefault="00EB0841">
      <w:pPr>
        <w:ind w:firstLine="720"/>
        <w:rPr>
          <w:rFonts w:cs="David"/>
          <w:b/>
          <w:bCs/>
          <w:i/>
          <w:iCs/>
          <w:u w:val="single"/>
          <w:rtl/>
        </w:rPr>
      </w:pPr>
      <w:r w:rsidRPr="00A945A6">
        <w:rPr>
          <w:rFonts w:cs="David"/>
          <w:b/>
          <w:bCs/>
          <w:i/>
          <w:iCs/>
          <w:u w:val="single"/>
          <w:rtl/>
        </w:rPr>
        <w:t>ה</w:t>
      </w:r>
      <w:r w:rsidRPr="00A945A6">
        <w:rPr>
          <w:rFonts w:cs="David" w:hint="cs"/>
          <w:b/>
          <w:bCs/>
          <w:i/>
          <w:iCs/>
          <w:u w:val="single"/>
          <w:rtl/>
        </w:rPr>
        <w:t>הכרעה.</w:t>
      </w:r>
    </w:p>
    <w:p w14:paraId="707A5A85" w14:textId="77777777" w:rsidR="00EB0841" w:rsidRPr="00A945A6" w:rsidRDefault="00EB0841">
      <w:pPr>
        <w:ind w:firstLine="720"/>
        <w:rPr>
          <w:rFonts w:cs="David"/>
          <w:rtl/>
        </w:rPr>
      </w:pPr>
      <w:r w:rsidRPr="00A945A6">
        <w:rPr>
          <w:rFonts w:cs="David"/>
          <w:rtl/>
        </w:rPr>
        <w:t>א</w:t>
      </w:r>
      <w:r w:rsidRPr="00A945A6">
        <w:rPr>
          <w:rFonts w:cs="David" w:hint="cs"/>
          <w:rtl/>
        </w:rPr>
        <w:t xml:space="preserve">שר על כן, אנו מחליטים להרשיע את הנאשם בכֹל העבירות שיוחסו לו על-פי כתב-האישום. </w:t>
      </w:r>
    </w:p>
    <w:p w14:paraId="20EF99C7" w14:textId="77777777" w:rsidR="00EB0841" w:rsidRPr="00A945A6" w:rsidRDefault="00EB0841">
      <w:pPr>
        <w:ind w:firstLine="720"/>
        <w:rPr>
          <w:rFonts w:cs="David"/>
          <w:rtl/>
        </w:rPr>
      </w:pPr>
    </w:p>
    <w:p w14:paraId="22EB2BB4" w14:textId="77777777" w:rsidR="00EB0841" w:rsidRPr="00A945A6" w:rsidRDefault="00EB0841">
      <w:pPr>
        <w:rPr>
          <w:rFonts w:cs="David"/>
          <w:rtl/>
        </w:rPr>
      </w:pPr>
    </w:p>
    <w:p w14:paraId="32F86C03" w14:textId="77777777" w:rsidR="00EB0841" w:rsidRPr="00A945A6" w:rsidRDefault="00EB0841">
      <w:pPr>
        <w:ind w:firstLine="720"/>
        <w:rPr>
          <w:rFonts w:cs="David"/>
          <w:b/>
          <w:bCs/>
          <w:i/>
          <w:iCs/>
          <w:rtl/>
        </w:rPr>
      </w:pPr>
      <w:r w:rsidRPr="00A945A6">
        <w:rPr>
          <w:rFonts w:cs="David"/>
          <w:b/>
          <w:bCs/>
          <w:i/>
          <w:iCs/>
          <w:rtl/>
        </w:rPr>
        <w:t>נ</w:t>
      </w:r>
      <w:r w:rsidRPr="00A945A6">
        <w:rPr>
          <w:rFonts w:cs="David" w:hint="cs"/>
          <w:b/>
          <w:bCs/>
          <w:i/>
          <w:iCs/>
          <w:rtl/>
        </w:rPr>
        <w:t>יתנה והוּדעה, בנוכחות התובעת, הנאשם וסניגוריו, היום, 10.11.2002.</w:t>
      </w:r>
    </w:p>
    <w:p w14:paraId="7F547DD6" w14:textId="77777777" w:rsidR="00EB0841" w:rsidRPr="00A945A6" w:rsidRDefault="00EB0841">
      <w:pPr>
        <w:rPr>
          <w:rFonts w:cs="David"/>
          <w:rtl/>
        </w:rPr>
      </w:pPr>
    </w:p>
    <w:p w14:paraId="676C7745" w14:textId="77777777" w:rsidR="00EB0841" w:rsidRPr="00A945A6" w:rsidRDefault="00EB0841">
      <w:pPr>
        <w:rPr>
          <w:rFonts w:cs="David"/>
          <w:rtl/>
        </w:rPr>
      </w:pPr>
    </w:p>
    <w:p w14:paraId="47288E13" w14:textId="77777777" w:rsidR="00EB0841" w:rsidRPr="00A945A6" w:rsidRDefault="00EB0841">
      <w:pPr>
        <w:rPr>
          <w:rFonts w:cs="David"/>
          <w:rtl/>
        </w:rPr>
      </w:pPr>
    </w:p>
    <w:tbl>
      <w:tblPr>
        <w:tblW w:w="0" w:type="auto"/>
        <w:tblBorders>
          <w:top w:val="single" w:sz="4" w:space="0" w:color="auto"/>
        </w:tblBorders>
        <w:tblLook w:val="0000" w:firstRow="0" w:lastRow="0" w:firstColumn="0" w:lastColumn="0" w:noHBand="0" w:noVBand="0"/>
      </w:tblPr>
      <w:tblGrid>
        <w:gridCol w:w="2375"/>
        <w:gridCol w:w="426"/>
        <w:gridCol w:w="2693"/>
        <w:gridCol w:w="425"/>
        <w:gridCol w:w="2609"/>
      </w:tblGrid>
      <w:tr w:rsidR="00EB0841" w:rsidRPr="00A945A6" w14:paraId="015061F1" w14:textId="77777777">
        <w:tblPrEx>
          <w:tblCellMar>
            <w:top w:w="0" w:type="dxa"/>
            <w:bottom w:w="0" w:type="dxa"/>
          </w:tblCellMar>
        </w:tblPrEx>
        <w:tc>
          <w:tcPr>
            <w:tcW w:w="2376" w:type="dxa"/>
            <w:tcBorders>
              <w:top w:val="single" w:sz="4" w:space="0" w:color="auto"/>
              <w:left w:val="nil"/>
              <w:bottom w:val="nil"/>
              <w:right w:val="nil"/>
            </w:tcBorders>
          </w:tcPr>
          <w:p w14:paraId="79DF39FA" w14:textId="77777777" w:rsidR="00A945A6" w:rsidRPr="00A945A6" w:rsidRDefault="00A945A6">
            <w:pPr>
              <w:pStyle w:val="Heading3"/>
              <w:jc w:val="center"/>
              <w:rPr>
                <w:rFonts w:cs="David"/>
                <w:b w:val="0"/>
                <w:bCs w:val="0"/>
                <w:noProof w:val="0"/>
                <w:color w:val="FFFFFF"/>
                <w:sz w:val="24"/>
                <w:rtl/>
              </w:rPr>
            </w:pPr>
          </w:p>
          <w:p w14:paraId="03C02C2D" w14:textId="77777777" w:rsidR="00EB0841" w:rsidRPr="00A945A6" w:rsidRDefault="00A945A6">
            <w:pPr>
              <w:pStyle w:val="Heading3"/>
              <w:jc w:val="center"/>
              <w:rPr>
                <w:rFonts w:cs="David"/>
                <w:b w:val="0"/>
                <w:bCs w:val="0"/>
                <w:noProof w:val="0"/>
                <w:sz w:val="24"/>
                <w:rtl/>
              </w:rPr>
            </w:pPr>
            <w:r w:rsidRPr="00A945A6">
              <w:rPr>
                <w:rFonts w:cs="David"/>
                <w:b w:val="0"/>
                <w:bCs w:val="0"/>
                <w:noProof w:val="0"/>
                <w:color w:val="FFFFFF"/>
                <w:sz w:val="24"/>
                <w:rtl/>
              </w:rPr>
              <w:t>5129371</w:t>
            </w:r>
            <w:r w:rsidR="00EB0841" w:rsidRPr="00A945A6">
              <w:rPr>
                <w:rFonts w:cs="David"/>
                <w:b w:val="0"/>
                <w:bCs w:val="0"/>
                <w:noProof w:val="0"/>
                <w:sz w:val="24"/>
                <w:rtl/>
              </w:rPr>
              <w:t>ת</w:t>
            </w:r>
            <w:r w:rsidR="00EB0841" w:rsidRPr="00A945A6">
              <w:rPr>
                <w:rFonts w:cs="David" w:hint="cs"/>
                <w:b w:val="0"/>
                <w:bCs w:val="0"/>
                <w:noProof w:val="0"/>
                <w:sz w:val="24"/>
                <w:rtl/>
              </w:rPr>
              <w:t>חיה שפירא, שופטת</w:t>
            </w:r>
          </w:p>
        </w:tc>
        <w:tc>
          <w:tcPr>
            <w:tcW w:w="426" w:type="dxa"/>
            <w:tcBorders>
              <w:top w:val="nil"/>
              <w:left w:val="nil"/>
              <w:bottom w:val="nil"/>
              <w:right w:val="nil"/>
            </w:tcBorders>
          </w:tcPr>
          <w:p w14:paraId="7E6B73AA" w14:textId="77777777" w:rsidR="00EB0841" w:rsidRPr="00A945A6" w:rsidRDefault="00EB0841">
            <w:pPr>
              <w:jc w:val="center"/>
              <w:rPr>
                <w:rFonts w:cs="David"/>
                <w:rtl/>
              </w:rPr>
            </w:pPr>
          </w:p>
        </w:tc>
        <w:tc>
          <w:tcPr>
            <w:tcW w:w="2693" w:type="dxa"/>
            <w:tcBorders>
              <w:top w:val="single" w:sz="4" w:space="0" w:color="auto"/>
              <w:left w:val="nil"/>
              <w:bottom w:val="nil"/>
              <w:right w:val="nil"/>
            </w:tcBorders>
          </w:tcPr>
          <w:p w14:paraId="7B413F3C" w14:textId="77777777" w:rsidR="00EB0841" w:rsidRPr="00A945A6" w:rsidRDefault="00EB0841">
            <w:pPr>
              <w:jc w:val="center"/>
              <w:rPr>
                <w:rFonts w:cs="David"/>
                <w:rtl/>
              </w:rPr>
            </w:pPr>
            <w:r w:rsidRPr="00A945A6">
              <w:rPr>
                <w:rFonts w:cs="David"/>
                <w:rtl/>
              </w:rPr>
              <w:t>מ</w:t>
            </w:r>
            <w:r w:rsidRPr="00A945A6">
              <w:rPr>
                <w:rFonts w:cs="David" w:hint="cs"/>
                <w:rtl/>
              </w:rPr>
              <w:t>רים סוקולוב, שופטת</w:t>
            </w:r>
          </w:p>
        </w:tc>
        <w:tc>
          <w:tcPr>
            <w:tcW w:w="425" w:type="dxa"/>
            <w:tcBorders>
              <w:top w:val="nil"/>
              <w:left w:val="nil"/>
              <w:bottom w:val="nil"/>
              <w:right w:val="nil"/>
            </w:tcBorders>
          </w:tcPr>
          <w:p w14:paraId="1123D204" w14:textId="77777777" w:rsidR="00EB0841" w:rsidRPr="00A945A6" w:rsidRDefault="00EB0841">
            <w:pPr>
              <w:jc w:val="center"/>
              <w:rPr>
                <w:rFonts w:cs="David"/>
                <w:rtl/>
              </w:rPr>
            </w:pPr>
          </w:p>
        </w:tc>
        <w:tc>
          <w:tcPr>
            <w:tcW w:w="2609" w:type="dxa"/>
            <w:tcBorders>
              <w:top w:val="single" w:sz="4" w:space="0" w:color="auto"/>
              <w:left w:val="nil"/>
              <w:bottom w:val="nil"/>
              <w:right w:val="nil"/>
            </w:tcBorders>
          </w:tcPr>
          <w:p w14:paraId="263CA89D" w14:textId="77777777" w:rsidR="00EB0841" w:rsidRPr="00A945A6" w:rsidRDefault="00EB0841">
            <w:pPr>
              <w:jc w:val="center"/>
              <w:rPr>
                <w:rFonts w:cs="David"/>
                <w:rtl/>
              </w:rPr>
            </w:pPr>
            <w:r w:rsidRPr="00A945A6">
              <w:rPr>
                <w:rFonts w:cs="David"/>
                <w:rtl/>
              </w:rPr>
              <w:t>נ</w:t>
            </w:r>
            <w:r w:rsidRPr="00A945A6">
              <w:rPr>
                <w:rFonts w:cs="David" w:hint="cs"/>
                <w:rtl/>
              </w:rPr>
              <w:t>תן עמית, שופט</w:t>
            </w:r>
          </w:p>
          <w:p w14:paraId="001D5B9E" w14:textId="77777777" w:rsidR="00EB0841" w:rsidRPr="00A945A6" w:rsidRDefault="00EB0841">
            <w:pPr>
              <w:jc w:val="center"/>
              <w:rPr>
                <w:rFonts w:cs="David"/>
                <w:rtl/>
              </w:rPr>
            </w:pPr>
            <w:r w:rsidRPr="00A945A6">
              <w:rPr>
                <w:rFonts w:cs="David" w:hint="cs"/>
                <w:rtl/>
              </w:rPr>
              <w:t>א  ב  "  ד</w:t>
            </w:r>
          </w:p>
        </w:tc>
      </w:tr>
    </w:tbl>
    <w:p w14:paraId="03CA0E1B" w14:textId="77777777" w:rsidR="00A945A6" w:rsidRPr="00A945A6" w:rsidRDefault="00A945A6">
      <w:pPr>
        <w:rPr>
          <w:rFonts w:cs="David" w:hint="cs"/>
          <w:rtl/>
        </w:rPr>
      </w:pPr>
    </w:p>
    <w:p w14:paraId="798BE275" w14:textId="77777777" w:rsidR="00EB0841" w:rsidRPr="00A945A6" w:rsidRDefault="00A945A6">
      <w:pPr>
        <w:rPr>
          <w:rFonts w:cs="David"/>
          <w:rtl/>
        </w:rPr>
      </w:pPr>
      <w:r w:rsidRPr="00A945A6">
        <w:rPr>
          <w:rFonts w:cs="David"/>
          <w:rtl/>
        </w:rPr>
        <w:t>נוסח זה כפוף לשינויי עריכה וניסוח</w:t>
      </w:r>
    </w:p>
    <w:sectPr w:rsidR="00EB0841" w:rsidRPr="00A945A6" w:rsidSect="00A945A6">
      <w:headerReference w:type="even" r:id="rId35"/>
      <w:headerReference w:type="default" r:id="rId36"/>
      <w:footerReference w:type="even" r:id="rId37"/>
      <w:footerReference w:type="default" r:id="rId38"/>
      <w:pgSz w:w="11906" w:h="16838"/>
      <w:pgMar w:top="2268" w:right="1797" w:bottom="1440" w:left="179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8EAA" w14:textId="77777777" w:rsidR="00A53391" w:rsidRDefault="00A53391">
      <w:r>
        <w:separator/>
      </w:r>
    </w:p>
  </w:endnote>
  <w:endnote w:type="continuationSeparator" w:id="0">
    <w:p w14:paraId="697A96F3" w14:textId="77777777" w:rsidR="00A53391" w:rsidRDefault="00A5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49EA" w14:textId="77777777" w:rsidR="00E00802" w:rsidRDefault="00E00802" w:rsidP="00A945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47</w:t>
    </w:r>
    <w:r>
      <w:rPr>
        <w:rFonts w:ascii="FrankRuehl" w:hAnsi="FrankRuehl" w:cs="FrankRuehl"/>
        <w:rtl/>
      </w:rPr>
      <w:fldChar w:fldCharType="end"/>
    </w:r>
  </w:p>
  <w:p w14:paraId="22206536" w14:textId="77777777" w:rsidR="00E00802" w:rsidRDefault="00E00802" w:rsidP="00A945A6">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4FD792DF" w14:textId="77777777" w:rsidR="00E00802" w:rsidRPr="00A945A6" w:rsidRDefault="00E00802" w:rsidP="00A945A6">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M:\0a-padi\0-mechozi\maagar02\02-11-11c\m011154.doc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727B" w14:textId="77777777" w:rsidR="00E00802" w:rsidRDefault="00E00802" w:rsidP="00A945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794">
      <w:rPr>
        <w:rFonts w:ascii="FrankRuehl" w:hAnsi="FrankRuehl" w:cs="FrankRuehl"/>
        <w:noProof/>
        <w:rtl/>
      </w:rPr>
      <w:t>1</w:t>
    </w:r>
    <w:r>
      <w:rPr>
        <w:rFonts w:ascii="FrankRuehl" w:hAnsi="FrankRuehl" w:cs="FrankRuehl"/>
        <w:rtl/>
      </w:rPr>
      <w:fldChar w:fldCharType="end"/>
    </w:r>
  </w:p>
  <w:p w14:paraId="10BCA5B7" w14:textId="77777777" w:rsidR="00E00802" w:rsidRDefault="00E00802" w:rsidP="00A945A6">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302E0678" w14:textId="77777777" w:rsidR="00E00802" w:rsidRPr="00A945A6" w:rsidRDefault="00E00802" w:rsidP="00A945A6">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M:\0a-padi\0-mechozi\maagar02\02-11-11c\m011154.doc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8DF4" w14:textId="77777777" w:rsidR="00A53391" w:rsidRDefault="00A53391">
      <w:r>
        <w:separator/>
      </w:r>
    </w:p>
  </w:footnote>
  <w:footnote w:type="continuationSeparator" w:id="0">
    <w:p w14:paraId="4FE71A04" w14:textId="77777777" w:rsidR="00A53391" w:rsidRDefault="00A53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43D9" w14:textId="77777777" w:rsidR="00E00802" w:rsidRPr="00A945A6" w:rsidRDefault="00E00802" w:rsidP="00A945A6">
    <w:pPr>
      <w:pStyle w:val="Header"/>
      <w:pBdr>
        <w:bottom w:val="single" w:sz="4" w:space="1" w:color="auto"/>
      </w:pBdr>
      <w:tabs>
        <w:tab w:val="clear" w:pos="4153"/>
        <w:tab w:val="clear" w:pos="8306"/>
        <w:tab w:val="right" w:pos="8334"/>
      </w:tabs>
      <w:spacing w:line="220" w:lineRule="exact"/>
      <w:rPr>
        <w:rFonts w:ascii="David" w:hAnsi="David" w:cs="David"/>
        <w:color w:val="000000"/>
        <w:sz w:val="22"/>
        <w:szCs w:val="22"/>
        <w:rtl/>
      </w:rPr>
    </w:pPr>
    <w:r>
      <w:rPr>
        <w:rFonts w:ascii="David" w:hAnsi="David" w:cs="David"/>
        <w:color w:val="000000"/>
        <w:sz w:val="22"/>
        <w:szCs w:val="22"/>
        <w:rtl/>
      </w:rPr>
      <w:t>תפח 1154/01</w:t>
    </w:r>
    <w:r>
      <w:rPr>
        <w:rFonts w:ascii="David" w:hAnsi="David" w:cs="David"/>
        <w:color w:val="000000"/>
        <w:sz w:val="22"/>
        <w:szCs w:val="22"/>
        <w:rtl/>
      </w:rPr>
      <w:tab/>
      <w:t xml:space="preserve"> מ"י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C0BB" w14:textId="77777777" w:rsidR="00E00802" w:rsidRPr="00A945A6" w:rsidRDefault="00E00802" w:rsidP="00A945A6">
    <w:pPr>
      <w:pStyle w:val="Header"/>
      <w:pBdr>
        <w:bottom w:val="single" w:sz="4" w:space="1" w:color="auto"/>
      </w:pBdr>
      <w:tabs>
        <w:tab w:val="clear" w:pos="4153"/>
        <w:tab w:val="clear" w:pos="8306"/>
        <w:tab w:val="right" w:pos="8334"/>
      </w:tabs>
      <w:spacing w:line="220" w:lineRule="exact"/>
      <w:rPr>
        <w:rFonts w:ascii="David" w:hAnsi="David" w:cs="David"/>
        <w:color w:val="000000"/>
        <w:sz w:val="22"/>
        <w:szCs w:val="22"/>
        <w:rtl/>
      </w:rPr>
    </w:pPr>
    <w:r>
      <w:rPr>
        <w:rFonts w:ascii="David" w:hAnsi="David" w:cs="David"/>
        <w:color w:val="000000"/>
        <w:sz w:val="22"/>
        <w:szCs w:val="22"/>
        <w:rtl/>
      </w:rPr>
      <w:t>תפח 1154/01</w:t>
    </w:r>
    <w:r>
      <w:rPr>
        <w:rFonts w:ascii="David" w:hAnsi="David" w:cs="David"/>
        <w:color w:val="000000"/>
        <w:sz w:val="22"/>
        <w:szCs w:val="22"/>
        <w:rtl/>
      </w:rPr>
      <w:tab/>
      <w:t xml:space="preserve"> מ"י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81C"/>
    <w:rsid w:val="000A3841"/>
    <w:rsid w:val="002953D2"/>
    <w:rsid w:val="003A581C"/>
    <w:rsid w:val="0057037C"/>
    <w:rsid w:val="0078157F"/>
    <w:rsid w:val="00A53391"/>
    <w:rsid w:val="00A945A6"/>
    <w:rsid w:val="00AC5C52"/>
    <w:rsid w:val="00CE5794"/>
    <w:rsid w:val="00D2012A"/>
    <w:rsid w:val="00E00802"/>
    <w:rsid w:val="00E774A2"/>
    <w:rsid w:val="00EB08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6FEFD1ED"/>
  <w15:chartTrackingRefBased/>
  <w15:docId w15:val="{878055C8-DD9A-4CD6-BE2C-7A434E46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framePr w:hSpace="180" w:wrap="notBeside" w:hAnchor="margin" w:y="-900"/>
      <w:outlineLvl w:val="0"/>
    </w:pPr>
    <w:rPr>
      <w:b/>
      <w:bCs/>
      <w:sz w:val="28"/>
      <w:szCs w:val="28"/>
      <w:u w:val="single"/>
    </w:rPr>
  </w:style>
  <w:style w:type="paragraph" w:styleId="Heading3">
    <w:name w:val="heading 3"/>
    <w:basedOn w:val="Normal"/>
    <w:next w:val="Normal"/>
    <w:qFormat/>
    <w:pPr>
      <w:keepNext/>
      <w:spacing w:line="360" w:lineRule="auto"/>
      <w:jc w:val="both"/>
      <w:outlineLvl w:val="2"/>
    </w:pPr>
    <w:rPr>
      <w:b/>
      <w:bCs/>
      <w:noProof/>
      <w:sz w:val="20"/>
    </w:rPr>
  </w:style>
  <w:style w:type="paragraph" w:styleId="Heading8">
    <w:name w:val="heading 8"/>
    <w:basedOn w:val="Normal"/>
    <w:next w:val="Normal"/>
    <w:qFormat/>
    <w:pPr>
      <w:keepNext/>
      <w:spacing w:line="360" w:lineRule="auto"/>
      <w:jc w:val="center"/>
      <w:outlineLvl w:val="7"/>
    </w:pPr>
    <w:rPr>
      <w:b/>
      <w:bCs/>
      <w:i/>
      <w:iCs/>
      <w:sz w:val="40"/>
      <w:szCs w:val="40"/>
      <w:u w:val="single"/>
    </w:rPr>
  </w:style>
  <w:style w:type="paragraph" w:styleId="Heading9">
    <w:name w:val="heading 9"/>
    <w:basedOn w:val="Normal"/>
    <w:next w:val="Normal"/>
    <w:qFormat/>
    <w:pPr>
      <w:keepNext/>
      <w:spacing w:line="360" w:lineRule="auto"/>
      <w:jc w:val="right"/>
      <w:outlineLvl w:val="8"/>
    </w:pPr>
    <w:rPr>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945A6"/>
    <w:pPr>
      <w:tabs>
        <w:tab w:val="center" w:pos="4153"/>
        <w:tab w:val="right" w:pos="8306"/>
      </w:tabs>
    </w:pPr>
  </w:style>
  <w:style w:type="paragraph" w:styleId="Footer">
    <w:name w:val="footer"/>
    <w:basedOn w:val="Normal"/>
    <w:rsid w:val="00A945A6"/>
    <w:pPr>
      <w:tabs>
        <w:tab w:val="center" w:pos="4153"/>
        <w:tab w:val="right" w:pos="8306"/>
      </w:tabs>
    </w:pPr>
  </w:style>
  <w:style w:type="character" w:styleId="Hyperlink">
    <w:name w:val="Hyperlink"/>
    <w:rsid w:val="00E774A2"/>
    <w:rPr>
      <w:color w:val="0000FF"/>
      <w:u w:val="single"/>
    </w:rPr>
  </w:style>
  <w:style w:type="character" w:styleId="UnresolvedMention">
    <w:name w:val="Unresolved Mention"/>
    <w:uiPriority w:val="99"/>
    <w:semiHidden/>
    <w:unhideWhenUsed/>
    <w:rsid w:val="007815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192" TargetMode="External"/><Relationship Id="rId26" Type="http://schemas.openxmlformats.org/officeDocument/2006/relationships/hyperlink" Target="http://www.nevo.co.il/case/6239314" TargetMode="External"/><Relationship Id="rId39" Type="http://schemas.openxmlformats.org/officeDocument/2006/relationships/fontTable" Target="fontTable.xml"/><Relationship Id="rId21" Type="http://schemas.openxmlformats.org/officeDocument/2006/relationships/hyperlink" Target="http://www.nevo.co.il/law/98569" TargetMode="External"/><Relationship Id="rId34" Type="http://schemas.openxmlformats.org/officeDocument/2006/relationships/hyperlink" Target="http://www.nevo.co.il/case/17932882" TargetMode="External"/><Relationship Id="rId7"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37102" TargetMode="External"/><Relationship Id="rId33" Type="http://schemas.openxmlformats.org/officeDocument/2006/relationships/hyperlink" Target="http://www.nevo.co.il/case/17915928"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81.a.1" TargetMode="External"/><Relationship Id="rId20" Type="http://schemas.openxmlformats.org/officeDocument/2006/relationships/hyperlink" Target="http://www.nevo.co.il/law/98569/54a.b" TargetMode="External"/><Relationship Id="rId29" Type="http://schemas.openxmlformats.org/officeDocument/2006/relationships/hyperlink" Target="http://www.nevo.co.il/case/603035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case/5739234" TargetMode="External"/><Relationship Id="rId32" Type="http://schemas.openxmlformats.org/officeDocument/2006/relationships/hyperlink" Target="http://www.nevo.co.il/case/589432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24853" TargetMode="External"/><Relationship Id="rId28" Type="http://schemas.openxmlformats.org/officeDocument/2006/relationships/hyperlink" Target="http://www.nevo.co.il/case/5859248" TargetMode="External"/><Relationship Id="rId36" Type="http://schemas.openxmlformats.org/officeDocument/2006/relationships/header" Target="header2.xml"/><Relationship Id="rId10" Type="http://schemas.openxmlformats.org/officeDocument/2006/relationships/hyperlink" Target="http://www.nevo.co.il/law/98569"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210842" TargetMode="External"/><Relationship Id="rId4" Type="http://schemas.openxmlformats.org/officeDocument/2006/relationships/footnotes" Target="footnotes.xml"/><Relationship Id="rId9" Type="http://schemas.openxmlformats.org/officeDocument/2006/relationships/hyperlink" Target="http://www.nevo.co.il/law/70301/381.a.1"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case/17921861" TargetMode="External"/><Relationship Id="rId27" Type="http://schemas.openxmlformats.org/officeDocument/2006/relationships/hyperlink" Target="http://www.nevo.co.il/case/17946879" TargetMode="External"/><Relationship Id="rId30" Type="http://schemas.openxmlformats.org/officeDocument/2006/relationships/hyperlink" Target="http://www.nevo.co.il/case/6024185" TargetMode="External"/><Relationship Id="rId35" Type="http://schemas.openxmlformats.org/officeDocument/2006/relationships/header" Target="header1.xml"/><Relationship Id="rId8" Type="http://schemas.openxmlformats.org/officeDocument/2006/relationships/hyperlink" Target="http://www.nevo.co.il/law/70301/345.b.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23211</Words>
  <Characters>132306</Characters>
  <Application>Microsoft Office Word</Application>
  <DocSecurity>0</DocSecurity>
  <Lines>1102</Lines>
  <Paragraphs>310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מ"י</vt:lpstr>
    </vt:vector>
  </TitlesOfParts>
  <Company> </Company>
  <LinksUpToDate>false</LinksUpToDate>
  <CharactersWithSpaces>155207</CharactersWithSpaces>
  <SharedDoc>false</SharedDoc>
  <HLinks>
    <vt:vector size="174" baseType="variant">
      <vt:variant>
        <vt:i4>3276920</vt:i4>
      </vt:variant>
      <vt:variant>
        <vt:i4>84</vt:i4>
      </vt:variant>
      <vt:variant>
        <vt:i4>0</vt:i4>
      </vt:variant>
      <vt:variant>
        <vt:i4>5</vt:i4>
      </vt:variant>
      <vt:variant>
        <vt:lpwstr>http://www.nevo.co.il/case/17932882</vt:lpwstr>
      </vt:variant>
      <vt:variant>
        <vt:lpwstr/>
      </vt:variant>
      <vt:variant>
        <vt:i4>4128891</vt:i4>
      </vt:variant>
      <vt:variant>
        <vt:i4>81</vt:i4>
      </vt:variant>
      <vt:variant>
        <vt:i4>0</vt:i4>
      </vt:variant>
      <vt:variant>
        <vt:i4>5</vt:i4>
      </vt:variant>
      <vt:variant>
        <vt:lpwstr>http://www.nevo.co.il/case/17915928</vt:lpwstr>
      </vt:variant>
      <vt:variant>
        <vt:lpwstr/>
      </vt:variant>
      <vt:variant>
        <vt:i4>3866746</vt:i4>
      </vt:variant>
      <vt:variant>
        <vt:i4>78</vt:i4>
      </vt:variant>
      <vt:variant>
        <vt:i4>0</vt:i4>
      </vt:variant>
      <vt:variant>
        <vt:i4>5</vt:i4>
      </vt:variant>
      <vt:variant>
        <vt:lpwstr>http://www.nevo.co.il/case/5894324</vt:lpwstr>
      </vt:variant>
      <vt:variant>
        <vt:lpwstr/>
      </vt:variant>
      <vt:variant>
        <vt:i4>3997810</vt:i4>
      </vt:variant>
      <vt:variant>
        <vt:i4>75</vt:i4>
      </vt:variant>
      <vt:variant>
        <vt:i4>0</vt:i4>
      </vt:variant>
      <vt:variant>
        <vt:i4>5</vt:i4>
      </vt:variant>
      <vt:variant>
        <vt:lpwstr>http://www.nevo.co.il/case/6210842</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3473521</vt:i4>
      </vt:variant>
      <vt:variant>
        <vt:i4>69</vt:i4>
      </vt:variant>
      <vt:variant>
        <vt:i4>0</vt:i4>
      </vt:variant>
      <vt:variant>
        <vt:i4>5</vt:i4>
      </vt:variant>
      <vt:variant>
        <vt:lpwstr>http://www.nevo.co.il/case/6030353</vt:lpwstr>
      </vt:variant>
      <vt:variant>
        <vt:lpwstr/>
      </vt:variant>
      <vt:variant>
        <vt:i4>3801201</vt:i4>
      </vt:variant>
      <vt:variant>
        <vt:i4>66</vt:i4>
      </vt:variant>
      <vt:variant>
        <vt:i4>0</vt:i4>
      </vt:variant>
      <vt:variant>
        <vt:i4>5</vt:i4>
      </vt:variant>
      <vt:variant>
        <vt:lpwstr>http://www.nevo.co.il/case/5859248</vt:lpwstr>
      </vt:variant>
      <vt:variant>
        <vt:lpwstr/>
      </vt:variant>
      <vt:variant>
        <vt:i4>3735679</vt:i4>
      </vt:variant>
      <vt:variant>
        <vt:i4>63</vt:i4>
      </vt:variant>
      <vt:variant>
        <vt:i4>0</vt:i4>
      </vt:variant>
      <vt:variant>
        <vt:i4>5</vt:i4>
      </vt:variant>
      <vt:variant>
        <vt:lpwstr>http://www.nevo.co.il/case/17946879</vt:lpwstr>
      </vt:variant>
      <vt:variant>
        <vt:lpwstr/>
      </vt:variant>
      <vt:variant>
        <vt:i4>3276926</vt:i4>
      </vt:variant>
      <vt:variant>
        <vt:i4>60</vt:i4>
      </vt:variant>
      <vt:variant>
        <vt:i4>0</vt:i4>
      </vt:variant>
      <vt:variant>
        <vt:i4>5</vt:i4>
      </vt:variant>
      <vt:variant>
        <vt:lpwstr>http://www.nevo.co.il/case/6239314</vt:lpwstr>
      </vt:variant>
      <vt:variant>
        <vt:lpwstr/>
      </vt:variant>
      <vt:variant>
        <vt:i4>3539059</vt:i4>
      </vt:variant>
      <vt:variant>
        <vt:i4>57</vt:i4>
      </vt:variant>
      <vt:variant>
        <vt:i4>0</vt:i4>
      </vt:variant>
      <vt:variant>
        <vt:i4>5</vt:i4>
      </vt:variant>
      <vt:variant>
        <vt:lpwstr>http://www.nevo.co.il/case/6037102</vt:lpwstr>
      </vt:variant>
      <vt:variant>
        <vt:lpwstr/>
      </vt:variant>
      <vt:variant>
        <vt:i4>3145849</vt:i4>
      </vt:variant>
      <vt:variant>
        <vt:i4>54</vt:i4>
      </vt:variant>
      <vt:variant>
        <vt:i4>0</vt:i4>
      </vt:variant>
      <vt:variant>
        <vt:i4>5</vt:i4>
      </vt:variant>
      <vt:variant>
        <vt:lpwstr>http://www.nevo.co.il/case/5739234</vt:lpwstr>
      </vt:variant>
      <vt:variant>
        <vt:lpwstr/>
      </vt:variant>
      <vt:variant>
        <vt:i4>3735673</vt:i4>
      </vt:variant>
      <vt:variant>
        <vt:i4>51</vt:i4>
      </vt:variant>
      <vt:variant>
        <vt:i4>0</vt:i4>
      </vt:variant>
      <vt:variant>
        <vt:i4>5</vt:i4>
      </vt:variant>
      <vt:variant>
        <vt:lpwstr>http://www.nevo.co.il/case/17924853</vt:lpwstr>
      </vt:variant>
      <vt:variant>
        <vt:lpwstr/>
      </vt:variant>
      <vt:variant>
        <vt:i4>4128889</vt:i4>
      </vt:variant>
      <vt:variant>
        <vt:i4>48</vt:i4>
      </vt:variant>
      <vt:variant>
        <vt:i4>0</vt:i4>
      </vt:variant>
      <vt:variant>
        <vt:i4>5</vt:i4>
      </vt:variant>
      <vt:variant>
        <vt:lpwstr>http://www.nevo.co.il/case/17921861</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7143478</vt:i4>
      </vt:variant>
      <vt:variant>
        <vt:i4>30</vt:i4>
      </vt:variant>
      <vt:variant>
        <vt:i4>0</vt:i4>
      </vt:variant>
      <vt:variant>
        <vt:i4>5</vt:i4>
      </vt:variant>
      <vt:variant>
        <vt:lpwstr>http://www.nevo.co.il/law/70301/381.a.1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7602284</vt:i4>
      </vt:variant>
      <vt:variant>
        <vt:i4>21</vt:i4>
      </vt:variant>
      <vt:variant>
        <vt:i4>0</vt:i4>
      </vt:variant>
      <vt:variant>
        <vt:i4>5</vt:i4>
      </vt:variant>
      <vt:variant>
        <vt:lpwstr>http://www.nevo.co.il/law/98569</vt:lpwstr>
      </vt:variant>
      <vt:variant>
        <vt:lpwstr/>
      </vt:variant>
      <vt:variant>
        <vt:i4>7995492</vt:i4>
      </vt:variant>
      <vt:variant>
        <vt:i4>18</vt:i4>
      </vt:variant>
      <vt:variant>
        <vt:i4>0</vt:i4>
      </vt:variant>
      <vt:variant>
        <vt:i4>5</vt:i4>
      </vt:variant>
      <vt:variant>
        <vt:lpwstr>http://www.nevo.co.il/law/70301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7143478</vt:i4>
      </vt:variant>
      <vt:variant>
        <vt:i4>9</vt:i4>
      </vt:variant>
      <vt:variant>
        <vt:i4>0</vt:i4>
      </vt:variant>
      <vt:variant>
        <vt:i4>5</vt:i4>
      </vt:variant>
      <vt:variant>
        <vt:lpwstr>http://www.nevo.co.il/law/70301/381.a.1</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47</vt:lpwstr>
  </property>
  <property fmtid="{D5CDD505-2E9C-101B-9397-08002B2CF9AE}" pid="3" name="PROCESS">
    <vt:lpwstr>תפח</vt:lpwstr>
  </property>
  <property fmtid="{D5CDD505-2E9C-101B-9397-08002B2CF9AE}" pid="4" name="PROCNUM">
    <vt:lpwstr>1154</vt:lpwstr>
  </property>
  <property fmtid="{D5CDD505-2E9C-101B-9397-08002B2CF9AE}" pid="5" name="PROCYEAR">
    <vt:lpwstr>01</vt:lpwstr>
  </property>
  <property fmtid="{D5CDD505-2E9C-101B-9397-08002B2CF9AE}" pid="6" name="TYPE">
    <vt:lpwstr>2</vt:lpwstr>
  </property>
  <property fmtid="{D5CDD505-2E9C-101B-9397-08002B2CF9AE}" pid="7" name="CITY">
    <vt:lpwstr>ת"א</vt:lpwstr>
  </property>
  <property fmtid="{D5CDD505-2E9C-101B-9397-08002B2CF9AE}" pid="8" name="JUDGE">
    <vt:lpwstr>נתן עמית;מרים סוקולוב;תחיה שפירא</vt:lpwstr>
  </property>
  <property fmtid="{D5CDD505-2E9C-101B-9397-08002B2CF9AE}" pid="9" name="APPELLANT">
    <vt:lpwstr>מ#י</vt:lpwstr>
  </property>
  <property fmtid="{D5CDD505-2E9C-101B-9397-08002B2CF9AE}" pid="10" name="APPELLEE">
    <vt:lpwstr>פלוני</vt:lpwstr>
  </property>
  <property fmtid="{D5CDD505-2E9C-101B-9397-08002B2CF9AE}" pid="11" name="LAWYER">
    <vt:lpwstr>רות שביט;מנחם רובינשטיין;שרון אפשטיין</vt:lpwstr>
  </property>
  <property fmtid="{D5CDD505-2E9C-101B-9397-08002B2CF9AE}" pid="12" name="PSAKDIN">
    <vt:lpwstr>הכרעת-דין</vt:lpwstr>
  </property>
  <property fmtid="{D5CDD505-2E9C-101B-9397-08002B2CF9AE}" pid="13" name="ISABSTRACT">
    <vt:lpwstr>Y</vt:lpwstr>
  </property>
  <property fmtid="{D5CDD505-2E9C-101B-9397-08002B2CF9AE}" pid="14" name="DATE">
    <vt:lpwstr>20021110</vt:lpwstr>
  </property>
  <property fmtid="{D5CDD505-2E9C-101B-9397-08002B2CF9AE}" pid="15" name="PUBLISHED">
    <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CASESLISTTMP1">
    <vt:lpwstr>17921861;17924853;5739234;6037102;6239314;17946879;5859248;6030353;6024185;6210842;5894324;17915928;17932882</vt:lpwstr>
  </property>
  <property fmtid="{D5CDD505-2E9C-101B-9397-08002B2CF9AE}" pid="20" name="LAWLISTTMP1">
    <vt:lpwstr>70301/345.b.3:2;381.a.1:2;192:2</vt:lpwstr>
  </property>
  <property fmtid="{D5CDD505-2E9C-101B-9397-08002B2CF9AE}" pid="21" name="LAWLISTTMP2">
    <vt:lpwstr>98569/054a.b:2</vt:lpwstr>
  </property>
</Properties>
</file>