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1A225" w14:textId="77777777" w:rsidR="003541ED" w:rsidRDefault="003541ED">
      <w:pPr>
        <w:jc w:val="center"/>
        <w:rPr>
          <w:rFonts w:hint="cs"/>
          <w:sz w:val="22"/>
          <w:szCs w:val="22"/>
          <w:rtl/>
        </w:rPr>
      </w:pPr>
      <w:bookmarkStart w:id="0" w:name="סוג_מסמך"/>
    </w:p>
    <w:p w14:paraId="1F962DE6" w14:textId="77777777" w:rsidR="001325AA" w:rsidRDefault="001325AA">
      <w:pPr>
        <w:jc w:val="center"/>
        <w:rPr>
          <w:sz w:val="22"/>
          <w:szCs w:val="22"/>
          <w:rtl/>
        </w:rPr>
      </w:pPr>
      <w:r>
        <w:rPr>
          <w:sz w:val="22"/>
          <w:szCs w:val="22"/>
          <w:rtl/>
        </w:rPr>
        <w:t xml:space="preserve">בתי המשפט </w:t>
      </w:r>
    </w:p>
    <w:tbl>
      <w:tblPr>
        <w:bidiVisual/>
        <w:tblW w:w="0" w:type="auto"/>
        <w:tblLayout w:type="fixed"/>
        <w:tblLook w:val="0000" w:firstRow="0" w:lastRow="0" w:firstColumn="0" w:lastColumn="0" w:noHBand="0" w:noVBand="0"/>
      </w:tblPr>
      <w:tblGrid>
        <w:gridCol w:w="636"/>
        <w:gridCol w:w="4978"/>
        <w:gridCol w:w="680"/>
        <w:gridCol w:w="2235"/>
      </w:tblGrid>
      <w:tr w:rsidR="00DD0B0A" w14:paraId="3E6C6DC6" w14:textId="77777777">
        <w:tblPrEx>
          <w:tblCellMar>
            <w:top w:w="0" w:type="dxa"/>
            <w:bottom w:w="0" w:type="dxa"/>
          </w:tblCellMar>
        </w:tblPrEx>
        <w:trPr>
          <w:cantSplit/>
          <w:trHeight w:val="195"/>
        </w:trPr>
        <w:tc>
          <w:tcPr>
            <w:tcW w:w="8529" w:type="dxa"/>
            <w:gridSpan w:val="4"/>
          </w:tcPr>
          <w:p w14:paraId="5F6B9CD5" w14:textId="77777777" w:rsidR="001325AA" w:rsidRDefault="001325AA">
            <w:pPr>
              <w:spacing w:line="240" w:lineRule="auto"/>
              <w:jc w:val="center"/>
              <w:rPr>
                <w:rFonts w:hint="cs"/>
                <w:spacing w:val="110"/>
                <w:sz w:val="22"/>
                <w:szCs w:val="22"/>
              </w:rPr>
            </w:pPr>
            <w:bookmarkStart w:id="1" w:name="בדלתיים_סגורות" w:colFirst="0" w:colLast="0"/>
            <w:r>
              <w:rPr>
                <w:spacing w:val="110"/>
                <w:sz w:val="22"/>
                <w:szCs w:val="22"/>
                <w:rtl/>
              </w:rPr>
              <w:t>בדלתיים סגורות</w:t>
            </w:r>
          </w:p>
        </w:tc>
      </w:tr>
      <w:tr w:rsidR="00DD0B0A" w14:paraId="2030C85E" w14:textId="77777777">
        <w:tblPrEx>
          <w:tblCellMar>
            <w:top w:w="0" w:type="dxa"/>
            <w:bottom w:w="0" w:type="dxa"/>
          </w:tblCellMar>
        </w:tblPrEx>
        <w:trPr>
          <w:cantSplit/>
          <w:trHeight w:val="195"/>
        </w:trPr>
        <w:tc>
          <w:tcPr>
            <w:tcW w:w="5614" w:type="dxa"/>
            <w:gridSpan w:val="2"/>
            <w:vMerge w:val="restart"/>
          </w:tcPr>
          <w:p w14:paraId="60BC08F7" w14:textId="77777777" w:rsidR="00DD0B0A" w:rsidRDefault="00DD0B0A">
            <w:pPr>
              <w:rPr>
                <w:sz w:val="22"/>
                <w:szCs w:val="22"/>
              </w:rPr>
            </w:pPr>
            <w:bookmarkStart w:id="2" w:name="בית_משפט" w:colFirst="0" w:colLast="0"/>
            <w:bookmarkStart w:id="3" w:name="זיהוי_תיק" w:colFirst="1" w:colLast="1"/>
            <w:bookmarkEnd w:id="1"/>
            <w:r>
              <w:rPr>
                <w:sz w:val="22"/>
                <w:szCs w:val="22"/>
                <w:rtl/>
              </w:rPr>
              <w:t>בית משפט מחוזי תל אביב-יפו</w:t>
            </w:r>
          </w:p>
        </w:tc>
        <w:tc>
          <w:tcPr>
            <w:tcW w:w="2915" w:type="dxa"/>
            <w:gridSpan w:val="2"/>
          </w:tcPr>
          <w:p w14:paraId="28B0C2E0" w14:textId="77777777" w:rsidR="00DD0B0A" w:rsidRDefault="00DD0B0A">
            <w:pPr>
              <w:rPr>
                <w:rFonts w:hint="cs"/>
                <w:sz w:val="22"/>
                <w:szCs w:val="22"/>
              </w:rPr>
            </w:pPr>
            <w:r>
              <w:rPr>
                <w:sz w:val="22"/>
                <w:szCs w:val="22"/>
                <w:rtl/>
              </w:rPr>
              <w:t>פח 001134/04</w:t>
            </w:r>
          </w:p>
        </w:tc>
      </w:tr>
      <w:tr w:rsidR="00DD0B0A" w14:paraId="34C50F9C" w14:textId="77777777">
        <w:tblPrEx>
          <w:tblCellMar>
            <w:top w:w="0" w:type="dxa"/>
            <w:bottom w:w="0" w:type="dxa"/>
          </w:tblCellMar>
        </w:tblPrEx>
        <w:trPr>
          <w:cantSplit/>
          <w:trHeight w:val="195"/>
        </w:trPr>
        <w:tc>
          <w:tcPr>
            <w:tcW w:w="5614" w:type="dxa"/>
            <w:gridSpan w:val="2"/>
            <w:vMerge/>
          </w:tcPr>
          <w:p w14:paraId="0A839272" w14:textId="77777777" w:rsidR="00DD0B0A" w:rsidRDefault="00DD0B0A">
            <w:pPr>
              <w:rPr>
                <w:sz w:val="22"/>
                <w:szCs w:val="22"/>
              </w:rPr>
            </w:pPr>
            <w:bookmarkStart w:id="4" w:name="תיק_עיקרי" w:colFirst="1" w:colLast="1"/>
            <w:bookmarkEnd w:id="2"/>
            <w:bookmarkEnd w:id="3"/>
          </w:p>
        </w:tc>
        <w:tc>
          <w:tcPr>
            <w:tcW w:w="2915" w:type="dxa"/>
            <w:gridSpan w:val="2"/>
          </w:tcPr>
          <w:p w14:paraId="7495E026" w14:textId="77777777" w:rsidR="00DD0B0A" w:rsidRDefault="00DD0B0A">
            <w:pPr>
              <w:rPr>
                <w:rFonts w:hint="cs"/>
                <w:sz w:val="22"/>
                <w:szCs w:val="22"/>
              </w:rPr>
            </w:pPr>
          </w:p>
        </w:tc>
      </w:tr>
      <w:tr w:rsidR="00DD0B0A" w14:paraId="2A3E7317" w14:textId="77777777">
        <w:tblPrEx>
          <w:tblCellMar>
            <w:top w:w="0" w:type="dxa"/>
            <w:bottom w:w="0" w:type="dxa"/>
          </w:tblCellMar>
        </w:tblPrEx>
        <w:trPr>
          <w:cantSplit/>
          <w:trHeight w:val="286"/>
        </w:trPr>
        <w:tc>
          <w:tcPr>
            <w:tcW w:w="636" w:type="dxa"/>
          </w:tcPr>
          <w:p w14:paraId="06F4AC9E" w14:textId="77777777" w:rsidR="00DD0B0A" w:rsidRDefault="00DD0B0A">
            <w:pPr>
              <w:rPr>
                <w:rFonts w:hint="cs"/>
                <w:sz w:val="22"/>
                <w:szCs w:val="22"/>
              </w:rPr>
            </w:pPr>
            <w:bookmarkStart w:id="5" w:name="תאריך" w:colFirst="3" w:colLast="3"/>
            <w:bookmarkStart w:id="6" w:name="שם_שופט" w:colFirst="1" w:colLast="1"/>
            <w:bookmarkStart w:id="7" w:name="LastJudge"/>
            <w:bookmarkEnd w:id="4"/>
            <w:r>
              <w:rPr>
                <w:rFonts w:hint="cs"/>
                <w:sz w:val="22"/>
                <w:szCs w:val="22"/>
                <w:rtl/>
              </w:rPr>
              <w:t>בפני</w:t>
            </w:r>
          </w:p>
        </w:tc>
        <w:tc>
          <w:tcPr>
            <w:tcW w:w="4978" w:type="dxa"/>
          </w:tcPr>
          <w:p w14:paraId="738ECDD0" w14:textId="77777777" w:rsidR="00DD0B0A" w:rsidRDefault="00DD0B0A">
            <w:pPr>
              <w:rPr>
                <w:sz w:val="22"/>
                <w:szCs w:val="22"/>
              </w:rPr>
            </w:pPr>
            <w:r>
              <w:rPr>
                <w:sz w:val="22"/>
                <w:szCs w:val="22"/>
                <w:rtl/>
              </w:rPr>
              <w:t>הרכב כב' השופטים: ש' טימן-אב"ד   ת' שפירא   ש' ברוש</w:t>
            </w:r>
          </w:p>
        </w:tc>
        <w:tc>
          <w:tcPr>
            <w:tcW w:w="680" w:type="dxa"/>
            <w:tcMar>
              <w:left w:w="28" w:type="dxa"/>
              <w:right w:w="28" w:type="dxa"/>
            </w:tcMar>
          </w:tcPr>
          <w:p w14:paraId="487A890B" w14:textId="77777777" w:rsidR="00DD0B0A" w:rsidRDefault="00DD0B0A">
            <w:pPr>
              <w:rPr>
                <w:sz w:val="22"/>
                <w:szCs w:val="22"/>
              </w:rPr>
            </w:pPr>
            <w:r>
              <w:rPr>
                <w:rFonts w:hint="cs"/>
                <w:sz w:val="22"/>
                <w:szCs w:val="22"/>
                <w:rtl/>
              </w:rPr>
              <w:t>תאריך:</w:t>
            </w:r>
          </w:p>
        </w:tc>
        <w:tc>
          <w:tcPr>
            <w:tcW w:w="2235" w:type="dxa"/>
          </w:tcPr>
          <w:p w14:paraId="1FE834CE" w14:textId="77777777" w:rsidR="00DD0B0A" w:rsidRDefault="00DD0B0A">
            <w:pPr>
              <w:rPr>
                <w:rFonts w:hint="cs"/>
                <w:sz w:val="22"/>
                <w:szCs w:val="22"/>
                <w:rtl/>
              </w:rPr>
            </w:pPr>
            <w:r>
              <w:rPr>
                <w:rFonts w:hint="cs"/>
                <w:sz w:val="22"/>
                <w:szCs w:val="22"/>
                <w:rtl/>
              </w:rPr>
              <w:t>04/01/2006</w:t>
            </w:r>
          </w:p>
        </w:tc>
      </w:tr>
      <w:bookmarkEnd w:id="5"/>
      <w:bookmarkEnd w:id="6"/>
      <w:bookmarkEnd w:id="7"/>
    </w:tbl>
    <w:p w14:paraId="38D2124C" w14:textId="77777777" w:rsidR="001325AA" w:rsidRDefault="001325AA">
      <w:pPr>
        <w:pStyle w:val="Heading1"/>
        <w:jc w:val="both"/>
        <w:rPr>
          <w:b w:val="0"/>
          <w:bCs w:val="0"/>
          <w:sz w:val="20"/>
          <w:szCs w:val="24"/>
          <w:u w:val="none"/>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409"/>
      </w:tblGrid>
      <w:tr w:rsidR="00DD0B0A" w14:paraId="6947DFF5" w14:textId="77777777">
        <w:tblPrEx>
          <w:tblCellMar>
            <w:top w:w="0" w:type="dxa"/>
            <w:bottom w:w="0" w:type="dxa"/>
          </w:tblCellMar>
        </w:tblPrEx>
        <w:tc>
          <w:tcPr>
            <w:tcW w:w="1362" w:type="dxa"/>
            <w:tcBorders>
              <w:top w:val="nil"/>
              <w:left w:val="nil"/>
              <w:bottom w:val="nil"/>
              <w:right w:val="nil"/>
            </w:tcBorders>
          </w:tcPr>
          <w:p w14:paraId="6E14B863" w14:textId="77777777" w:rsidR="00DD0B0A" w:rsidRDefault="00DD0B0A">
            <w:pPr>
              <w:pStyle w:val="a"/>
              <w:rPr>
                <w:szCs w:val="26"/>
                <w:rtl/>
              </w:rPr>
            </w:pPr>
            <w:bookmarkStart w:id="8" w:name="FirstAppellant"/>
            <w:bookmarkStart w:id="9" w:name="שם_א" w:colFirst="1" w:colLast="1"/>
            <w:r>
              <w:rPr>
                <w:rtl/>
              </w:rPr>
              <w:t>בע</w:t>
            </w:r>
            <w:r>
              <w:rPr>
                <w:rFonts w:hint="cs"/>
                <w:rtl/>
              </w:rPr>
              <w:t>ניין</w:t>
            </w:r>
            <w:r>
              <w:rPr>
                <w:rtl/>
              </w:rPr>
              <w:t>:</w:t>
            </w:r>
          </w:p>
        </w:tc>
        <w:tc>
          <w:tcPr>
            <w:tcW w:w="4820" w:type="dxa"/>
            <w:gridSpan w:val="2"/>
            <w:tcBorders>
              <w:top w:val="nil"/>
              <w:left w:val="nil"/>
              <w:bottom w:val="nil"/>
              <w:right w:val="nil"/>
            </w:tcBorders>
          </w:tcPr>
          <w:p w14:paraId="2BF29272" w14:textId="77777777" w:rsidR="00DD0B0A" w:rsidRDefault="00DD0B0A">
            <w:pPr>
              <w:pStyle w:val="a"/>
              <w:rPr>
                <w:rtl/>
              </w:rPr>
            </w:pPr>
            <w:r>
              <w:rPr>
                <w:rtl/>
              </w:rPr>
              <w:t>מד</w:t>
            </w:r>
            <w:r>
              <w:rPr>
                <w:rFonts w:hint="cs"/>
                <w:rtl/>
              </w:rPr>
              <w:t>ינת ישראל</w:t>
            </w:r>
          </w:p>
        </w:tc>
        <w:tc>
          <w:tcPr>
            <w:tcW w:w="2409" w:type="dxa"/>
            <w:tcBorders>
              <w:top w:val="nil"/>
              <w:left w:val="nil"/>
              <w:bottom w:val="nil"/>
              <w:right w:val="nil"/>
            </w:tcBorders>
          </w:tcPr>
          <w:p w14:paraId="13E8E939" w14:textId="77777777" w:rsidR="00DD0B0A" w:rsidRDefault="00DD0B0A">
            <w:pPr>
              <w:pStyle w:val="a"/>
              <w:rPr>
                <w:rtl/>
              </w:rPr>
            </w:pPr>
          </w:p>
        </w:tc>
      </w:tr>
      <w:tr w:rsidR="00DD0B0A" w14:paraId="4F876E7C" w14:textId="77777777">
        <w:tblPrEx>
          <w:tblCellMar>
            <w:top w:w="0" w:type="dxa"/>
            <w:bottom w:w="0" w:type="dxa"/>
          </w:tblCellMar>
        </w:tblPrEx>
        <w:tc>
          <w:tcPr>
            <w:tcW w:w="1362" w:type="dxa"/>
            <w:tcBorders>
              <w:top w:val="nil"/>
              <w:left w:val="nil"/>
              <w:bottom w:val="nil"/>
              <w:right w:val="nil"/>
            </w:tcBorders>
          </w:tcPr>
          <w:p w14:paraId="0567B950" w14:textId="77777777" w:rsidR="00DD0B0A" w:rsidRDefault="00DD0B0A">
            <w:pPr>
              <w:pStyle w:val="a"/>
              <w:rPr>
                <w:szCs w:val="26"/>
                <w:rtl/>
              </w:rPr>
            </w:pPr>
            <w:bookmarkStart w:id="10" w:name="כינוי_א" w:colFirst="3" w:colLast="3"/>
            <w:bookmarkStart w:id="11" w:name="בא_כוח_א" w:colFirst="2" w:colLast="2"/>
            <w:bookmarkStart w:id="12" w:name="FirstLawyer"/>
            <w:bookmarkEnd w:id="8"/>
            <w:bookmarkEnd w:id="9"/>
          </w:p>
        </w:tc>
        <w:tc>
          <w:tcPr>
            <w:tcW w:w="1757" w:type="dxa"/>
            <w:tcBorders>
              <w:top w:val="nil"/>
              <w:left w:val="nil"/>
              <w:bottom w:val="nil"/>
              <w:right w:val="nil"/>
            </w:tcBorders>
          </w:tcPr>
          <w:p w14:paraId="773CD67A" w14:textId="77777777" w:rsidR="00DD0B0A" w:rsidRDefault="00DD0B0A">
            <w:pPr>
              <w:pStyle w:val="a"/>
              <w:rPr>
                <w:rtl/>
              </w:rPr>
            </w:pPr>
            <w:r>
              <w:rPr>
                <w:rtl/>
              </w:rPr>
              <w:t>ע</w:t>
            </w:r>
            <w:r>
              <w:rPr>
                <w:rFonts w:hint="cs"/>
                <w:rtl/>
              </w:rPr>
              <w:t>"י באת כוחה</w:t>
            </w:r>
          </w:p>
        </w:tc>
        <w:tc>
          <w:tcPr>
            <w:tcW w:w="3063" w:type="dxa"/>
            <w:tcBorders>
              <w:top w:val="nil"/>
              <w:left w:val="nil"/>
              <w:bottom w:val="nil"/>
              <w:right w:val="nil"/>
            </w:tcBorders>
          </w:tcPr>
          <w:p w14:paraId="73FCEACC" w14:textId="77777777" w:rsidR="00DD0B0A" w:rsidRDefault="00DD0B0A">
            <w:pPr>
              <w:pStyle w:val="a"/>
              <w:rPr>
                <w:rtl/>
              </w:rPr>
            </w:pPr>
            <w:r>
              <w:rPr>
                <w:rtl/>
              </w:rPr>
              <w:t>ע</w:t>
            </w:r>
            <w:r>
              <w:rPr>
                <w:rFonts w:hint="cs"/>
                <w:rtl/>
              </w:rPr>
              <w:t>ו"ד תמי זנגו</w:t>
            </w:r>
          </w:p>
        </w:tc>
        <w:tc>
          <w:tcPr>
            <w:tcW w:w="2409" w:type="dxa"/>
            <w:tcBorders>
              <w:top w:val="nil"/>
              <w:left w:val="nil"/>
              <w:bottom w:val="nil"/>
              <w:right w:val="nil"/>
            </w:tcBorders>
          </w:tcPr>
          <w:p w14:paraId="48C88447" w14:textId="77777777" w:rsidR="00DD0B0A" w:rsidRDefault="00DD0B0A">
            <w:pPr>
              <w:pStyle w:val="a"/>
              <w:rPr>
                <w:rtl/>
              </w:rPr>
            </w:pPr>
            <w:r>
              <w:rPr>
                <w:rtl/>
              </w:rPr>
              <w:t>ה</w:t>
            </w:r>
            <w:r>
              <w:rPr>
                <w:rFonts w:hint="cs"/>
                <w:rtl/>
              </w:rPr>
              <w:t>מאשימה</w:t>
            </w:r>
          </w:p>
        </w:tc>
      </w:tr>
      <w:bookmarkEnd w:id="10"/>
      <w:bookmarkEnd w:id="11"/>
      <w:bookmarkEnd w:id="12"/>
      <w:tr w:rsidR="00DD0B0A" w14:paraId="2B7CEC76" w14:textId="77777777">
        <w:tblPrEx>
          <w:tblCellMar>
            <w:top w:w="0" w:type="dxa"/>
            <w:bottom w:w="0" w:type="dxa"/>
          </w:tblCellMar>
        </w:tblPrEx>
        <w:tc>
          <w:tcPr>
            <w:tcW w:w="1362" w:type="dxa"/>
            <w:tcBorders>
              <w:top w:val="nil"/>
              <w:left w:val="nil"/>
              <w:bottom w:val="nil"/>
              <w:right w:val="nil"/>
            </w:tcBorders>
          </w:tcPr>
          <w:p w14:paraId="19A66AF5" w14:textId="77777777" w:rsidR="00DD0B0A" w:rsidRDefault="00DD0B0A">
            <w:pPr>
              <w:pStyle w:val="a"/>
              <w:rPr>
                <w:rtl/>
              </w:rPr>
            </w:pPr>
          </w:p>
        </w:tc>
        <w:tc>
          <w:tcPr>
            <w:tcW w:w="4820" w:type="dxa"/>
            <w:gridSpan w:val="2"/>
            <w:tcBorders>
              <w:top w:val="nil"/>
              <w:left w:val="nil"/>
              <w:bottom w:val="nil"/>
              <w:right w:val="nil"/>
            </w:tcBorders>
          </w:tcPr>
          <w:p w14:paraId="2061FFAA" w14:textId="77777777" w:rsidR="00DD0B0A" w:rsidRDefault="00DD0B0A">
            <w:pPr>
              <w:pStyle w:val="a"/>
              <w:jc w:val="center"/>
              <w:rPr>
                <w:rtl/>
              </w:rPr>
            </w:pPr>
            <w:r>
              <w:rPr>
                <w:rtl/>
              </w:rPr>
              <w:t>נ</w:t>
            </w:r>
            <w:r>
              <w:rPr>
                <w:rFonts w:hint="cs"/>
                <w:rtl/>
              </w:rPr>
              <w:t xml:space="preserve">  ג  ד</w:t>
            </w:r>
          </w:p>
        </w:tc>
        <w:tc>
          <w:tcPr>
            <w:tcW w:w="2409" w:type="dxa"/>
            <w:tcBorders>
              <w:top w:val="nil"/>
              <w:left w:val="nil"/>
              <w:bottom w:val="nil"/>
              <w:right w:val="nil"/>
            </w:tcBorders>
          </w:tcPr>
          <w:p w14:paraId="6A99DB3F" w14:textId="77777777" w:rsidR="00DD0B0A" w:rsidRDefault="00DD0B0A">
            <w:pPr>
              <w:pStyle w:val="a"/>
              <w:rPr>
                <w:rtl/>
              </w:rPr>
            </w:pPr>
          </w:p>
        </w:tc>
      </w:tr>
      <w:tr w:rsidR="00DD0B0A" w14:paraId="5A3117BE" w14:textId="77777777">
        <w:tblPrEx>
          <w:tblCellMar>
            <w:top w:w="0" w:type="dxa"/>
            <w:bottom w:w="0" w:type="dxa"/>
          </w:tblCellMar>
        </w:tblPrEx>
        <w:tc>
          <w:tcPr>
            <w:tcW w:w="1362" w:type="dxa"/>
            <w:tcBorders>
              <w:top w:val="nil"/>
              <w:left w:val="nil"/>
              <w:bottom w:val="nil"/>
              <w:right w:val="nil"/>
            </w:tcBorders>
          </w:tcPr>
          <w:p w14:paraId="728825E8" w14:textId="77777777" w:rsidR="00DD0B0A" w:rsidRDefault="00DD0B0A">
            <w:pPr>
              <w:pStyle w:val="a"/>
              <w:rPr>
                <w:szCs w:val="26"/>
                <w:rtl/>
              </w:rPr>
            </w:pPr>
            <w:bookmarkStart w:id="13" w:name="שם_ב" w:colFirst="1" w:colLast="1"/>
          </w:p>
        </w:tc>
        <w:tc>
          <w:tcPr>
            <w:tcW w:w="4820" w:type="dxa"/>
            <w:gridSpan w:val="2"/>
            <w:tcBorders>
              <w:top w:val="nil"/>
              <w:left w:val="nil"/>
              <w:bottom w:val="nil"/>
              <w:right w:val="nil"/>
            </w:tcBorders>
          </w:tcPr>
          <w:p w14:paraId="6C233A94" w14:textId="77777777" w:rsidR="00DD0B0A" w:rsidRDefault="00DD0B0A">
            <w:pPr>
              <w:pStyle w:val="a"/>
              <w:rPr>
                <w:rtl/>
              </w:rPr>
            </w:pPr>
            <w:r>
              <w:rPr>
                <w:rtl/>
              </w:rPr>
              <w:t>סל</w:t>
            </w:r>
            <w:r>
              <w:rPr>
                <w:rFonts w:hint="cs"/>
                <w:rtl/>
              </w:rPr>
              <w:t>ימאן צבי</w:t>
            </w:r>
          </w:p>
        </w:tc>
        <w:tc>
          <w:tcPr>
            <w:tcW w:w="2409" w:type="dxa"/>
            <w:tcBorders>
              <w:top w:val="nil"/>
              <w:left w:val="nil"/>
              <w:bottom w:val="nil"/>
              <w:right w:val="nil"/>
            </w:tcBorders>
          </w:tcPr>
          <w:p w14:paraId="1E8B1F00" w14:textId="77777777" w:rsidR="00DD0B0A" w:rsidRDefault="00DD0B0A">
            <w:pPr>
              <w:pStyle w:val="a"/>
              <w:rPr>
                <w:rtl/>
              </w:rPr>
            </w:pPr>
          </w:p>
        </w:tc>
      </w:tr>
      <w:tr w:rsidR="00DD0B0A" w14:paraId="63F9C67C" w14:textId="77777777">
        <w:tblPrEx>
          <w:tblCellMar>
            <w:top w:w="0" w:type="dxa"/>
            <w:bottom w:w="0" w:type="dxa"/>
          </w:tblCellMar>
        </w:tblPrEx>
        <w:tc>
          <w:tcPr>
            <w:tcW w:w="1362" w:type="dxa"/>
            <w:tcBorders>
              <w:top w:val="nil"/>
              <w:left w:val="nil"/>
              <w:bottom w:val="nil"/>
              <w:right w:val="nil"/>
            </w:tcBorders>
          </w:tcPr>
          <w:p w14:paraId="2868BE93" w14:textId="77777777" w:rsidR="00DD0B0A" w:rsidRDefault="00DD0B0A">
            <w:pPr>
              <w:pStyle w:val="a"/>
              <w:rPr>
                <w:szCs w:val="26"/>
                <w:rtl/>
              </w:rPr>
            </w:pPr>
            <w:bookmarkStart w:id="14" w:name="כינוי_ב" w:colFirst="3" w:colLast="3"/>
            <w:bookmarkStart w:id="15" w:name="בא_כוח_ב" w:colFirst="2" w:colLast="2"/>
            <w:bookmarkEnd w:id="13"/>
          </w:p>
        </w:tc>
        <w:tc>
          <w:tcPr>
            <w:tcW w:w="1757" w:type="dxa"/>
            <w:tcBorders>
              <w:top w:val="nil"/>
              <w:left w:val="nil"/>
              <w:bottom w:val="nil"/>
              <w:right w:val="nil"/>
            </w:tcBorders>
          </w:tcPr>
          <w:p w14:paraId="5563CC1E" w14:textId="77777777" w:rsidR="00DD0B0A" w:rsidRDefault="00DD0B0A">
            <w:pPr>
              <w:pStyle w:val="a"/>
              <w:rPr>
                <w:rtl/>
              </w:rPr>
            </w:pPr>
            <w:r>
              <w:rPr>
                <w:rtl/>
              </w:rPr>
              <w:t>ע</w:t>
            </w:r>
            <w:r>
              <w:rPr>
                <w:rFonts w:hint="cs"/>
                <w:rtl/>
              </w:rPr>
              <w:t>"י באת כוחו</w:t>
            </w:r>
          </w:p>
        </w:tc>
        <w:tc>
          <w:tcPr>
            <w:tcW w:w="3063" w:type="dxa"/>
            <w:tcBorders>
              <w:top w:val="nil"/>
              <w:left w:val="nil"/>
              <w:bottom w:val="nil"/>
              <w:right w:val="nil"/>
            </w:tcBorders>
          </w:tcPr>
          <w:p w14:paraId="709A7602" w14:textId="77777777" w:rsidR="00DD0B0A" w:rsidRDefault="00DD0B0A">
            <w:pPr>
              <w:pStyle w:val="a"/>
              <w:rPr>
                <w:rtl/>
              </w:rPr>
            </w:pPr>
            <w:r>
              <w:rPr>
                <w:rtl/>
              </w:rPr>
              <w:t>ע</w:t>
            </w:r>
            <w:r>
              <w:rPr>
                <w:rFonts w:hint="cs"/>
                <w:rtl/>
              </w:rPr>
              <w:t>ו"ד תרצה קינן</w:t>
            </w:r>
          </w:p>
        </w:tc>
        <w:tc>
          <w:tcPr>
            <w:tcW w:w="2409" w:type="dxa"/>
            <w:tcBorders>
              <w:top w:val="nil"/>
              <w:left w:val="nil"/>
              <w:bottom w:val="nil"/>
              <w:right w:val="nil"/>
            </w:tcBorders>
          </w:tcPr>
          <w:p w14:paraId="70AE2621" w14:textId="77777777" w:rsidR="00DD0B0A" w:rsidRDefault="00DD0B0A">
            <w:pPr>
              <w:pStyle w:val="a"/>
              <w:rPr>
                <w:rtl/>
              </w:rPr>
            </w:pPr>
            <w:r>
              <w:rPr>
                <w:rtl/>
              </w:rPr>
              <w:t>ה</w:t>
            </w:r>
            <w:r>
              <w:rPr>
                <w:rFonts w:hint="cs"/>
                <w:rtl/>
              </w:rPr>
              <w:t>נאשם</w:t>
            </w:r>
          </w:p>
        </w:tc>
      </w:tr>
    </w:tbl>
    <w:p w14:paraId="00405EB0" w14:textId="77777777" w:rsidR="002631AA" w:rsidRDefault="002631AA">
      <w:pPr>
        <w:pStyle w:val="Heading9"/>
        <w:jc w:val="center"/>
        <w:rPr>
          <w:b w:val="0"/>
          <w:bCs w:val="0"/>
          <w:sz w:val="32"/>
          <w:szCs w:val="32"/>
          <w:u w:val="none"/>
          <w:rtl/>
        </w:rPr>
      </w:pPr>
      <w:bookmarkStart w:id="16" w:name="LawTable"/>
      <w:bookmarkEnd w:id="14"/>
      <w:bookmarkEnd w:id="15"/>
      <w:bookmarkEnd w:id="16"/>
    </w:p>
    <w:p w14:paraId="407D3F08" w14:textId="77777777" w:rsidR="002631AA" w:rsidRPr="002631AA" w:rsidRDefault="002631AA" w:rsidP="002631AA">
      <w:pPr>
        <w:pStyle w:val="Heading9"/>
        <w:spacing w:after="120" w:line="240" w:lineRule="exact"/>
        <w:ind w:left="283" w:hanging="283"/>
        <w:rPr>
          <w:rFonts w:ascii="FrankRuehl" w:hAnsi="FrankRuehl" w:cs="FrankRuehl"/>
          <w:b w:val="0"/>
          <w:bCs w:val="0"/>
          <w:sz w:val="24"/>
          <w:u w:val="none"/>
          <w:rtl/>
        </w:rPr>
      </w:pPr>
    </w:p>
    <w:p w14:paraId="1FE7FF7C" w14:textId="77777777" w:rsidR="002631AA" w:rsidRPr="002631AA" w:rsidRDefault="002631AA" w:rsidP="002631AA">
      <w:pPr>
        <w:pStyle w:val="Heading9"/>
        <w:spacing w:after="120" w:line="240" w:lineRule="exact"/>
        <w:ind w:left="283" w:hanging="283"/>
        <w:rPr>
          <w:rFonts w:ascii="FrankRuehl" w:hAnsi="FrankRuehl" w:cs="FrankRuehl"/>
          <w:b w:val="0"/>
          <w:bCs w:val="0"/>
          <w:sz w:val="24"/>
          <w:u w:val="none"/>
          <w:rtl/>
        </w:rPr>
      </w:pPr>
      <w:r w:rsidRPr="002631AA">
        <w:rPr>
          <w:rFonts w:ascii="FrankRuehl" w:hAnsi="FrankRuehl" w:cs="FrankRuehl"/>
          <w:b w:val="0"/>
          <w:bCs w:val="0"/>
          <w:sz w:val="24"/>
          <w:u w:val="none"/>
          <w:rtl/>
        </w:rPr>
        <w:t xml:space="preserve">חקיקה שאוזכרה: </w:t>
      </w:r>
    </w:p>
    <w:p w14:paraId="2240F74A" w14:textId="77777777" w:rsidR="002631AA" w:rsidRPr="002631AA" w:rsidRDefault="002631AA" w:rsidP="002631AA">
      <w:pPr>
        <w:pStyle w:val="Heading9"/>
        <w:spacing w:after="120" w:line="240" w:lineRule="exact"/>
        <w:ind w:left="283" w:hanging="283"/>
        <w:rPr>
          <w:rFonts w:ascii="FrankRuehl" w:hAnsi="FrankRuehl" w:cs="FrankRuehl"/>
          <w:b w:val="0"/>
          <w:bCs w:val="0"/>
          <w:sz w:val="24"/>
          <w:u w:val="none"/>
          <w:rtl/>
        </w:rPr>
      </w:pPr>
      <w:hyperlink r:id="rId7" w:history="1">
        <w:r w:rsidRPr="002631AA">
          <w:rPr>
            <w:rFonts w:ascii="FrankRuehl" w:hAnsi="FrankRuehl" w:cs="FrankRuehl"/>
            <w:b w:val="0"/>
            <w:bCs w:val="0"/>
            <w:color w:val="0000FF"/>
            <w:sz w:val="24"/>
            <w:rtl/>
          </w:rPr>
          <w:t>חוק העונשין, תשל"ז-1977</w:t>
        </w:r>
      </w:hyperlink>
      <w:r w:rsidRPr="002631AA">
        <w:rPr>
          <w:rFonts w:ascii="FrankRuehl" w:hAnsi="FrankRuehl" w:cs="FrankRuehl"/>
          <w:b w:val="0"/>
          <w:bCs w:val="0"/>
          <w:sz w:val="24"/>
          <w:u w:val="none"/>
          <w:rtl/>
        </w:rPr>
        <w:t xml:space="preserve">: סע'  </w:t>
      </w:r>
      <w:hyperlink r:id="rId8" w:history="1">
        <w:r w:rsidRPr="002631AA">
          <w:rPr>
            <w:rFonts w:ascii="FrankRuehl" w:hAnsi="FrankRuehl" w:cs="FrankRuehl"/>
            <w:b w:val="0"/>
            <w:bCs w:val="0"/>
            <w:color w:val="0000FF"/>
            <w:sz w:val="24"/>
            <w:rtl/>
          </w:rPr>
          <w:t>25</w:t>
        </w:r>
      </w:hyperlink>
      <w:r w:rsidRPr="002631AA">
        <w:rPr>
          <w:rFonts w:ascii="FrankRuehl" w:hAnsi="FrankRuehl" w:cs="FrankRuehl"/>
          <w:b w:val="0"/>
          <w:bCs w:val="0"/>
          <w:sz w:val="24"/>
          <w:u w:val="none"/>
          <w:rtl/>
        </w:rPr>
        <w:t xml:space="preserve">, </w:t>
      </w:r>
      <w:hyperlink r:id="rId9" w:history="1">
        <w:r w:rsidRPr="002631AA">
          <w:rPr>
            <w:rFonts w:ascii="FrankRuehl" w:hAnsi="FrankRuehl" w:cs="FrankRuehl"/>
            <w:b w:val="0"/>
            <w:bCs w:val="0"/>
            <w:color w:val="0000FF"/>
            <w:sz w:val="24"/>
            <w:rtl/>
          </w:rPr>
          <w:t>238(2)</w:t>
        </w:r>
      </w:hyperlink>
      <w:r w:rsidRPr="002631AA">
        <w:rPr>
          <w:rFonts w:ascii="FrankRuehl" w:hAnsi="FrankRuehl" w:cs="FrankRuehl"/>
          <w:b w:val="0"/>
          <w:bCs w:val="0"/>
          <w:sz w:val="24"/>
          <w:u w:val="none"/>
          <w:rtl/>
        </w:rPr>
        <w:t xml:space="preserve">, </w:t>
      </w:r>
      <w:hyperlink r:id="rId10" w:history="1">
        <w:r w:rsidRPr="002631AA">
          <w:rPr>
            <w:rFonts w:ascii="FrankRuehl" w:hAnsi="FrankRuehl" w:cs="FrankRuehl"/>
            <w:b w:val="0"/>
            <w:bCs w:val="0"/>
            <w:color w:val="0000FF"/>
            <w:sz w:val="24"/>
            <w:rtl/>
          </w:rPr>
          <w:t>283(2)</w:t>
        </w:r>
      </w:hyperlink>
      <w:r w:rsidRPr="002631AA">
        <w:rPr>
          <w:rFonts w:ascii="FrankRuehl" w:hAnsi="FrankRuehl" w:cs="FrankRuehl"/>
          <w:b w:val="0"/>
          <w:bCs w:val="0"/>
          <w:sz w:val="24"/>
          <w:u w:val="none"/>
          <w:rtl/>
        </w:rPr>
        <w:t xml:space="preserve">, </w:t>
      </w:r>
      <w:hyperlink r:id="rId11" w:history="1">
        <w:r w:rsidRPr="002631AA">
          <w:rPr>
            <w:rFonts w:ascii="FrankRuehl" w:hAnsi="FrankRuehl" w:cs="FrankRuehl"/>
            <w:b w:val="0"/>
            <w:bCs w:val="0"/>
            <w:color w:val="0000FF"/>
            <w:sz w:val="24"/>
            <w:rtl/>
          </w:rPr>
          <w:t>345</w:t>
        </w:r>
      </w:hyperlink>
      <w:r w:rsidRPr="002631AA">
        <w:rPr>
          <w:rFonts w:ascii="FrankRuehl" w:hAnsi="FrankRuehl" w:cs="FrankRuehl"/>
          <w:b w:val="0"/>
          <w:bCs w:val="0"/>
          <w:sz w:val="24"/>
          <w:u w:val="none"/>
          <w:rtl/>
        </w:rPr>
        <w:t xml:space="preserve">, </w:t>
      </w:r>
      <w:hyperlink r:id="rId12" w:history="1">
        <w:r w:rsidRPr="002631AA">
          <w:rPr>
            <w:rFonts w:ascii="FrankRuehl" w:hAnsi="FrankRuehl" w:cs="FrankRuehl"/>
            <w:b w:val="0"/>
            <w:bCs w:val="0"/>
            <w:color w:val="0000FF"/>
            <w:sz w:val="24"/>
            <w:rtl/>
          </w:rPr>
          <w:t>345(א)(1)</w:t>
        </w:r>
      </w:hyperlink>
      <w:r w:rsidRPr="002631AA">
        <w:rPr>
          <w:rFonts w:ascii="FrankRuehl" w:hAnsi="FrankRuehl" w:cs="FrankRuehl"/>
          <w:b w:val="0"/>
          <w:bCs w:val="0"/>
          <w:sz w:val="24"/>
          <w:u w:val="none"/>
          <w:rtl/>
        </w:rPr>
        <w:t xml:space="preserve">, </w:t>
      </w:r>
      <w:hyperlink r:id="rId13" w:history="1">
        <w:r w:rsidRPr="002631AA">
          <w:rPr>
            <w:rFonts w:ascii="FrankRuehl" w:hAnsi="FrankRuehl" w:cs="FrankRuehl"/>
            <w:b w:val="0"/>
            <w:bCs w:val="0"/>
            <w:color w:val="0000FF"/>
            <w:sz w:val="24"/>
            <w:rtl/>
          </w:rPr>
          <w:t>345(א)(2)</w:t>
        </w:r>
      </w:hyperlink>
      <w:r w:rsidRPr="002631AA">
        <w:rPr>
          <w:rFonts w:ascii="FrankRuehl" w:hAnsi="FrankRuehl" w:cs="FrankRuehl"/>
          <w:b w:val="0"/>
          <w:bCs w:val="0"/>
          <w:sz w:val="24"/>
          <w:u w:val="none"/>
          <w:rtl/>
        </w:rPr>
        <w:t xml:space="preserve">, </w:t>
      </w:r>
      <w:hyperlink r:id="rId14" w:history="1">
        <w:r w:rsidRPr="002631AA">
          <w:rPr>
            <w:rFonts w:ascii="FrankRuehl" w:hAnsi="FrankRuehl" w:cs="FrankRuehl"/>
            <w:b w:val="0"/>
            <w:bCs w:val="0"/>
            <w:color w:val="0000FF"/>
            <w:sz w:val="24"/>
            <w:rtl/>
          </w:rPr>
          <w:t>345(א)(3)</w:t>
        </w:r>
      </w:hyperlink>
      <w:r w:rsidRPr="002631AA">
        <w:rPr>
          <w:rFonts w:ascii="FrankRuehl" w:hAnsi="FrankRuehl" w:cs="FrankRuehl"/>
          <w:b w:val="0"/>
          <w:bCs w:val="0"/>
          <w:sz w:val="24"/>
          <w:u w:val="none"/>
          <w:rtl/>
        </w:rPr>
        <w:t xml:space="preserve">, </w:t>
      </w:r>
      <w:hyperlink r:id="rId15" w:history="1">
        <w:r w:rsidRPr="002631AA">
          <w:rPr>
            <w:rFonts w:ascii="FrankRuehl" w:hAnsi="FrankRuehl" w:cs="FrankRuehl"/>
            <w:b w:val="0"/>
            <w:bCs w:val="0"/>
            <w:color w:val="0000FF"/>
            <w:sz w:val="24"/>
            <w:rtl/>
          </w:rPr>
          <w:t>347(ב)</w:t>
        </w:r>
      </w:hyperlink>
      <w:r w:rsidRPr="002631AA">
        <w:rPr>
          <w:rFonts w:ascii="FrankRuehl" w:hAnsi="FrankRuehl" w:cs="FrankRuehl"/>
          <w:b w:val="0"/>
          <w:bCs w:val="0"/>
          <w:sz w:val="24"/>
          <w:u w:val="none"/>
          <w:rtl/>
        </w:rPr>
        <w:t xml:space="preserve">, </w:t>
      </w:r>
      <w:hyperlink r:id="rId16" w:history="1">
        <w:r w:rsidRPr="002631AA">
          <w:rPr>
            <w:rFonts w:ascii="FrankRuehl" w:hAnsi="FrankRuehl" w:cs="FrankRuehl"/>
            <w:b w:val="0"/>
            <w:bCs w:val="0"/>
            <w:color w:val="0000FF"/>
            <w:sz w:val="24"/>
            <w:rtl/>
          </w:rPr>
          <w:t>348(א)</w:t>
        </w:r>
      </w:hyperlink>
      <w:r w:rsidRPr="002631AA">
        <w:rPr>
          <w:rFonts w:ascii="FrankRuehl" w:hAnsi="FrankRuehl" w:cs="FrankRuehl"/>
          <w:b w:val="0"/>
          <w:bCs w:val="0"/>
          <w:sz w:val="24"/>
          <w:u w:val="none"/>
          <w:rtl/>
        </w:rPr>
        <w:t xml:space="preserve">, </w:t>
      </w:r>
      <w:hyperlink r:id="rId17" w:history="1">
        <w:r w:rsidRPr="002631AA">
          <w:rPr>
            <w:rFonts w:ascii="FrankRuehl" w:hAnsi="FrankRuehl" w:cs="FrankRuehl"/>
            <w:b w:val="0"/>
            <w:bCs w:val="0"/>
            <w:color w:val="0000FF"/>
            <w:sz w:val="24"/>
            <w:rtl/>
          </w:rPr>
          <w:t>355</w:t>
        </w:r>
      </w:hyperlink>
      <w:r w:rsidRPr="002631AA">
        <w:rPr>
          <w:rFonts w:ascii="FrankRuehl" w:hAnsi="FrankRuehl" w:cs="FrankRuehl"/>
          <w:b w:val="0"/>
          <w:bCs w:val="0"/>
          <w:sz w:val="24"/>
          <w:u w:val="none"/>
          <w:rtl/>
        </w:rPr>
        <w:t xml:space="preserve">, </w:t>
      </w:r>
      <w:hyperlink r:id="rId18" w:history="1">
        <w:r w:rsidRPr="002631AA">
          <w:rPr>
            <w:rFonts w:ascii="FrankRuehl" w:hAnsi="FrankRuehl" w:cs="FrankRuehl"/>
            <w:b w:val="0"/>
            <w:bCs w:val="0"/>
            <w:color w:val="0000FF"/>
            <w:sz w:val="24"/>
            <w:rtl/>
          </w:rPr>
          <w:t>414</w:t>
        </w:r>
      </w:hyperlink>
      <w:r w:rsidRPr="002631AA">
        <w:rPr>
          <w:rFonts w:ascii="FrankRuehl" w:hAnsi="FrankRuehl" w:cs="FrankRuehl"/>
          <w:b w:val="0"/>
          <w:bCs w:val="0"/>
          <w:sz w:val="24"/>
          <w:u w:val="none"/>
          <w:rtl/>
        </w:rPr>
        <w:t xml:space="preserve">, </w:t>
      </w:r>
      <w:hyperlink r:id="rId19" w:history="1">
        <w:r w:rsidRPr="002631AA">
          <w:rPr>
            <w:rFonts w:ascii="FrankRuehl" w:hAnsi="FrankRuehl" w:cs="FrankRuehl"/>
            <w:b w:val="0"/>
            <w:bCs w:val="0"/>
            <w:color w:val="0000FF"/>
            <w:sz w:val="24"/>
            <w:rtl/>
          </w:rPr>
          <w:t>415</w:t>
        </w:r>
      </w:hyperlink>
      <w:r w:rsidRPr="002631AA">
        <w:rPr>
          <w:rFonts w:ascii="FrankRuehl" w:hAnsi="FrankRuehl" w:cs="FrankRuehl"/>
          <w:b w:val="0"/>
          <w:bCs w:val="0"/>
          <w:sz w:val="24"/>
          <w:u w:val="none"/>
          <w:rtl/>
        </w:rPr>
        <w:t xml:space="preserve">, </w:t>
      </w:r>
      <w:hyperlink r:id="rId20" w:history="1">
        <w:r w:rsidRPr="002631AA">
          <w:rPr>
            <w:rFonts w:ascii="FrankRuehl" w:hAnsi="FrankRuehl" w:cs="FrankRuehl"/>
            <w:b w:val="0"/>
            <w:bCs w:val="0"/>
            <w:color w:val="0000FF"/>
            <w:sz w:val="24"/>
            <w:rtl/>
          </w:rPr>
          <w:t>441</w:t>
        </w:r>
      </w:hyperlink>
      <w:r w:rsidRPr="002631AA">
        <w:rPr>
          <w:rFonts w:ascii="FrankRuehl" w:hAnsi="FrankRuehl" w:cs="FrankRuehl"/>
          <w:b w:val="0"/>
          <w:bCs w:val="0"/>
          <w:sz w:val="24"/>
          <w:u w:val="none"/>
          <w:rtl/>
        </w:rPr>
        <w:t xml:space="preserve">, </w:t>
      </w:r>
      <w:hyperlink r:id="rId21" w:history="1">
        <w:r w:rsidRPr="002631AA">
          <w:rPr>
            <w:rFonts w:ascii="FrankRuehl" w:hAnsi="FrankRuehl" w:cs="FrankRuehl"/>
            <w:b w:val="0"/>
            <w:bCs w:val="0"/>
            <w:color w:val="0000FF"/>
            <w:sz w:val="24"/>
            <w:rtl/>
          </w:rPr>
          <w:t>ב ה'</w:t>
        </w:r>
      </w:hyperlink>
      <w:r w:rsidRPr="002631AA">
        <w:rPr>
          <w:rFonts w:ascii="FrankRuehl" w:hAnsi="FrankRuehl" w:cs="FrankRuehl"/>
          <w:b w:val="0"/>
          <w:bCs w:val="0"/>
          <w:sz w:val="24"/>
          <w:u w:val="none"/>
          <w:rtl/>
        </w:rPr>
        <w:t xml:space="preserve">, </w:t>
      </w:r>
      <w:hyperlink r:id="rId22" w:history="1">
        <w:r w:rsidRPr="002631AA">
          <w:rPr>
            <w:rFonts w:ascii="FrankRuehl" w:hAnsi="FrankRuehl" w:cs="FrankRuehl"/>
            <w:b w:val="0"/>
            <w:bCs w:val="0"/>
            <w:color w:val="0000FF"/>
            <w:sz w:val="24"/>
            <w:rtl/>
          </w:rPr>
          <w:t>בפרק י'</w:t>
        </w:r>
      </w:hyperlink>
      <w:r w:rsidRPr="002631AA">
        <w:rPr>
          <w:rFonts w:ascii="FrankRuehl" w:hAnsi="FrankRuehl" w:cs="FrankRuehl"/>
          <w:b w:val="0"/>
          <w:bCs w:val="0"/>
          <w:sz w:val="24"/>
          <w:u w:val="none"/>
          <w:rtl/>
        </w:rPr>
        <w:t xml:space="preserve">, </w:t>
      </w:r>
      <w:hyperlink r:id="rId23" w:history="1">
        <w:r w:rsidRPr="002631AA">
          <w:rPr>
            <w:rFonts w:ascii="FrankRuehl" w:hAnsi="FrankRuehl" w:cs="FrankRuehl"/>
            <w:b w:val="0"/>
            <w:bCs w:val="0"/>
            <w:color w:val="0000FF"/>
            <w:sz w:val="24"/>
            <w:rtl/>
          </w:rPr>
          <w:t>ה'</w:t>
        </w:r>
      </w:hyperlink>
    </w:p>
    <w:p w14:paraId="315B910C" w14:textId="77777777" w:rsidR="002631AA" w:rsidRPr="002631AA" w:rsidRDefault="002631AA" w:rsidP="002631AA">
      <w:pPr>
        <w:pStyle w:val="Heading9"/>
        <w:spacing w:after="120" w:line="240" w:lineRule="exact"/>
        <w:ind w:left="283" w:hanging="283"/>
        <w:rPr>
          <w:rFonts w:ascii="FrankRuehl" w:hAnsi="FrankRuehl" w:cs="FrankRuehl"/>
          <w:b w:val="0"/>
          <w:bCs w:val="0"/>
          <w:sz w:val="24"/>
          <w:u w:val="none"/>
          <w:rtl/>
        </w:rPr>
      </w:pPr>
      <w:hyperlink r:id="rId24" w:history="1">
        <w:r w:rsidRPr="002631AA">
          <w:rPr>
            <w:rFonts w:ascii="FrankRuehl" w:hAnsi="FrankRuehl" w:cs="FrankRuehl"/>
            <w:b w:val="0"/>
            <w:bCs w:val="0"/>
            <w:color w:val="0000FF"/>
            <w:sz w:val="24"/>
            <w:rtl/>
          </w:rPr>
          <w:t>פקודת הראיות [נוסח חדש], תשל"א-1971</w:t>
        </w:r>
      </w:hyperlink>
      <w:r w:rsidRPr="002631AA">
        <w:rPr>
          <w:rFonts w:ascii="FrankRuehl" w:hAnsi="FrankRuehl" w:cs="FrankRuehl"/>
          <w:b w:val="0"/>
          <w:bCs w:val="0"/>
          <w:sz w:val="24"/>
          <w:u w:val="none"/>
          <w:rtl/>
        </w:rPr>
        <w:t xml:space="preserve">: סע'  </w:t>
      </w:r>
      <w:hyperlink r:id="rId25" w:history="1">
        <w:r w:rsidRPr="002631AA">
          <w:rPr>
            <w:rFonts w:ascii="FrankRuehl" w:hAnsi="FrankRuehl" w:cs="FrankRuehl"/>
            <w:b w:val="0"/>
            <w:bCs w:val="0"/>
            <w:color w:val="0000FF"/>
            <w:sz w:val="24"/>
            <w:rtl/>
          </w:rPr>
          <w:t>54 א(ב)</w:t>
        </w:r>
      </w:hyperlink>
    </w:p>
    <w:p w14:paraId="20D857EC" w14:textId="77777777" w:rsidR="002631AA" w:rsidRPr="002631AA" w:rsidRDefault="002631AA" w:rsidP="002631AA">
      <w:pPr>
        <w:pStyle w:val="Heading9"/>
        <w:spacing w:after="120" w:line="240" w:lineRule="exact"/>
        <w:ind w:left="283" w:hanging="283"/>
        <w:rPr>
          <w:rFonts w:ascii="FrankRuehl" w:hAnsi="FrankRuehl" w:cs="FrankRuehl"/>
          <w:b w:val="0"/>
          <w:bCs w:val="0"/>
          <w:sz w:val="24"/>
          <w:u w:val="none"/>
          <w:rtl/>
        </w:rPr>
      </w:pPr>
      <w:hyperlink r:id="rId26" w:history="1">
        <w:r w:rsidRPr="002631AA">
          <w:rPr>
            <w:rFonts w:ascii="FrankRuehl" w:hAnsi="FrankRuehl" w:cs="FrankRuehl"/>
            <w:b w:val="0"/>
            <w:bCs w:val="0"/>
            <w:color w:val="0000FF"/>
            <w:sz w:val="24"/>
            <w:rtl/>
          </w:rPr>
          <w:t>חוק סדר הדין הפלילי [נוסח משולב], תשמ"ב-1982</w:t>
        </w:r>
      </w:hyperlink>
      <w:r w:rsidRPr="002631AA">
        <w:rPr>
          <w:rFonts w:ascii="FrankRuehl" w:hAnsi="FrankRuehl" w:cs="FrankRuehl"/>
          <w:b w:val="0"/>
          <w:bCs w:val="0"/>
          <w:sz w:val="24"/>
          <w:u w:val="none"/>
          <w:rtl/>
        </w:rPr>
        <w:t xml:space="preserve">: סע'  </w:t>
      </w:r>
      <w:hyperlink r:id="rId27" w:history="1">
        <w:r w:rsidRPr="002631AA">
          <w:rPr>
            <w:rFonts w:ascii="FrankRuehl" w:hAnsi="FrankRuehl" w:cs="FrankRuehl"/>
            <w:b w:val="0"/>
            <w:bCs w:val="0"/>
            <w:color w:val="0000FF"/>
            <w:sz w:val="24"/>
            <w:rtl/>
          </w:rPr>
          <w:t>184</w:t>
        </w:r>
      </w:hyperlink>
      <w:r w:rsidRPr="002631AA">
        <w:rPr>
          <w:rFonts w:ascii="FrankRuehl" w:hAnsi="FrankRuehl" w:cs="FrankRuehl"/>
          <w:b w:val="0"/>
          <w:bCs w:val="0"/>
          <w:sz w:val="24"/>
          <w:u w:val="none"/>
          <w:rtl/>
        </w:rPr>
        <w:t xml:space="preserve">, </w:t>
      </w:r>
      <w:hyperlink r:id="rId28" w:history="1">
        <w:r w:rsidRPr="002631AA">
          <w:rPr>
            <w:rFonts w:ascii="FrankRuehl" w:hAnsi="FrankRuehl" w:cs="FrankRuehl"/>
            <w:b w:val="0"/>
            <w:bCs w:val="0"/>
            <w:color w:val="0000FF"/>
            <w:sz w:val="24"/>
            <w:rtl/>
          </w:rPr>
          <w:t>185</w:t>
        </w:r>
      </w:hyperlink>
      <w:r w:rsidRPr="002631AA">
        <w:rPr>
          <w:rFonts w:ascii="FrankRuehl" w:hAnsi="FrankRuehl" w:cs="FrankRuehl"/>
          <w:b w:val="0"/>
          <w:bCs w:val="0"/>
          <w:sz w:val="24"/>
          <w:u w:val="none"/>
          <w:rtl/>
        </w:rPr>
        <w:t xml:space="preserve">, </w:t>
      </w:r>
      <w:hyperlink r:id="rId29" w:history="1">
        <w:r w:rsidRPr="002631AA">
          <w:rPr>
            <w:rFonts w:ascii="FrankRuehl" w:hAnsi="FrankRuehl" w:cs="FrankRuehl"/>
            <w:b w:val="0"/>
            <w:bCs w:val="0"/>
            <w:color w:val="0000FF"/>
            <w:sz w:val="24"/>
            <w:rtl/>
          </w:rPr>
          <w:t>186</w:t>
        </w:r>
      </w:hyperlink>
    </w:p>
    <w:p w14:paraId="26B1B50E" w14:textId="77777777" w:rsidR="002631AA" w:rsidRPr="002631AA" w:rsidRDefault="002631AA" w:rsidP="002631AA">
      <w:pPr>
        <w:pStyle w:val="Heading9"/>
        <w:spacing w:after="120" w:line="240" w:lineRule="exact"/>
        <w:ind w:left="283" w:hanging="283"/>
        <w:rPr>
          <w:rFonts w:ascii="FrankRuehl" w:hAnsi="FrankRuehl" w:cs="FrankRuehl"/>
          <w:b w:val="0"/>
          <w:bCs w:val="0"/>
          <w:sz w:val="24"/>
          <w:u w:val="none"/>
          <w:rtl/>
        </w:rPr>
      </w:pPr>
    </w:p>
    <w:p w14:paraId="0A7B9608" w14:textId="77777777" w:rsidR="002631AA" w:rsidRPr="002631AA" w:rsidRDefault="002631AA">
      <w:pPr>
        <w:pStyle w:val="Heading9"/>
        <w:jc w:val="center"/>
        <w:rPr>
          <w:b w:val="0"/>
          <w:bCs w:val="0"/>
          <w:sz w:val="32"/>
          <w:szCs w:val="32"/>
          <w:u w:val="none"/>
          <w:rtl/>
        </w:rPr>
      </w:pPr>
      <w:bookmarkStart w:id="17" w:name="LawTable_End"/>
      <w:bookmarkEnd w:id="17"/>
    </w:p>
    <w:p w14:paraId="4237705F" w14:textId="77777777" w:rsidR="002E5FF6" w:rsidRPr="002E5FF6" w:rsidRDefault="002E5FF6">
      <w:pPr>
        <w:pStyle w:val="Heading9"/>
        <w:jc w:val="center"/>
        <w:rPr>
          <w:b w:val="0"/>
          <w:bCs w:val="0"/>
          <w:sz w:val="32"/>
          <w:szCs w:val="32"/>
          <w:u w:val="none"/>
          <w:rtl/>
        </w:rPr>
      </w:pPr>
    </w:p>
    <w:p w14:paraId="63DEC094" w14:textId="77777777" w:rsidR="007C16CC" w:rsidRPr="007C16CC" w:rsidRDefault="007C16CC">
      <w:pPr>
        <w:pStyle w:val="Heading9"/>
        <w:jc w:val="center"/>
        <w:rPr>
          <w:b w:val="0"/>
          <w:bCs w:val="0"/>
          <w:sz w:val="32"/>
          <w:szCs w:val="32"/>
          <w:u w:val="none"/>
          <w:rtl/>
        </w:rPr>
      </w:pPr>
    </w:p>
    <w:p w14:paraId="738EE653" w14:textId="77777777" w:rsidR="007C16CC" w:rsidRPr="007C16CC" w:rsidRDefault="007C16CC">
      <w:pPr>
        <w:pStyle w:val="Heading9"/>
        <w:jc w:val="center"/>
        <w:rPr>
          <w:sz w:val="32"/>
          <w:szCs w:val="32"/>
          <w:u w:val="none"/>
          <w:rtl/>
        </w:rPr>
      </w:pPr>
    </w:p>
    <w:p w14:paraId="4C26E1F5" w14:textId="77777777" w:rsidR="001325AA" w:rsidRPr="007C16CC" w:rsidRDefault="001325AA">
      <w:pPr>
        <w:pStyle w:val="Heading9"/>
        <w:jc w:val="center"/>
        <w:rPr>
          <w:sz w:val="32"/>
          <w:szCs w:val="32"/>
          <w:u w:val="none"/>
          <w:rtl/>
        </w:rPr>
      </w:pPr>
    </w:p>
    <w:p w14:paraId="0AB74BC0" w14:textId="77777777" w:rsidR="001325AA" w:rsidRDefault="001325AA">
      <w:pPr>
        <w:jc w:val="center"/>
        <w:rPr>
          <w:b/>
          <w:bCs/>
          <w:sz w:val="32"/>
          <w:szCs w:val="32"/>
          <w:u w:val="single"/>
          <w:rtl/>
        </w:rPr>
      </w:pPr>
      <w:bookmarkStart w:id="18" w:name="PsakDin"/>
      <w:r>
        <w:rPr>
          <w:b/>
          <w:bCs/>
          <w:sz w:val="32"/>
          <w:szCs w:val="32"/>
          <w:u w:val="single"/>
          <w:rtl/>
        </w:rPr>
        <w:t>הכרעת-דין</w:t>
      </w:r>
    </w:p>
    <w:bookmarkEnd w:id="18"/>
    <w:p w14:paraId="34E1ACC3" w14:textId="77777777" w:rsidR="001325AA" w:rsidRDefault="001325AA">
      <w:pPr>
        <w:rPr>
          <w:b/>
          <w:bCs/>
          <w:sz w:val="28"/>
          <w:szCs w:val="28"/>
          <w:u w:val="single"/>
          <w:rtl/>
        </w:rPr>
      </w:pPr>
      <w:r>
        <w:rPr>
          <w:b/>
          <w:bCs/>
          <w:sz w:val="28"/>
          <w:szCs w:val="28"/>
          <w:u w:val="single"/>
          <w:rtl/>
        </w:rPr>
        <w:t>ה</w:t>
      </w:r>
      <w:r>
        <w:rPr>
          <w:rFonts w:hint="cs"/>
          <w:b/>
          <w:bCs/>
          <w:sz w:val="28"/>
          <w:szCs w:val="28"/>
          <w:u w:val="single"/>
          <w:rtl/>
        </w:rPr>
        <w:t>שופט שלי טימן, אב"ד:</w:t>
      </w:r>
    </w:p>
    <w:p w14:paraId="50AD8E87" w14:textId="77777777" w:rsidR="001325AA" w:rsidRDefault="001325AA">
      <w:pPr>
        <w:pStyle w:val="Heading9"/>
        <w:rPr>
          <w:sz w:val="32"/>
          <w:szCs w:val="32"/>
          <w:rtl/>
        </w:rPr>
      </w:pPr>
    </w:p>
    <w:p w14:paraId="2D41BB25" w14:textId="77777777" w:rsidR="001325AA" w:rsidRDefault="001325AA">
      <w:pPr>
        <w:pStyle w:val="Heading9"/>
        <w:rPr>
          <w:sz w:val="28"/>
          <w:szCs w:val="28"/>
          <w:rtl/>
        </w:rPr>
      </w:pPr>
      <w:r>
        <w:rPr>
          <w:sz w:val="28"/>
          <w:szCs w:val="28"/>
          <w:rtl/>
        </w:rPr>
        <w:t>א</w:t>
      </w:r>
      <w:r>
        <w:rPr>
          <w:rFonts w:hint="cs"/>
          <w:sz w:val="28"/>
          <w:szCs w:val="28"/>
          <w:rtl/>
        </w:rPr>
        <w:t>יסור פרסום</w:t>
      </w:r>
    </w:p>
    <w:p w14:paraId="4DB535B6" w14:textId="77777777" w:rsidR="001325AA" w:rsidRDefault="001325AA" w:rsidP="001325AA">
      <w:pPr>
        <w:numPr>
          <w:ilvl w:val="0"/>
          <w:numId w:val="9"/>
        </w:numPr>
        <w:ind w:right="0"/>
        <w:rPr>
          <w:rtl/>
        </w:rPr>
      </w:pPr>
      <w:bookmarkStart w:id="19" w:name="ABSTRACT_START"/>
      <w:bookmarkEnd w:id="19"/>
      <w:r>
        <w:rPr>
          <w:rtl/>
        </w:rPr>
        <w:t>ת</w:t>
      </w:r>
      <w:r>
        <w:rPr>
          <w:rFonts w:hint="cs"/>
          <w:rtl/>
        </w:rPr>
        <w:t>יק זה דן, בין היתר, בעבירות מין אותן ביצע הנאשם</w:t>
      </w:r>
      <w:r>
        <w:rPr>
          <w:rtl/>
        </w:rPr>
        <w:t>, ע</w:t>
      </w:r>
      <w:r>
        <w:rPr>
          <w:rFonts w:hint="cs"/>
          <w:rtl/>
        </w:rPr>
        <w:t>ל-פי הנטען בכתב-האישום</w:t>
      </w:r>
      <w:r>
        <w:rPr>
          <w:rtl/>
        </w:rPr>
        <w:t xml:space="preserve">, </w:t>
      </w:r>
      <w:r>
        <w:rPr>
          <w:rFonts w:hint="cs"/>
          <w:rtl/>
        </w:rPr>
        <w:t>במספר מתלוננות</w:t>
      </w:r>
      <w:bookmarkStart w:id="20" w:name="ABSTRACT_END"/>
      <w:bookmarkEnd w:id="20"/>
      <w:r>
        <w:rPr>
          <w:rFonts w:hint="cs"/>
          <w:rtl/>
        </w:rPr>
        <w:t>. לפיכך, ועל-מנת לה</w:t>
      </w:r>
      <w:r>
        <w:rPr>
          <w:rtl/>
        </w:rPr>
        <w:t>ג</w:t>
      </w:r>
      <w:r>
        <w:rPr>
          <w:rFonts w:hint="cs"/>
          <w:rtl/>
        </w:rPr>
        <w:t xml:space="preserve">ן על עניינן של המתלוננות, אוסר בית-המשפט את פרסום שמן של המתלוננות וכל פרט העלול להביא לזיהוין. </w:t>
      </w:r>
    </w:p>
    <w:p w14:paraId="3BDA5498" w14:textId="77777777" w:rsidR="001325AA" w:rsidRDefault="001325AA">
      <w:pPr>
        <w:rPr>
          <w:rtl/>
        </w:rPr>
      </w:pPr>
    </w:p>
    <w:p w14:paraId="41EC1E04" w14:textId="77777777" w:rsidR="001325AA" w:rsidRDefault="001325AA">
      <w:pPr>
        <w:pStyle w:val="Heading9"/>
        <w:rPr>
          <w:sz w:val="32"/>
          <w:szCs w:val="32"/>
          <w:rtl/>
        </w:rPr>
      </w:pPr>
      <w:r>
        <w:rPr>
          <w:sz w:val="32"/>
          <w:szCs w:val="32"/>
          <w:rtl/>
        </w:rPr>
        <w:lastRenderedPageBreak/>
        <w:t>א</w:t>
      </w:r>
      <w:r>
        <w:rPr>
          <w:rFonts w:hint="cs"/>
          <w:sz w:val="32"/>
          <w:szCs w:val="32"/>
          <w:rtl/>
        </w:rPr>
        <w:t>. פתח דבר</w:t>
      </w:r>
    </w:p>
    <w:p w14:paraId="1A484E48" w14:textId="77777777" w:rsidR="001325AA" w:rsidRDefault="001325AA" w:rsidP="001325AA">
      <w:pPr>
        <w:numPr>
          <w:ilvl w:val="0"/>
          <w:numId w:val="9"/>
        </w:numPr>
        <w:ind w:right="0"/>
        <w:rPr>
          <w:rtl/>
        </w:rPr>
      </w:pPr>
      <w:r>
        <w:rPr>
          <w:rtl/>
        </w:rPr>
        <w:t>ה</w:t>
      </w:r>
      <w:r>
        <w:rPr>
          <w:rFonts w:hint="cs"/>
          <w:rtl/>
        </w:rPr>
        <w:t xml:space="preserve">תיק שלפנינו העלה אל דוכן העדים לא רק את עדי התביעה וההגנה, אלא גם את מצוקתן של משפחות רבות בישראל, שחיות בתחושת אי-וודאות וחרדה יומיומית לקורת הגג אשר מעל לראשן. הלב נחמץ שבעתיים כשאנו נתקלים בנוכלים שניצלו בעורמה את חולשתן של אלו, תהא הדרך אשר תהא. במקרה דנן הודה הנאשם שהוליך שולל נשים חד-הוריות וקשות יום, כי יגשים את חלומן לבית משלהן, בתמורה לניצול גופן. </w:t>
      </w:r>
    </w:p>
    <w:p w14:paraId="62EFD6ED" w14:textId="77777777" w:rsidR="001325AA" w:rsidRDefault="001325AA">
      <w:pPr>
        <w:rPr>
          <w:rtl/>
        </w:rPr>
      </w:pPr>
    </w:p>
    <w:p w14:paraId="261539D6" w14:textId="77777777" w:rsidR="001325AA" w:rsidRDefault="001325AA">
      <w:pPr>
        <w:ind w:firstLine="720"/>
        <w:rPr>
          <w:rtl/>
        </w:rPr>
      </w:pPr>
      <w:r>
        <w:rPr>
          <w:rFonts w:hint="cs"/>
          <w:rtl/>
        </w:rPr>
        <w:t>כעת לעובדות.</w:t>
      </w:r>
    </w:p>
    <w:p w14:paraId="17588443" w14:textId="77777777" w:rsidR="001325AA" w:rsidRDefault="001325AA">
      <w:pPr>
        <w:rPr>
          <w:rtl/>
        </w:rPr>
      </w:pPr>
    </w:p>
    <w:p w14:paraId="39D6B6B0" w14:textId="77777777" w:rsidR="001325AA" w:rsidRDefault="001325AA">
      <w:pPr>
        <w:pStyle w:val="Heading1"/>
        <w:jc w:val="both"/>
        <w:rPr>
          <w:rtl/>
        </w:rPr>
      </w:pPr>
      <w:r>
        <w:rPr>
          <w:rtl/>
        </w:rPr>
        <w:t>ב</w:t>
      </w:r>
      <w:r>
        <w:rPr>
          <w:rFonts w:hint="cs"/>
          <w:rtl/>
        </w:rPr>
        <w:t>. כתב האישום</w:t>
      </w:r>
    </w:p>
    <w:p w14:paraId="7D2B4830" w14:textId="77777777" w:rsidR="001325AA" w:rsidRDefault="001325AA" w:rsidP="001325AA">
      <w:pPr>
        <w:numPr>
          <w:ilvl w:val="0"/>
          <w:numId w:val="9"/>
        </w:numPr>
        <w:ind w:right="0"/>
        <w:rPr>
          <w:rtl/>
        </w:rPr>
      </w:pPr>
      <w:r>
        <w:rPr>
          <w:rtl/>
        </w:rPr>
        <w:t>ל</w:t>
      </w:r>
      <w:r>
        <w:rPr>
          <w:rFonts w:hint="cs"/>
          <w:rtl/>
        </w:rPr>
        <w:t xml:space="preserve">הלן העובדות המתוארות בכתב האישום אשר הוגש כנגד הנאשם, צבי בן יחיא סלימאן (להלן: </w:t>
      </w:r>
      <w:r>
        <w:rPr>
          <w:b/>
          <w:bCs/>
          <w:rtl/>
        </w:rPr>
        <w:t>ה</w:t>
      </w:r>
      <w:r>
        <w:rPr>
          <w:rFonts w:hint="cs"/>
          <w:b/>
          <w:bCs/>
          <w:rtl/>
        </w:rPr>
        <w:t>נאשם</w:t>
      </w:r>
      <w:r>
        <w:rPr>
          <w:rtl/>
        </w:rPr>
        <w:t>):</w:t>
      </w:r>
    </w:p>
    <w:p w14:paraId="007D59DE" w14:textId="77777777" w:rsidR="001325AA" w:rsidRDefault="001325AA">
      <w:pPr>
        <w:rPr>
          <w:rtl/>
        </w:rPr>
      </w:pPr>
      <w:r>
        <w:rPr>
          <w:rtl/>
        </w:rPr>
        <w:t xml:space="preserve"> </w:t>
      </w:r>
    </w:p>
    <w:p w14:paraId="63ED5A03" w14:textId="77777777" w:rsidR="001325AA" w:rsidRDefault="001325AA">
      <w:pPr>
        <w:ind w:left="720"/>
        <w:rPr>
          <w:rtl/>
        </w:rPr>
      </w:pPr>
      <w:r>
        <w:rPr>
          <w:b/>
          <w:bCs/>
          <w:u w:val="single"/>
          <w:rtl/>
        </w:rPr>
        <w:t>ב</w:t>
      </w:r>
      <w:r>
        <w:rPr>
          <w:rFonts w:hint="cs"/>
          <w:b/>
          <w:bCs/>
          <w:u w:val="single"/>
          <w:rtl/>
        </w:rPr>
        <w:t>חלק הכללי לכתב האישום</w:t>
      </w:r>
      <w:r>
        <w:rPr>
          <w:rtl/>
        </w:rPr>
        <w:t xml:space="preserve"> </w:t>
      </w:r>
      <w:r>
        <w:rPr>
          <w:rFonts w:hint="cs"/>
          <w:rtl/>
        </w:rPr>
        <w:t>נטען, כי בכל המועדים הרלבנטיים לכתב האישום נהג הנאשם לפנות לנשים ברחוב וליזום עמן שיח</w:t>
      </w:r>
      <w:r>
        <w:rPr>
          <w:rtl/>
        </w:rPr>
        <w:t>ה</w:t>
      </w:r>
      <w:r>
        <w:rPr>
          <w:rFonts w:hint="cs"/>
          <w:rtl/>
        </w:rPr>
        <w:t xml:space="preserve">, בתואנה שהוא מכיר אותן ושמו הינו: </w:t>
      </w:r>
      <w:r>
        <w:rPr>
          <w:b/>
          <w:bCs/>
          <w:i/>
          <w:iCs/>
          <w:rtl/>
        </w:rPr>
        <w:t>י</w:t>
      </w:r>
      <w:r>
        <w:rPr>
          <w:rFonts w:hint="cs"/>
          <w:b/>
          <w:bCs/>
          <w:i/>
          <w:iCs/>
          <w:rtl/>
        </w:rPr>
        <w:t>רון עוז</w:t>
      </w:r>
      <w:r>
        <w:rPr>
          <w:rtl/>
        </w:rPr>
        <w:t xml:space="preserve">. </w:t>
      </w:r>
      <w:r>
        <w:rPr>
          <w:rFonts w:hint="cs"/>
          <w:rtl/>
        </w:rPr>
        <w:t>הוא הציג עצמו, בכזב, כבעל תפקיד בכיר במשרד השיכון או בחברת "עמידר"</w:t>
      </w:r>
      <w:r>
        <w:rPr>
          <w:rtl/>
        </w:rPr>
        <w:t xml:space="preserve">, </w:t>
      </w:r>
      <w:r>
        <w:rPr>
          <w:rFonts w:hint="cs"/>
          <w:rtl/>
        </w:rPr>
        <w:t>ושאשתו עובדת בתפקיד בכיר</w:t>
      </w:r>
      <w:r>
        <w:rPr>
          <w:rtl/>
        </w:rPr>
        <w:t xml:space="preserve"> </w:t>
      </w:r>
      <w:r>
        <w:rPr>
          <w:rFonts w:hint="cs"/>
          <w:rtl/>
        </w:rPr>
        <w:t>במוסד</w:t>
      </w:r>
      <w:r>
        <w:rPr>
          <w:rtl/>
        </w:rPr>
        <w:t xml:space="preserve"> לב</w:t>
      </w:r>
      <w:r>
        <w:rPr>
          <w:rFonts w:hint="cs"/>
          <w:rtl/>
        </w:rPr>
        <w:t>יטוח לאומי. לאחר שדובב את הנשים, ו</w:t>
      </w:r>
      <w:r>
        <w:rPr>
          <w:rtl/>
        </w:rPr>
        <w:t>וי</w:t>
      </w:r>
      <w:r>
        <w:rPr>
          <w:rFonts w:hint="cs"/>
          <w:rtl/>
        </w:rPr>
        <w:t>דא שהן נמצאות במצוקת דיור, הבטיח לכל אחת מהן כי במסגרת תפקידו ידאג שתקבל דירה בתמורה לכך שתקיים עמו יחסי מין. לחלק מהנשים הבטי</w:t>
      </w:r>
      <w:r>
        <w:rPr>
          <w:rtl/>
        </w:rPr>
        <w:t>ח</w:t>
      </w:r>
      <w:r>
        <w:rPr>
          <w:rFonts w:hint="cs"/>
          <w:rtl/>
        </w:rPr>
        <w:t xml:space="preserve"> גם עזרה כספית. במצוקתן - כי רבה - קיימו עמו, אחדות מהנשים, יחסי מין. </w:t>
      </w:r>
    </w:p>
    <w:p w14:paraId="23A3000E" w14:textId="77777777" w:rsidR="001325AA" w:rsidRDefault="001325AA">
      <w:pPr>
        <w:rPr>
          <w:rtl/>
        </w:rPr>
      </w:pPr>
    </w:p>
    <w:p w14:paraId="3F45EBA8" w14:textId="77777777" w:rsidR="001325AA" w:rsidRDefault="001325AA">
      <w:pPr>
        <w:ind w:left="720"/>
        <w:rPr>
          <w:rtl/>
        </w:rPr>
      </w:pPr>
      <w:r>
        <w:rPr>
          <w:rFonts w:hint="cs"/>
          <w:rtl/>
        </w:rPr>
        <w:t>עובדה נוספת הנוגעת לעניין: הנאשם שכר לעצמו חדר, הצמוד לוילה ברמת פולג, בו התגורר.</w:t>
      </w:r>
    </w:p>
    <w:p w14:paraId="786E6C50" w14:textId="77777777" w:rsidR="001325AA" w:rsidRDefault="001325AA">
      <w:pPr>
        <w:rPr>
          <w:rtl/>
        </w:rPr>
      </w:pPr>
    </w:p>
    <w:p w14:paraId="3F3E2290" w14:textId="77777777" w:rsidR="001325AA" w:rsidRDefault="001325AA">
      <w:pPr>
        <w:rPr>
          <w:b/>
          <w:bCs/>
          <w:u w:val="single"/>
          <w:rtl/>
        </w:rPr>
      </w:pPr>
      <w:r>
        <w:rPr>
          <w:b/>
          <w:bCs/>
          <w:u w:val="single"/>
          <w:rtl/>
        </w:rPr>
        <w:t>א</w:t>
      </w:r>
      <w:r>
        <w:rPr>
          <w:rFonts w:hint="cs"/>
          <w:b/>
          <w:bCs/>
          <w:u w:val="single"/>
          <w:rtl/>
        </w:rPr>
        <w:t>ישום ראשון</w:t>
      </w:r>
    </w:p>
    <w:p w14:paraId="4DC0BE8F" w14:textId="77777777" w:rsidR="001325AA" w:rsidRDefault="001325AA" w:rsidP="001325AA">
      <w:pPr>
        <w:numPr>
          <w:ilvl w:val="0"/>
          <w:numId w:val="9"/>
        </w:numPr>
        <w:ind w:right="0"/>
        <w:rPr>
          <w:rtl/>
        </w:rPr>
      </w:pPr>
      <w:r>
        <w:rPr>
          <w:rtl/>
        </w:rPr>
        <w:t>ב</w:t>
      </w:r>
      <w:r>
        <w:rPr>
          <w:rFonts w:hint="cs"/>
          <w:rtl/>
        </w:rPr>
        <w:t xml:space="preserve">ראשית חודש יוני, או בסמוך לכך, פנה הנאשם לא.ח. (להלן: </w:t>
      </w:r>
      <w:r>
        <w:rPr>
          <w:b/>
          <w:bCs/>
          <w:rtl/>
        </w:rPr>
        <w:t>א</w:t>
      </w:r>
      <w:r>
        <w:rPr>
          <w:rFonts w:hint="cs"/>
          <w:b/>
          <w:bCs/>
          <w:rtl/>
        </w:rPr>
        <w:t>.ח.</w:t>
      </w:r>
      <w:r>
        <w:rPr>
          <w:rtl/>
        </w:rPr>
        <w:t xml:space="preserve">) </w:t>
      </w:r>
      <w:r>
        <w:rPr>
          <w:rFonts w:hint="cs"/>
          <w:rtl/>
        </w:rPr>
        <w:t xml:space="preserve">בעת שהמתינה בתחנת אוטובוס ברמת פולג בנתניה. הנאשם טען בפניה שהם מכירים, שהיא חסרת דיור חלקית ושהוא זוכר אותה ממשרד השיכון. א.ח., הסובלת מ- 75% נכות בשל פריצות דיסק בגבה, אישרה שהיא חסרת דיור חלקית. הנאשם טען בפניה כי שמו ירון עוז, </w:t>
      </w:r>
      <w:r>
        <w:rPr>
          <w:rtl/>
        </w:rPr>
        <w:t>שה</w:t>
      </w:r>
      <w:r>
        <w:rPr>
          <w:rFonts w:hint="cs"/>
          <w:rtl/>
        </w:rPr>
        <w:t>וא יו"ר הוועדה העליונה של משרד השיכון, וכי החתימה שלו היא ש</w:t>
      </w:r>
      <w:r>
        <w:rPr>
          <w:rtl/>
        </w:rPr>
        <w:t>'מ</w:t>
      </w:r>
      <w:r>
        <w:rPr>
          <w:rFonts w:hint="cs"/>
          <w:rtl/>
        </w:rPr>
        <w:t>שחררת</w:t>
      </w:r>
      <w:r>
        <w:rPr>
          <w:rtl/>
        </w:rPr>
        <w:t xml:space="preserve">' </w:t>
      </w:r>
      <w:r>
        <w:rPr>
          <w:rFonts w:hint="cs"/>
          <w:rtl/>
        </w:rPr>
        <w:t xml:space="preserve">את קבלת הדירה. </w:t>
      </w:r>
    </w:p>
    <w:p w14:paraId="765B6264" w14:textId="77777777" w:rsidR="001325AA" w:rsidRDefault="001325AA">
      <w:pPr>
        <w:rPr>
          <w:rtl/>
        </w:rPr>
      </w:pPr>
    </w:p>
    <w:p w14:paraId="2ADA8C7E" w14:textId="77777777" w:rsidR="001325AA" w:rsidRDefault="001325AA">
      <w:pPr>
        <w:ind w:left="720"/>
        <w:rPr>
          <w:rtl/>
        </w:rPr>
      </w:pPr>
      <w:r>
        <w:rPr>
          <w:rtl/>
        </w:rPr>
        <w:t>ב</w:t>
      </w:r>
      <w:r>
        <w:rPr>
          <w:rFonts w:hint="cs"/>
          <w:rtl/>
        </w:rPr>
        <w:t xml:space="preserve">המשך הזמין הנאשם את א.ח. לשתות קפה בביתו וטען כי יעזור לה לקבל דירה תוך 15 יום. בשל הצעתו, הסכימה א.ח. להתלוות לביתו וכשהגיעו בסמוך לחדר בו הוא מתגורר, ברמת פולג בנתניה (להלן: </w:t>
      </w:r>
      <w:r>
        <w:rPr>
          <w:b/>
          <w:bCs/>
          <w:rtl/>
        </w:rPr>
        <w:t>ה</w:t>
      </w:r>
      <w:r>
        <w:rPr>
          <w:rFonts w:hint="cs"/>
          <w:b/>
          <w:bCs/>
          <w:rtl/>
        </w:rPr>
        <w:t>חדר</w:t>
      </w:r>
      <w:r>
        <w:rPr>
          <w:rtl/>
        </w:rPr>
        <w:t xml:space="preserve">), </w:t>
      </w:r>
      <w:r>
        <w:rPr>
          <w:rFonts w:hint="cs"/>
          <w:rtl/>
        </w:rPr>
        <w:t xml:space="preserve">טען בפניה, בכזב, כי הבית </w:t>
      </w:r>
      <w:r>
        <w:rPr>
          <w:rtl/>
        </w:rPr>
        <w:t>א</w:t>
      </w:r>
      <w:r>
        <w:rPr>
          <w:rFonts w:hint="cs"/>
          <w:rtl/>
        </w:rPr>
        <w:t>ליו צמוד החדר</w:t>
      </w:r>
      <w:r>
        <w:rPr>
          <w:rtl/>
        </w:rPr>
        <w:t xml:space="preserve"> </w:t>
      </w:r>
      <w:r>
        <w:rPr>
          <w:rFonts w:hint="cs"/>
          <w:rtl/>
        </w:rPr>
        <w:t xml:space="preserve">הינו ביתו. הנאשם הציע לא.ח. לשבת עמו בחדר, שטען כי הוא חדרו של בנו. </w:t>
      </w:r>
    </w:p>
    <w:p w14:paraId="1D4C827C" w14:textId="77777777" w:rsidR="001325AA" w:rsidRDefault="001325AA">
      <w:pPr>
        <w:rPr>
          <w:rtl/>
        </w:rPr>
      </w:pPr>
    </w:p>
    <w:p w14:paraId="1B36982E" w14:textId="77777777" w:rsidR="001325AA" w:rsidRDefault="001325AA" w:rsidP="001325AA">
      <w:pPr>
        <w:numPr>
          <w:ilvl w:val="0"/>
          <w:numId w:val="9"/>
        </w:numPr>
        <w:ind w:right="0"/>
        <w:rPr>
          <w:rtl/>
        </w:rPr>
      </w:pPr>
      <w:r>
        <w:rPr>
          <w:rtl/>
        </w:rPr>
        <w:t>א</w:t>
      </w:r>
      <w:r>
        <w:rPr>
          <w:rFonts w:hint="cs"/>
          <w:rtl/>
        </w:rPr>
        <w:t>.ח. הראתה לנאשם מסמכים של משרד השיכון וכאשר שאלה אותו האם חתימתו נמצאת על אחד המסמכים טען, בכזב, שמדובר בחתימתו. הנאשם טען בפני א.ח. כי על-מנת לעזור לה לקב</w:t>
      </w:r>
      <w:r>
        <w:rPr>
          <w:rtl/>
        </w:rPr>
        <w:t>ל</w:t>
      </w:r>
      <w:r>
        <w:rPr>
          <w:rFonts w:hint="cs"/>
          <w:rtl/>
        </w:rPr>
        <w:t xml:space="preserve"> דירה, עליה לשכב עימו ועם מנכ"ל משרד השיכון. הוא אמר לה כי עליה להישאר זמינ</w:t>
      </w:r>
      <w:r>
        <w:rPr>
          <w:rtl/>
        </w:rPr>
        <w:t>ה</w:t>
      </w:r>
      <w:r>
        <w:rPr>
          <w:rFonts w:hint="cs"/>
          <w:rtl/>
        </w:rPr>
        <w:t xml:space="preserve"> לטלפון בכל עת ולשרת את האינטרסים שלו ושל מנכ"ל משרד השיכון, על מנת לקדם את האינטרסים שלה. בסֳברה כי הנאשם יכול לדאוג לה לדירה, הסכימה א.ח. לקיים עם הנאשם יחסי-מין.</w:t>
      </w:r>
    </w:p>
    <w:p w14:paraId="1878DAFB" w14:textId="77777777" w:rsidR="001325AA" w:rsidRDefault="001325AA">
      <w:pPr>
        <w:rPr>
          <w:rtl/>
        </w:rPr>
      </w:pPr>
    </w:p>
    <w:p w14:paraId="6F75807C" w14:textId="77777777" w:rsidR="001325AA" w:rsidRDefault="001325AA" w:rsidP="001325AA">
      <w:pPr>
        <w:numPr>
          <w:ilvl w:val="0"/>
          <w:numId w:val="9"/>
        </w:numPr>
        <w:ind w:right="0"/>
        <w:rPr>
          <w:rtl/>
        </w:rPr>
      </w:pPr>
      <w:r>
        <w:rPr>
          <w:rtl/>
        </w:rPr>
        <w:t>ב</w:t>
      </w:r>
      <w:r>
        <w:rPr>
          <w:rFonts w:hint="cs"/>
          <w:rtl/>
        </w:rPr>
        <w:t>שלב זה, ניסה</w:t>
      </w:r>
      <w:r>
        <w:rPr>
          <w:rtl/>
        </w:rPr>
        <w:t xml:space="preserve"> </w:t>
      </w:r>
      <w:r>
        <w:rPr>
          <w:rFonts w:hint="cs"/>
          <w:rtl/>
        </w:rPr>
        <w:t>הנאשם להפשיט את א.ח.</w:t>
      </w:r>
      <w:r>
        <w:rPr>
          <w:rtl/>
        </w:rPr>
        <w:t xml:space="preserve">; </w:t>
      </w:r>
      <w:r>
        <w:rPr>
          <w:rFonts w:hint="cs"/>
          <w:rtl/>
        </w:rPr>
        <w:t>היא התנגדה קצת, דחפה אותו ואז אמרה לו שהחליטה שאינה מעוניינת לשכב עמו בתמורה לדירה. בתגובה, איים עליה הנאשם, כי אם לא תשכב עמו ברגע זה, אזי ברגע שהתיק שלה יגיע אלי</w:t>
      </w:r>
      <w:r>
        <w:rPr>
          <w:rtl/>
        </w:rPr>
        <w:t>ו</w:t>
      </w:r>
      <w:r>
        <w:rPr>
          <w:rFonts w:hint="cs"/>
          <w:rtl/>
        </w:rPr>
        <w:t xml:space="preserve">, יבטל את הסיוע שאושר לה. כתוצאה מאיומו של הנאשם ובשל פחדה כי יפגע בזכויותיה לדיור חלקי, הסכימה א.ח. לשתף עמו פעולה והנאשם החדיר את איבר מינו לאיבר מינה. בהמשך, דחף הנאשם את ראשה של א.ח. לכיוון איבר מינו וביקש שתמצוץ את איבר מינו, לחץ את ראשה לעבר איבר מינו ולא איפשר לה להרימו. א.ח. נאלצה למצוץ את איבר מינו של הנאשם. בהמשך שוב החדיר הנאשם את איבר מינו לאיבר מינה. </w:t>
      </w:r>
      <w:r>
        <w:rPr>
          <w:rtl/>
        </w:rPr>
        <w:t>ל</w:t>
      </w:r>
      <w:r>
        <w:rPr>
          <w:rFonts w:hint="cs"/>
          <w:rtl/>
        </w:rPr>
        <w:t>אחר שהגיע הנאשם לסיפוקו</w:t>
      </w:r>
      <w:r>
        <w:rPr>
          <w:rtl/>
        </w:rPr>
        <w:t xml:space="preserve">, </w:t>
      </w:r>
      <w:r>
        <w:rPr>
          <w:rFonts w:hint="cs"/>
          <w:rtl/>
        </w:rPr>
        <w:t>הבטיח לא.ח. כי מנכ"ל משרד השיכון והוא י</w:t>
      </w:r>
      <w:r>
        <w:rPr>
          <w:rtl/>
        </w:rPr>
        <w:t>יצ</w:t>
      </w:r>
      <w:r>
        <w:rPr>
          <w:rFonts w:hint="cs"/>
          <w:rtl/>
        </w:rPr>
        <w:t xml:space="preserve">רו עמה </w:t>
      </w:r>
      <w:r>
        <w:rPr>
          <w:rtl/>
        </w:rPr>
        <w:t>ק</w:t>
      </w:r>
      <w:r>
        <w:rPr>
          <w:rFonts w:hint="cs"/>
          <w:rtl/>
        </w:rPr>
        <w:t xml:space="preserve">שר תוך יום-יומיים. </w:t>
      </w:r>
    </w:p>
    <w:p w14:paraId="09CF02D2" w14:textId="77777777" w:rsidR="001325AA" w:rsidRDefault="001325AA">
      <w:pPr>
        <w:rPr>
          <w:rtl/>
        </w:rPr>
      </w:pPr>
    </w:p>
    <w:p w14:paraId="65ABE9CF" w14:textId="77777777" w:rsidR="001325AA" w:rsidRDefault="001325AA">
      <w:pPr>
        <w:rPr>
          <w:u w:val="single"/>
          <w:rtl/>
        </w:rPr>
      </w:pPr>
      <w:r>
        <w:rPr>
          <w:u w:val="single"/>
          <w:rtl/>
        </w:rPr>
        <w:t>ה</w:t>
      </w:r>
      <w:r>
        <w:rPr>
          <w:rFonts w:hint="cs"/>
          <w:u w:val="single"/>
          <w:rtl/>
        </w:rPr>
        <w:t>וראות החיקוק לפיהן מואשם הנאשם:</w:t>
      </w:r>
    </w:p>
    <w:p w14:paraId="0F359AE5" w14:textId="77777777" w:rsidR="001325AA" w:rsidRDefault="001325AA">
      <w:pPr>
        <w:numPr>
          <w:ilvl w:val="0"/>
          <w:numId w:val="1"/>
        </w:numPr>
        <w:ind w:right="0"/>
        <w:rPr>
          <w:rtl/>
        </w:rPr>
      </w:pPr>
      <w:r>
        <w:rPr>
          <w:rtl/>
        </w:rPr>
        <w:t>א</w:t>
      </w:r>
      <w:r>
        <w:rPr>
          <w:rFonts w:hint="cs"/>
          <w:rtl/>
        </w:rPr>
        <w:t xml:space="preserve">ינוס </w:t>
      </w:r>
      <w:r>
        <w:rPr>
          <w:rtl/>
        </w:rPr>
        <w:t xml:space="preserve">– </w:t>
      </w:r>
      <w:r>
        <w:rPr>
          <w:rFonts w:hint="cs"/>
          <w:rtl/>
        </w:rPr>
        <w:t xml:space="preserve">עבירה לפי </w:t>
      </w:r>
      <w:hyperlink r:id="rId30" w:history="1">
        <w:r w:rsidR="003F0CDB" w:rsidRPr="003F0CDB">
          <w:rPr>
            <w:color w:val="0000FF"/>
            <w:u w:val="single"/>
            <w:rtl/>
          </w:rPr>
          <w:t>סעיף 345(א)(1)</w:t>
        </w:r>
      </w:hyperlink>
      <w:r>
        <w:rPr>
          <w:rFonts w:hint="cs"/>
          <w:rtl/>
        </w:rPr>
        <w:t xml:space="preserve"> ל</w:t>
      </w:r>
      <w:hyperlink r:id="rId31" w:history="1">
        <w:r w:rsidR="007C16CC" w:rsidRPr="007C16CC">
          <w:rPr>
            <w:rStyle w:val="Hyperlink"/>
            <w:rtl/>
          </w:rPr>
          <w:t>חוק העונשין</w:t>
        </w:r>
      </w:hyperlink>
      <w:r>
        <w:rPr>
          <w:rFonts w:hint="cs"/>
          <w:rtl/>
        </w:rPr>
        <w:t xml:space="preserve"> התשל"ז </w:t>
      </w:r>
      <w:r>
        <w:rPr>
          <w:rtl/>
        </w:rPr>
        <w:t>– 1977 (</w:t>
      </w:r>
      <w:r>
        <w:rPr>
          <w:rFonts w:hint="cs"/>
          <w:rtl/>
        </w:rPr>
        <w:t xml:space="preserve">להלן: </w:t>
      </w:r>
      <w:r>
        <w:rPr>
          <w:b/>
          <w:bCs/>
          <w:rtl/>
        </w:rPr>
        <w:t>ה</w:t>
      </w:r>
      <w:r>
        <w:rPr>
          <w:rFonts w:hint="cs"/>
          <w:b/>
          <w:bCs/>
          <w:rtl/>
        </w:rPr>
        <w:t>חוק</w:t>
      </w:r>
      <w:r>
        <w:rPr>
          <w:rtl/>
        </w:rPr>
        <w:t>).</w:t>
      </w:r>
    </w:p>
    <w:p w14:paraId="1683FDDD" w14:textId="77777777" w:rsidR="001325AA" w:rsidRDefault="001325AA">
      <w:pPr>
        <w:numPr>
          <w:ilvl w:val="0"/>
          <w:numId w:val="1"/>
        </w:numPr>
        <w:ind w:right="0"/>
        <w:rPr>
          <w:rtl/>
        </w:rPr>
      </w:pPr>
      <w:r>
        <w:rPr>
          <w:rtl/>
        </w:rPr>
        <w:t>מ</w:t>
      </w:r>
      <w:r>
        <w:rPr>
          <w:rFonts w:hint="cs"/>
          <w:rtl/>
        </w:rPr>
        <w:t>עשה סדו</w:t>
      </w:r>
      <w:r>
        <w:rPr>
          <w:rtl/>
        </w:rPr>
        <w:t>ם</w:t>
      </w:r>
      <w:r>
        <w:rPr>
          <w:rFonts w:hint="cs"/>
          <w:rtl/>
        </w:rPr>
        <w:t xml:space="preserve"> </w:t>
      </w:r>
      <w:r>
        <w:rPr>
          <w:rtl/>
        </w:rPr>
        <w:t xml:space="preserve">– </w:t>
      </w:r>
      <w:r>
        <w:rPr>
          <w:rFonts w:hint="cs"/>
          <w:rtl/>
        </w:rPr>
        <w:t xml:space="preserve">עבירה לפי </w:t>
      </w:r>
      <w:hyperlink r:id="rId32" w:history="1">
        <w:r w:rsidR="003F0CDB" w:rsidRPr="003F0CDB">
          <w:rPr>
            <w:color w:val="0000FF"/>
            <w:u w:val="single"/>
            <w:rtl/>
          </w:rPr>
          <w:t>סעיף 347(ב)</w:t>
        </w:r>
      </w:hyperlink>
      <w:r>
        <w:rPr>
          <w:rFonts w:hint="cs"/>
          <w:rtl/>
        </w:rPr>
        <w:t xml:space="preserve"> לחוק.</w:t>
      </w:r>
    </w:p>
    <w:p w14:paraId="60AEC360" w14:textId="77777777" w:rsidR="001325AA" w:rsidRDefault="001325AA">
      <w:pPr>
        <w:numPr>
          <w:ilvl w:val="0"/>
          <w:numId w:val="1"/>
        </w:numPr>
        <w:ind w:right="0"/>
        <w:rPr>
          <w:rtl/>
        </w:rPr>
      </w:pPr>
      <w:r>
        <w:rPr>
          <w:rFonts w:hint="cs"/>
          <w:rtl/>
        </w:rPr>
        <w:t xml:space="preserve">התחזות כעובד ציבור </w:t>
      </w:r>
      <w:r>
        <w:rPr>
          <w:rtl/>
        </w:rPr>
        <w:t xml:space="preserve">– </w:t>
      </w:r>
      <w:r>
        <w:rPr>
          <w:rFonts w:hint="cs"/>
          <w:rtl/>
        </w:rPr>
        <w:t xml:space="preserve">עבירה לפי </w:t>
      </w:r>
      <w:hyperlink r:id="rId33" w:history="1">
        <w:r w:rsidR="003F0CDB" w:rsidRPr="003F0CDB">
          <w:rPr>
            <w:color w:val="0000FF"/>
            <w:u w:val="single"/>
            <w:rtl/>
          </w:rPr>
          <w:t>סעיף 283(2)</w:t>
        </w:r>
      </w:hyperlink>
      <w:r>
        <w:rPr>
          <w:rFonts w:hint="cs"/>
          <w:rtl/>
        </w:rPr>
        <w:t xml:space="preserve"> לחוק. </w:t>
      </w:r>
    </w:p>
    <w:p w14:paraId="2B8A2DA4" w14:textId="77777777" w:rsidR="001325AA" w:rsidRDefault="001325AA">
      <w:pPr>
        <w:rPr>
          <w:b/>
          <w:bCs/>
          <w:u w:val="single"/>
          <w:rtl/>
        </w:rPr>
      </w:pPr>
    </w:p>
    <w:p w14:paraId="6F05B867" w14:textId="77777777" w:rsidR="001325AA" w:rsidRDefault="001325AA">
      <w:pPr>
        <w:rPr>
          <w:b/>
          <w:bCs/>
          <w:u w:val="single"/>
          <w:rtl/>
        </w:rPr>
      </w:pPr>
      <w:r>
        <w:rPr>
          <w:b/>
          <w:bCs/>
          <w:u w:val="single"/>
          <w:rtl/>
        </w:rPr>
        <w:t>א</w:t>
      </w:r>
      <w:r>
        <w:rPr>
          <w:rFonts w:hint="cs"/>
          <w:b/>
          <w:bCs/>
          <w:u w:val="single"/>
          <w:rtl/>
        </w:rPr>
        <w:t>ישום שני:</w:t>
      </w:r>
    </w:p>
    <w:p w14:paraId="498040BA" w14:textId="77777777" w:rsidR="001325AA" w:rsidRDefault="001325AA" w:rsidP="001325AA">
      <w:pPr>
        <w:numPr>
          <w:ilvl w:val="0"/>
          <w:numId w:val="9"/>
        </w:numPr>
        <w:ind w:right="0"/>
        <w:rPr>
          <w:rtl/>
        </w:rPr>
      </w:pPr>
      <w:r>
        <w:rPr>
          <w:rtl/>
        </w:rPr>
        <w:t>ב</w:t>
      </w:r>
      <w:r>
        <w:rPr>
          <w:rFonts w:hint="cs"/>
          <w:rtl/>
        </w:rPr>
        <w:t xml:space="preserve">המשך לאירועים המפורטים </w:t>
      </w:r>
      <w:r>
        <w:rPr>
          <w:rtl/>
        </w:rPr>
        <w:t>ב</w:t>
      </w:r>
      <w:r>
        <w:rPr>
          <w:rFonts w:hint="cs"/>
          <w:rtl/>
        </w:rPr>
        <w:t xml:space="preserve">אישום הראשון, יומיים לאחר פגישתם הראשונה, יצר הנאשם קשר עם א.ח. וקבע עמה פגישה דחופה בטענה שהוא ומנכ"ל משרד השיכון חייבים להיפגש עמה. </w:t>
      </w:r>
    </w:p>
    <w:p w14:paraId="583FFC68" w14:textId="77777777" w:rsidR="001325AA" w:rsidRDefault="001325AA">
      <w:pPr>
        <w:rPr>
          <w:rtl/>
        </w:rPr>
      </w:pPr>
    </w:p>
    <w:p w14:paraId="29C2FDA5" w14:textId="77777777" w:rsidR="001325AA" w:rsidRDefault="001325AA">
      <w:pPr>
        <w:ind w:left="720"/>
        <w:rPr>
          <w:rtl/>
        </w:rPr>
      </w:pPr>
      <w:r>
        <w:rPr>
          <w:rtl/>
        </w:rPr>
        <w:t>ב</w:t>
      </w:r>
      <w:r>
        <w:rPr>
          <w:rFonts w:hint="cs"/>
          <w:rtl/>
        </w:rPr>
        <w:t>יום א' שלאחר מכן, הגיעה א.ח. לחדר של הנאשם לצורך הפגישה, וזה טען בפניה כי מנכ"ל משרד השיכון צריך להגיע בכל רגע. בשלב מסוים צלצל הטלפון והנאשם ביקש מא.ח. שתענה. א.ח. ענתה לטלפון ושוחחה עם אדם שהציג עצמו כ'שלמה'. לאחר מכן הנאשם שוחח עמו. בתום השיחה טען הנאשם שהאדם</w:t>
      </w:r>
      <w:r>
        <w:rPr>
          <w:rtl/>
        </w:rPr>
        <w:t xml:space="preserve"> </w:t>
      </w:r>
      <w:r>
        <w:rPr>
          <w:rFonts w:hint="cs"/>
          <w:rtl/>
        </w:rPr>
        <w:t xml:space="preserve">עמו שוחחה אינו שלמה כי אם מנכ"ל משרד השיכון, שהודיע כי בשל ישיבות שהוא עסוק בהן, אינו יכול להגיע, וכי הוא מעוניין לדחות את הפגישה עמה ועם הנאשם. </w:t>
      </w:r>
    </w:p>
    <w:p w14:paraId="388970F1" w14:textId="77777777" w:rsidR="001325AA" w:rsidRDefault="001325AA">
      <w:pPr>
        <w:rPr>
          <w:rtl/>
        </w:rPr>
      </w:pPr>
    </w:p>
    <w:p w14:paraId="0BBEAAC4" w14:textId="77777777" w:rsidR="001325AA" w:rsidRDefault="001325AA" w:rsidP="001325AA">
      <w:pPr>
        <w:numPr>
          <w:ilvl w:val="0"/>
          <w:numId w:val="9"/>
        </w:numPr>
        <w:ind w:right="0"/>
        <w:rPr>
          <w:rtl/>
        </w:rPr>
      </w:pPr>
      <w:r>
        <w:rPr>
          <w:rtl/>
        </w:rPr>
        <w:lastRenderedPageBreak/>
        <w:t>ל</w:t>
      </w:r>
      <w:r>
        <w:rPr>
          <w:rFonts w:hint="cs"/>
          <w:rtl/>
        </w:rPr>
        <w:t xml:space="preserve">אחר השיחה, הציעה א.ח. לנאשם לבוא עמה לבית אחותה מאחר שהנאשם הציע לטפל גם בה. הנאשם סירב ואמר לא.ח. שקודם כל </w:t>
      </w:r>
      <w:r>
        <w:rPr>
          <w:rtl/>
        </w:rPr>
        <w:t>ת</w:t>
      </w:r>
      <w:r>
        <w:rPr>
          <w:rFonts w:hint="cs"/>
          <w:rtl/>
        </w:rPr>
        <w:t>קיים עמו יחסי מין</w:t>
      </w:r>
      <w:r>
        <w:rPr>
          <w:rtl/>
        </w:rPr>
        <w:t xml:space="preserve">, </w:t>
      </w:r>
      <w:r>
        <w:rPr>
          <w:rFonts w:hint="cs"/>
          <w:rtl/>
        </w:rPr>
        <w:t>ואם לא -</w:t>
      </w:r>
      <w:r>
        <w:rPr>
          <w:rtl/>
        </w:rPr>
        <w:t xml:space="preserve"> "</w:t>
      </w:r>
      <w:r>
        <w:rPr>
          <w:rFonts w:hint="cs"/>
          <w:rtl/>
        </w:rPr>
        <w:t>יקבור" אותה עם המסמכים שלה, כאשר יגיעו לידיו. א.ח. סירבה, והנאשם הוריד את חולצתה בכוח. היא ניסתה להיאבק בו, דחפה אותו עם רגליה וידיה ואמרה לו שהפעם לא יעזור לו שום דבר. בתגובה אמר לה הנאשם: "אם לא תשכבי איתי, איפה שאני אראה אותך ואיפה שלא תהיי, יהיה מישהו שיטפל בך". א.ח. המשיכה להיאבק בנאשם ודחפה את ידיה ורגלה לכיוון חזהו וברכיו ואז הנאשם תפס את א.ח. בידיו בכוח ואמר לה שלא יעזור לה שום דבר והיום היא תשכב עמו. לאחר מכן פתח את רוכסן מכנסיה, ובשל פחדה ממנו, הורידה א.ח. את מכנסיה ותחתוניה וקיימה עם הנאשם יחסי מין. בשלב מסוים דחף הנאשם בכוח את ראשה של א.ח. לאיבר מינו ואילץ אותה למצוץ אותו והיא עשתה כן.</w:t>
      </w:r>
    </w:p>
    <w:p w14:paraId="2CA9D32F" w14:textId="77777777" w:rsidR="001325AA" w:rsidRDefault="001325AA">
      <w:pPr>
        <w:rPr>
          <w:rtl/>
        </w:rPr>
      </w:pPr>
    </w:p>
    <w:p w14:paraId="0A176B79" w14:textId="77777777" w:rsidR="001325AA" w:rsidRDefault="001325AA">
      <w:pPr>
        <w:ind w:left="720"/>
        <w:rPr>
          <w:rtl/>
        </w:rPr>
      </w:pPr>
      <w:r>
        <w:rPr>
          <w:rtl/>
        </w:rPr>
        <w:t>ל</w:t>
      </w:r>
      <w:r>
        <w:rPr>
          <w:rFonts w:hint="cs"/>
          <w:rtl/>
        </w:rPr>
        <w:t xml:space="preserve">אחר שהנאשם הגיע לסיפוקו, הלכה עמו א.ח. לאחותה ר.ש. על מנת שיסייע לר.ש. ולבתה. </w:t>
      </w:r>
    </w:p>
    <w:p w14:paraId="3F82B9AE" w14:textId="77777777" w:rsidR="001325AA" w:rsidRDefault="001325AA">
      <w:pPr>
        <w:rPr>
          <w:rtl/>
        </w:rPr>
      </w:pPr>
    </w:p>
    <w:p w14:paraId="151A0EF2" w14:textId="77777777" w:rsidR="001325AA" w:rsidRDefault="001325AA" w:rsidP="001325AA">
      <w:pPr>
        <w:numPr>
          <w:ilvl w:val="0"/>
          <w:numId w:val="9"/>
        </w:numPr>
        <w:ind w:right="0"/>
        <w:rPr>
          <w:rtl/>
        </w:rPr>
      </w:pPr>
      <w:r>
        <w:rPr>
          <w:rFonts w:hint="cs"/>
          <w:rtl/>
        </w:rPr>
        <w:t xml:space="preserve">ר.ש. אמרה לנאשם שהיא מכירה אותו מהתחנה המרכזית בנתניה, </w:t>
      </w:r>
      <w:r>
        <w:rPr>
          <w:rtl/>
        </w:rPr>
        <w:t>ו</w:t>
      </w:r>
      <w:r>
        <w:rPr>
          <w:rFonts w:hint="cs"/>
          <w:rtl/>
        </w:rPr>
        <w:t>הנאשם טען שלא מדובר בו אלא באחיו האלכוהוליסט. הנאשם הזדהה בפני ר.ש. כבעל תפקיד בכיר במשרד השיכון, טען כי  הוא זה שנותן א</w:t>
      </w:r>
      <w:r>
        <w:rPr>
          <w:rtl/>
        </w:rPr>
        <w:t>י</w:t>
      </w:r>
      <w:r>
        <w:rPr>
          <w:rFonts w:hint="cs"/>
          <w:rtl/>
        </w:rPr>
        <w:t>שור לקבלת דירה, שאשתו עובדת ביטוח לאומי בתפקיד בכיר, וכי יש 1700 דירות פנויות בנתניה. הנאשם רמז שהדירה לא ניתנת בחינם, אלא בתמורה מינית. הנאשם הבטיח לא.ח. כי יטפל גם בר.ש. ובבתה.</w:t>
      </w:r>
    </w:p>
    <w:p w14:paraId="23BC1F60" w14:textId="77777777" w:rsidR="001325AA" w:rsidRDefault="001325AA">
      <w:pPr>
        <w:rPr>
          <w:rtl/>
        </w:rPr>
      </w:pPr>
    </w:p>
    <w:p w14:paraId="030C67F7" w14:textId="77777777" w:rsidR="001325AA" w:rsidRDefault="001325AA">
      <w:pPr>
        <w:rPr>
          <w:u w:val="single"/>
          <w:rtl/>
        </w:rPr>
      </w:pPr>
      <w:r>
        <w:rPr>
          <w:u w:val="single"/>
          <w:rtl/>
        </w:rPr>
        <w:t>ה</w:t>
      </w:r>
      <w:r>
        <w:rPr>
          <w:rFonts w:hint="cs"/>
          <w:u w:val="single"/>
          <w:rtl/>
        </w:rPr>
        <w:t>וראות החיקוק לפיהן מואשם הנאשם:</w:t>
      </w:r>
    </w:p>
    <w:p w14:paraId="0DFD2A27" w14:textId="77777777" w:rsidR="001325AA" w:rsidRDefault="001325AA">
      <w:pPr>
        <w:numPr>
          <w:ilvl w:val="0"/>
          <w:numId w:val="2"/>
        </w:numPr>
        <w:ind w:right="0"/>
        <w:rPr>
          <w:rtl/>
        </w:rPr>
      </w:pPr>
      <w:r>
        <w:rPr>
          <w:rtl/>
        </w:rPr>
        <w:t>א</w:t>
      </w:r>
      <w:r>
        <w:rPr>
          <w:rFonts w:hint="cs"/>
          <w:rtl/>
        </w:rPr>
        <w:t xml:space="preserve">ינוס </w:t>
      </w:r>
      <w:r>
        <w:rPr>
          <w:rtl/>
        </w:rPr>
        <w:t xml:space="preserve">– </w:t>
      </w:r>
      <w:r>
        <w:rPr>
          <w:rFonts w:hint="cs"/>
          <w:rtl/>
        </w:rPr>
        <w:t xml:space="preserve">עבירה לפי </w:t>
      </w:r>
      <w:hyperlink r:id="rId34" w:history="1">
        <w:r w:rsidR="003F0CDB" w:rsidRPr="003F0CDB">
          <w:rPr>
            <w:color w:val="0000FF"/>
            <w:u w:val="single"/>
            <w:rtl/>
          </w:rPr>
          <w:t>סימן 345(א)(1)</w:t>
        </w:r>
      </w:hyperlink>
      <w:r>
        <w:rPr>
          <w:rFonts w:hint="cs"/>
          <w:rtl/>
        </w:rPr>
        <w:t xml:space="preserve"> לחוק.</w:t>
      </w:r>
    </w:p>
    <w:p w14:paraId="4446CF38" w14:textId="77777777" w:rsidR="001325AA" w:rsidRDefault="001325AA">
      <w:pPr>
        <w:numPr>
          <w:ilvl w:val="0"/>
          <w:numId w:val="2"/>
        </w:numPr>
        <w:ind w:right="0"/>
        <w:rPr>
          <w:rtl/>
        </w:rPr>
      </w:pPr>
      <w:r>
        <w:rPr>
          <w:rtl/>
        </w:rPr>
        <w:t>מ</w:t>
      </w:r>
      <w:r>
        <w:rPr>
          <w:rFonts w:hint="cs"/>
          <w:rtl/>
        </w:rPr>
        <w:t xml:space="preserve">עשה סדום </w:t>
      </w:r>
      <w:r>
        <w:rPr>
          <w:rtl/>
        </w:rPr>
        <w:t xml:space="preserve">– </w:t>
      </w:r>
      <w:r>
        <w:rPr>
          <w:rFonts w:hint="cs"/>
          <w:rtl/>
        </w:rPr>
        <w:t xml:space="preserve">עבירה לפי </w:t>
      </w:r>
      <w:hyperlink r:id="rId35" w:history="1">
        <w:r w:rsidR="003F0CDB" w:rsidRPr="003F0CDB">
          <w:rPr>
            <w:color w:val="0000FF"/>
            <w:u w:val="single"/>
            <w:rtl/>
          </w:rPr>
          <w:t>סעיף 347(ב)</w:t>
        </w:r>
      </w:hyperlink>
      <w:r>
        <w:rPr>
          <w:rFonts w:hint="cs"/>
          <w:rtl/>
        </w:rPr>
        <w:t xml:space="preserve"> לחוק.</w:t>
      </w:r>
    </w:p>
    <w:p w14:paraId="6B8878E6" w14:textId="77777777" w:rsidR="001325AA" w:rsidRDefault="001325AA">
      <w:pPr>
        <w:numPr>
          <w:ilvl w:val="0"/>
          <w:numId w:val="2"/>
        </w:numPr>
        <w:ind w:right="0"/>
        <w:rPr>
          <w:rtl/>
        </w:rPr>
      </w:pPr>
      <w:r>
        <w:rPr>
          <w:rFonts w:hint="cs"/>
          <w:rtl/>
        </w:rPr>
        <w:t xml:space="preserve">התחזות כעובד ציבור </w:t>
      </w:r>
      <w:r>
        <w:rPr>
          <w:rtl/>
        </w:rPr>
        <w:t xml:space="preserve">– </w:t>
      </w:r>
      <w:r>
        <w:rPr>
          <w:rFonts w:hint="cs"/>
          <w:rtl/>
        </w:rPr>
        <w:t xml:space="preserve">עבירה לפי </w:t>
      </w:r>
      <w:hyperlink r:id="rId36" w:history="1">
        <w:r w:rsidR="003F0CDB" w:rsidRPr="003F0CDB">
          <w:rPr>
            <w:color w:val="0000FF"/>
            <w:u w:val="single"/>
            <w:rtl/>
          </w:rPr>
          <w:t>סעיף 283(2)</w:t>
        </w:r>
      </w:hyperlink>
      <w:r>
        <w:rPr>
          <w:rFonts w:hint="cs"/>
          <w:rtl/>
        </w:rPr>
        <w:t xml:space="preserve"> לחוק.</w:t>
      </w:r>
    </w:p>
    <w:p w14:paraId="6D92FC6C" w14:textId="77777777" w:rsidR="001325AA" w:rsidRDefault="001325AA">
      <w:pPr>
        <w:rPr>
          <w:rtl/>
        </w:rPr>
      </w:pPr>
    </w:p>
    <w:p w14:paraId="3AEAB897" w14:textId="77777777" w:rsidR="001325AA" w:rsidRDefault="001325AA">
      <w:pPr>
        <w:rPr>
          <w:b/>
          <w:bCs/>
          <w:u w:val="single"/>
          <w:rtl/>
        </w:rPr>
      </w:pPr>
      <w:r>
        <w:rPr>
          <w:b/>
          <w:bCs/>
          <w:u w:val="single"/>
          <w:rtl/>
        </w:rPr>
        <w:t>א</w:t>
      </w:r>
      <w:r>
        <w:rPr>
          <w:rFonts w:hint="cs"/>
          <w:b/>
          <w:bCs/>
          <w:u w:val="single"/>
          <w:rtl/>
        </w:rPr>
        <w:t>ישום שלישי:</w:t>
      </w:r>
    </w:p>
    <w:p w14:paraId="59B84E59" w14:textId="77777777" w:rsidR="001325AA" w:rsidRDefault="001325AA" w:rsidP="001325AA">
      <w:pPr>
        <w:numPr>
          <w:ilvl w:val="0"/>
          <w:numId w:val="9"/>
        </w:numPr>
        <w:ind w:right="0"/>
        <w:rPr>
          <w:rtl/>
        </w:rPr>
      </w:pPr>
      <w:r>
        <w:rPr>
          <w:rFonts w:hint="cs"/>
          <w:rtl/>
        </w:rPr>
        <w:t xml:space="preserve">בתאריך 25.5.04 או בסמוך לכך, פנה הנאשם לר.ג. (להלן: ר.ג.) בעת שהיתה בשוק בנתניה. הוא טען בפניה כי פניה מוכרות לו, הזדהה בשם "ירון", וטען שהוא יו"ר ועדת משרד השיכון. </w:t>
      </w:r>
    </w:p>
    <w:p w14:paraId="0EA28FD7" w14:textId="77777777" w:rsidR="001325AA" w:rsidRDefault="001325AA">
      <w:pPr>
        <w:rPr>
          <w:rtl/>
        </w:rPr>
      </w:pPr>
    </w:p>
    <w:p w14:paraId="0D74E6FA" w14:textId="77777777" w:rsidR="001325AA" w:rsidRDefault="001325AA">
      <w:pPr>
        <w:ind w:left="720"/>
        <w:rPr>
          <w:rtl/>
        </w:rPr>
      </w:pPr>
      <w:r>
        <w:rPr>
          <w:rFonts w:hint="cs"/>
          <w:rtl/>
        </w:rPr>
        <w:t>הנאשם שאל את ר.ג. האם היא בעלת דירה או גרה בשכירות. ר.ג. השיבה שהיא גרה בשכירות 15 שנה ומ</w:t>
      </w:r>
      <w:r>
        <w:rPr>
          <w:rtl/>
        </w:rPr>
        <w:t>ט</w:t>
      </w:r>
      <w:r>
        <w:rPr>
          <w:rFonts w:hint="cs"/>
          <w:rtl/>
        </w:rPr>
        <w:t>ופלת בשישה ילדים.</w:t>
      </w:r>
      <w:r>
        <w:rPr>
          <w:rtl/>
        </w:rPr>
        <w:t xml:space="preserve"> </w:t>
      </w:r>
      <w:r>
        <w:rPr>
          <w:rFonts w:hint="cs"/>
          <w:rtl/>
        </w:rPr>
        <w:t xml:space="preserve">בתגובה לכך אמר הנאשם כי מגיעה לה דירת עמידר והציע לה לראות עמו דירה. </w:t>
      </w:r>
    </w:p>
    <w:p w14:paraId="58CDBD51" w14:textId="77777777" w:rsidR="001325AA" w:rsidRDefault="001325AA">
      <w:pPr>
        <w:rPr>
          <w:rtl/>
        </w:rPr>
      </w:pPr>
    </w:p>
    <w:p w14:paraId="67E4A49D" w14:textId="77777777" w:rsidR="001325AA" w:rsidRDefault="001325AA" w:rsidP="001325AA">
      <w:pPr>
        <w:numPr>
          <w:ilvl w:val="0"/>
          <w:numId w:val="9"/>
        </w:numPr>
        <w:ind w:right="0"/>
        <w:rPr>
          <w:rtl/>
        </w:rPr>
      </w:pPr>
      <w:r>
        <w:rPr>
          <w:rFonts w:hint="cs"/>
          <w:rtl/>
        </w:rPr>
        <w:t xml:space="preserve">ר.ג. נסעה עם הנאשם לרמת פולג, שם הצביע הנאשם על קוטג' ואמר לה שזהו ביתה, החלום שלה. הוא טען שאין בידיו את מפתחות הבית, והציע לה לבוא בינתיים לשתות קפה בדירה של חברו. </w:t>
      </w:r>
      <w:r>
        <w:rPr>
          <w:rtl/>
        </w:rPr>
        <w:t>ה</w:t>
      </w:r>
      <w:r>
        <w:rPr>
          <w:rFonts w:hint="cs"/>
          <w:rtl/>
        </w:rPr>
        <w:t>נאשם לקח את ר.ג. לחדר</w:t>
      </w:r>
      <w:r>
        <w:rPr>
          <w:rtl/>
        </w:rPr>
        <w:t xml:space="preserve"> </w:t>
      </w:r>
      <w:r>
        <w:rPr>
          <w:rFonts w:hint="cs"/>
          <w:rtl/>
        </w:rPr>
        <w:t>ששכר, כאמור</w:t>
      </w:r>
      <w:r>
        <w:rPr>
          <w:rtl/>
        </w:rPr>
        <w:t xml:space="preserve">, </w:t>
      </w:r>
      <w:r>
        <w:rPr>
          <w:rFonts w:hint="cs"/>
          <w:rtl/>
        </w:rPr>
        <w:t>וכשנכנסו, נעל אותו ואמר לה שתוך שלושה חודשים הבית שהראה לה</w:t>
      </w:r>
      <w:r>
        <w:rPr>
          <w:rtl/>
        </w:rPr>
        <w:t xml:space="preserve">, </w:t>
      </w:r>
      <w:r>
        <w:rPr>
          <w:rFonts w:hint="cs"/>
          <w:rtl/>
        </w:rPr>
        <w:t xml:space="preserve">יהיה שלה. </w:t>
      </w:r>
    </w:p>
    <w:p w14:paraId="498C1338" w14:textId="77777777" w:rsidR="001325AA" w:rsidRDefault="001325AA">
      <w:pPr>
        <w:rPr>
          <w:sz w:val="24"/>
          <w:rtl/>
        </w:rPr>
      </w:pPr>
    </w:p>
    <w:p w14:paraId="1DCA32AC" w14:textId="77777777" w:rsidR="001325AA" w:rsidRDefault="001325AA">
      <w:pPr>
        <w:ind w:left="720"/>
        <w:rPr>
          <w:sz w:val="24"/>
          <w:rtl/>
        </w:rPr>
      </w:pPr>
      <w:r>
        <w:rPr>
          <w:rFonts w:hint="cs"/>
          <w:sz w:val="24"/>
          <w:rtl/>
        </w:rPr>
        <w:t>בשלב מסוים החל הנאשם ללטף את ר.ג. באזור צווארה וגבה וכששאלה אותו לפשר מעשיו, אמר לה שהוא רוצה שהיא תהיה איתו, שיהיה לה טוב, והוא יסייע לה בעניין הבית.  ר.ג. הורי</w:t>
      </w:r>
      <w:r>
        <w:rPr>
          <w:sz w:val="24"/>
          <w:rtl/>
        </w:rPr>
        <w:t>ד</w:t>
      </w:r>
      <w:r>
        <w:rPr>
          <w:rFonts w:hint="cs"/>
          <w:sz w:val="24"/>
          <w:rtl/>
        </w:rPr>
        <w:t xml:space="preserve">ה את ידו של הנאשם מעליה. הנאשם אמר לה שהרבה זמן לא היה עם בחורה ושהוא מעוניין בה. היא ענתה לו שאינה מכירה אותו, וכי היא רוצה לעזוב את הדירה וביקשה שיפתח את הדלת. אז אמר הנאשם לר.ג. </w:t>
      </w:r>
      <w:r>
        <w:rPr>
          <w:sz w:val="24"/>
          <w:rtl/>
        </w:rPr>
        <w:t>ש</w:t>
      </w:r>
      <w:r>
        <w:rPr>
          <w:rFonts w:hint="cs"/>
          <w:sz w:val="24"/>
          <w:rtl/>
        </w:rPr>
        <w:t xml:space="preserve">היא תקבל את הקוטג' שהבטיח לה, ובשל כך, הסכימה ר.ג. לקיים עמו יחסי מין.  הנאשם החל לעשות לר.ג. מסאג' ובהמשך רצה להחדיר את איבר מינו לפי הטבעת שלה. ר.ג. סירבה וביקשה ללכת. הנאשם אמר לה שהיא לא תצא מהחדר עד שיגיע לסיפוקו, ובמשך כ </w:t>
      </w:r>
      <w:r>
        <w:rPr>
          <w:sz w:val="24"/>
          <w:rtl/>
        </w:rPr>
        <w:t xml:space="preserve">– 3 </w:t>
      </w:r>
      <w:r>
        <w:rPr>
          <w:rFonts w:hint="cs"/>
          <w:sz w:val="24"/>
          <w:rtl/>
        </w:rPr>
        <w:t xml:space="preserve">שעות סירב לפתוח את דלת החדר למרות שר.ג. צעקה כי היא ממהרת, עד שהגיע לסיפוקו על בטנה. </w:t>
      </w:r>
    </w:p>
    <w:p w14:paraId="7106B677" w14:textId="77777777" w:rsidR="001325AA" w:rsidRDefault="001325AA">
      <w:pPr>
        <w:rPr>
          <w:rtl/>
        </w:rPr>
      </w:pPr>
    </w:p>
    <w:p w14:paraId="2992E619" w14:textId="77777777" w:rsidR="001325AA" w:rsidRDefault="001325AA" w:rsidP="001325AA">
      <w:pPr>
        <w:numPr>
          <w:ilvl w:val="0"/>
          <w:numId w:val="9"/>
        </w:numPr>
        <w:ind w:right="0"/>
        <w:rPr>
          <w:rtl/>
        </w:rPr>
      </w:pPr>
      <w:r>
        <w:rPr>
          <w:rtl/>
        </w:rPr>
        <w:t>ה</w:t>
      </w:r>
      <w:r>
        <w:rPr>
          <w:rFonts w:hint="cs"/>
          <w:rtl/>
        </w:rPr>
        <w:t>נאשם הבטיח</w:t>
      </w:r>
      <w:r>
        <w:rPr>
          <w:rtl/>
        </w:rPr>
        <w:t xml:space="preserve"> </w:t>
      </w:r>
      <w:r>
        <w:rPr>
          <w:rFonts w:hint="cs"/>
          <w:rtl/>
        </w:rPr>
        <w:t>לר.ג. שיהיה איתה בקשר ולאחר כשלושה שבועות הגיע במפתיע לביתה. הוא טען בפני אחותה ובנה שהוא יו"ר הועדה העליונה של משרד השיכון. לְבְנַה סיפר, כי עזר להרבה אנשים, וכי יעזור גם לאימו, וישיג עבו</w:t>
      </w:r>
      <w:r>
        <w:rPr>
          <w:rtl/>
        </w:rPr>
        <w:t>רה</w:t>
      </w:r>
      <w:r>
        <w:rPr>
          <w:rFonts w:hint="cs"/>
          <w:rtl/>
        </w:rPr>
        <w:t xml:space="preserve"> קוטג'. </w:t>
      </w:r>
      <w:r>
        <w:rPr>
          <w:rtl/>
        </w:rPr>
        <w:t>כ</w:t>
      </w:r>
      <w:r>
        <w:rPr>
          <w:rFonts w:hint="cs"/>
          <w:rtl/>
        </w:rPr>
        <w:t>מו-כן</w:t>
      </w:r>
      <w:r>
        <w:rPr>
          <w:rtl/>
        </w:rPr>
        <w:t xml:space="preserve"> </w:t>
      </w:r>
      <w:r>
        <w:rPr>
          <w:rFonts w:hint="cs"/>
          <w:rtl/>
        </w:rPr>
        <w:t>הציע לו סכומי כסף גדולים.</w:t>
      </w:r>
      <w:r>
        <w:t xml:space="preserve"> </w:t>
      </w:r>
      <w:r>
        <w:rPr>
          <w:rtl/>
        </w:rPr>
        <w:t>ה</w:t>
      </w:r>
      <w:r>
        <w:rPr>
          <w:rFonts w:hint="cs"/>
          <w:rtl/>
        </w:rPr>
        <w:t xml:space="preserve">בן תהה כיצד יכול הנאשם לתת לו כסף וזה אמר שהוא יכול לתת לו כסף ולמחוק את שמו מהמחשב כאילו אינו חייב דבר. </w:t>
      </w:r>
    </w:p>
    <w:p w14:paraId="03921218" w14:textId="77777777" w:rsidR="001325AA" w:rsidRDefault="001325AA">
      <w:pPr>
        <w:rPr>
          <w:rtl/>
        </w:rPr>
      </w:pPr>
    </w:p>
    <w:p w14:paraId="15CCE15D" w14:textId="77777777" w:rsidR="001325AA" w:rsidRDefault="001325AA">
      <w:pPr>
        <w:ind w:firstLine="720"/>
        <w:rPr>
          <w:rtl/>
        </w:rPr>
      </w:pPr>
      <w:r>
        <w:rPr>
          <w:rtl/>
        </w:rPr>
        <w:t>ב</w:t>
      </w:r>
      <w:r>
        <w:rPr>
          <w:rFonts w:hint="cs"/>
          <w:rtl/>
        </w:rPr>
        <w:t xml:space="preserve">המשך לקח הנאשם את ר.ג. ואחותה לקוטג', נכנס עמן פנימה והראה להן אותו. </w:t>
      </w:r>
    </w:p>
    <w:p w14:paraId="6FEE5A90" w14:textId="77777777" w:rsidR="001325AA" w:rsidRDefault="001325AA">
      <w:pPr>
        <w:rPr>
          <w:rtl/>
        </w:rPr>
      </w:pPr>
    </w:p>
    <w:p w14:paraId="261545D8" w14:textId="77777777" w:rsidR="001325AA" w:rsidRDefault="001325AA" w:rsidP="001325AA">
      <w:pPr>
        <w:numPr>
          <w:ilvl w:val="0"/>
          <w:numId w:val="9"/>
        </w:numPr>
        <w:ind w:right="0"/>
        <w:rPr>
          <w:rtl/>
        </w:rPr>
      </w:pPr>
      <w:r>
        <w:rPr>
          <w:rtl/>
        </w:rPr>
        <w:t>ז</w:t>
      </w:r>
      <w:r>
        <w:rPr>
          <w:rFonts w:hint="cs"/>
          <w:rtl/>
        </w:rPr>
        <w:t>מן-מה לאחר מכן, ניסה הנאשם להזמין את ר.ג. לחדרו והיא סירבה. כאשר פגש אותה ברחוב הבטיח לה כי תוך שלו</w:t>
      </w:r>
      <w:r>
        <w:rPr>
          <w:rtl/>
        </w:rPr>
        <w:t>ש</w:t>
      </w:r>
      <w:r>
        <w:rPr>
          <w:rFonts w:hint="cs"/>
          <w:rtl/>
        </w:rPr>
        <w:t>ה חודשים היא תקבל את הקוטג'.</w:t>
      </w:r>
    </w:p>
    <w:p w14:paraId="192528F1" w14:textId="77777777" w:rsidR="001325AA" w:rsidRDefault="001325AA">
      <w:pPr>
        <w:rPr>
          <w:rFonts w:hint="cs"/>
          <w:rtl/>
        </w:rPr>
      </w:pPr>
    </w:p>
    <w:p w14:paraId="41A0653D" w14:textId="77777777" w:rsidR="001325AA" w:rsidRDefault="001325AA">
      <w:pPr>
        <w:rPr>
          <w:rFonts w:hint="cs"/>
          <w:u w:val="single"/>
          <w:rtl/>
        </w:rPr>
      </w:pPr>
    </w:p>
    <w:p w14:paraId="4158BE23" w14:textId="77777777" w:rsidR="001325AA" w:rsidRDefault="001325AA">
      <w:pPr>
        <w:rPr>
          <w:u w:val="single"/>
          <w:rtl/>
        </w:rPr>
      </w:pPr>
      <w:r>
        <w:rPr>
          <w:u w:val="single"/>
          <w:rtl/>
        </w:rPr>
        <w:t>ה</w:t>
      </w:r>
      <w:r>
        <w:rPr>
          <w:rFonts w:hint="cs"/>
          <w:u w:val="single"/>
          <w:rtl/>
        </w:rPr>
        <w:t>וראות החיקוק לפיהן מואשם הנאשם:</w:t>
      </w:r>
    </w:p>
    <w:p w14:paraId="04830A8D" w14:textId="77777777" w:rsidR="001325AA" w:rsidRDefault="001325AA">
      <w:pPr>
        <w:numPr>
          <w:ilvl w:val="0"/>
          <w:numId w:val="3"/>
        </w:numPr>
        <w:ind w:right="0"/>
        <w:rPr>
          <w:rtl/>
        </w:rPr>
      </w:pPr>
      <w:r>
        <w:rPr>
          <w:rtl/>
        </w:rPr>
        <w:t>א</w:t>
      </w:r>
      <w:r>
        <w:rPr>
          <w:rFonts w:hint="cs"/>
          <w:rtl/>
        </w:rPr>
        <w:t>ינוס -</w:t>
      </w:r>
      <w:r>
        <w:rPr>
          <w:rtl/>
        </w:rPr>
        <w:t xml:space="preserve"> </w:t>
      </w:r>
      <w:r>
        <w:rPr>
          <w:rFonts w:hint="cs"/>
          <w:rtl/>
        </w:rPr>
        <w:t xml:space="preserve">עבירה לפי </w:t>
      </w:r>
      <w:hyperlink r:id="rId37" w:history="1">
        <w:r w:rsidR="003F0CDB" w:rsidRPr="003F0CDB">
          <w:rPr>
            <w:color w:val="0000FF"/>
            <w:u w:val="single"/>
            <w:rtl/>
          </w:rPr>
          <w:t>סעיף 345(א)(2)</w:t>
        </w:r>
      </w:hyperlink>
      <w:r>
        <w:rPr>
          <w:rFonts w:hint="cs"/>
          <w:rtl/>
        </w:rPr>
        <w:t xml:space="preserve"> לחוק, לחלופין לפי </w:t>
      </w:r>
      <w:hyperlink r:id="rId38" w:history="1">
        <w:r w:rsidR="003F0CDB" w:rsidRPr="003F0CDB">
          <w:rPr>
            <w:color w:val="0000FF"/>
            <w:u w:val="single"/>
            <w:rtl/>
          </w:rPr>
          <w:t>סעיף 345(א)(1)</w:t>
        </w:r>
      </w:hyperlink>
      <w:r>
        <w:rPr>
          <w:rFonts w:hint="cs"/>
          <w:rtl/>
        </w:rPr>
        <w:t xml:space="preserve"> לחוק</w:t>
      </w:r>
      <w:r>
        <w:rPr>
          <w:rtl/>
        </w:rPr>
        <w:t xml:space="preserve"> (</w:t>
      </w:r>
      <w:r>
        <w:rPr>
          <w:b/>
          <w:bCs/>
          <w:rtl/>
        </w:rPr>
        <w:t>נ</w:t>
      </w:r>
      <w:r>
        <w:rPr>
          <w:rFonts w:hint="cs"/>
          <w:b/>
          <w:bCs/>
          <w:rtl/>
        </w:rPr>
        <w:t>וספה לאחר עדות המתלוננת בבית המשפט</w:t>
      </w:r>
      <w:r>
        <w:rPr>
          <w:rtl/>
        </w:rPr>
        <w:t>).</w:t>
      </w:r>
    </w:p>
    <w:p w14:paraId="323881CA" w14:textId="77777777" w:rsidR="001325AA" w:rsidRDefault="001325AA">
      <w:pPr>
        <w:numPr>
          <w:ilvl w:val="0"/>
          <w:numId w:val="3"/>
        </w:numPr>
        <w:ind w:right="0"/>
        <w:rPr>
          <w:rtl/>
        </w:rPr>
      </w:pPr>
      <w:r>
        <w:rPr>
          <w:rFonts w:hint="cs"/>
          <w:rtl/>
        </w:rPr>
        <w:t xml:space="preserve">התחזות כעובד ציבור </w:t>
      </w:r>
      <w:r>
        <w:rPr>
          <w:rtl/>
        </w:rPr>
        <w:t xml:space="preserve">– </w:t>
      </w:r>
      <w:r>
        <w:rPr>
          <w:rFonts w:hint="cs"/>
          <w:rtl/>
        </w:rPr>
        <w:t xml:space="preserve">עבירה לפי </w:t>
      </w:r>
      <w:hyperlink r:id="rId39" w:history="1">
        <w:r w:rsidR="003F0CDB" w:rsidRPr="003F0CDB">
          <w:rPr>
            <w:color w:val="0000FF"/>
            <w:u w:val="single"/>
            <w:rtl/>
          </w:rPr>
          <w:t>סעיף 283(2)</w:t>
        </w:r>
      </w:hyperlink>
      <w:r>
        <w:rPr>
          <w:rFonts w:hint="cs"/>
          <w:rtl/>
        </w:rPr>
        <w:t xml:space="preserve"> לחוק. </w:t>
      </w:r>
    </w:p>
    <w:p w14:paraId="3CD7EF8F" w14:textId="77777777" w:rsidR="001325AA" w:rsidRDefault="001325AA">
      <w:pPr>
        <w:rPr>
          <w:rtl/>
        </w:rPr>
      </w:pPr>
    </w:p>
    <w:p w14:paraId="430E1E3C" w14:textId="77777777" w:rsidR="001325AA" w:rsidRDefault="001325AA">
      <w:pPr>
        <w:pStyle w:val="Heading1"/>
        <w:jc w:val="left"/>
        <w:rPr>
          <w:sz w:val="24"/>
          <w:szCs w:val="24"/>
          <w:rtl/>
        </w:rPr>
      </w:pPr>
      <w:r>
        <w:rPr>
          <w:sz w:val="24"/>
          <w:szCs w:val="24"/>
          <w:rtl/>
        </w:rPr>
        <w:t>א</w:t>
      </w:r>
      <w:r>
        <w:rPr>
          <w:rFonts w:hint="cs"/>
          <w:sz w:val="24"/>
          <w:szCs w:val="24"/>
          <w:rtl/>
        </w:rPr>
        <w:t>ישום רביעי:</w:t>
      </w:r>
    </w:p>
    <w:p w14:paraId="0FAAC31C" w14:textId="77777777" w:rsidR="001325AA" w:rsidRDefault="001325AA" w:rsidP="001325AA">
      <w:pPr>
        <w:numPr>
          <w:ilvl w:val="0"/>
          <w:numId w:val="9"/>
        </w:numPr>
        <w:ind w:right="0"/>
        <w:rPr>
          <w:rtl/>
        </w:rPr>
      </w:pPr>
      <w:r>
        <w:rPr>
          <w:rtl/>
        </w:rPr>
        <w:t>ב</w:t>
      </w:r>
      <w:r>
        <w:rPr>
          <w:rFonts w:hint="cs"/>
          <w:rtl/>
        </w:rPr>
        <w:t xml:space="preserve">חודש מאי 2003, או בסמוך לכך, פנה הנאשם לר.ס. (להלן: </w:t>
      </w:r>
      <w:r>
        <w:rPr>
          <w:b/>
          <w:bCs/>
          <w:rtl/>
        </w:rPr>
        <w:t>ר</w:t>
      </w:r>
      <w:r>
        <w:rPr>
          <w:rFonts w:hint="cs"/>
          <w:b/>
          <w:bCs/>
          <w:rtl/>
        </w:rPr>
        <w:t>.ס.</w:t>
      </w:r>
      <w:r>
        <w:rPr>
          <w:rtl/>
        </w:rPr>
        <w:t xml:space="preserve">), </w:t>
      </w:r>
      <w:r>
        <w:rPr>
          <w:rFonts w:hint="cs"/>
          <w:rtl/>
        </w:rPr>
        <w:t>בעת שהמתינה בתחנה המרכזית בנתניה. הנאשם הציג עצמו כירון עוז, טען שהינו ראש הועדה בעמידר והציע לעזור לה בהשגת דירה. ר.ס. טענה שיש כונס נכסים על דירתה, שעומדים לקחת ממנה את הדירה והיא זקוקה ל-5,000 ש"ח. הנאשם לקח ממנה את תעודת הזהות שלה והתקשר למאן דהוא אשר לדבריו חייב לו כסף, ביקש ממנו להשיב לו את הכסף והבטיח לר.ס. כי ייתן לה את הכסף. בהמשך, הנאשם אמר לר.ס. שהיא מ</w:t>
      </w:r>
      <w:r>
        <w:rPr>
          <w:rtl/>
        </w:rPr>
        <w:t>ו</w:t>
      </w:r>
      <w:r>
        <w:rPr>
          <w:rFonts w:hint="cs"/>
          <w:rtl/>
        </w:rPr>
        <w:t xml:space="preserve">צאת חן בעיניו והוא רוצה אותה וטען שהוא יעזור לה אם תעזור לו. ר.ס. אמרה שאינה מאמינה לו ורוצה לראות את הכסף. אז התקשר הנאשם מהפלאפון שלו ואמר לר.ס. שהאדם שצריך להביא את הכסף עבור הדירה שלה, יגיע תוך שעה </w:t>
      </w:r>
      <w:r>
        <w:rPr>
          <w:rtl/>
        </w:rPr>
        <w:t xml:space="preserve">– </w:t>
      </w:r>
      <w:r>
        <w:rPr>
          <w:rFonts w:hint="cs"/>
          <w:rtl/>
        </w:rPr>
        <w:t xml:space="preserve">שעה וחצי לדירה של הנאשם ברמת פולג. </w:t>
      </w:r>
    </w:p>
    <w:p w14:paraId="250BBE73" w14:textId="77777777" w:rsidR="001325AA" w:rsidRDefault="001325AA">
      <w:pPr>
        <w:pStyle w:val="BodyTextIndent2"/>
        <w:ind w:left="-51"/>
        <w:rPr>
          <w:rtl/>
        </w:rPr>
      </w:pPr>
    </w:p>
    <w:p w14:paraId="4E95FADF" w14:textId="77777777" w:rsidR="001325AA" w:rsidRDefault="001325AA">
      <w:pPr>
        <w:pStyle w:val="BodyTextIndent2"/>
        <w:ind w:left="720"/>
        <w:rPr>
          <w:rtl/>
        </w:rPr>
      </w:pPr>
      <w:r>
        <w:rPr>
          <w:rtl/>
        </w:rPr>
        <w:t>ה</w:t>
      </w:r>
      <w:r>
        <w:rPr>
          <w:rFonts w:hint="cs"/>
          <w:rtl/>
        </w:rPr>
        <w:t>נאשם לקח את ר.ס. לחדרו ואמר לה שעד שיגיע האדם עם הכסף תשכב עימו. ר.ס. הסכימה וקיימה עם הנאשם יחסי מין</w:t>
      </w:r>
      <w:r>
        <w:rPr>
          <w:rtl/>
        </w:rPr>
        <w:t xml:space="preserve">. </w:t>
      </w:r>
      <w:r>
        <w:rPr>
          <w:rFonts w:hint="cs"/>
          <w:rtl/>
        </w:rPr>
        <w:t>בהמשך, טען הנאשם בפני ר.ס. שהאדם שצריך להביא את הכסף תקוע בפקק</w:t>
      </w:r>
      <w:r>
        <w:rPr>
          <w:rtl/>
        </w:rPr>
        <w:t xml:space="preserve">. </w:t>
      </w:r>
      <w:r>
        <w:rPr>
          <w:rFonts w:hint="cs"/>
          <w:rtl/>
        </w:rPr>
        <w:t>היא הבינה שאותו אדם לא יגיע ועזבה את החדר.</w:t>
      </w:r>
    </w:p>
    <w:p w14:paraId="6AC62695" w14:textId="77777777" w:rsidR="001325AA" w:rsidRDefault="001325AA">
      <w:pPr>
        <w:rPr>
          <w:rtl/>
        </w:rPr>
      </w:pPr>
    </w:p>
    <w:p w14:paraId="4EC31FB5" w14:textId="77777777" w:rsidR="001325AA" w:rsidRDefault="001325AA">
      <w:pPr>
        <w:rPr>
          <w:u w:val="single"/>
          <w:rtl/>
        </w:rPr>
      </w:pPr>
      <w:r>
        <w:rPr>
          <w:u w:val="single"/>
          <w:rtl/>
        </w:rPr>
        <w:t>ה</w:t>
      </w:r>
      <w:r>
        <w:rPr>
          <w:rFonts w:hint="cs"/>
          <w:u w:val="single"/>
          <w:rtl/>
        </w:rPr>
        <w:t>וראות החיקוק לפיהן מואשם הנאשם:</w:t>
      </w:r>
    </w:p>
    <w:p w14:paraId="2EA44D14" w14:textId="77777777" w:rsidR="001325AA" w:rsidRDefault="001325AA">
      <w:pPr>
        <w:numPr>
          <w:ilvl w:val="1"/>
          <w:numId w:val="1"/>
        </w:numPr>
        <w:tabs>
          <w:tab w:val="clear" w:pos="1440"/>
          <w:tab w:val="num" w:pos="942"/>
        </w:tabs>
        <w:ind w:left="1083" w:right="0" w:hanging="283"/>
        <w:rPr>
          <w:rFonts w:hint="cs"/>
        </w:rPr>
      </w:pPr>
      <w:r>
        <w:rPr>
          <w:rtl/>
        </w:rPr>
        <w:t>ק</w:t>
      </w:r>
      <w:r>
        <w:rPr>
          <w:rFonts w:hint="cs"/>
          <w:rtl/>
        </w:rPr>
        <w:t xml:space="preserve">בלת דבר במרמה </w:t>
      </w:r>
      <w:r>
        <w:rPr>
          <w:rtl/>
        </w:rPr>
        <w:t>ב</w:t>
      </w:r>
      <w:r>
        <w:rPr>
          <w:rFonts w:hint="cs"/>
          <w:rtl/>
        </w:rPr>
        <w:t xml:space="preserve">נסיבות מחמירות </w:t>
      </w:r>
      <w:r>
        <w:rPr>
          <w:rtl/>
        </w:rPr>
        <w:t xml:space="preserve">– </w:t>
      </w:r>
      <w:r>
        <w:rPr>
          <w:rFonts w:hint="cs"/>
          <w:rtl/>
        </w:rPr>
        <w:t xml:space="preserve">עבירה לפי </w:t>
      </w:r>
      <w:hyperlink r:id="rId40" w:history="1">
        <w:r w:rsidR="003F0CDB" w:rsidRPr="003F0CDB">
          <w:rPr>
            <w:color w:val="0000FF"/>
            <w:u w:val="single"/>
            <w:rtl/>
          </w:rPr>
          <w:t>סעיף 415</w:t>
        </w:r>
      </w:hyperlink>
      <w:r>
        <w:rPr>
          <w:rFonts w:hint="cs"/>
          <w:rtl/>
        </w:rPr>
        <w:t xml:space="preserve"> סיפא לחוק.</w:t>
      </w:r>
    </w:p>
    <w:p w14:paraId="702DC870" w14:textId="77777777" w:rsidR="001325AA" w:rsidRDefault="001325AA">
      <w:pPr>
        <w:numPr>
          <w:ilvl w:val="1"/>
          <w:numId w:val="1"/>
        </w:numPr>
        <w:tabs>
          <w:tab w:val="clear" w:pos="1440"/>
          <w:tab w:val="num" w:pos="942"/>
        </w:tabs>
        <w:ind w:left="1083" w:right="0" w:hanging="283"/>
        <w:rPr>
          <w:rtl/>
        </w:rPr>
      </w:pPr>
      <w:r>
        <w:rPr>
          <w:rtl/>
        </w:rPr>
        <w:t>ה</w:t>
      </w:r>
      <w:r>
        <w:rPr>
          <w:rFonts w:hint="cs"/>
          <w:rtl/>
        </w:rPr>
        <w:t xml:space="preserve">תחזות כעובד ציבור </w:t>
      </w:r>
      <w:r>
        <w:rPr>
          <w:rtl/>
        </w:rPr>
        <w:t>–ע</w:t>
      </w:r>
      <w:r>
        <w:rPr>
          <w:rFonts w:hint="cs"/>
          <w:rtl/>
        </w:rPr>
        <w:t>בירה לפי</w:t>
      </w:r>
      <w:r>
        <w:rPr>
          <w:rtl/>
        </w:rPr>
        <w:t xml:space="preserve"> </w:t>
      </w:r>
      <w:hyperlink r:id="rId41" w:history="1">
        <w:r w:rsidR="003F0CDB" w:rsidRPr="003F0CDB">
          <w:rPr>
            <w:color w:val="0000FF"/>
            <w:u w:val="single"/>
            <w:rtl/>
          </w:rPr>
          <w:t>סעיף 283(2)</w:t>
        </w:r>
      </w:hyperlink>
      <w:r>
        <w:rPr>
          <w:rFonts w:hint="cs"/>
          <w:rtl/>
        </w:rPr>
        <w:t xml:space="preserve"> לחוק. </w:t>
      </w:r>
    </w:p>
    <w:p w14:paraId="276F582A" w14:textId="77777777" w:rsidR="001325AA" w:rsidRDefault="001325AA">
      <w:pPr>
        <w:rPr>
          <w:rtl/>
        </w:rPr>
      </w:pPr>
    </w:p>
    <w:p w14:paraId="75961740" w14:textId="77777777" w:rsidR="001325AA" w:rsidRDefault="001325AA">
      <w:pPr>
        <w:pStyle w:val="Heading1"/>
        <w:jc w:val="left"/>
        <w:rPr>
          <w:sz w:val="24"/>
          <w:szCs w:val="24"/>
          <w:rtl/>
        </w:rPr>
      </w:pPr>
      <w:r>
        <w:rPr>
          <w:sz w:val="24"/>
          <w:szCs w:val="24"/>
          <w:rtl/>
        </w:rPr>
        <w:t>א</w:t>
      </w:r>
      <w:r>
        <w:rPr>
          <w:rFonts w:hint="cs"/>
          <w:sz w:val="24"/>
          <w:szCs w:val="24"/>
          <w:rtl/>
        </w:rPr>
        <w:t>ישום חמישי</w:t>
      </w:r>
      <w:r>
        <w:rPr>
          <w:sz w:val="24"/>
          <w:szCs w:val="24"/>
          <w:rtl/>
        </w:rPr>
        <w:t>:</w:t>
      </w:r>
    </w:p>
    <w:p w14:paraId="1A06E3D8" w14:textId="77777777" w:rsidR="001325AA" w:rsidRDefault="001325AA" w:rsidP="001325AA">
      <w:pPr>
        <w:pStyle w:val="BodyTextIndent3"/>
        <w:numPr>
          <w:ilvl w:val="0"/>
          <w:numId w:val="9"/>
        </w:numPr>
        <w:ind w:right="0"/>
        <w:rPr>
          <w:rtl/>
        </w:rPr>
      </w:pPr>
      <w:r>
        <w:rPr>
          <w:rtl/>
        </w:rPr>
        <w:t>ב</w:t>
      </w:r>
      <w:r>
        <w:rPr>
          <w:rFonts w:hint="cs"/>
          <w:rtl/>
        </w:rPr>
        <w:t xml:space="preserve">שנת 2002, במועד שאינו ידוע במדויק לתביעה, פנה הנאשם לצ.פ. (להלן: </w:t>
      </w:r>
      <w:r>
        <w:rPr>
          <w:b/>
          <w:bCs/>
          <w:rtl/>
        </w:rPr>
        <w:t>צ</w:t>
      </w:r>
      <w:r>
        <w:rPr>
          <w:rFonts w:hint="cs"/>
          <w:b/>
          <w:bCs/>
          <w:rtl/>
        </w:rPr>
        <w:t>.פ.</w:t>
      </w:r>
      <w:r>
        <w:rPr>
          <w:rtl/>
        </w:rPr>
        <w:t xml:space="preserve">) </w:t>
      </w:r>
      <w:r>
        <w:rPr>
          <w:rFonts w:hint="cs"/>
          <w:rtl/>
        </w:rPr>
        <w:t xml:space="preserve">בעת ששהתה בבית קפה ברח' ויצמן בנתניה, </w:t>
      </w:r>
      <w:r>
        <w:rPr>
          <w:rtl/>
        </w:rPr>
        <w:t>וה</w:t>
      </w:r>
      <w:r>
        <w:rPr>
          <w:rFonts w:hint="cs"/>
          <w:rtl/>
        </w:rPr>
        <w:t>ציג עצמו בשם ירון</w:t>
      </w:r>
      <w:r>
        <w:rPr>
          <w:rtl/>
        </w:rPr>
        <w:t xml:space="preserve">. </w:t>
      </w:r>
      <w:r>
        <w:rPr>
          <w:rFonts w:hint="cs"/>
          <w:rtl/>
        </w:rPr>
        <w:t>הוא</w:t>
      </w:r>
      <w:r>
        <w:rPr>
          <w:rtl/>
        </w:rPr>
        <w:t xml:space="preserve"> </w:t>
      </w:r>
      <w:r>
        <w:rPr>
          <w:rFonts w:hint="cs"/>
          <w:rtl/>
        </w:rPr>
        <w:t xml:space="preserve">טען </w:t>
      </w:r>
      <w:r>
        <w:rPr>
          <w:rtl/>
        </w:rPr>
        <w:t>ב</w:t>
      </w:r>
      <w:r>
        <w:rPr>
          <w:rFonts w:hint="cs"/>
          <w:rtl/>
        </w:rPr>
        <w:t xml:space="preserve">פניה </w:t>
      </w:r>
      <w:r>
        <w:rPr>
          <w:rtl/>
        </w:rPr>
        <w:t>ש</w:t>
      </w:r>
      <w:r>
        <w:rPr>
          <w:rFonts w:hint="cs"/>
          <w:rtl/>
        </w:rPr>
        <w:t xml:space="preserve">הוא בוועדה העליונה של משרד השיכון ויכול לתת לה דירה. הנאשם הבטיח לצ.פ. דירה של משרד השיכון </w:t>
      </w:r>
      <w:r>
        <w:rPr>
          <w:rtl/>
        </w:rPr>
        <w:t>ע</w:t>
      </w:r>
      <w:r>
        <w:rPr>
          <w:rFonts w:hint="cs"/>
          <w:rtl/>
        </w:rPr>
        <w:t xml:space="preserve">בורה תשלם רק מאה שקלים לחודש, וטען כי כעבור מספר שנים תהפוך הדירה להיות בבעלות בנה. בתמורה הציע לה להיות בת-זוגו הבלעדית והזמין אותה לדירה שלו על מנת לסכם את עניין הסיוע. </w:t>
      </w:r>
    </w:p>
    <w:p w14:paraId="155F9709" w14:textId="77777777" w:rsidR="001325AA" w:rsidRDefault="001325AA">
      <w:pPr>
        <w:ind w:left="-51" w:hanging="720"/>
        <w:rPr>
          <w:rtl/>
        </w:rPr>
      </w:pPr>
    </w:p>
    <w:p w14:paraId="0F31E547" w14:textId="77777777" w:rsidR="001325AA" w:rsidRDefault="001325AA">
      <w:pPr>
        <w:ind w:left="720"/>
        <w:rPr>
          <w:rtl/>
        </w:rPr>
      </w:pPr>
      <w:r>
        <w:rPr>
          <w:rtl/>
        </w:rPr>
        <w:t>כ</w:t>
      </w:r>
      <w:r>
        <w:rPr>
          <w:rFonts w:hint="cs"/>
          <w:rtl/>
        </w:rPr>
        <w:t>שהיו בדירה טע</w:t>
      </w:r>
      <w:r>
        <w:rPr>
          <w:rtl/>
        </w:rPr>
        <w:t>ן</w:t>
      </w:r>
      <w:r>
        <w:rPr>
          <w:rFonts w:hint="cs"/>
          <w:rtl/>
        </w:rPr>
        <w:t xml:space="preserve"> הנאשם שהוא מעוניין לשכב עם צ.פ. אך היא סירבה. לאחר מספר מפגשים</w:t>
      </w:r>
      <w:r>
        <w:rPr>
          <w:rtl/>
        </w:rPr>
        <w:t xml:space="preserve"> </w:t>
      </w:r>
      <w:r>
        <w:rPr>
          <w:rFonts w:hint="cs"/>
          <w:rtl/>
        </w:rPr>
        <w:t xml:space="preserve">נוספים, בחודש מאי 2002, אמר הנאשם לצ.פ. כי אם לא תשכב עימו לא יסייע לבנה ובשל כך, נעתרה צ.פ. לנאשם וקיימה עימו יחסי מין. </w:t>
      </w:r>
    </w:p>
    <w:p w14:paraId="08358054" w14:textId="77777777" w:rsidR="001325AA" w:rsidRDefault="001325AA">
      <w:pPr>
        <w:rPr>
          <w:rtl/>
        </w:rPr>
      </w:pPr>
    </w:p>
    <w:p w14:paraId="0788DE73" w14:textId="77777777" w:rsidR="001325AA" w:rsidRDefault="001325AA">
      <w:pPr>
        <w:rPr>
          <w:u w:val="single"/>
          <w:rtl/>
        </w:rPr>
      </w:pPr>
      <w:r>
        <w:rPr>
          <w:u w:val="single"/>
          <w:rtl/>
        </w:rPr>
        <w:t>ה</w:t>
      </w:r>
      <w:r>
        <w:rPr>
          <w:rFonts w:hint="cs"/>
          <w:u w:val="single"/>
          <w:rtl/>
        </w:rPr>
        <w:t>וראות החיקוק לפיהן מואשם הנאשם:</w:t>
      </w:r>
    </w:p>
    <w:p w14:paraId="28CAA3A4" w14:textId="77777777" w:rsidR="001325AA" w:rsidRDefault="001325AA" w:rsidP="001325AA">
      <w:pPr>
        <w:numPr>
          <w:ilvl w:val="0"/>
          <w:numId w:val="4"/>
        </w:numPr>
        <w:ind w:right="0"/>
        <w:rPr>
          <w:rtl/>
        </w:rPr>
      </w:pPr>
      <w:r>
        <w:rPr>
          <w:rtl/>
        </w:rPr>
        <w:t>א</w:t>
      </w:r>
      <w:r>
        <w:rPr>
          <w:rFonts w:hint="cs"/>
          <w:rtl/>
        </w:rPr>
        <w:t xml:space="preserve">ינוס </w:t>
      </w:r>
      <w:r>
        <w:rPr>
          <w:rtl/>
        </w:rPr>
        <w:t>–</w:t>
      </w:r>
      <w:r>
        <w:rPr>
          <w:rFonts w:hint="cs"/>
          <w:rtl/>
        </w:rPr>
        <w:t xml:space="preserve"> עבירה לפי </w:t>
      </w:r>
      <w:hyperlink r:id="rId42" w:history="1">
        <w:r w:rsidR="003F0CDB" w:rsidRPr="003F0CDB">
          <w:rPr>
            <w:color w:val="0000FF"/>
            <w:u w:val="single"/>
            <w:rtl/>
          </w:rPr>
          <w:t>סעיף 345(א)(2)</w:t>
        </w:r>
      </w:hyperlink>
      <w:r>
        <w:rPr>
          <w:rFonts w:hint="cs"/>
          <w:rtl/>
        </w:rPr>
        <w:t xml:space="preserve"> לחוק.</w:t>
      </w:r>
    </w:p>
    <w:p w14:paraId="00F49775" w14:textId="77777777" w:rsidR="001325AA" w:rsidRDefault="001325AA" w:rsidP="001325AA">
      <w:pPr>
        <w:numPr>
          <w:ilvl w:val="0"/>
          <w:numId w:val="4"/>
        </w:numPr>
        <w:ind w:right="0"/>
        <w:rPr>
          <w:rtl/>
        </w:rPr>
      </w:pPr>
      <w:r>
        <w:rPr>
          <w:rFonts w:hint="cs"/>
          <w:rtl/>
        </w:rPr>
        <w:t xml:space="preserve">התחזות כעובד ציבור - </w:t>
      </w:r>
      <w:r>
        <w:rPr>
          <w:rtl/>
        </w:rPr>
        <w:t>ע</w:t>
      </w:r>
      <w:r>
        <w:rPr>
          <w:rFonts w:hint="cs"/>
          <w:rtl/>
        </w:rPr>
        <w:t xml:space="preserve">בירה לפי </w:t>
      </w:r>
      <w:hyperlink r:id="rId43" w:history="1">
        <w:r w:rsidR="003F0CDB" w:rsidRPr="003F0CDB">
          <w:rPr>
            <w:color w:val="0000FF"/>
            <w:u w:val="single"/>
            <w:rtl/>
          </w:rPr>
          <w:t>סעיף 283(2)</w:t>
        </w:r>
      </w:hyperlink>
      <w:r>
        <w:rPr>
          <w:rFonts w:hint="cs"/>
          <w:rtl/>
        </w:rPr>
        <w:t xml:space="preserve"> לחוק. </w:t>
      </w:r>
    </w:p>
    <w:p w14:paraId="426324EB" w14:textId="77777777" w:rsidR="001325AA" w:rsidRDefault="001325AA">
      <w:pPr>
        <w:rPr>
          <w:rtl/>
        </w:rPr>
      </w:pPr>
    </w:p>
    <w:p w14:paraId="708C14CD" w14:textId="77777777" w:rsidR="001325AA" w:rsidRDefault="001325AA">
      <w:pPr>
        <w:pStyle w:val="Heading1"/>
        <w:jc w:val="left"/>
        <w:rPr>
          <w:sz w:val="24"/>
          <w:szCs w:val="24"/>
          <w:rtl/>
        </w:rPr>
      </w:pPr>
      <w:r>
        <w:rPr>
          <w:sz w:val="24"/>
          <w:szCs w:val="24"/>
          <w:rtl/>
        </w:rPr>
        <w:t>א</w:t>
      </w:r>
      <w:r>
        <w:rPr>
          <w:rFonts w:hint="cs"/>
          <w:sz w:val="24"/>
          <w:szCs w:val="24"/>
          <w:rtl/>
        </w:rPr>
        <w:t>ישום שישי:</w:t>
      </w:r>
    </w:p>
    <w:p w14:paraId="4906E213" w14:textId="77777777" w:rsidR="001325AA" w:rsidRDefault="001325AA" w:rsidP="001325AA">
      <w:pPr>
        <w:numPr>
          <w:ilvl w:val="0"/>
          <w:numId w:val="9"/>
        </w:numPr>
        <w:ind w:right="0"/>
        <w:rPr>
          <w:rtl/>
        </w:rPr>
      </w:pPr>
      <w:r>
        <w:rPr>
          <w:rtl/>
        </w:rPr>
        <w:t>ב</w:t>
      </w:r>
      <w:r>
        <w:rPr>
          <w:rFonts w:hint="cs"/>
          <w:rtl/>
        </w:rPr>
        <w:t>שנת 2000, או בסמוך לכך, במועד שאינו ידוע לתביעה, פנ</w:t>
      </w:r>
      <w:r>
        <w:rPr>
          <w:rtl/>
        </w:rPr>
        <w:t>ה</w:t>
      </w:r>
      <w:r>
        <w:rPr>
          <w:rFonts w:hint="cs"/>
          <w:rtl/>
        </w:rPr>
        <w:t xml:space="preserve"> הנאשם לס.א. (להלן: </w:t>
      </w:r>
      <w:r>
        <w:rPr>
          <w:b/>
          <w:bCs/>
          <w:rtl/>
        </w:rPr>
        <w:t>ס</w:t>
      </w:r>
      <w:r>
        <w:rPr>
          <w:rFonts w:hint="cs"/>
          <w:b/>
          <w:bCs/>
          <w:rtl/>
        </w:rPr>
        <w:t>.א.</w:t>
      </w:r>
      <w:r>
        <w:rPr>
          <w:rtl/>
        </w:rPr>
        <w:t xml:space="preserve">), </w:t>
      </w:r>
      <w:r>
        <w:rPr>
          <w:rFonts w:hint="cs"/>
          <w:rtl/>
        </w:rPr>
        <w:t>בעת שהיתה בתחנה המרכזית בנתניה והציג את עצמו בשם ירון עוז. הנאשם טען בפני ס.א. שראה אותה בביטוח לאומי אצל אשתו שעובדת שם כמנהלת</w:t>
      </w:r>
      <w:r>
        <w:rPr>
          <w:rtl/>
        </w:rPr>
        <w:t xml:space="preserve">. </w:t>
      </w:r>
      <w:r>
        <w:rPr>
          <w:rFonts w:hint="cs"/>
          <w:rtl/>
        </w:rPr>
        <w:t>כאשר א</w:t>
      </w:r>
      <w:r>
        <w:rPr>
          <w:rtl/>
        </w:rPr>
        <w:t>יש</w:t>
      </w:r>
      <w:r>
        <w:rPr>
          <w:rFonts w:hint="cs"/>
          <w:rtl/>
        </w:rPr>
        <w:t xml:space="preserve">רה </w:t>
      </w:r>
      <w:r>
        <w:rPr>
          <w:rtl/>
        </w:rPr>
        <w:t>ס</w:t>
      </w:r>
      <w:r>
        <w:rPr>
          <w:rFonts w:hint="cs"/>
          <w:rtl/>
        </w:rPr>
        <w:t>.א.</w:t>
      </w:r>
      <w:r>
        <w:rPr>
          <w:rtl/>
        </w:rPr>
        <w:t xml:space="preserve"> </w:t>
      </w:r>
      <w:r>
        <w:rPr>
          <w:rFonts w:hint="cs"/>
          <w:rtl/>
        </w:rPr>
        <w:t>שהינה חד הורית, טען הנאשם שהוא עובד בעמידר ונותן דירות לאמהות חד</w:t>
      </w:r>
      <w:r>
        <w:rPr>
          <w:rtl/>
        </w:rPr>
        <w:t>-ה</w:t>
      </w:r>
      <w:r>
        <w:rPr>
          <w:rFonts w:hint="cs"/>
          <w:rtl/>
        </w:rPr>
        <w:t xml:space="preserve">וריות ואלמנות והציע לה סיוע בקבלת דירה בעמידר. </w:t>
      </w:r>
      <w:r>
        <w:rPr>
          <w:rtl/>
        </w:rPr>
        <w:t>ס</w:t>
      </w:r>
      <w:r>
        <w:rPr>
          <w:rFonts w:hint="cs"/>
          <w:rtl/>
        </w:rPr>
        <w:t>.א. הטילה ספק בדבריו, והנאשם הציע לה להתלוות אליו לדירה של ידידה שסידרה לה דירה. ס.א. התלוותה עם הנאשם לדירתה של בת-אל קוצ'ן (</w:t>
      </w:r>
      <w:r>
        <w:rPr>
          <w:sz w:val="24"/>
          <w:rtl/>
        </w:rPr>
        <w:t>ע</w:t>
      </w:r>
      <w:r>
        <w:rPr>
          <w:rFonts w:hint="cs"/>
          <w:sz w:val="24"/>
          <w:rtl/>
        </w:rPr>
        <w:t xml:space="preserve">"ת מס' 4, </w:t>
      </w:r>
      <w:r>
        <w:rPr>
          <w:rtl/>
        </w:rPr>
        <w:t>ב</w:t>
      </w:r>
      <w:r>
        <w:rPr>
          <w:rFonts w:hint="cs"/>
          <w:rtl/>
        </w:rPr>
        <w:t>ת-זוגו של הנאשם במשך קרוב ל- 8 שנים, עד ינואר 2002</w:t>
      </w:r>
      <w:r>
        <w:rPr>
          <w:rtl/>
        </w:rPr>
        <w:t xml:space="preserve">), </w:t>
      </w:r>
      <w:r>
        <w:rPr>
          <w:rFonts w:hint="cs"/>
          <w:rtl/>
        </w:rPr>
        <w:t xml:space="preserve">ובעת שהיו בדירה, טען הנאשם כי הוא סידר את הדירה תוך פחות מחצי שנה וטען שבת אל מקבלת מביטוח לאומי סכום של 3,200 ₪, סכום שאף אם חד-הורית אחרת אינה מקבלת. </w:t>
      </w:r>
    </w:p>
    <w:p w14:paraId="281BD86F" w14:textId="77777777" w:rsidR="001325AA" w:rsidRDefault="001325AA">
      <w:pPr>
        <w:ind w:left="720" w:hanging="720"/>
        <w:rPr>
          <w:rtl/>
        </w:rPr>
      </w:pPr>
    </w:p>
    <w:p w14:paraId="4F4AD285" w14:textId="77777777" w:rsidR="001325AA" w:rsidRDefault="001325AA">
      <w:pPr>
        <w:ind w:left="720"/>
        <w:rPr>
          <w:rtl/>
        </w:rPr>
      </w:pPr>
      <w:r>
        <w:rPr>
          <w:rtl/>
        </w:rPr>
        <w:t>ה</w:t>
      </w:r>
      <w:r>
        <w:rPr>
          <w:rFonts w:hint="cs"/>
          <w:rtl/>
        </w:rPr>
        <w:t>נאשם וס.א. עזבו את הדירה והלכו לדרכם</w:t>
      </w:r>
      <w:r>
        <w:rPr>
          <w:rtl/>
        </w:rPr>
        <w:t xml:space="preserve">. </w:t>
      </w:r>
      <w:r>
        <w:rPr>
          <w:rFonts w:hint="cs"/>
          <w:rtl/>
        </w:rPr>
        <w:t xml:space="preserve">לאחר רבע שעה התקשר הנאשם לס.א., ביקש לבוא אליה לכוס קפה והיא נעתרה לו. </w:t>
      </w:r>
    </w:p>
    <w:p w14:paraId="047B1B00" w14:textId="77777777" w:rsidR="001325AA" w:rsidRDefault="001325AA">
      <w:pPr>
        <w:ind w:left="-51"/>
        <w:rPr>
          <w:rtl/>
        </w:rPr>
      </w:pPr>
    </w:p>
    <w:p w14:paraId="01C78AF2" w14:textId="77777777" w:rsidR="001325AA" w:rsidRDefault="001325AA" w:rsidP="001325AA">
      <w:pPr>
        <w:numPr>
          <w:ilvl w:val="0"/>
          <w:numId w:val="9"/>
        </w:numPr>
        <w:ind w:right="0"/>
        <w:rPr>
          <w:rtl/>
        </w:rPr>
      </w:pPr>
      <w:r>
        <w:rPr>
          <w:rtl/>
        </w:rPr>
        <w:t>ס</w:t>
      </w:r>
      <w:r>
        <w:rPr>
          <w:rFonts w:hint="cs"/>
          <w:rtl/>
        </w:rPr>
        <w:t>.א. א</w:t>
      </w:r>
      <w:r>
        <w:rPr>
          <w:rtl/>
        </w:rPr>
        <w:t>יר</w:t>
      </w:r>
      <w:r>
        <w:rPr>
          <w:rFonts w:hint="cs"/>
          <w:rtl/>
        </w:rPr>
        <w:t xml:space="preserve">חה את הנאשם בביתה והנאשם ביקש ממנה תעודת זהות והבטיח לסדר את ענייניה בביטוח לאומי. </w:t>
      </w:r>
    </w:p>
    <w:p w14:paraId="5F2A2560" w14:textId="77777777" w:rsidR="001325AA" w:rsidRDefault="001325AA">
      <w:pPr>
        <w:ind w:left="720" w:hanging="720"/>
        <w:rPr>
          <w:rtl/>
        </w:rPr>
      </w:pPr>
    </w:p>
    <w:p w14:paraId="6EE8CE4F" w14:textId="77777777" w:rsidR="001325AA" w:rsidRDefault="001325AA" w:rsidP="001325AA">
      <w:pPr>
        <w:numPr>
          <w:ilvl w:val="0"/>
          <w:numId w:val="9"/>
        </w:numPr>
        <w:ind w:right="0"/>
        <w:rPr>
          <w:rtl/>
        </w:rPr>
      </w:pPr>
      <w:r>
        <w:rPr>
          <w:rtl/>
        </w:rPr>
        <w:t>י</w:t>
      </w:r>
      <w:r>
        <w:rPr>
          <w:rFonts w:hint="cs"/>
          <w:rtl/>
        </w:rPr>
        <w:t>ומיים לאחר מכן הגיע הנאשם לביתה של ס.א. על מנת להשיב לה את תעודת הזהות שלה והבטיח לה כי חודש או חודש וחצי לאחר מכן תקבל מביטוח לאומי סכום של 3,200 ₪ לחודש במקום סכום של 2,400 ₪ שנהגה לקבל. ס.א. הודת</w:t>
      </w:r>
      <w:r>
        <w:rPr>
          <w:rtl/>
        </w:rPr>
        <w:t>ה</w:t>
      </w:r>
      <w:r>
        <w:rPr>
          <w:rFonts w:hint="cs"/>
          <w:rtl/>
        </w:rPr>
        <w:t xml:space="preserve"> לו והנאשם ביקש ממנה שתיכנס עמו למיטה, היא סירבה ואמרה לו שאחרי שיסדר את ענייניה תיכנס איתו למיטה. בהמשך, קרב הנאשם לס.א. ונגע בחזה, היא אמרה לו שאינה מוכנה לכך, אלא רק לאחר שיסדר את ענייניה בנוגע לתשלום מביטוח לאומי ולדירה של עמידר. למרות זאת, לא שעה הנאשם לבקשתה של ס.א. וביקש שתעזור לו להגיע לסיפוקו. ס.א. סירבה וביקשה שיצא מהדירה ושלא יהיה עימה בקשר, אך הנאשם התעלם מבקשתה ואונן כשהוא משפשף את איבר מינו מולה עד שהגיע לסיפוקו על חצאיתה. </w:t>
      </w:r>
    </w:p>
    <w:p w14:paraId="743F95E5" w14:textId="77777777" w:rsidR="001325AA" w:rsidRDefault="001325AA">
      <w:pPr>
        <w:ind w:left="1080"/>
        <w:rPr>
          <w:rtl/>
        </w:rPr>
      </w:pPr>
    </w:p>
    <w:p w14:paraId="4666734B" w14:textId="77777777" w:rsidR="001325AA" w:rsidRDefault="001325AA">
      <w:pPr>
        <w:rPr>
          <w:u w:val="single"/>
          <w:rtl/>
        </w:rPr>
      </w:pPr>
      <w:r>
        <w:rPr>
          <w:u w:val="single"/>
          <w:rtl/>
        </w:rPr>
        <w:t>ה</w:t>
      </w:r>
      <w:r>
        <w:rPr>
          <w:rFonts w:hint="cs"/>
          <w:u w:val="single"/>
          <w:rtl/>
        </w:rPr>
        <w:t>וראות החיקוק לפיהן מואשם הנאשם:</w:t>
      </w:r>
    </w:p>
    <w:p w14:paraId="6361DCE2" w14:textId="77777777" w:rsidR="001325AA" w:rsidRDefault="001325AA" w:rsidP="001325AA">
      <w:pPr>
        <w:numPr>
          <w:ilvl w:val="0"/>
          <w:numId w:val="5"/>
        </w:numPr>
        <w:ind w:right="0"/>
        <w:rPr>
          <w:rtl/>
        </w:rPr>
      </w:pPr>
      <w:r>
        <w:rPr>
          <w:rtl/>
        </w:rPr>
        <w:t>מ</w:t>
      </w:r>
      <w:r>
        <w:rPr>
          <w:rFonts w:hint="cs"/>
          <w:rtl/>
        </w:rPr>
        <w:t>עשה מגונה -</w:t>
      </w:r>
      <w:r>
        <w:rPr>
          <w:rtl/>
        </w:rPr>
        <w:t xml:space="preserve"> </w:t>
      </w:r>
      <w:r>
        <w:rPr>
          <w:rFonts w:hint="cs"/>
          <w:rtl/>
        </w:rPr>
        <w:t xml:space="preserve">עבירה לפי </w:t>
      </w:r>
      <w:hyperlink r:id="rId44" w:history="1">
        <w:r w:rsidR="003F0CDB" w:rsidRPr="003F0CDB">
          <w:rPr>
            <w:color w:val="0000FF"/>
            <w:u w:val="single"/>
            <w:rtl/>
          </w:rPr>
          <w:t>סעיף 348(א)</w:t>
        </w:r>
      </w:hyperlink>
      <w:r>
        <w:rPr>
          <w:rFonts w:hint="cs"/>
          <w:rtl/>
        </w:rPr>
        <w:t xml:space="preserve"> בנסיבות </w:t>
      </w:r>
      <w:hyperlink r:id="rId45" w:history="1">
        <w:r w:rsidR="003F0CDB" w:rsidRPr="003F0CDB">
          <w:rPr>
            <w:color w:val="0000FF"/>
            <w:u w:val="single"/>
            <w:rtl/>
          </w:rPr>
          <w:t>345(א)(1)</w:t>
        </w:r>
      </w:hyperlink>
      <w:r>
        <w:rPr>
          <w:rFonts w:hint="cs"/>
          <w:rtl/>
        </w:rPr>
        <w:t xml:space="preserve"> לחוק.</w:t>
      </w:r>
    </w:p>
    <w:p w14:paraId="3C63C5BC" w14:textId="77777777" w:rsidR="001325AA" w:rsidRDefault="001325AA" w:rsidP="001325AA">
      <w:pPr>
        <w:numPr>
          <w:ilvl w:val="0"/>
          <w:numId w:val="5"/>
        </w:numPr>
        <w:ind w:right="0"/>
        <w:rPr>
          <w:rtl/>
        </w:rPr>
      </w:pPr>
      <w:r>
        <w:rPr>
          <w:rtl/>
        </w:rPr>
        <w:t>ה</w:t>
      </w:r>
      <w:r>
        <w:rPr>
          <w:rFonts w:hint="cs"/>
          <w:rtl/>
        </w:rPr>
        <w:t>תחזות כעובד ציבור -</w:t>
      </w:r>
      <w:r>
        <w:rPr>
          <w:rtl/>
        </w:rPr>
        <w:t xml:space="preserve"> </w:t>
      </w:r>
      <w:r>
        <w:rPr>
          <w:rFonts w:hint="cs"/>
          <w:rtl/>
        </w:rPr>
        <w:t xml:space="preserve">עבירה לפי </w:t>
      </w:r>
      <w:hyperlink r:id="rId46" w:history="1">
        <w:r w:rsidR="003F0CDB" w:rsidRPr="003F0CDB">
          <w:rPr>
            <w:color w:val="0000FF"/>
            <w:u w:val="single"/>
            <w:rtl/>
          </w:rPr>
          <w:t>סעיף 283(2)</w:t>
        </w:r>
      </w:hyperlink>
      <w:r>
        <w:rPr>
          <w:rFonts w:hint="cs"/>
          <w:rtl/>
        </w:rPr>
        <w:t xml:space="preserve"> לחוק. </w:t>
      </w:r>
    </w:p>
    <w:p w14:paraId="5AA58BE5" w14:textId="77777777" w:rsidR="001325AA" w:rsidRDefault="001325AA">
      <w:pPr>
        <w:rPr>
          <w:rtl/>
        </w:rPr>
      </w:pPr>
    </w:p>
    <w:p w14:paraId="1BF4BECA" w14:textId="77777777" w:rsidR="001325AA" w:rsidRDefault="001325AA">
      <w:pPr>
        <w:pStyle w:val="Heading1"/>
        <w:jc w:val="left"/>
        <w:rPr>
          <w:sz w:val="24"/>
          <w:szCs w:val="24"/>
          <w:u w:val="none"/>
          <w:rtl/>
        </w:rPr>
      </w:pPr>
      <w:r>
        <w:rPr>
          <w:sz w:val="24"/>
          <w:szCs w:val="24"/>
          <w:rtl/>
        </w:rPr>
        <w:t>א</w:t>
      </w:r>
      <w:r>
        <w:rPr>
          <w:rFonts w:hint="cs"/>
          <w:sz w:val="24"/>
          <w:szCs w:val="24"/>
          <w:rtl/>
        </w:rPr>
        <w:t>ישום שביעי:</w:t>
      </w:r>
    </w:p>
    <w:p w14:paraId="174802C2" w14:textId="77777777" w:rsidR="001325AA" w:rsidRDefault="001325AA" w:rsidP="001325AA">
      <w:pPr>
        <w:numPr>
          <w:ilvl w:val="0"/>
          <w:numId w:val="9"/>
        </w:numPr>
        <w:ind w:right="0"/>
        <w:rPr>
          <w:rtl/>
        </w:rPr>
      </w:pPr>
      <w:r>
        <w:rPr>
          <w:rtl/>
        </w:rPr>
        <w:t>ב</w:t>
      </w:r>
      <w:r>
        <w:rPr>
          <w:rFonts w:hint="cs"/>
          <w:rtl/>
        </w:rPr>
        <w:t xml:space="preserve">חודש אפריל 2004, או בסמוך לכך, פנה הנאשם לר.ב. (להלן: </w:t>
      </w:r>
      <w:r>
        <w:rPr>
          <w:b/>
          <w:bCs/>
          <w:rtl/>
        </w:rPr>
        <w:t>ר</w:t>
      </w:r>
      <w:r>
        <w:rPr>
          <w:rFonts w:hint="cs"/>
          <w:b/>
          <w:bCs/>
          <w:rtl/>
        </w:rPr>
        <w:t>.ב.</w:t>
      </w:r>
      <w:r>
        <w:rPr>
          <w:rtl/>
        </w:rPr>
        <w:t xml:space="preserve">) </w:t>
      </w:r>
      <w:r>
        <w:rPr>
          <w:rFonts w:hint="cs"/>
          <w:rtl/>
        </w:rPr>
        <w:t xml:space="preserve">בעת שעמדה בסמוך לבנק </w:t>
      </w:r>
      <w:r>
        <w:rPr>
          <w:rtl/>
        </w:rPr>
        <w:t>"</w:t>
      </w:r>
      <w:r>
        <w:rPr>
          <w:rFonts w:hint="cs"/>
          <w:rtl/>
        </w:rPr>
        <w:t xml:space="preserve">אוצר החייל" בנתניה. הנאשם טען בפני ר.ב. כי היתה בביתו בהרצליה עם שרונה אשתו, שהינה סגנית בביטוח לאומי, ור.ב. אמרה לנאשם שהוא טועה. הנאשם טען בפני ר.ב. כי הוא יו"ר משרד השיכון </w:t>
      </w:r>
      <w:r>
        <w:rPr>
          <w:rtl/>
        </w:rPr>
        <w:t>ב</w:t>
      </w:r>
      <w:r>
        <w:rPr>
          <w:rFonts w:hint="cs"/>
          <w:rtl/>
        </w:rPr>
        <w:t>ת"א, במשרד הראשי</w:t>
      </w:r>
      <w:r>
        <w:rPr>
          <w:rtl/>
        </w:rPr>
        <w:t>, וכ</w:t>
      </w:r>
      <w:r>
        <w:rPr>
          <w:rFonts w:hint="cs"/>
          <w:rtl/>
        </w:rPr>
        <w:t xml:space="preserve">י </w:t>
      </w:r>
      <w:r>
        <w:rPr>
          <w:rtl/>
        </w:rPr>
        <w:t>י</w:t>
      </w:r>
      <w:r>
        <w:rPr>
          <w:rFonts w:hint="cs"/>
          <w:rtl/>
        </w:rPr>
        <w:t>ש לו תכנית בטלוויזיה. בהמשך, שאל הנאשם את ר.ב. אם יש לה דירה ואם יש לה בעיות. ר.ב. כי אין ברשותה דירה וכי לתינוקת שלה יש מום בלב והיא זקוקה לניתוח והמשפחה הוציאה בשל כך כסף רב ונקלעה לחובות. בתגובה סיפר לה הנאשם כי הסגן שלו רודף שמלות וכדי לקבל דירה ת</w:t>
      </w:r>
      <w:r>
        <w:rPr>
          <w:rtl/>
        </w:rPr>
        <w:t>צ</w:t>
      </w:r>
      <w:r>
        <w:rPr>
          <w:rFonts w:hint="cs"/>
          <w:rtl/>
        </w:rPr>
        <w:t xml:space="preserve">טרך לשכב עם הסגן שלו פעם או פעמיים. הנאשם אמר לר.ב. שלא תספר על הצעתו לאיש כי הוא איש ציבור המסכן את מעמדו ושאל אותה מתי בעלה לא נמצא בבית כדי שהסגן שלו יגיע. </w:t>
      </w:r>
    </w:p>
    <w:p w14:paraId="409E88DE" w14:textId="77777777" w:rsidR="001325AA" w:rsidRDefault="001325AA">
      <w:pPr>
        <w:ind w:left="-51"/>
        <w:rPr>
          <w:rtl/>
        </w:rPr>
      </w:pPr>
    </w:p>
    <w:p w14:paraId="1CF595ED" w14:textId="77777777" w:rsidR="001325AA" w:rsidRDefault="001325AA">
      <w:pPr>
        <w:ind w:left="720"/>
        <w:rPr>
          <w:rtl/>
        </w:rPr>
      </w:pPr>
      <w:r>
        <w:rPr>
          <w:rtl/>
        </w:rPr>
        <w:t>ב</w:t>
      </w:r>
      <w:r>
        <w:rPr>
          <w:rFonts w:hint="cs"/>
          <w:rtl/>
        </w:rPr>
        <w:t>המשך, אמר הנאשם לר.ב. שהוא חפץ בה לעצמו, הציע לה לשכב איתו פעם או פעמיים והבטי</w:t>
      </w:r>
      <w:r>
        <w:rPr>
          <w:rtl/>
        </w:rPr>
        <w:t>ח</w:t>
      </w:r>
      <w:r>
        <w:rPr>
          <w:rFonts w:hint="cs"/>
          <w:rtl/>
        </w:rPr>
        <w:t xml:space="preserve"> לה בתמורה דירה ו-120,000 ₪ מהמדינה. ר.ב. פרצה בבכי ודחתה את הצעתו. ר.ב. הלכה והנאשם הלך אחריה ואמר שהוא רוצה להרגיע אותה וה</w:t>
      </w:r>
      <w:r>
        <w:rPr>
          <w:rtl/>
        </w:rPr>
        <w:t>צ</w:t>
      </w:r>
      <w:r>
        <w:rPr>
          <w:rFonts w:hint="cs"/>
          <w:rtl/>
        </w:rPr>
        <w:t xml:space="preserve">יע לה לראות וילה בפולג שהוא מעוניין לתת לה. </w:t>
      </w:r>
    </w:p>
    <w:p w14:paraId="14856072" w14:textId="77777777" w:rsidR="001325AA" w:rsidRDefault="001325AA">
      <w:pPr>
        <w:rPr>
          <w:rtl/>
        </w:rPr>
      </w:pPr>
    </w:p>
    <w:p w14:paraId="5BD1A37E" w14:textId="77777777" w:rsidR="001325AA" w:rsidRDefault="001325AA" w:rsidP="001325AA">
      <w:pPr>
        <w:numPr>
          <w:ilvl w:val="0"/>
          <w:numId w:val="9"/>
        </w:numPr>
        <w:ind w:right="0"/>
        <w:rPr>
          <w:rtl/>
        </w:rPr>
      </w:pPr>
      <w:r>
        <w:rPr>
          <w:rtl/>
        </w:rPr>
        <w:t>י</w:t>
      </w:r>
      <w:r>
        <w:rPr>
          <w:rFonts w:hint="cs"/>
          <w:rtl/>
        </w:rPr>
        <w:t>ומיים לאחר מכן, ראתה ר.ב. בטלוויזיה פרסום לתוכנית התחקירים של אמנון לוי אודות הנאשם</w:t>
      </w:r>
      <w:r>
        <w:rPr>
          <w:rtl/>
        </w:rPr>
        <w:t xml:space="preserve"> </w:t>
      </w:r>
      <w:r>
        <w:rPr>
          <w:rFonts w:hint="cs"/>
          <w:rtl/>
        </w:rPr>
        <w:t>והסכימה לצלמו בסתר. ר.ב. קבעה עם הנאשם בחדרו וכאשר שהו בחדר, הציע לה הנאשם לקיים עימו יחסי מין פעם</w:t>
      </w:r>
      <w:r>
        <w:rPr>
          <w:rtl/>
        </w:rPr>
        <w:t xml:space="preserve"> - פ</w:t>
      </w:r>
      <w:r>
        <w:rPr>
          <w:rFonts w:hint="cs"/>
          <w:rtl/>
        </w:rPr>
        <w:t>עמיים ובתמורה</w:t>
      </w:r>
      <w:r>
        <w:rPr>
          <w:rtl/>
        </w:rPr>
        <w:t xml:space="preserve">, </w:t>
      </w:r>
      <w:r>
        <w:rPr>
          <w:rFonts w:hint="cs"/>
          <w:rtl/>
        </w:rPr>
        <w:t>הבטיח לדאוג לה לדיר</w:t>
      </w:r>
      <w:r>
        <w:rPr>
          <w:rtl/>
        </w:rPr>
        <w:t>ה</w:t>
      </w:r>
      <w:r>
        <w:rPr>
          <w:rFonts w:hint="cs"/>
          <w:rtl/>
        </w:rPr>
        <w:t xml:space="preserve"> וכן שיק בסך 80,000 ₪ מהמדינה. ר.ב. סירבה והלכה. </w:t>
      </w:r>
    </w:p>
    <w:p w14:paraId="147A0DD0" w14:textId="77777777" w:rsidR="001325AA" w:rsidRDefault="001325AA">
      <w:pPr>
        <w:rPr>
          <w:rtl/>
        </w:rPr>
      </w:pPr>
    </w:p>
    <w:p w14:paraId="2970B3C3" w14:textId="77777777" w:rsidR="001325AA" w:rsidRDefault="001325AA">
      <w:pPr>
        <w:rPr>
          <w:u w:val="single"/>
          <w:rtl/>
        </w:rPr>
      </w:pPr>
      <w:r>
        <w:rPr>
          <w:u w:val="single"/>
          <w:rtl/>
        </w:rPr>
        <w:t>ה</w:t>
      </w:r>
      <w:r>
        <w:rPr>
          <w:rFonts w:hint="cs"/>
          <w:u w:val="single"/>
          <w:rtl/>
        </w:rPr>
        <w:t>וראות החיקוק לפיהן מואשם הנאשם:</w:t>
      </w:r>
    </w:p>
    <w:p w14:paraId="63AD1974" w14:textId="77777777" w:rsidR="001325AA" w:rsidRDefault="001325AA">
      <w:pPr>
        <w:ind w:left="810"/>
        <w:rPr>
          <w:rtl/>
        </w:rPr>
      </w:pPr>
      <w:r>
        <w:rPr>
          <w:rtl/>
        </w:rPr>
        <w:t>1.</w:t>
      </w:r>
      <w:r>
        <w:rPr>
          <w:rtl/>
        </w:rPr>
        <w:tab/>
        <w:t>ה</w:t>
      </w:r>
      <w:r>
        <w:rPr>
          <w:rFonts w:hint="cs"/>
          <w:rtl/>
        </w:rPr>
        <w:t xml:space="preserve">תחזות כעובד ציבור </w:t>
      </w:r>
      <w:r>
        <w:rPr>
          <w:rtl/>
        </w:rPr>
        <w:t xml:space="preserve">– </w:t>
      </w:r>
      <w:r>
        <w:rPr>
          <w:rFonts w:hint="cs"/>
          <w:rtl/>
        </w:rPr>
        <w:t xml:space="preserve">עבירה לפי </w:t>
      </w:r>
      <w:hyperlink r:id="rId47" w:history="1">
        <w:r w:rsidR="003F0CDB" w:rsidRPr="003F0CDB">
          <w:rPr>
            <w:color w:val="0000FF"/>
            <w:u w:val="single"/>
            <w:rtl/>
          </w:rPr>
          <w:t>סעיף 283(2)</w:t>
        </w:r>
      </w:hyperlink>
      <w:r>
        <w:rPr>
          <w:rFonts w:hint="cs"/>
          <w:rtl/>
        </w:rPr>
        <w:t xml:space="preserve"> לחוק.</w:t>
      </w:r>
    </w:p>
    <w:p w14:paraId="02B65A46" w14:textId="77777777" w:rsidR="001325AA" w:rsidRDefault="001325AA">
      <w:pPr>
        <w:ind w:left="810"/>
        <w:rPr>
          <w:rtl/>
        </w:rPr>
      </w:pPr>
      <w:r>
        <w:rPr>
          <w:rFonts w:hint="cs"/>
          <w:rtl/>
        </w:rPr>
        <w:t>2.</w:t>
      </w:r>
      <w:r>
        <w:rPr>
          <w:rtl/>
        </w:rPr>
        <w:tab/>
        <w:t>נ</w:t>
      </w:r>
      <w:r>
        <w:rPr>
          <w:rFonts w:hint="cs"/>
          <w:rtl/>
        </w:rPr>
        <w:t xml:space="preserve">יסיון לקבל דבר במרמה </w:t>
      </w:r>
      <w:r>
        <w:rPr>
          <w:rtl/>
        </w:rPr>
        <w:t xml:space="preserve">– </w:t>
      </w:r>
      <w:r>
        <w:rPr>
          <w:rFonts w:hint="cs"/>
          <w:rtl/>
        </w:rPr>
        <w:t xml:space="preserve">עבירה לפי </w:t>
      </w:r>
      <w:hyperlink r:id="rId48" w:history="1">
        <w:r w:rsidR="003F0CDB" w:rsidRPr="003F0CDB">
          <w:rPr>
            <w:color w:val="0000FF"/>
            <w:u w:val="single"/>
            <w:rtl/>
          </w:rPr>
          <w:t>סעיף 415</w:t>
        </w:r>
      </w:hyperlink>
      <w:r>
        <w:rPr>
          <w:rFonts w:hint="cs"/>
          <w:rtl/>
        </w:rPr>
        <w:t xml:space="preserve"> + </w:t>
      </w:r>
      <w:hyperlink r:id="rId49" w:history="1">
        <w:r w:rsidR="003F0CDB" w:rsidRPr="003F0CDB">
          <w:rPr>
            <w:color w:val="0000FF"/>
            <w:u w:val="single"/>
            <w:rtl/>
          </w:rPr>
          <w:t>סעיף 25</w:t>
        </w:r>
      </w:hyperlink>
      <w:r>
        <w:rPr>
          <w:rFonts w:hint="cs"/>
          <w:rtl/>
        </w:rPr>
        <w:t xml:space="preserve"> לחוק. </w:t>
      </w:r>
    </w:p>
    <w:p w14:paraId="28B1EED2" w14:textId="77777777" w:rsidR="001325AA" w:rsidRDefault="001325AA">
      <w:pPr>
        <w:rPr>
          <w:rtl/>
        </w:rPr>
      </w:pPr>
    </w:p>
    <w:p w14:paraId="4D23BB64" w14:textId="77777777" w:rsidR="001325AA" w:rsidRDefault="001325AA">
      <w:pPr>
        <w:pStyle w:val="Heading1"/>
        <w:jc w:val="left"/>
        <w:rPr>
          <w:sz w:val="24"/>
          <w:szCs w:val="24"/>
          <w:u w:val="none"/>
          <w:rtl/>
        </w:rPr>
      </w:pPr>
      <w:r>
        <w:rPr>
          <w:sz w:val="24"/>
          <w:szCs w:val="24"/>
          <w:rtl/>
        </w:rPr>
        <w:t>א</w:t>
      </w:r>
      <w:r>
        <w:rPr>
          <w:rFonts w:hint="cs"/>
          <w:sz w:val="24"/>
          <w:szCs w:val="24"/>
          <w:rtl/>
        </w:rPr>
        <w:t>ישום שמיני:</w:t>
      </w:r>
    </w:p>
    <w:p w14:paraId="6ED8D8A5" w14:textId="77777777" w:rsidR="001325AA" w:rsidRDefault="001325AA" w:rsidP="001325AA">
      <w:pPr>
        <w:numPr>
          <w:ilvl w:val="0"/>
          <w:numId w:val="9"/>
        </w:numPr>
        <w:ind w:right="0"/>
        <w:rPr>
          <w:rtl/>
        </w:rPr>
      </w:pPr>
      <w:r>
        <w:rPr>
          <w:rtl/>
        </w:rPr>
        <w:t>ב</w:t>
      </w:r>
      <w:r>
        <w:rPr>
          <w:rFonts w:hint="cs"/>
          <w:rtl/>
        </w:rPr>
        <w:t xml:space="preserve">חודש מאי 2004, או בסמוך לכך, פנה הנאשם לק.ב (להלן: </w:t>
      </w:r>
      <w:r>
        <w:rPr>
          <w:b/>
          <w:bCs/>
          <w:rtl/>
        </w:rPr>
        <w:t>ק</w:t>
      </w:r>
      <w:r>
        <w:rPr>
          <w:rFonts w:hint="cs"/>
          <w:b/>
          <w:bCs/>
          <w:rtl/>
        </w:rPr>
        <w:t>.ב.</w:t>
      </w:r>
      <w:r>
        <w:rPr>
          <w:rtl/>
        </w:rPr>
        <w:t xml:space="preserve">) </w:t>
      </w:r>
      <w:r>
        <w:rPr>
          <w:rFonts w:hint="cs"/>
          <w:rtl/>
        </w:rPr>
        <w:t xml:space="preserve">בעת שהיתה בסמוך לביתה בנתניה. הנאשם הציג עצמו כירון עוז וטען שק.ב. מכירה את אשתו שעובדת בביטוח לאומי. בהמשך, טען הנאשם בפני ק.ב. שהוא יו"ר ועדה עליונה של משרד השיכון והציע להראות לה דירה של משרד השיכון. ק.ב. הסכימה והנאשם הראה לה קוטג' בן 6 חדרים. </w:t>
      </w:r>
    </w:p>
    <w:p w14:paraId="0FFC32AC" w14:textId="77777777" w:rsidR="001325AA" w:rsidRDefault="001325AA">
      <w:pPr>
        <w:rPr>
          <w:rtl/>
        </w:rPr>
      </w:pPr>
    </w:p>
    <w:p w14:paraId="5930A65B" w14:textId="77777777" w:rsidR="001325AA" w:rsidRDefault="001325AA">
      <w:pPr>
        <w:ind w:left="720"/>
        <w:rPr>
          <w:rtl/>
        </w:rPr>
      </w:pPr>
      <w:r>
        <w:rPr>
          <w:rtl/>
        </w:rPr>
        <w:t>כ</w:t>
      </w:r>
      <w:r>
        <w:rPr>
          <w:rFonts w:hint="cs"/>
          <w:rtl/>
        </w:rPr>
        <w:t>אשר היו בתוך הקוטג', אמר לה הנאשם שאם תשכב איתו</w:t>
      </w:r>
      <w:r>
        <w:rPr>
          <w:rtl/>
        </w:rPr>
        <w:t xml:space="preserve"> </w:t>
      </w:r>
      <w:r>
        <w:rPr>
          <w:rFonts w:hint="cs"/>
          <w:rtl/>
        </w:rPr>
        <w:t>שלוש-ארבע</w:t>
      </w:r>
      <w:r>
        <w:rPr>
          <w:rtl/>
        </w:rPr>
        <w:t xml:space="preserve"> </w:t>
      </w:r>
      <w:r>
        <w:rPr>
          <w:rFonts w:hint="cs"/>
          <w:rtl/>
        </w:rPr>
        <w:t xml:space="preserve">פעמים, תקבל את הקוטג'. ק.ב. אמרה לנאשם שתחשוב על כך וקבעה עימו פגישה למחרת היום. למחרת, הגיע ק.ב. לחדר של הנאשם והוא הציע לה לשכב איתו פעם אחת בתמורה לדירה, ק.ב. אמרה לו שתחשוב על כך והלכה. </w:t>
      </w:r>
    </w:p>
    <w:p w14:paraId="3A6AE1E7" w14:textId="77777777" w:rsidR="001325AA" w:rsidRDefault="001325AA">
      <w:pPr>
        <w:ind w:left="720" w:hanging="720"/>
        <w:rPr>
          <w:rtl/>
        </w:rPr>
      </w:pPr>
    </w:p>
    <w:p w14:paraId="31692386" w14:textId="77777777" w:rsidR="001325AA" w:rsidRDefault="001325AA">
      <w:pPr>
        <w:rPr>
          <w:u w:val="single"/>
          <w:rtl/>
        </w:rPr>
      </w:pPr>
      <w:r>
        <w:rPr>
          <w:u w:val="single"/>
          <w:rtl/>
        </w:rPr>
        <w:t>ה</w:t>
      </w:r>
      <w:r>
        <w:rPr>
          <w:rFonts w:hint="cs"/>
          <w:u w:val="single"/>
          <w:rtl/>
        </w:rPr>
        <w:t>וראות החיקוק לפיהן מואשם הנאשם:</w:t>
      </w:r>
    </w:p>
    <w:p w14:paraId="2984A5E5" w14:textId="77777777" w:rsidR="001325AA" w:rsidRDefault="001325AA">
      <w:pPr>
        <w:ind w:left="810"/>
        <w:rPr>
          <w:rtl/>
        </w:rPr>
      </w:pPr>
      <w:r>
        <w:rPr>
          <w:rtl/>
        </w:rPr>
        <w:t>1.</w:t>
      </w:r>
      <w:r>
        <w:rPr>
          <w:rtl/>
        </w:rPr>
        <w:tab/>
        <w:t>ה</w:t>
      </w:r>
      <w:r>
        <w:rPr>
          <w:rFonts w:hint="cs"/>
          <w:rtl/>
        </w:rPr>
        <w:t xml:space="preserve">תחזות כעובד ציבור </w:t>
      </w:r>
      <w:r>
        <w:rPr>
          <w:rtl/>
        </w:rPr>
        <w:t xml:space="preserve">– </w:t>
      </w:r>
      <w:r>
        <w:rPr>
          <w:rFonts w:hint="cs"/>
          <w:rtl/>
        </w:rPr>
        <w:t xml:space="preserve">עבירה לפי </w:t>
      </w:r>
      <w:hyperlink r:id="rId50" w:history="1">
        <w:r w:rsidR="003F0CDB" w:rsidRPr="003F0CDB">
          <w:rPr>
            <w:color w:val="0000FF"/>
            <w:u w:val="single"/>
            <w:rtl/>
          </w:rPr>
          <w:t>סעיף 283(2)</w:t>
        </w:r>
      </w:hyperlink>
      <w:r>
        <w:rPr>
          <w:rFonts w:hint="cs"/>
          <w:rtl/>
        </w:rPr>
        <w:t xml:space="preserve"> לחוק</w:t>
      </w:r>
      <w:r>
        <w:rPr>
          <w:rtl/>
        </w:rPr>
        <w:t>.</w:t>
      </w:r>
    </w:p>
    <w:p w14:paraId="60DD1057" w14:textId="77777777" w:rsidR="001325AA" w:rsidRDefault="001325AA">
      <w:pPr>
        <w:ind w:left="810"/>
        <w:rPr>
          <w:rtl/>
        </w:rPr>
      </w:pPr>
      <w:r>
        <w:rPr>
          <w:rFonts w:hint="cs"/>
          <w:rtl/>
        </w:rPr>
        <w:t>2.</w:t>
      </w:r>
      <w:r>
        <w:rPr>
          <w:rtl/>
        </w:rPr>
        <w:tab/>
        <w:t>נ</w:t>
      </w:r>
      <w:r>
        <w:rPr>
          <w:rFonts w:hint="cs"/>
          <w:rtl/>
        </w:rPr>
        <w:t xml:space="preserve">יסיון לקבל דבר במרמה </w:t>
      </w:r>
      <w:r>
        <w:rPr>
          <w:rtl/>
        </w:rPr>
        <w:t xml:space="preserve">– </w:t>
      </w:r>
      <w:r>
        <w:rPr>
          <w:rFonts w:hint="cs"/>
          <w:rtl/>
        </w:rPr>
        <w:t xml:space="preserve">עבירה לפי </w:t>
      </w:r>
      <w:hyperlink r:id="rId51" w:history="1">
        <w:r w:rsidR="003F0CDB" w:rsidRPr="003F0CDB">
          <w:rPr>
            <w:color w:val="0000FF"/>
            <w:u w:val="single"/>
            <w:rtl/>
          </w:rPr>
          <w:t>סעיף 415</w:t>
        </w:r>
      </w:hyperlink>
      <w:r>
        <w:rPr>
          <w:rFonts w:hint="cs"/>
          <w:rtl/>
        </w:rPr>
        <w:t xml:space="preserve"> + </w:t>
      </w:r>
      <w:hyperlink r:id="rId52" w:history="1">
        <w:r w:rsidR="003F0CDB" w:rsidRPr="003F0CDB">
          <w:rPr>
            <w:color w:val="0000FF"/>
            <w:u w:val="single"/>
            <w:rtl/>
          </w:rPr>
          <w:t>סעיף 25</w:t>
        </w:r>
      </w:hyperlink>
      <w:r>
        <w:rPr>
          <w:rFonts w:hint="cs"/>
          <w:rtl/>
        </w:rPr>
        <w:t xml:space="preserve"> לחוק. </w:t>
      </w:r>
    </w:p>
    <w:p w14:paraId="1BC8C4C1" w14:textId="77777777" w:rsidR="001325AA" w:rsidRDefault="001325AA">
      <w:pPr>
        <w:ind w:left="720" w:hanging="720"/>
        <w:rPr>
          <w:rtl/>
        </w:rPr>
      </w:pPr>
    </w:p>
    <w:p w14:paraId="0030F037" w14:textId="77777777" w:rsidR="001325AA" w:rsidRDefault="001325AA">
      <w:pPr>
        <w:pStyle w:val="Heading1"/>
        <w:jc w:val="left"/>
        <w:rPr>
          <w:sz w:val="24"/>
          <w:szCs w:val="24"/>
          <w:rtl/>
        </w:rPr>
      </w:pPr>
      <w:r>
        <w:rPr>
          <w:sz w:val="24"/>
          <w:szCs w:val="24"/>
          <w:rtl/>
        </w:rPr>
        <w:t>א</w:t>
      </w:r>
      <w:r>
        <w:rPr>
          <w:rFonts w:hint="cs"/>
          <w:sz w:val="24"/>
          <w:szCs w:val="24"/>
          <w:rtl/>
        </w:rPr>
        <w:t>ישום תשיעי:</w:t>
      </w:r>
    </w:p>
    <w:p w14:paraId="707C281F" w14:textId="77777777" w:rsidR="001325AA" w:rsidRDefault="001325AA" w:rsidP="001325AA">
      <w:pPr>
        <w:numPr>
          <w:ilvl w:val="0"/>
          <w:numId w:val="9"/>
        </w:numPr>
        <w:ind w:right="0"/>
        <w:rPr>
          <w:rtl/>
        </w:rPr>
      </w:pPr>
      <w:r>
        <w:rPr>
          <w:rtl/>
        </w:rPr>
        <w:t>ב</w:t>
      </w:r>
      <w:r>
        <w:rPr>
          <w:rFonts w:hint="cs"/>
          <w:rtl/>
        </w:rPr>
        <w:t xml:space="preserve">תאריך 18/5/04, או בסמוך לכך, פנה הנאשם לא.א. (להלן: </w:t>
      </w:r>
      <w:r>
        <w:rPr>
          <w:b/>
          <w:bCs/>
          <w:rtl/>
        </w:rPr>
        <w:t>א</w:t>
      </w:r>
      <w:r>
        <w:rPr>
          <w:rFonts w:hint="cs"/>
          <w:b/>
          <w:bCs/>
          <w:rtl/>
        </w:rPr>
        <w:t>.א.</w:t>
      </w:r>
      <w:r>
        <w:rPr>
          <w:rtl/>
        </w:rPr>
        <w:t xml:space="preserve">) </w:t>
      </w:r>
      <w:r>
        <w:rPr>
          <w:rFonts w:hint="cs"/>
          <w:rtl/>
        </w:rPr>
        <w:t>בעת שהיתה בנתניה. הנאשם טען בפני א.א. שהיא מכירה אותו או את אשתו שעובדת כמנהלת הבטחת הכנסה בביטוח לאומי בנתניה</w:t>
      </w:r>
      <w:r>
        <w:rPr>
          <w:rtl/>
        </w:rPr>
        <w:t>. כ</w:t>
      </w:r>
      <w:r>
        <w:rPr>
          <w:rFonts w:hint="cs"/>
          <w:rtl/>
        </w:rPr>
        <w:t>ש</w:t>
      </w:r>
      <w:r>
        <w:rPr>
          <w:rtl/>
        </w:rPr>
        <w:t>א</w:t>
      </w:r>
      <w:r>
        <w:rPr>
          <w:rFonts w:hint="cs"/>
          <w:rtl/>
        </w:rPr>
        <w:t xml:space="preserve">.א. </w:t>
      </w:r>
      <w:r>
        <w:rPr>
          <w:rtl/>
        </w:rPr>
        <w:t>א</w:t>
      </w:r>
      <w:r>
        <w:rPr>
          <w:rFonts w:hint="cs"/>
          <w:rtl/>
        </w:rPr>
        <w:t xml:space="preserve">מרה שאינה זוכרת אותו, </w:t>
      </w:r>
      <w:r>
        <w:rPr>
          <w:rtl/>
        </w:rPr>
        <w:t>ה</w:t>
      </w:r>
      <w:r>
        <w:rPr>
          <w:rFonts w:hint="cs"/>
          <w:rtl/>
        </w:rPr>
        <w:t xml:space="preserve">ציג עצמו כירון עוז, יו"ר הועדה העליונה במשרד השיכון. הנאשם חייג בפלאפון שלו, שאל את א.א. לפרטיה ועשה עצמו מברר עליה פרטים במשרד השיכון. בהמשך, טען הנאשם בפני א.א. שהוא יכול לסייע לה בקבלת דירה תוך חודש, בתשלום של 87 ₪ לחודש, לכל החיים. א.א. שאלה מה עליה לעשות בתמורה לדירה והנאשם אמר לה שהסגן שלו הוא רודף שמלות ושעליה להיפגש איתו פעמיים או שלוש ואז יטפל בתיק שלה. א.א. סירבה בתוקף להצעתו ואמרה ש"לא תשכב עם אף אחד בשביל שום דבר". הנאשם ביקש שתחשוב שוב והציע לסדר לה גם הבטחת הכנסה. </w:t>
      </w:r>
    </w:p>
    <w:p w14:paraId="661C2BAA" w14:textId="77777777" w:rsidR="001325AA" w:rsidRDefault="001325AA">
      <w:pPr>
        <w:ind w:left="720" w:hanging="720"/>
        <w:rPr>
          <w:rtl/>
        </w:rPr>
      </w:pPr>
    </w:p>
    <w:p w14:paraId="61C41177" w14:textId="77777777" w:rsidR="001325AA" w:rsidRDefault="001325AA">
      <w:pPr>
        <w:rPr>
          <w:u w:val="single"/>
          <w:rtl/>
        </w:rPr>
      </w:pPr>
      <w:r>
        <w:rPr>
          <w:u w:val="single"/>
          <w:rtl/>
        </w:rPr>
        <w:t>ה</w:t>
      </w:r>
      <w:r>
        <w:rPr>
          <w:rFonts w:hint="cs"/>
          <w:u w:val="single"/>
          <w:rtl/>
        </w:rPr>
        <w:t>וראות החיקוק לפיהן מואשם הנאשם:</w:t>
      </w:r>
    </w:p>
    <w:p w14:paraId="39DEF3F9" w14:textId="77777777" w:rsidR="001325AA" w:rsidRDefault="001325AA">
      <w:pPr>
        <w:ind w:left="810"/>
        <w:rPr>
          <w:rtl/>
        </w:rPr>
      </w:pPr>
      <w:r>
        <w:rPr>
          <w:rtl/>
        </w:rPr>
        <w:t>1.</w:t>
      </w:r>
      <w:r>
        <w:rPr>
          <w:rtl/>
        </w:rPr>
        <w:tab/>
        <w:t>ה</w:t>
      </w:r>
      <w:r>
        <w:rPr>
          <w:rFonts w:hint="cs"/>
          <w:rtl/>
        </w:rPr>
        <w:t xml:space="preserve">תחזות כעובד ציבור </w:t>
      </w:r>
      <w:r>
        <w:rPr>
          <w:rtl/>
        </w:rPr>
        <w:t xml:space="preserve">– </w:t>
      </w:r>
      <w:r>
        <w:rPr>
          <w:rFonts w:hint="cs"/>
          <w:rtl/>
        </w:rPr>
        <w:t xml:space="preserve">עבירה לפי </w:t>
      </w:r>
      <w:hyperlink r:id="rId53" w:history="1">
        <w:r w:rsidR="003F0CDB" w:rsidRPr="003F0CDB">
          <w:rPr>
            <w:color w:val="0000FF"/>
            <w:u w:val="single"/>
            <w:rtl/>
          </w:rPr>
          <w:t>סעיף 283(2)</w:t>
        </w:r>
      </w:hyperlink>
      <w:r>
        <w:rPr>
          <w:rFonts w:hint="cs"/>
          <w:rtl/>
        </w:rPr>
        <w:t xml:space="preserve"> לחוק.</w:t>
      </w:r>
    </w:p>
    <w:p w14:paraId="394266F5" w14:textId="77777777" w:rsidR="001325AA" w:rsidRDefault="001325AA">
      <w:pPr>
        <w:ind w:left="810"/>
        <w:rPr>
          <w:rtl/>
        </w:rPr>
      </w:pPr>
      <w:r>
        <w:rPr>
          <w:rtl/>
        </w:rPr>
        <w:t>2.</w:t>
      </w:r>
      <w:r>
        <w:rPr>
          <w:rtl/>
        </w:rPr>
        <w:tab/>
        <w:t>נ</w:t>
      </w:r>
      <w:r>
        <w:rPr>
          <w:rFonts w:hint="cs"/>
          <w:rtl/>
        </w:rPr>
        <w:t xml:space="preserve">יסיון לקבל דבר במרמה </w:t>
      </w:r>
      <w:r>
        <w:rPr>
          <w:rtl/>
        </w:rPr>
        <w:t xml:space="preserve">– </w:t>
      </w:r>
      <w:r>
        <w:rPr>
          <w:rFonts w:hint="cs"/>
          <w:rtl/>
        </w:rPr>
        <w:t xml:space="preserve">עבירה לפי </w:t>
      </w:r>
      <w:hyperlink r:id="rId54" w:history="1">
        <w:r w:rsidR="003F0CDB" w:rsidRPr="003F0CDB">
          <w:rPr>
            <w:color w:val="0000FF"/>
            <w:u w:val="single"/>
            <w:rtl/>
          </w:rPr>
          <w:t>סעיף 415</w:t>
        </w:r>
      </w:hyperlink>
      <w:r>
        <w:rPr>
          <w:rFonts w:hint="cs"/>
          <w:rtl/>
        </w:rPr>
        <w:t xml:space="preserve"> + </w:t>
      </w:r>
      <w:hyperlink r:id="rId55" w:history="1">
        <w:r w:rsidR="003F0CDB" w:rsidRPr="003F0CDB">
          <w:rPr>
            <w:color w:val="0000FF"/>
            <w:u w:val="single"/>
            <w:rtl/>
          </w:rPr>
          <w:t>סעיף 25</w:t>
        </w:r>
      </w:hyperlink>
      <w:r>
        <w:rPr>
          <w:rFonts w:hint="cs"/>
          <w:rtl/>
        </w:rPr>
        <w:t xml:space="preserve"> לחוק. </w:t>
      </w:r>
    </w:p>
    <w:p w14:paraId="43749421" w14:textId="77777777" w:rsidR="001325AA" w:rsidRDefault="001325AA">
      <w:pPr>
        <w:ind w:left="720" w:hanging="720"/>
        <w:rPr>
          <w:rtl/>
        </w:rPr>
      </w:pPr>
    </w:p>
    <w:p w14:paraId="6A6388A2" w14:textId="77777777" w:rsidR="001325AA" w:rsidRDefault="001325AA">
      <w:pPr>
        <w:pStyle w:val="Heading1"/>
        <w:jc w:val="left"/>
        <w:rPr>
          <w:sz w:val="24"/>
          <w:szCs w:val="24"/>
          <w:u w:val="none"/>
          <w:rtl/>
        </w:rPr>
      </w:pPr>
      <w:r>
        <w:rPr>
          <w:sz w:val="24"/>
          <w:szCs w:val="24"/>
          <w:rtl/>
        </w:rPr>
        <w:t>א</w:t>
      </w:r>
      <w:r>
        <w:rPr>
          <w:rFonts w:hint="cs"/>
          <w:sz w:val="24"/>
          <w:szCs w:val="24"/>
          <w:rtl/>
        </w:rPr>
        <w:t>ישום עשירי:</w:t>
      </w:r>
    </w:p>
    <w:p w14:paraId="077D961B" w14:textId="77777777" w:rsidR="001325AA" w:rsidRDefault="001325AA" w:rsidP="001325AA">
      <w:pPr>
        <w:numPr>
          <w:ilvl w:val="0"/>
          <w:numId w:val="9"/>
        </w:numPr>
        <w:ind w:right="0"/>
        <w:rPr>
          <w:rtl/>
        </w:rPr>
      </w:pPr>
      <w:r>
        <w:rPr>
          <w:rtl/>
        </w:rPr>
        <w:t>ה</w:t>
      </w:r>
      <w:r>
        <w:rPr>
          <w:rFonts w:hint="cs"/>
          <w:rtl/>
        </w:rPr>
        <w:t xml:space="preserve">נאשם היה בן זוגה של ו.ג (להלן: </w:t>
      </w:r>
      <w:r>
        <w:rPr>
          <w:b/>
          <w:bCs/>
          <w:rtl/>
        </w:rPr>
        <w:t>ו</w:t>
      </w:r>
      <w:r>
        <w:rPr>
          <w:rFonts w:hint="cs"/>
          <w:b/>
          <w:bCs/>
          <w:rtl/>
        </w:rPr>
        <w:t>.ג.</w:t>
      </w:r>
      <w:r>
        <w:rPr>
          <w:rtl/>
        </w:rPr>
        <w:t xml:space="preserve">) </w:t>
      </w:r>
      <w:r>
        <w:rPr>
          <w:rFonts w:hint="cs"/>
          <w:rtl/>
        </w:rPr>
        <w:t>בין השנים 2001-2003. בראשית היכרותם, טען הנאשם בפני ו.ג. כי הוא מנהל אזור מרכז במשרד השיכון ויכול לסייע לה. זמן קצר לאחר מכן, לקח הנאשם את ו.ג. לדירה בנ</w:t>
      </w:r>
      <w:r>
        <w:rPr>
          <w:rtl/>
        </w:rPr>
        <w:t>ת</w:t>
      </w:r>
      <w:r>
        <w:rPr>
          <w:rFonts w:hint="cs"/>
          <w:rtl/>
        </w:rPr>
        <w:t xml:space="preserve">ניה וטען שהוא עזר לאישה שמתגוררת בדירה לקבל את הדירה מעמידר. </w:t>
      </w:r>
    </w:p>
    <w:p w14:paraId="77F448D2" w14:textId="77777777" w:rsidR="001325AA" w:rsidRDefault="001325AA">
      <w:pPr>
        <w:rPr>
          <w:rtl/>
        </w:rPr>
      </w:pPr>
    </w:p>
    <w:p w14:paraId="719A9746" w14:textId="77777777" w:rsidR="001325AA" w:rsidRDefault="001325AA">
      <w:pPr>
        <w:rPr>
          <w:u w:val="single"/>
          <w:rtl/>
        </w:rPr>
      </w:pPr>
      <w:r>
        <w:rPr>
          <w:u w:val="single"/>
          <w:rtl/>
        </w:rPr>
        <w:t>ה</w:t>
      </w:r>
      <w:r>
        <w:rPr>
          <w:rFonts w:hint="cs"/>
          <w:u w:val="single"/>
          <w:rtl/>
        </w:rPr>
        <w:t>וראת החיקוק לפיה מואשם הנאשם:</w:t>
      </w:r>
    </w:p>
    <w:p w14:paraId="52AA435A" w14:textId="77777777" w:rsidR="001325AA" w:rsidRDefault="001325AA">
      <w:pPr>
        <w:ind w:left="810"/>
        <w:rPr>
          <w:rtl/>
        </w:rPr>
      </w:pPr>
      <w:r>
        <w:rPr>
          <w:rtl/>
        </w:rPr>
        <w:t>ה</w:t>
      </w:r>
      <w:r>
        <w:rPr>
          <w:rFonts w:hint="cs"/>
          <w:rtl/>
        </w:rPr>
        <w:t>ת</w:t>
      </w:r>
      <w:r>
        <w:rPr>
          <w:rtl/>
        </w:rPr>
        <w:t>ח</w:t>
      </w:r>
      <w:r>
        <w:rPr>
          <w:rFonts w:hint="cs"/>
          <w:rtl/>
        </w:rPr>
        <w:t xml:space="preserve">זות כעובד ציבור </w:t>
      </w:r>
      <w:r>
        <w:rPr>
          <w:rtl/>
        </w:rPr>
        <w:t xml:space="preserve">– </w:t>
      </w:r>
      <w:r>
        <w:rPr>
          <w:rFonts w:hint="cs"/>
          <w:rtl/>
        </w:rPr>
        <w:t xml:space="preserve">עבירה לפי </w:t>
      </w:r>
      <w:hyperlink r:id="rId56" w:history="1">
        <w:r w:rsidR="003F0CDB" w:rsidRPr="003F0CDB">
          <w:rPr>
            <w:color w:val="0000FF"/>
            <w:u w:val="single"/>
            <w:rtl/>
          </w:rPr>
          <w:t>סעיף 283(2)</w:t>
        </w:r>
      </w:hyperlink>
      <w:r>
        <w:rPr>
          <w:rFonts w:hint="cs"/>
          <w:rtl/>
        </w:rPr>
        <w:t xml:space="preserve"> לחוק.</w:t>
      </w:r>
    </w:p>
    <w:p w14:paraId="68E6B553" w14:textId="77777777" w:rsidR="001325AA" w:rsidRDefault="001325AA">
      <w:pPr>
        <w:ind w:left="720" w:hanging="720"/>
        <w:rPr>
          <w:rtl/>
        </w:rPr>
      </w:pPr>
    </w:p>
    <w:p w14:paraId="75C724FD" w14:textId="77777777" w:rsidR="001325AA" w:rsidRDefault="001325AA">
      <w:pPr>
        <w:pStyle w:val="Heading1"/>
        <w:jc w:val="left"/>
        <w:rPr>
          <w:sz w:val="24"/>
          <w:szCs w:val="24"/>
          <w:rtl/>
        </w:rPr>
      </w:pPr>
      <w:r>
        <w:rPr>
          <w:sz w:val="24"/>
          <w:szCs w:val="24"/>
          <w:rtl/>
        </w:rPr>
        <w:t>א</w:t>
      </w:r>
      <w:r>
        <w:rPr>
          <w:rFonts w:hint="cs"/>
          <w:sz w:val="24"/>
          <w:szCs w:val="24"/>
          <w:rtl/>
        </w:rPr>
        <w:t>ישום אחד-עשר:</w:t>
      </w:r>
    </w:p>
    <w:p w14:paraId="73E2F711" w14:textId="77777777" w:rsidR="001325AA" w:rsidRDefault="001325AA" w:rsidP="001325AA">
      <w:pPr>
        <w:numPr>
          <w:ilvl w:val="0"/>
          <w:numId w:val="9"/>
        </w:numPr>
        <w:ind w:right="0"/>
        <w:rPr>
          <w:rtl/>
        </w:rPr>
      </w:pPr>
      <w:r>
        <w:rPr>
          <w:rtl/>
        </w:rPr>
        <w:t>ב</w:t>
      </w:r>
      <w:r>
        <w:rPr>
          <w:rFonts w:hint="cs"/>
          <w:rtl/>
        </w:rPr>
        <w:t xml:space="preserve">ראשית 2003, או בסמוך לכך, במועד שאינו ידוע לתביעה, פנה הנאשם לס.ד (להלן: </w:t>
      </w:r>
      <w:r>
        <w:rPr>
          <w:b/>
          <w:bCs/>
          <w:rtl/>
        </w:rPr>
        <w:t>ס</w:t>
      </w:r>
      <w:r>
        <w:rPr>
          <w:rFonts w:hint="cs"/>
          <w:b/>
          <w:bCs/>
          <w:rtl/>
        </w:rPr>
        <w:t>.ד.</w:t>
      </w:r>
      <w:r>
        <w:rPr>
          <w:rtl/>
        </w:rPr>
        <w:t xml:space="preserve">) </w:t>
      </w:r>
      <w:r>
        <w:rPr>
          <w:rFonts w:hint="cs"/>
          <w:rtl/>
        </w:rPr>
        <w:t>בעת שהיתה בתחנה המרכזית בנתניה. הנאשם החל לשוחח עימה ושאל אם הוא יכול לעזור לה</w:t>
      </w:r>
      <w:r>
        <w:rPr>
          <w:rtl/>
        </w:rPr>
        <w:t xml:space="preserve">. </w:t>
      </w:r>
      <w:r>
        <w:rPr>
          <w:rFonts w:hint="cs"/>
          <w:rtl/>
        </w:rPr>
        <w:t>ס.ד. אמרה שאינה זקוקה לעזרה והנאשם אמר לה שהיא תצטער על כך. בהמשך, הנאשם הציג עצמו בפני ס.ד</w:t>
      </w:r>
      <w:r>
        <w:rPr>
          <w:rtl/>
        </w:rPr>
        <w:t xml:space="preserve">. </w:t>
      </w:r>
      <w:r>
        <w:rPr>
          <w:rFonts w:hint="cs"/>
          <w:rtl/>
        </w:rPr>
        <w:t>כירון עוז, טען שכולם מכירים אותו והוא עוזר לאמהות חד</w:t>
      </w:r>
      <w:r>
        <w:rPr>
          <w:rtl/>
        </w:rPr>
        <w:t>-ה</w:t>
      </w:r>
      <w:r>
        <w:rPr>
          <w:rFonts w:hint="cs"/>
          <w:rtl/>
        </w:rPr>
        <w:t xml:space="preserve">וריות בכסף ובדירה. כמו-כן טען </w:t>
      </w:r>
      <w:r>
        <w:rPr>
          <w:rtl/>
        </w:rPr>
        <w:t>ש</w:t>
      </w:r>
      <w:r>
        <w:rPr>
          <w:rFonts w:hint="cs"/>
          <w:rtl/>
        </w:rPr>
        <w:t xml:space="preserve">אשתו עובדת בביטוח לאומי ויכולה להשיג לה סכום חודשי גבוה יותר מהסכום שהיא מקבלת כגרושה. בהמשך, הנאשם הציע לס.ד. לראות דירה והיא סירבה. </w:t>
      </w:r>
    </w:p>
    <w:p w14:paraId="652D3C70" w14:textId="77777777" w:rsidR="001325AA" w:rsidRDefault="001325AA">
      <w:pPr>
        <w:rPr>
          <w:rtl/>
        </w:rPr>
      </w:pPr>
    </w:p>
    <w:p w14:paraId="137478DF" w14:textId="77777777" w:rsidR="001325AA" w:rsidRDefault="001325AA" w:rsidP="001325AA">
      <w:pPr>
        <w:numPr>
          <w:ilvl w:val="0"/>
          <w:numId w:val="9"/>
        </w:numPr>
        <w:ind w:right="0"/>
        <w:rPr>
          <w:rtl/>
        </w:rPr>
      </w:pPr>
      <w:r>
        <w:rPr>
          <w:rtl/>
        </w:rPr>
        <w:t>כ</w:t>
      </w:r>
      <w:r>
        <w:rPr>
          <w:rFonts w:hint="cs"/>
          <w:rtl/>
        </w:rPr>
        <w:t xml:space="preserve">חודש וחצי לאחר מכן, פגשה ס.ד. את הנאשם ברחוב ולאחר שהטיחה בו שהוא שקרן, אמר לה שאם תהיה חברה שלו יסדר לה כל מה שתרצה וטען שהוא בתפקיד בכיר במשרד השיכון. </w:t>
      </w:r>
    </w:p>
    <w:p w14:paraId="764DB0DD" w14:textId="77777777" w:rsidR="001325AA" w:rsidRDefault="001325AA">
      <w:pPr>
        <w:rPr>
          <w:rtl/>
        </w:rPr>
      </w:pPr>
    </w:p>
    <w:p w14:paraId="1D8714C9" w14:textId="77777777" w:rsidR="001325AA" w:rsidRDefault="001325AA" w:rsidP="001325AA">
      <w:pPr>
        <w:numPr>
          <w:ilvl w:val="0"/>
          <w:numId w:val="9"/>
        </w:numPr>
        <w:ind w:right="0"/>
        <w:rPr>
          <w:rtl/>
        </w:rPr>
      </w:pPr>
      <w:r>
        <w:rPr>
          <w:rFonts w:hint="cs"/>
          <w:rtl/>
        </w:rPr>
        <w:t xml:space="preserve">באופן המתואר לעיל, התייצג הנאשם בכזב בפני ס.ד. כבעל תפקיד בכיר במשרד השיכון והתיימר מכוח תפקידו זה לתת לה דירה וכן ניסה לקבל ממנה במרמה הסכמה להיות חברתו. </w:t>
      </w:r>
    </w:p>
    <w:p w14:paraId="6235184B" w14:textId="77777777" w:rsidR="001325AA" w:rsidRDefault="001325AA">
      <w:pPr>
        <w:ind w:left="720" w:hanging="720"/>
        <w:rPr>
          <w:rtl/>
        </w:rPr>
      </w:pPr>
    </w:p>
    <w:p w14:paraId="29F1D4B5" w14:textId="77777777" w:rsidR="001325AA" w:rsidRDefault="001325AA">
      <w:pPr>
        <w:rPr>
          <w:u w:val="single"/>
          <w:rtl/>
        </w:rPr>
      </w:pPr>
      <w:r>
        <w:rPr>
          <w:u w:val="single"/>
          <w:rtl/>
        </w:rPr>
        <w:t>ה</w:t>
      </w:r>
      <w:r>
        <w:rPr>
          <w:rFonts w:hint="cs"/>
          <w:u w:val="single"/>
          <w:rtl/>
        </w:rPr>
        <w:t>וראות החיקוק לפיהן מואשם הנאשם:</w:t>
      </w:r>
    </w:p>
    <w:p w14:paraId="3D79E6F7" w14:textId="77777777" w:rsidR="001325AA" w:rsidRDefault="001325AA">
      <w:pPr>
        <w:ind w:left="810"/>
        <w:rPr>
          <w:rtl/>
        </w:rPr>
      </w:pPr>
      <w:r>
        <w:rPr>
          <w:rtl/>
        </w:rPr>
        <w:t>1.</w:t>
      </w:r>
      <w:r>
        <w:rPr>
          <w:rtl/>
        </w:rPr>
        <w:tab/>
        <w:t>ה</w:t>
      </w:r>
      <w:r>
        <w:rPr>
          <w:rFonts w:hint="cs"/>
          <w:rtl/>
        </w:rPr>
        <w:t xml:space="preserve">תחזות כעובד ציבור </w:t>
      </w:r>
      <w:r>
        <w:rPr>
          <w:rtl/>
        </w:rPr>
        <w:t xml:space="preserve">– </w:t>
      </w:r>
      <w:r>
        <w:rPr>
          <w:rFonts w:hint="cs"/>
          <w:rtl/>
        </w:rPr>
        <w:t xml:space="preserve">עבירה לפי </w:t>
      </w:r>
      <w:hyperlink r:id="rId57" w:history="1">
        <w:r w:rsidR="003F0CDB" w:rsidRPr="003F0CDB">
          <w:rPr>
            <w:color w:val="0000FF"/>
            <w:u w:val="single"/>
            <w:rtl/>
          </w:rPr>
          <w:t>סעיף 283(2)</w:t>
        </w:r>
      </w:hyperlink>
      <w:r>
        <w:rPr>
          <w:rFonts w:hint="cs"/>
          <w:rtl/>
        </w:rPr>
        <w:t xml:space="preserve"> לחוק.</w:t>
      </w:r>
    </w:p>
    <w:p w14:paraId="089E68F3" w14:textId="77777777" w:rsidR="001325AA" w:rsidRDefault="001325AA">
      <w:pPr>
        <w:ind w:left="810"/>
        <w:rPr>
          <w:rtl/>
        </w:rPr>
      </w:pPr>
      <w:r>
        <w:rPr>
          <w:rFonts w:hint="cs"/>
          <w:rtl/>
        </w:rPr>
        <w:t>2.</w:t>
      </w:r>
      <w:r>
        <w:rPr>
          <w:rtl/>
        </w:rPr>
        <w:tab/>
        <w:t>נ</w:t>
      </w:r>
      <w:r>
        <w:rPr>
          <w:rFonts w:hint="cs"/>
          <w:rtl/>
        </w:rPr>
        <w:t xml:space="preserve">יסיון לקבל דבר במרמה </w:t>
      </w:r>
      <w:r>
        <w:rPr>
          <w:rtl/>
        </w:rPr>
        <w:t xml:space="preserve">– </w:t>
      </w:r>
      <w:r>
        <w:rPr>
          <w:rFonts w:hint="cs"/>
          <w:rtl/>
        </w:rPr>
        <w:t xml:space="preserve">עבירה לפי </w:t>
      </w:r>
      <w:hyperlink r:id="rId58" w:history="1">
        <w:r w:rsidR="003F0CDB" w:rsidRPr="003F0CDB">
          <w:rPr>
            <w:color w:val="0000FF"/>
            <w:u w:val="single"/>
            <w:rtl/>
          </w:rPr>
          <w:t>סעיף 415</w:t>
        </w:r>
      </w:hyperlink>
      <w:r>
        <w:rPr>
          <w:rFonts w:hint="cs"/>
          <w:rtl/>
        </w:rPr>
        <w:t xml:space="preserve"> + </w:t>
      </w:r>
      <w:hyperlink r:id="rId59" w:history="1">
        <w:r w:rsidR="003F0CDB" w:rsidRPr="003F0CDB">
          <w:rPr>
            <w:color w:val="0000FF"/>
            <w:u w:val="single"/>
            <w:rtl/>
          </w:rPr>
          <w:t>סעיף 25</w:t>
        </w:r>
      </w:hyperlink>
      <w:r>
        <w:rPr>
          <w:rFonts w:hint="cs"/>
          <w:rtl/>
        </w:rPr>
        <w:t xml:space="preserve"> לחוק. </w:t>
      </w:r>
    </w:p>
    <w:p w14:paraId="402CF63D" w14:textId="77777777" w:rsidR="001325AA" w:rsidRDefault="001325AA">
      <w:pPr>
        <w:ind w:left="720" w:hanging="720"/>
        <w:rPr>
          <w:rtl/>
        </w:rPr>
      </w:pPr>
    </w:p>
    <w:p w14:paraId="17EF5256" w14:textId="77777777" w:rsidR="001325AA" w:rsidRDefault="001325AA">
      <w:pPr>
        <w:pStyle w:val="Heading2"/>
        <w:jc w:val="left"/>
        <w:rPr>
          <w:szCs w:val="24"/>
          <w:rtl/>
        </w:rPr>
      </w:pPr>
      <w:r>
        <w:rPr>
          <w:szCs w:val="24"/>
          <w:rtl/>
        </w:rPr>
        <w:t>א</w:t>
      </w:r>
      <w:r>
        <w:rPr>
          <w:rFonts w:hint="cs"/>
          <w:szCs w:val="24"/>
          <w:rtl/>
        </w:rPr>
        <w:t>ישום שנים-עשר:</w:t>
      </w:r>
    </w:p>
    <w:p w14:paraId="53366E5B" w14:textId="77777777" w:rsidR="001325AA" w:rsidRDefault="001325AA" w:rsidP="001325AA">
      <w:pPr>
        <w:pStyle w:val="BodyTextIndent"/>
        <w:numPr>
          <w:ilvl w:val="0"/>
          <w:numId w:val="9"/>
        </w:numPr>
        <w:ind w:right="0"/>
        <w:jc w:val="both"/>
        <w:rPr>
          <w:rtl/>
        </w:rPr>
      </w:pPr>
      <w:r>
        <w:rPr>
          <w:rtl/>
        </w:rPr>
        <w:t>ב</w:t>
      </w:r>
      <w:r>
        <w:rPr>
          <w:rFonts w:hint="cs"/>
          <w:rtl/>
        </w:rPr>
        <w:t xml:space="preserve">חודש אפריל 2004, או בסמוך לכך, פנה הנאשם לת.כ. (להלן: </w:t>
      </w:r>
      <w:r>
        <w:rPr>
          <w:b/>
          <w:bCs/>
          <w:rtl/>
        </w:rPr>
        <w:t>ת</w:t>
      </w:r>
      <w:r>
        <w:rPr>
          <w:rFonts w:hint="cs"/>
          <w:b/>
          <w:bCs/>
          <w:rtl/>
        </w:rPr>
        <w:t>.כ.</w:t>
      </w:r>
      <w:r>
        <w:rPr>
          <w:rtl/>
        </w:rPr>
        <w:t xml:space="preserve">) </w:t>
      </w:r>
      <w:r>
        <w:rPr>
          <w:rFonts w:hint="cs"/>
          <w:rtl/>
        </w:rPr>
        <w:t>בעת שהיתה ברח' שער העמק בנתניה. הנאש</w:t>
      </w:r>
      <w:r>
        <w:rPr>
          <w:rtl/>
        </w:rPr>
        <w:t>ם</w:t>
      </w:r>
      <w:r>
        <w:rPr>
          <w:rFonts w:hint="cs"/>
          <w:rtl/>
        </w:rPr>
        <w:t xml:space="preserve"> דרש בשלומה של ת.כ. ול</w:t>
      </w:r>
      <w:r>
        <w:rPr>
          <w:rtl/>
        </w:rPr>
        <w:t>א</w:t>
      </w:r>
      <w:r>
        <w:rPr>
          <w:rFonts w:hint="cs"/>
          <w:rtl/>
        </w:rPr>
        <w:t>חר שלא ענתה לו, הטיח בה כי מאז שקיבלה את הדירה אינה אומרת שלום. ת.כ. השיבה לו שאין לה דירה ולכן הוא טועה. הנאשם הציג עצמו כירון וטען שה</w:t>
      </w:r>
      <w:r>
        <w:rPr>
          <w:rtl/>
        </w:rPr>
        <w:t>ו</w:t>
      </w:r>
      <w:r>
        <w:rPr>
          <w:rFonts w:hint="cs"/>
          <w:rtl/>
        </w:rPr>
        <w:t>א</w:t>
      </w:r>
      <w:r>
        <w:rPr>
          <w:rtl/>
        </w:rPr>
        <w:t xml:space="preserve"> </w:t>
      </w:r>
      <w:r>
        <w:rPr>
          <w:rFonts w:hint="cs"/>
          <w:rtl/>
        </w:rPr>
        <w:t>אחראי במשרד השיכון וחותם על דירות</w:t>
      </w:r>
      <w:r>
        <w:rPr>
          <w:rtl/>
        </w:rPr>
        <w:t xml:space="preserve">. </w:t>
      </w:r>
      <w:r>
        <w:rPr>
          <w:rFonts w:hint="cs"/>
          <w:rtl/>
        </w:rPr>
        <w:t xml:space="preserve">הוא </w:t>
      </w:r>
      <w:r>
        <w:rPr>
          <w:rtl/>
        </w:rPr>
        <w:t>ה</w:t>
      </w:r>
      <w:r>
        <w:rPr>
          <w:rFonts w:hint="cs"/>
          <w:rtl/>
        </w:rPr>
        <w:t xml:space="preserve">זמין אותה לשתות קפה ולראות כיצד יוכל לסייע לה. ת.כ. נעתרה להזמנה ולאחר שסיפרה לנאשם כי היא בקשיים וחסר לה כסף לשכירות, הציע הנאשם לתת לה שיק בסך 3,000 ₪. </w:t>
      </w:r>
    </w:p>
    <w:p w14:paraId="6A346CFA" w14:textId="77777777" w:rsidR="001325AA" w:rsidRDefault="001325AA">
      <w:pPr>
        <w:rPr>
          <w:rtl/>
        </w:rPr>
      </w:pPr>
    </w:p>
    <w:p w14:paraId="78459D71" w14:textId="77777777" w:rsidR="001325AA" w:rsidRDefault="001325AA">
      <w:pPr>
        <w:ind w:left="720"/>
        <w:rPr>
          <w:rtl/>
        </w:rPr>
      </w:pPr>
      <w:r>
        <w:rPr>
          <w:rtl/>
        </w:rPr>
        <w:t>ב</w:t>
      </w:r>
      <w:r>
        <w:rPr>
          <w:rFonts w:hint="cs"/>
          <w:rtl/>
        </w:rPr>
        <w:t xml:space="preserve">המשך, טען הנאשם בפני ת.כ. שאינה צריכה לחיות בצמצום והבטיח לסדר לה דירת עמידר. הוא אמר לה שהוא יכול לקשר אותה עם אדם בשם אבי, שהוא נשוי, אך אם לא נכנסים איתו למיטה אינו עוזר. ת.כ. סירבה להצעה. </w:t>
      </w:r>
    </w:p>
    <w:p w14:paraId="21B5E419" w14:textId="77777777" w:rsidR="001325AA" w:rsidRDefault="001325AA">
      <w:pPr>
        <w:rPr>
          <w:rtl/>
        </w:rPr>
      </w:pPr>
    </w:p>
    <w:p w14:paraId="59FC6A39" w14:textId="77777777" w:rsidR="001325AA" w:rsidRDefault="001325AA" w:rsidP="001325AA">
      <w:pPr>
        <w:numPr>
          <w:ilvl w:val="0"/>
          <w:numId w:val="9"/>
        </w:numPr>
        <w:ind w:right="0"/>
        <w:rPr>
          <w:rtl/>
        </w:rPr>
      </w:pPr>
      <w:r>
        <w:rPr>
          <w:rtl/>
        </w:rPr>
        <w:t>ל</w:t>
      </w:r>
      <w:r>
        <w:rPr>
          <w:rFonts w:hint="cs"/>
          <w:rtl/>
        </w:rPr>
        <w:t>אחר מספר שבועות פגשה ת.כ. את הנאשם ושאלה אותו היכן השיק שהבט</w:t>
      </w:r>
      <w:r>
        <w:rPr>
          <w:rtl/>
        </w:rPr>
        <w:t>י</w:t>
      </w:r>
      <w:r>
        <w:rPr>
          <w:rFonts w:hint="cs"/>
          <w:rtl/>
        </w:rPr>
        <w:t xml:space="preserve">ח לה. הנאשם התקשר בפניה לבחורה ואמר לה שתרשום שיק לפקודת ת.כ., כמו כן אמר הנאשם לת.כ. שיבדוק את התיק שלה ויעביר לה את הכסף לאחר החג. בהמשך, הציע הנאשם לת.כ. להיפגש עימו בערב והיא סירבה. </w:t>
      </w:r>
    </w:p>
    <w:p w14:paraId="4383F010" w14:textId="77777777" w:rsidR="001325AA" w:rsidRDefault="001325AA">
      <w:pPr>
        <w:ind w:left="720" w:hanging="720"/>
        <w:rPr>
          <w:rtl/>
        </w:rPr>
      </w:pPr>
    </w:p>
    <w:p w14:paraId="379D6A1C" w14:textId="77777777" w:rsidR="001325AA" w:rsidRDefault="001325AA">
      <w:pPr>
        <w:rPr>
          <w:u w:val="single"/>
          <w:rtl/>
        </w:rPr>
      </w:pPr>
      <w:r>
        <w:rPr>
          <w:u w:val="single"/>
          <w:rtl/>
        </w:rPr>
        <w:t>ה</w:t>
      </w:r>
      <w:r>
        <w:rPr>
          <w:rFonts w:hint="cs"/>
          <w:u w:val="single"/>
          <w:rtl/>
        </w:rPr>
        <w:t>וראות החיקוק לפיהן מואשם הנאשם:</w:t>
      </w:r>
    </w:p>
    <w:p w14:paraId="2CFC74E9" w14:textId="77777777" w:rsidR="001325AA" w:rsidRDefault="001325AA">
      <w:pPr>
        <w:ind w:left="810"/>
        <w:rPr>
          <w:rtl/>
        </w:rPr>
      </w:pPr>
      <w:r>
        <w:rPr>
          <w:rtl/>
        </w:rPr>
        <w:t>1.</w:t>
      </w:r>
      <w:r>
        <w:rPr>
          <w:rtl/>
        </w:rPr>
        <w:tab/>
        <w:t>ה</w:t>
      </w:r>
      <w:r>
        <w:rPr>
          <w:rFonts w:hint="cs"/>
          <w:rtl/>
        </w:rPr>
        <w:t xml:space="preserve">תחזות כעובד ציבור </w:t>
      </w:r>
      <w:r>
        <w:rPr>
          <w:rtl/>
        </w:rPr>
        <w:t xml:space="preserve">– </w:t>
      </w:r>
      <w:r>
        <w:rPr>
          <w:rFonts w:hint="cs"/>
          <w:rtl/>
        </w:rPr>
        <w:t xml:space="preserve">עבירה לפי </w:t>
      </w:r>
      <w:hyperlink r:id="rId60" w:history="1">
        <w:r w:rsidR="003F0CDB" w:rsidRPr="003F0CDB">
          <w:rPr>
            <w:color w:val="0000FF"/>
            <w:u w:val="single"/>
            <w:rtl/>
          </w:rPr>
          <w:t>סעיף 283(2)</w:t>
        </w:r>
      </w:hyperlink>
      <w:r>
        <w:rPr>
          <w:rFonts w:hint="cs"/>
          <w:rtl/>
        </w:rPr>
        <w:t xml:space="preserve"> לחוק.</w:t>
      </w:r>
    </w:p>
    <w:p w14:paraId="6C1DE615" w14:textId="77777777" w:rsidR="001325AA" w:rsidRDefault="001325AA">
      <w:pPr>
        <w:ind w:left="810"/>
        <w:rPr>
          <w:rtl/>
        </w:rPr>
      </w:pPr>
      <w:r>
        <w:rPr>
          <w:rFonts w:hint="cs"/>
          <w:rtl/>
        </w:rPr>
        <w:t>2.</w:t>
      </w:r>
      <w:r>
        <w:rPr>
          <w:rtl/>
        </w:rPr>
        <w:tab/>
        <w:t>נ</w:t>
      </w:r>
      <w:r>
        <w:rPr>
          <w:rFonts w:hint="cs"/>
          <w:rtl/>
        </w:rPr>
        <w:t xml:space="preserve">יסיון לקבל דבר במרמה </w:t>
      </w:r>
      <w:r>
        <w:rPr>
          <w:rtl/>
        </w:rPr>
        <w:t xml:space="preserve">– </w:t>
      </w:r>
      <w:r>
        <w:rPr>
          <w:rFonts w:hint="cs"/>
          <w:rtl/>
        </w:rPr>
        <w:t xml:space="preserve">עבירה לפי </w:t>
      </w:r>
      <w:hyperlink r:id="rId61" w:history="1">
        <w:r w:rsidR="003F0CDB" w:rsidRPr="003F0CDB">
          <w:rPr>
            <w:color w:val="0000FF"/>
            <w:u w:val="single"/>
            <w:rtl/>
          </w:rPr>
          <w:t>סעיף 415</w:t>
        </w:r>
      </w:hyperlink>
      <w:r>
        <w:rPr>
          <w:rFonts w:hint="cs"/>
          <w:rtl/>
        </w:rPr>
        <w:t xml:space="preserve"> + </w:t>
      </w:r>
      <w:hyperlink r:id="rId62" w:history="1">
        <w:r w:rsidR="003F0CDB" w:rsidRPr="003F0CDB">
          <w:rPr>
            <w:color w:val="0000FF"/>
            <w:u w:val="single"/>
            <w:rtl/>
          </w:rPr>
          <w:t>סעיף 25</w:t>
        </w:r>
      </w:hyperlink>
      <w:r>
        <w:rPr>
          <w:rFonts w:hint="cs"/>
          <w:rtl/>
        </w:rPr>
        <w:t xml:space="preserve"> לחוק. </w:t>
      </w:r>
    </w:p>
    <w:p w14:paraId="5210B2DB" w14:textId="77777777" w:rsidR="001325AA" w:rsidRDefault="001325AA">
      <w:pPr>
        <w:ind w:left="720" w:hanging="720"/>
        <w:rPr>
          <w:rtl/>
        </w:rPr>
      </w:pPr>
    </w:p>
    <w:p w14:paraId="65AA65E1" w14:textId="77777777" w:rsidR="001325AA" w:rsidRDefault="001325AA">
      <w:pPr>
        <w:pStyle w:val="Heading3"/>
        <w:rPr>
          <w:u w:val="single"/>
          <w:rtl/>
        </w:rPr>
      </w:pPr>
      <w:r>
        <w:rPr>
          <w:u w:val="single"/>
          <w:rtl/>
        </w:rPr>
        <w:t>א</w:t>
      </w:r>
      <w:r>
        <w:rPr>
          <w:rFonts w:hint="cs"/>
          <w:u w:val="single"/>
          <w:rtl/>
        </w:rPr>
        <w:t>ישום שלושה-עשר:</w:t>
      </w:r>
    </w:p>
    <w:p w14:paraId="55135F46" w14:textId="77777777" w:rsidR="001325AA" w:rsidRDefault="001325AA" w:rsidP="001325AA">
      <w:pPr>
        <w:numPr>
          <w:ilvl w:val="0"/>
          <w:numId w:val="9"/>
        </w:numPr>
        <w:ind w:right="0"/>
        <w:rPr>
          <w:rtl/>
        </w:rPr>
      </w:pPr>
      <w:r>
        <w:rPr>
          <w:rtl/>
        </w:rPr>
        <w:t>ב</w:t>
      </w:r>
      <w:r>
        <w:rPr>
          <w:rFonts w:hint="cs"/>
          <w:rtl/>
        </w:rPr>
        <w:t xml:space="preserve">שנת 2001 פנה הנאשם לדוריס אוטמזגין (להלן: </w:t>
      </w:r>
      <w:r>
        <w:rPr>
          <w:b/>
          <w:bCs/>
          <w:rtl/>
        </w:rPr>
        <w:t>ד</w:t>
      </w:r>
      <w:r>
        <w:rPr>
          <w:rFonts w:hint="cs"/>
          <w:b/>
          <w:bCs/>
          <w:rtl/>
        </w:rPr>
        <w:t>וריס</w:t>
      </w:r>
      <w:r>
        <w:rPr>
          <w:rtl/>
        </w:rPr>
        <w:t xml:space="preserve">) </w:t>
      </w:r>
      <w:r>
        <w:rPr>
          <w:rFonts w:hint="cs"/>
          <w:rtl/>
        </w:rPr>
        <w:t>בעת שהיתה בשוק בנתניה. הנאשם הזדהה בפניה כמנכ"ל משרד השיכון וטען בפני דוריס כי אם יש לה בעיה של דיור, הוא יכול לסייע לה. דוריס מסרה לנאשם את פרטיה והנאשם הבטיח לעזור לה וטען כי אשתו עובדת כסגנית מנהל בביטוח הלאומ</w:t>
      </w:r>
      <w:r>
        <w:rPr>
          <w:rtl/>
        </w:rPr>
        <w:t>י</w:t>
      </w:r>
      <w:r>
        <w:rPr>
          <w:rFonts w:hint="cs"/>
          <w:rtl/>
        </w:rPr>
        <w:t xml:space="preserve">. </w:t>
      </w:r>
    </w:p>
    <w:p w14:paraId="633AE7E7" w14:textId="77777777" w:rsidR="001325AA" w:rsidRDefault="001325AA">
      <w:pPr>
        <w:rPr>
          <w:rtl/>
        </w:rPr>
      </w:pPr>
    </w:p>
    <w:p w14:paraId="65DF8333" w14:textId="77777777" w:rsidR="001325AA" w:rsidRDefault="001325AA" w:rsidP="001325AA">
      <w:pPr>
        <w:numPr>
          <w:ilvl w:val="0"/>
          <w:numId w:val="9"/>
        </w:numPr>
        <w:ind w:right="0"/>
        <w:rPr>
          <w:rtl/>
        </w:rPr>
      </w:pPr>
      <w:r>
        <w:rPr>
          <w:rtl/>
        </w:rPr>
        <w:t>ל</w:t>
      </w:r>
      <w:r>
        <w:rPr>
          <w:rFonts w:hint="cs"/>
          <w:rtl/>
        </w:rPr>
        <w:t>אחר כשנה - שנה וחצי, פגשה דוריס בנאשם בתחנה המרכזית בנתניה. כאשר שאלה מדוע לא חזר אליה, ענה לה שהנושא בטיפול והציע לה לה</w:t>
      </w:r>
      <w:r>
        <w:rPr>
          <w:rtl/>
        </w:rPr>
        <w:t>י</w:t>
      </w:r>
      <w:r>
        <w:rPr>
          <w:rFonts w:hint="cs"/>
          <w:rtl/>
        </w:rPr>
        <w:t>פגש עם חבר שלו שיכול לסייע לה בדיור. דוריס הסכימה וקבעה פגישה עם הנאשם וחברו בדירת החדר של הנאשם. כאשר הגיעה לחדר ושאלה את הנאשם היכן חב</w:t>
      </w:r>
      <w:r>
        <w:rPr>
          <w:rtl/>
        </w:rPr>
        <w:t>ר</w:t>
      </w:r>
      <w:r>
        <w:rPr>
          <w:rFonts w:hint="cs"/>
          <w:rtl/>
        </w:rPr>
        <w:t>ו, טען הנאשם שחברו צריך להגיע עוד מעט ולאחר כחצי שעה, משבושש החבר לבוא, רצתה דוריס לעזוב. הנאשם הציע לה לישון אצלו ודו</w:t>
      </w:r>
      <w:r>
        <w:rPr>
          <w:rtl/>
        </w:rPr>
        <w:t>ר</w:t>
      </w:r>
      <w:r>
        <w:rPr>
          <w:rFonts w:hint="cs"/>
          <w:rtl/>
        </w:rPr>
        <w:t xml:space="preserve">יס סירבה לו. </w:t>
      </w:r>
    </w:p>
    <w:p w14:paraId="4AB92626" w14:textId="77777777" w:rsidR="001325AA" w:rsidRDefault="001325AA">
      <w:pPr>
        <w:rPr>
          <w:rtl/>
        </w:rPr>
      </w:pPr>
    </w:p>
    <w:p w14:paraId="3BF96BDA" w14:textId="77777777" w:rsidR="001325AA" w:rsidRDefault="001325AA" w:rsidP="001325AA">
      <w:pPr>
        <w:numPr>
          <w:ilvl w:val="0"/>
          <w:numId w:val="9"/>
        </w:numPr>
        <w:ind w:right="0"/>
        <w:rPr>
          <w:rtl/>
        </w:rPr>
      </w:pPr>
      <w:r>
        <w:rPr>
          <w:rtl/>
        </w:rPr>
        <w:t>ל</w:t>
      </w:r>
      <w:r>
        <w:rPr>
          <w:rFonts w:hint="cs"/>
          <w:rtl/>
        </w:rPr>
        <w:t>אחר כחודש פגשה דוריס בנאשם ברחוב. הנאשם טען שיש בידו מפתחות של דירה של עמידר והציע לה לראות אותה בהבטיחו כי אם הדירה תתאים לדוריס, הוא ידאג שהדירה תהיה שלה. דוריס ענתה לנאשם כי תלך לראות את הדירה רק אם יביא לה אישור והנאשם טען שיעבוד על כך</w:t>
      </w:r>
      <w:r>
        <w:rPr>
          <w:rtl/>
        </w:rPr>
        <w:t xml:space="preserve"> </w:t>
      </w:r>
      <w:r>
        <w:rPr>
          <w:rFonts w:hint="cs"/>
          <w:rtl/>
        </w:rPr>
        <w:t>ויביא לה איש</w:t>
      </w:r>
      <w:r>
        <w:rPr>
          <w:rtl/>
        </w:rPr>
        <w:t>ו</w:t>
      </w:r>
      <w:r>
        <w:rPr>
          <w:rFonts w:hint="cs"/>
          <w:rtl/>
        </w:rPr>
        <w:t xml:space="preserve">ר. </w:t>
      </w:r>
    </w:p>
    <w:p w14:paraId="6AAB612F" w14:textId="77777777" w:rsidR="001325AA" w:rsidRDefault="001325AA">
      <w:pPr>
        <w:rPr>
          <w:u w:val="single"/>
          <w:rtl/>
        </w:rPr>
      </w:pPr>
    </w:p>
    <w:p w14:paraId="4BBC43DB" w14:textId="77777777" w:rsidR="001325AA" w:rsidRDefault="001325AA">
      <w:pPr>
        <w:rPr>
          <w:u w:val="single"/>
          <w:rtl/>
        </w:rPr>
      </w:pPr>
      <w:r>
        <w:rPr>
          <w:u w:val="single"/>
          <w:rtl/>
        </w:rPr>
        <w:t>ה</w:t>
      </w:r>
      <w:r>
        <w:rPr>
          <w:rFonts w:hint="cs"/>
          <w:u w:val="single"/>
          <w:rtl/>
        </w:rPr>
        <w:t>וראת החיקוק לפיה מואשם הנאשם:</w:t>
      </w:r>
    </w:p>
    <w:p w14:paraId="10840519" w14:textId="77777777" w:rsidR="001325AA" w:rsidRDefault="001325AA">
      <w:pPr>
        <w:ind w:right="720" w:firstLine="720"/>
        <w:rPr>
          <w:rtl/>
        </w:rPr>
      </w:pPr>
      <w:r>
        <w:rPr>
          <w:rtl/>
        </w:rPr>
        <w:t>ה</w:t>
      </w:r>
      <w:r>
        <w:rPr>
          <w:rFonts w:hint="cs"/>
          <w:rtl/>
        </w:rPr>
        <w:t xml:space="preserve">תחזות כעובד ציבור </w:t>
      </w:r>
      <w:r>
        <w:rPr>
          <w:rtl/>
        </w:rPr>
        <w:t xml:space="preserve">– </w:t>
      </w:r>
      <w:r>
        <w:rPr>
          <w:rFonts w:hint="cs"/>
          <w:rtl/>
        </w:rPr>
        <w:t xml:space="preserve">עבירה לפי </w:t>
      </w:r>
      <w:hyperlink r:id="rId63" w:history="1">
        <w:r w:rsidR="003F0CDB" w:rsidRPr="003F0CDB">
          <w:rPr>
            <w:color w:val="0000FF"/>
            <w:u w:val="single"/>
            <w:rtl/>
          </w:rPr>
          <w:t>סעיף 283(2)</w:t>
        </w:r>
      </w:hyperlink>
      <w:r>
        <w:rPr>
          <w:rFonts w:hint="cs"/>
          <w:rtl/>
        </w:rPr>
        <w:t xml:space="preserve"> לחוק.</w:t>
      </w:r>
    </w:p>
    <w:p w14:paraId="33C45012" w14:textId="77777777" w:rsidR="001325AA" w:rsidRDefault="001325AA">
      <w:pPr>
        <w:ind w:left="720" w:hanging="720"/>
        <w:rPr>
          <w:rtl/>
        </w:rPr>
      </w:pPr>
    </w:p>
    <w:p w14:paraId="0D40A107" w14:textId="77777777" w:rsidR="001325AA" w:rsidRDefault="001325AA">
      <w:pPr>
        <w:pStyle w:val="Heading2"/>
        <w:jc w:val="left"/>
        <w:rPr>
          <w:szCs w:val="24"/>
          <w:u w:val="none"/>
          <w:rtl/>
        </w:rPr>
      </w:pPr>
      <w:r>
        <w:rPr>
          <w:szCs w:val="24"/>
          <w:rtl/>
        </w:rPr>
        <w:t>א</w:t>
      </w:r>
      <w:r>
        <w:rPr>
          <w:rFonts w:hint="cs"/>
          <w:szCs w:val="24"/>
          <w:rtl/>
        </w:rPr>
        <w:t>ישום ארבעה- עשר:</w:t>
      </w:r>
    </w:p>
    <w:p w14:paraId="036E3EE5" w14:textId="77777777" w:rsidR="001325AA" w:rsidRDefault="001325AA" w:rsidP="001325AA">
      <w:pPr>
        <w:numPr>
          <w:ilvl w:val="0"/>
          <w:numId w:val="9"/>
        </w:numPr>
        <w:ind w:right="0"/>
        <w:rPr>
          <w:rtl/>
        </w:rPr>
      </w:pPr>
      <w:r>
        <w:rPr>
          <w:rtl/>
        </w:rPr>
        <w:t>א</w:t>
      </w:r>
      <w:r>
        <w:rPr>
          <w:rFonts w:hint="cs"/>
          <w:rtl/>
        </w:rPr>
        <w:t xml:space="preserve">לון מועלם (להלן: </w:t>
      </w:r>
      <w:r>
        <w:rPr>
          <w:b/>
          <w:bCs/>
          <w:rtl/>
        </w:rPr>
        <w:t>א</w:t>
      </w:r>
      <w:r>
        <w:rPr>
          <w:rFonts w:hint="cs"/>
          <w:b/>
          <w:bCs/>
          <w:rtl/>
        </w:rPr>
        <w:t>לון</w:t>
      </w:r>
      <w:r>
        <w:rPr>
          <w:rtl/>
        </w:rPr>
        <w:t xml:space="preserve">), </w:t>
      </w:r>
      <w:r>
        <w:rPr>
          <w:rFonts w:hint="cs"/>
          <w:rtl/>
        </w:rPr>
        <w:t xml:space="preserve">הינו נהג מונית השייך לתחנה בשם מוניות שי, בשרותיה השתמש הנאשם. בחודש אפריל 2004, או בסמוך לכך, טען הנאשם בפני אלון כי הינו יו"ר משרד השיכון. אלון פנה לנאשם ושאל האם הוא יכול לסייע לידידה שלו בנוגע לדירה של עמידר. הנאשם טען כי הוא בעל הסמכות לאשר העברת דירות בעמידר והבטיח לסייע לידידה של אלון. </w:t>
      </w:r>
    </w:p>
    <w:p w14:paraId="376F9742" w14:textId="77777777" w:rsidR="001325AA" w:rsidRDefault="001325AA">
      <w:pPr>
        <w:rPr>
          <w:rFonts w:hint="cs"/>
          <w:rtl/>
        </w:rPr>
      </w:pPr>
    </w:p>
    <w:p w14:paraId="4F0A7E11" w14:textId="77777777" w:rsidR="001325AA" w:rsidRDefault="001325AA">
      <w:pPr>
        <w:rPr>
          <w:rFonts w:hint="cs"/>
          <w:rtl/>
        </w:rPr>
      </w:pPr>
    </w:p>
    <w:p w14:paraId="609329C4" w14:textId="77777777" w:rsidR="001325AA" w:rsidRDefault="001325AA">
      <w:pPr>
        <w:rPr>
          <w:u w:val="single"/>
          <w:rtl/>
        </w:rPr>
      </w:pPr>
      <w:r>
        <w:rPr>
          <w:u w:val="single"/>
          <w:rtl/>
        </w:rPr>
        <w:t>ה</w:t>
      </w:r>
      <w:r>
        <w:rPr>
          <w:rFonts w:hint="cs"/>
          <w:u w:val="single"/>
          <w:rtl/>
        </w:rPr>
        <w:t>וראות החיקוק לפיהן מואשם הנאשם:</w:t>
      </w:r>
    </w:p>
    <w:p w14:paraId="08B62B02" w14:textId="77777777" w:rsidR="001325AA" w:rsidRDefault="001325AA">
      <w:pPr>
        <w:ind w:left="360" w:firstLine="360"/>
        <w:rPr>
          <w:rtl/>
        </w:rPr>
      </w:pPr>
      <w:r>
        <w:rPr>
          <w:rtl/>
        </w:rPr>
        <w:t>ה</w:t>
      </w:r>
      <w:r>
        <w:rPr>
          <w:rFonts w:hint="cs"/>
          <w:rtl/>
        </w:rPr>
        <w:t xml:space="preserve">תחזות כעובד ציבור </w:t>
      </w:r>
      <w:r>
        <w:rPr>
          <w:rtl/>
        </w:rPr>
        <w:t xml:space="preserve">– </w:t>
      </w:r>
      <w:r>
        <w:rPr>
          <w:rFonts w:hint="cs"/>
          <w:rtl/>
        </w:rPr>
        <w:t xml:space="preserve">עבירה לפי </w:t>
      </w:r>
      <w:hyperlink r:id="rId64" w:history="1">
        <w:r w:rsidR="003F0CDB" w:rsidRPr="003F0CDB">
          <w:rPr>
            <w:color w:val="0000FF"/>
            <w:u w:val="single"/>
            <w:rtl/>
          </w:rPr>
          <w:t>סעיף 283(2)</w:t>
        </w:r>
      </w:hyperlink>
      <w:r>
        <w:rPr>
          <w:rFonts w:hint="cs"/>
          <w:rtl/>
        </w:rPr>
        <w:t xml:space="preserve"> לחוק.</w:t>
      </w:r>
    </w:p>
    <w:p w14:paraId="4F9CA74B" w14:textId="77777777" w:rsidR="001325AA" w:rsidRDefault="001325AA">
      <w:pPr>
        <w:rPr>
          <w:rtl/>
        </w:rPr>
      </w:pPr>
    </w:p>
    <w:p w14:paraId="47CAD198" w14:textId="77777777" w:rsidR="001325AA" w:rsidRDefault="001325AA">
      <w:pPr>
        <w:pStyle w:val="Heading5"/>
        <w:rPr>
          <w:rtl/>
        </w:rPr>
      </w:pPr>
      <w:r>
        <w:rPr>
          <w:rtl/>
        </w:rPr>
        <w:t>ג</w:t>
      </w:r>
      <w:r>
        <w:rPr>
          <w:rFonts w:hint="cs"/>
          <w:rtl/>
        </w:rPr>
        <w:t>. מהלך הדיון</w:t>
      </w:r>
    </w:p>
    <w:p w14:paraId="4AD79CE5" w14:textId="77777777" w:rsidR="001325AA" w:rsidRDefault="001325AA" w:rsidP="001325AA">
      <w:pPr>
        <w:numPr>
          <w:ilvl w:val="0"/>
          <w:numId w:val="9"/>
        </w:numPr>
        <w:ind w:right="0"/>
        <w:rPr>
          <w:b/>
          <w:bCs/>
          <w:rtl/>
        </w:rPr>
      </w:pPr>
      <w:r>
        <w:rPr>
          <w:b/>
          <w:bCs/>
          <w:rtl/>
        </w:rPr>
        <w:t>ת</w:t>
      </w:r>
      <w:r>
        <w:rPr>
          <w:rFonts w:hint="cs"/>
          <w:b/>
          <w:bCs/>
          <w:rtl/>
        </w:rPr>
        <w:t xml:space="preserve">גובת הנאשם לכתב האישום: </w:t>
      </w:r>
    </w:p>
    <w:p w14:paraId="4CAACD84" w14:textId="77777777" w:rsidR="001325AA" w:rsidRDefault="001325AA">
      <w:pPr>
        <w:ind w:left="720"/>
        <w:rPr>
          <w:rtl/>
        </w:rPr>
      </w:pPr>
      <w:r>
        <w:rPr>
          <w:rtl/>
        </w:rPr>
        <w:t>ה</w:t>
      </w:r>
      <w:r>
        <w:rPr>
          <w:rFonts w:hint="cs"/>
          <w:rtl/>
        </w:rPr>
        <w:t>נאשם הודה בעבי</w:t>
      </w:r>
      <w:r>
        <w:rPr>
          <w:rtl/>
        </w:rPr>
        <w:t>ר</w:t>
      </w:r>
      <w:r>
        <w:rPr>
          <w:rFonts w:hint="cs"/>
          <w:rtl/>
        </w:rPr>
        <w:t xml:space="preserve">ת </w:t>
      </w:r>
      <w:r>
        <w:rPr>
          <w:b/>
          <w:bCs/>
          <w:rtl/>
        </w:rPr>
        <w:t>ה</w:t>
      </w:r>
      <w:r>
        <w:rPr>
          <w:rFonts w:hint="cs"/>
          <w:b/>
          <w:bCs/>
          <w:rtl/>
        </w:rPr>
        <w:t xml:space="preserve">התחזות </w:t>
      </w:r>
      <w:r>
        <w:rPr>
          <w:rtl/>
        </w:rPr>
        <w:t>ה</w:t>
      </w:r>
      <w:r>
        <w:rPr>
          <w:rFonts w:hint="cs"/>
          <w:rtl/>
        </w:rPr>
        <w:t xml:space="preserve">מיוחסת לו </w:t>
      </w:r>
      <w:r>
        <w:rPr>
          <w:u w:val="single"/>
          <w:rtl/>
        </w:rPr>
        <w:t>ב</w:t>
      </w:r>
      <w:r>
        <w:rPr>
          <w:rFonts w:hint="cs"/>
          <w:u w:val="single"/>
          <w:rtl/>
        </w:rPr>
        <w:t>כל האישומים</w:t>
      </w:r>
      <w:r>
        <w:rPr>
          <w:rtl/>
        </w:rPr>
        <w:t xml:space="preserve">, </w:t>
      </w:r>
      <w:r>
        <w:rPr>
          <w:u w:val="single"/>
          <w:rtl/>
        </w:rPr>
        <w:t>ו</w:t>
      </w:r>
      <w:r>
        <w:rPr>
          <w:rFonts w:hint="cs"/>
          <w:u w:val="single"/>
          <w:rtl/>
        </w:rPr>
        <w:t>בחלק הכללי</w:t>
      </w:r>
      <w:r>
        <w:rPr>
          <w:rtl/>
        </w:rPr>
        <w:t xml:space="preserve"> </w:t>
      </w:r>
      <w:r>
        <w:rPr>
          <w:rFonts w:hint="cs"/>
          <w:rtl/>
        </w:rPr>
        <w:t>של כתב האישום.</w:t>
      </w:r>
    </w:p>
    <w:p w14:paraId="4F9B1000" w14:textId="77777777" w:rsidR="001325AA" w:rsidRDefault="001325AA">
      <w:pPr>
        <w:ind w:firstLine="720"/>
        <w:rPr>
          <w:rtl/>
        </w:rPr>
      </w:pPr>
      <w:r>
        <w:rPr>
          <w:rFonts w:hint="cs"/>
          <w:rtl/>
        </w:rPr>
        <w:t xml:space="preserve">באשר </w:t>
      </w:r>
      <w:r>
        <w:rPr>
          <w:u w:val="single"/>
          <w:rtl/>
        </w:rPr>
        <w:t>ל</w:t>
      </w:r>
      <w:r>
        <w:rPr>
          <w:rFonts w:hint="cs"/>
          <w:u w:val="single"/>
          <w:rtl/>
        </w:rPr>
        <w:t>אישומים הראשון והשני</w:t>
      </w:r>
      <w:r>
        <w:rPr>
          <w:rtl/>
        </w:rPr>
        <w:t xml:space="preserve">, </w:t>
      </w:r>
      <w:r>
        <w:rPr>
          <w:rFonts w:hint="cs"/>
          <w:rtl/>
        </w:rPr>
        <w:t>כפר הנאשם בעובדות ובעיקר בשימוש בכוח.</w:t>
      </w:r>
    </w:p>
    <w:p w14:paraId="0AC1C20B" w14:textId="77777777" w:rsidR="001325AA" w:rsidRDefault="001325AA">
      <w:pPr>
        <w:ind w:left="720"/>
        <w:rPr>
          <w:rtl/>
        </w:rPr>
      </w:pPr>
      <w:r>
        <w:rPr>
          <w:u w:val="single"/>
          <w:rtl/>
        </w:rPr>
        <w:t>ל</w:t>
      </w:r>
      <w:r>
        <w:rPr>
          <w:rFonts w:hint="cs"/>
          <w:u w:val="single"/>
          <w:rtl/>
        </w:rPr>
        <w:t>עניין האישום השלישי</w:t>
      </w:r>
      <w:r>
        <w:rPr>
          <w:rtl/>
        </w:rPr>
        <w:t xml:space="preserve">, </w:t>
      </w:r>
      <w:r>
        <w:rPr>
          <w:rFonts w:hint="cs"/>
          <w:rtl/>
        </w:rPr>
        <w:t xml:space="preserve">הודה הנאשם בכל העובדות, למעט </w:t>
      </w:r>
      <w:r>
        <w:rPr>
          <w:rtl/>
        </w:rPr>
        <w:t xml:space="preserve">– </w:t>
      </w:r>
      <w:r>
        <w:rPr>
          <w:rFonts w:hint="cs"/>
          <w:rtl/>
        </w:rPr>
        <w:t xml:space="preserve">גרסתו השונה באשר לעובדות שלקח את ר.ג. אל החדר, נעל את הדלת ואמר לה שתוך שלושה חודשים הבית שהראה לה יהיה שלה. כמו-כן הוא כופר באמירה המיוחסת לו: "אל תצאי מהחדר" וטוען ששכנע את ר.ג. להישאר. </w:t>
      </w:r>
    </w:p>
    <w:p w14:paraId="463DE501" w14:textId="77777777" w:rsidR="001325AA" w:rsidRDefault="001325AA">
      <w:pPr>
        <w:ind w:left="720"/>
        <w:rPr>
          <w:rtl/>
        </w:rPr>
      </w:pPr>
      <w:r>
        <w:rPr>
          <w:u w:val="single"/>
          <w:rtl/>
        </w:rPr>
        <w:t>מ</w:t>
      </w:r>
      <w:r>
        <w:rPr>
          <w:rFonts w:hint="cs"/>
          <w:u w:val="single"/>
          <w:rtl/>
        </w:rPr>
        <w:t>כאן והלאה</w:t>
      </w:r>
      <w:r>
        <w:rPr>
          <w:rtl/>
        </w:rPr>
        <w:t xml:space="preserve"> – </w:t>
      </w:r>
      <w:r>
        <w:rPr>
          <w:u w:val="single"/>
          <w:rtl/>
        </w:rPr>
        <w:t>ה</w:t>
      </w:r>
      <w:r>
        <w:rPr>
          <w:rFonts w:hint="cs"/>
          <w:u w:val="single"/>
          <w:rtl/>
        </w:rPr>
        <w:t>ודה הנאשם ב</w:t>
      </w:r>
      <w:r>
        <w:rPr>
          <w:u w:val="single"/>
          <w:rtl/>
        </w:rPr>
        <w:t>ב</w:t>
      </w:r>
      <w:r>
        <w:rPr>
          <w:rFonts w:hint="cs"/>
          <w:u w:val="single"/>
          <w:rtl/>
        </w:rPr>
        <w:t xml:space="preserve">יצוע </w:t>
      </w:r>
      <w:r>
        <w:rPr>
          <w:b/>
          <w:bCs/>
          <w:u w:val="single"/>
          <w:rtl/>
        </w:rPr>
        <w:t>כ</w:t>
      </w:r>
      <w:r>
        <w:rPr>
          <w:rFonts w:hint="cs"/>
          <w:b/>
          <w:bCs/>
          <w:u w:val="single"/>
          <w:rtl/>
        </w:rPr>
        <w:t>ל העבירות,</w:t>
      </w:r>
      <w:r>
        <w:rPr>
          <w:u w:val="single"/>
          <w:rtl/>
        </w:rPr>
        <w:t xml:space="preserve"> </w:t>
      </w:r>
      <w:r>
        <w:rPr>
          <w:rFonts w:hint="cs"/>
          <w:u w:val="single"/>
          <w:rtl/>
        </w:rPr>
        <w:t xml:space="preserve">המיוחסות לו, מן האישום </w:t>
      </w:r>
      <w:r>
        <w:rPr>
          <w:u w:val="single"/>
          <w:rtl/>
        </w:rPr>
        <w:t>הש</w:t>
      </w:r>
      <w:r>
        <w:rPr>
          <w:rFonts w:hint="cs"/>
          <w:u w:val="single"/>
          <w:rtl/>
        </w:rPr>
        <w:t>יש</w:t>
      </w:r>
      <w:r>
        <w:rPr>
          <w:u w:val="single"/>
          <w:rtl/>
        </w:rPr>
        <w:t>י</w:t>
      </w:r>
      <w:r>
        <w:rPr>
          <w:rFonts w:hint="cs"/>
          <w:u w:val="single"/>
          <w:rtl/>
        </w:rPr>
        <w:t xml:space="preserve"> ועד </w:t>
      </w:r>
      <w:r>
        <w:rPr>
          <w:u w:val="single"/>
          <w:rtl/>
        </w:rPr>
        <w:t>ה</w:t>
      </w:r>
      <w:r>
        <w:rPr>
          <w:rFonts w:hint="cs"/>
          <w:u w:val="single"/>
          <w:rtl/>
        </w:rPr>
        <w:t>אחד עשר</w:t>
      </w:r>
      <w:r>
        <w:rPr>
          <w:u w:val="single"/>
          <w:rtl/>
        </w:rPr>
        <w:t>, ו</w:t>
      </w:r>
      <w:r>
        <w:rPr>
          <w:rFonts w:hint="cs"/>
          <w:u w:val="single"/>
          <w:rtl/>
        </w:rPr>
        <w:t>כן השלושה-עשר והארבעה-עשר</w:t>
      </w:r>
      <w:r>
        <w:rPr>
          <w:rtl/>
        </w:rPr>
        <w:t xml:space="preserve">. </w:t>
      </w:r>
      <w:r>
        <w:rPr>
          <w:rFonts w:hint="cs"/>
          <w:rtl/>
        </w:rPr>
        <w:t>כמו כן הודה ב</w:t>
      </w:r>
      <w:r>
        <w:rPr>
          <w:b/>
          <w:bCs/>
          <w:rtl/>
        </w:rPr>
        <w:t>ע</w:t>
      </w:r>
      <w:r>
        <w:rPr>
          <w:rFonts w:hint="cs"/>
          <w:b/>
          <w:bCs/>
          <w:rtl/>
        </w:rPr>
        <w:t>ובדות</w:t>
      </w:r>
      <w:r>
        <w:rPr>
          <w:rtl/>
        </w:rPr>
        <w:t xml:space="preserve"> </w:t>
      </w:r>
      <w:r>
        <w:rPr>
          <w:rFonts w:hint="cs"/>
          <w:rtl/>
        </w:rPr>
        <w:t xml:space="preserve">המתוארות באישומים: </w:t>
      </w:r>
      <w:r>
        <w:rPr>
          <w:rFonts w:hint="cs"/>
          <w:u w:val="single"/>
          <w:rtl/>
        </w:rPr>
        <w:t>הרביעי, החמישי והשניים-עשר</w:t>
      </w:r>
      <w:r>
        <w:rPr>
          <w:rFonts w:hint="cs"/>
          <w:rtl/>
        </w:rPr>
        <w:t xml:space="preserve">, אולם טען כי אין בהן כדי לגבש את העבירות להן טוענת התביעה. </w:t>
      </w:r>
    </w:p>
    <w:p w14:paraId="4F873C5E" w14:textId="77777777" w:rsidR="001325AA" w:rsidRDefault="001325AA">
      <w:pPr>
        <w:rPr>
          <w:rtl/>
        </w:rPr>
      </w:pPr>
    </w:p>
    <w:p w14:paraId="1223B64C" w14:textId="77777777" w:rsidR="001325AA" w:rsidRDefault="001325AA" w:rsidP="001325AA">
      <w:pPr>
        <w:numPr>
          <w:ilvl w:val="0"/>
          <w:numId w:val="9"/>
        </w:numPr>
        <w:ind w:right="0"/>
        <w:rPr>
          <w:rtl/>
        </w:rPr>
      </w:pPr>
      <w:r>
        <w:rPr>
          <w:rtl/>
        </w:rPr>
        <w:t>כ</w:t>
      </w:r>
      <w:r>
        <w:rPr>
          <w:rFonts w:hint="cs"/>
          <w:rtl/>
        </w:rPr>
        <w:t xml:space="preserve">יוון שהצדדים הסכימו ביניהם על מרבית העובדות שבכתב-האישום, העידו העדים הרלבנטיים לנושאים שבמחלוקת בלבד. בין מוצגי התביעה שהוגשו: הודעות הנאשם; דו"חות על עימות הנאשם עם שתי מתלוננות שלא העידו; </w:t>
      </w:r>
      <w:r>
        <w:rPr>
          <w:rtl/>
        </w:rPr>
        <w:t>ו</w:t>
      </w:r>
      <w:r>
        <w:rPr>
          <w:rFonts w:hint="cs"/>
          <w:rtl/>
        </w:rPr>
        <w:t>קלטת ערוכה של תוכנית הטלוויזיה "שומר מסך", בה נחשפו מעלליו</w:t>
      </w:r>
      <w:r>
        <w:rPr>
          <w:rtl/>
        </w:rPr>
        <w:t xml:space="preserve">, </w:t>
      </w:r>
      <w:r>
        <w:rPr>
          <w:rFonts w:hint="cs"/>
          <w:rtl/>
        </w:rPr>
        <w:t>לכאורה</w:t>
      </w:r>
      <w:r>
        <w:rPr>
          <w:rtl/>
        </w:rPr>
        <w:t xml:space="preserve">, </w:t>
      </w:r>
      <w:r>
        <w:rPr>
          <w:rFonts w:hint="cs"/>
          <w:rtl/>
        </w:rPr>
        <w:t xml:space="preserve">של הנאשם, ותמלולה. </w:t>
      </w:r>
    </w:p>
    <w:p w14:paraId="7F153468" w14:textId="77777777" w:rsidR="001325AA" w:rsidRDefault="001325AA">
      <w:pPr>
        <w:rPr>
          <w:rtl/>
        </w:rPr>
      </w:pPr>
    </w:p>
    <w:p w14:paraId="6B887FD3" w14:textId="77777777" w:rsidR="001325AA" w:rsidRDefault="001325AA" w:rsidP="001325AA">
      <w:pPr>
        <w:numPr>
          <w:ilvl w:val="0"/>
          <w:numId w:val="9"/>
        </w:numPr>
        <w:ind w:right="0"/>
        <w:rPr>
          <w:rtl/>
        </w:rPr>
      </w:pPr>
      <w:r>
        <w:rPr>
          <w:b/>
          <w:bCs/>
          <w:rtl/>
        </w:rPr>
        <w:t>מ</w:t>
      </w:r>
      <w:r>
        <w:rPr>
          <w:rFonts w:hint="cs"/>
          <w:b/>
          <w:bCs/>
          <w:rtl/>
        </w:rPr>
        <w:t>טעם התביעה העידו</w:t>
      </w:r>
      <w:r>
        <w:rPr>
          <w:rtl/>
        </w:rPr>
        <w:t>:</w:t>
      </w:r>
    </w:p>
    <w:p w14:paraId="6E9CC034" w14:textId="77777777" w:rsidR="001325AA" w:rsidRDefault="001325AA" w:rsidP="001325AA">
      <w:pPr>
        <w:numPr>
          <w:ilvl w:val="0"/>
          <w:numId w:val="6"/>
        </w:numPr>
        <w:ind w:right="0"/>
        <w:rPr>
          <w:rtl/>
        </w:rPr>
      </w:pPr>
      <w:r>
        <w:rPr>
          <w:b/>
          <w:bCs/>
          <w:rtl/>
        </w:rPr>
        <w:t>א</w:t>
      </w:r>
      <w:r>
        <w:rPr>
          <w:rFonts w:hint="cs"/>
          <w:b/>
          <w:bCs/>
          <w:rtl/>
        </w:rPr>
        <w:t>.ח.</w:t>
      </w:r>
      <w:r>
        <w:rPr>
          <w:rtl/>
        </w:rPr>
        <w:t xml:space="preserve"> </w:t>
      </w:r>
      <w:r>
        <w:rPr>
          <w:b/>
          <w:bCs/>
          <w:rtl/>
        </w:rPr>
        <w:t>-</w:t>
      </w:r>
      <w:r>
        <w:rPr>
          <w:rtl/>
        </w:rPr>
        <w:t xml:space="preserve"> </w:t>
      </w:r>
      <w:r>
        <w:rPr>
          <w:rFonts w:hint="cs"/>
          <w:rtl/>
        </w:rPr>
        <w:t>שטענה שהנאשם התחזה ליו"ר הועדה העליונה של משרד השיכון, הבטיח לה שתקבל דירה אם תקיים עמו יחסי מין</w:t>
      </w:r>
      <w:r>
        <w:rPr>
          <w:rtl/>
        </w:rPr>
        <w:t xml:space="preserve">. </w:t>
      </w:r>
      <w:r>
        <w:rPr>
          <w:rFonts w:hint="cs"/>
          <w:rtl/>
        </w:rPr>
        <w:t>היא הסכימה, אך לאחר שנמלכה בדעתה, אנס אותה;</w:t>
      </w:r>
      <w:r>
        <w:rPr>
          <w:rtl/>
        </w:rPr>
        <w:t xml:space="preserve"> </w:t>
      </w:r>
    </w:p>
    <w:p w14:paraId="0E868327" w14:textId="77777777" w:rsidR="001325AA" w:rsidRDefault="001325AA" w:rsidP="001325AA">
      <w:pPr>
        <w:numPr>
          <w:ilvl w:val="0"/>
          <w:numId w:val="6"/>
        </w:numPr>
        <w:ind w:right="0"/>
        <w:rPr>
          <w:rtl/>
        </w:rPr>
      </w:pPr>
      <w:r>
        <w:rPr>
          <w:b/>
          <w:bCs/>
          <w:rtl/>
        </w:rPr>
        <w:t>ר</w:t>
      </w:r>
      <w:r>
        <w:rPr>
          <w:rFonts w:hint="cs"/>
          <w:b/>
          <w:bCs/>
          <w:rtl/>
        </w:rPr>
        <w:t>.ג. -</w:t>
      </w:r>
      <w:r>
        <w:rPr>
          <w:rtl/>
        </w:rPr>
        <w:t xml:space="preserve"> </w:t>
      </w:r>
      <w:r>
        <w:rPr>
          <w:rFonts w:hint="cs"/>
          <w:rtl/>
        </w:rPr>
        <w:t>שתיארה מסכת אירועים דומה לזו שהעידה עליה קודמתה.</w:t>
      </w:r>
    </w:p>
    <w:p w14:paraId="5962372C" w14:textId="77777777" w:rsidR="001325AA" w:rsidRDefault="001325AA" w:rsidP="001325AA">
      <w:pPr>
        <w:numPr>
          <w:ilvl w:val="0"/>
          <w:numId w:val="6"/>
        </w:numPr>
        <w:ind w:right="0"/>
        <w:rPr>
          <w:rtl/>
        </w:rPr>
      </w:pPr>
      <w:r>
        <w:rPr>
          <w:b/>
          <w:bCs/>
          <w:rtl/>
        </w:rPr>
        <w:t>ה</w:t>
      </w:r>
      <w:r>
        <w:rPr>
          <w:rFonts w:hint="cs"/>
          <w:b/>
          <w:bCs/>
          <w:rtl/>
        </w:rPr>
        <w:t>שוטרת רס"מ סיגלית בן חמו-</w:t>
      </w:r>
      <w:r>
        <w:rPr>
          <w:rtl/>
        </w:rPr>
        <w:t xml:space="preserve"> </w:t>
      </w:r>
      <w:r>
        <w:rPr>
          <w:rFonts w:hint="cs"/>
          <w:rtl/>
        </w:rPr>
        <w:t>העידה על העימותים שערכה בין הנאשם לא.ח.  ור.ג..</w:t>
      </w:r>
    </w:p>
    <w:p w14:paraId="27EB822E" w14:textId="77777777" w:rsidR="001325AA" w:rsidRDefault="001325AA" w:rsidP="001325AA">
      <w:pPr>
        <w:numPr>
          <w:ilvl w:val="0"/>
          <w:numId w:val="6"/>
        </w:numPr>
        <w:ind w:right="0"/>
        <w:rPr>
          <w:rtl/>
        </w:rPr>
      </w:pPr>
      <w:r>
        <w:rPr>
          <w:b/>
          <w:bCs/>
          <w:rtl/>
        </w:rPr>
        <w:t>ב</w:t>
      </w:r>
      <w:r>
        <w:rPr>
          <w:rFonts w:hint="cs"/>
          <w:b/>
          <w:bCs/>
          <w:rtl/>
        </w:rPr>
        <w:t>ת-אל קוצ</w:t>
      </w:r>
      <w:r>
        <w:rPr>
          <w:b/>
          <w:bCs/>
          <w:rtl/>
        </w:rPr>
        <w:t>’</w:t>
      </w:r>
      <w:r>
        <w:rPr>
          <w:rFonts w:hint="cs"/>
          <w:b/>
          <w:bCs/>
          <w:rtl/>
        </w:rPr>
        <w:t xml:space="preserve">ן- </w:t>
      </w:r>
      <w:r>
        <w:rPr>
          <w:rtl/>
        </w:rPr>
        <w:t>ב</w:t>
      </w:r>
      <w:r>
        <w:rPr>
          <w:rFonts w:hint="cs"/>
          <w:rtl/>
        </w:rPr>
        <w:t>ת-זוגו של הנאשם במשך 8 שנים עד לינואר 2002, שהעידה כי שמעה את הנאשם מתחזה ליו"ר ועדת השיכון ומבטיח לנשים דירות תמורת קיום יחסי מין עמו.</w:t>
      </w:r>
    </w:p>
    <w:p w14:paraId="10EDE778" w14:textId="77777777" w:rsidR="001325AA" w:rsidRDefault="001325AA">
      <w:pPr>
        <w:rPr>
          <w:b/>
          <w:bCs/>
          <w:rtl/>
        </w:rPr>
      </w:pPr>
    </w:p>
    <w:p w14:paraId="11D5A862" w14:textId="77777777" w:rsidR="001325AA" w:rsidRDefault="001325AA">
      <w:pPr>
        <w:ind w:firstLine="720"/>
        <w:rPr>
          <w:b/>
          <w:bCs/>
          <w:rtl/>
        </w:rPr>
      </w:pPr>
      <w:r>
        <w:rPr>
          <w:b/>
          <w:bCs/>
          <w:rtl/>
        </w:rPr>
        <w:t>מ</w:t>
      </w:r>
      <w:r>
        <w:rPr>
          <w:rFonts w:hint="cs"/>
          <w:b/>
          <w:bCs/>
          <w:rtl/>
        </w:rPr>
        <w:t>טעם ההגנה העיד</w:t>
      </w:r>
      <w:r>
        <w:rPr>
          <w:b/>
          <w:bCs/>
          <w:rtl/>
        </w:rPr>
        <w:t xml:space="preserve"> ה</w:t>
      </w:r>
      <w:r>
        <w:rPr>
          <w:rFonts w:hint="cs"/>
          <w:b/>
          <w:bCs/>
          <w:rtl/>
        </w:rPr>
        <w:t>נאשם</w:t>
      </w:r>
      <w:r>
        <w:rPr>
          <w:b/>
          <w:bCs/>
          <w:rtl/>
        </w:rPr>
        <w:t xml:space="preserve">, </w:t>
      </w:r>
      <w:r>
        <w:rPr>
          <w:rFonts w:hint="cs"/>
          <w:b/>
          <w:bCs/>
          <w:rtl/>
        </w:rPr>
        <w:t>לבדו.</w:t>
      </w:r>
    </w:p>
    <w:p w14:paraId="4CA97D82" w14:textId="77777777" w:rsidR="001325AA" w:rsidRDefault="001325AA">
      <w:pPr>
        <w:rPr>
          <w:rtl/>
        </w:rPr>
      </w:pPr>
    </w:p>
    <w:p w14:paraId="1D40D020" w14:textId="77777777" w:rsidR="001325AA" w:rsidRDefault="001325AA">
      <w:pPr>
        <w:pStyle w:val="Heading5"/>
        <w:rPr>
          <w:rtl/>
        </w:rPr>
      </w:pPr>
      <w:r>
        <w:rPr>
          <w:rtl/>
        </w:rPr>
        <w:t>ד</w:t>
      </w:r>
      <w:r>
        <w:rPr>
          <w:rFonts w:hint="cs"/>
          <w:rtl/>
        </w:rPr>
        <w:t>. פרשת התביעה</w:t>
      </w:r>
    </w:p>
    <w:p w14:paraId="5A7D24AE" w14:textId="77777777" w:rsidR="001325AA" w:rsidRDefault="001325AA">
      <w:pPr>
        <w:rPr>
          <w:b/>
          <w:bCs/>
          <w:sz w:val="28"/>
          <w:szCs w:val="28"/>
          <w:u w:val="single"/>
          <w:rtl/>
        </w:rPr>
      </w:pPr>
      <w:r>
        <w:rPr>
          <w:b/>
          <w:bCs/>
          <w:sz w:val="28"/>
          <w:szCs w:val="28"/>
          <w:u w:val="single"/>
          <w:rtl/>
        </w:rPr>
        <w:t>ע</w:t>
      </w:r>
      <w:r>
        <w:rPr>
          <w:rFonts w:hint="cs"/>
          <w:b/>
          <w:bCs/>
          <w:sz w:val="28"/>
          <w:szCs w:val="28"/>
          <w:u w:val="single"/>
          <w:rtl/>
        </w:rPr>
        <w:t>"ת מס' 1, א.ח. (אישומים 1 ו-2)</w:t>
      </w:r>
    </w:p>
    <w:p w14:paraId="0DF504E0" w14:textId="77777777" w:rsidR="001325AA" w:rsidRDefault="001325AA" w:rsidP="001325AA">
      <w:pPr>
        <w:numPr>
          <w:ilvl w:val="0"/>
          <w:numId w:val="9"/>
        </w:numPr>
        <w:ind w:right="0"/>
        <w:rPr>
          <w:rtl/>
        </w:rPr>
      </w:pPr>
      <w:r>
        <w:rPr>
          <w:rtl/>
        </w:rPr>
        <w:t>א</w:t>
      </w:r>
      <w:r>
        <w:rPr>
          <w:rFonts w:hint="cs"/>
          <w:rtl/>
        </w:rPr>
        <w:t xml:space="preserve">.ח. היא אישה בת 59, גרושה ואם לשני ילדים בוגרים, מחוסרת דיור, הסובלת מניוון שרירים ומפריצת דיסק. </w:t>
      </w:r>
    </w:p>
    <w:p w14:paraId="0BC8BACD" w14:textId="77777777" w:rsidR="001325AA" w:rsidRDefault="001325AA">
      <w:pPr>
        <w:rPr>
          <w:rtl/>
        </w:rPr>
      </w:pPr>
    </w:p>
    <w:p w14:paraId="2EB31182" w14:textId="77777777" w:rsidR="001325AA" w:rsidRDefault="001325AA" w:rsidP="001325AA">
      <w:pPr>
        <w:numPr>
          <w:ilvl w:val="0"/>
          <w:numId w:val="9"/>
        </w:numPr>
        <w:ind w:right="0"/>
        <w:rPr>
          <w:rtl/>
        </w:rPr>
      </w:pPr>
      <w:r>
        <w:rPr>
          <w:rtl/>
        </w:rPr>
        <w:t>א</w:t>
      </w:r>
      <w:r>
        <w:rPr>
          <w:rFonts w:hint="cs"/>
          <w:rtl/>
        </w:rPr>
        <w:t xml:space="preserve">.ח. פגשה בנאשם לראשונה בסוף חודש מאי - תחילת חודש יוני 2004, כשעמדה בצומת רמת פולג שבנתניה, בסביבות השעה 22:00-22:30, וחיכתה למונית שירות. וכך סיפרה בעדותה: </w:t>
      </w:r>
    </w:p>
    <w:p w14:paraId="26B36332" w14:textId="77777777" w:rsidR="001325AA" w:rsidRDefault="001325AA">
      <w:pPr>
        <w:ind w:left="720"/>
        <w:rPr>
          <w:rtl/>
        </w:rPr>
      </w:pPr>
      <w:r>
        <w:rPr>
          <w:rtl/>
        </w:rPr>
        <w:t>"</w:t>
      </w:r>
      <w:r>
        <w:rPr>
          <w:b/>
          <w:bCs/>
          <w:rtl/>
        </w:rPr>
        <w:t>א</w:t>
      </w:r>
      <w:r>
        <w:rPr>
          <w:rFonts w:hint="cs"/>
          <w:b/>
          <w:bCs/>
          <w:rtl/>
        </w:rPr>
        <w:t xml:space="preserve">ני עומדת בצומת, יורד מישהו מקו 84 ואני שומעת קול אומר "א." </w:t>
      </w:r>
      <w:r>
        <w:rPr>
          <w:rtl/>
        </w:rPr>
        <w:t>(</w:t>
      </w:r>
      <w:r>
        <w:rPr>
          <w:rFonts w:hint="cs"/>
          <w:rtl/>
        </w:rPr>
        <w:t>שמה הפרטי של א.ח., ש.ט.)</w:t>
      </w:r>
      <w:r>
        <w:rPr>
          <w:b/>
          <w:bCs/>
          <w:rtl/>
        </w:rPr>
        <w:t>.</w:t>
      </w:r>
      <w:r>
        <w:rPr>
          <w:rFonts w:hint="cs"/>
          <w:b/>
          <w:bCs/>
          <w:rtl/>
        </w:rPr>
        <w:t xml:space="preserve"> אני מרימה את הראש ומסתכלת ורואה בן אדם שאני לא מכירה בכלל (</w:t>
      </w:r>
      <w:r>
        <w:rPr>
          <w:b/>
          <w:bCs/>
          <w:u w:val="single"/>
          <w:rtl/>
        </w:rPr>
        <w:t>מ</w:t>
      </w:r>
      <w:r>
        <w:rPr>
          <w:rFonts w:hint="cs"/>
          <w:b/>
          <w:bCs/>
          <w:u w:val="single"/>
          <w:rtl/>
        </w:rPr>
        <w:t>צביעה על הנאשם</w:t>
      </w:r>
      <w:r>
        <w:rPr>
          <w:b/>
          <w:bCs/>
          <w:rtl/>
        </w:rPr>
        <w:t xml:space="preserve">), </w:t>
      </w:r>
      <w:r>
        <w:rPr>
          <w:rFonts w:hint="cs"/>
          <w:b/>
          <w:bCs/>
          <w:rtl/>
        </w:rPr>
        <w:t>ואז הוא כביכול הולך אלי ואומר לי: את לא מכירה אותי? אמרתי: לא, אני לא מכירה אותך. אמר לי: את רוצה שאני אגיד לך וירד לך האסימון? אמרתי לו כן. הוא אמר: משרד השיכון אומר לך משהו? אמרתי לו: כן, בטח, איזו שאלה. אמר לי: נכון שאת גרה בכפר סבא? אמרתי לו: כן, אבל מאיפה אתה יודע? הוא אמר לי: תבואי איתי הביתה ואני אג</w:t>
      </w:r>
      <w:r>
        <w:rPr>
          <w:b/>
          <w:bCs/>
          <w:rtl/>
        </w:rPr>
        <w:t>י</w:t>
      </w:r>
      <w:r>
        <w:rPr>
          <w:rFonts w:hint="cs"/>
          <w:b/>
          <w:bCs/>
          <w:rtl/>
        </w:rPr>
        <w:t>ד לך מי אני ומאיפה אני מכיר אותך. הוא הציג את עצמו בדרך כירון עוז, ראש מדור אכלוס במשרד השיכון"</w:t>
      </w:r>
      <w:r>
        <w:rPr>
          <w:rtl/>
        </w:rPr>
        <w:t xml:space="preserve">. </w:t>
      </w:r>
    </w:p>
    <w:p w14:paraId="4AF14D21" w14:textId="77777777" w:rsidR="001325AA" w:rsidRDefault="001325AA">
      <w:pPr>
        <w:ind w:firstLine="720"/>
        <w:rPr>
          <w:rtl/>
        </w:rPr>
      </w:pPr>
      <w:r>
        <w:rPr>
          <w:rtl/>
        </w:rPr>
        <w:t>(</w:t>
      </w:r>
      <w:r>
        <w:rPr>
          <w:rFonts w:hint="cs"/>
          <w:rtl/>
        </w:rPr>
        <w:t>עמ' 3 שורה 15 עד עמ' 4 שורה 6 לפרוטוקו</w:t>
      </w:r>
      <w:r>
        <w:rPr>
          <w:rtl/>
        </w:rPr>
        <w:t>ל</w:t>
      </w:r>
      <w:r>
        <w:rPr>
          <w:rFonts w:hint="cs"/>
          <w:rtl/>
        </w:rPr>
        <w:t>).</w:t>
      </w:r>
    </w:p>
    <w:p w14:paraId="2628CE45" w14:textId="77777777" w:rsidR="001325AA" w:rsidRDefault="001325AA">
      <w:pPr>
        <w:rPr>
          <w:rtl/>
        </w:rPr>
      </w:pPr>
    </w:p>
    <w:p w14:paraId="067DFA65" w14:textId="77777777" w:rsidR="001325AA" w:rsidRDefault="001325AA">
      <w:pPr>
        <w:ind w:left="720"/>
        <w:rPr>
          <w:rtl/>
        </w:rPr>
      </w:pPr>
      <w:r>
        <w:rPr>
          <w:rtl/>
        </w:rPr>
        <w:t>ב</w:t>
      </w:r>
      <w:r>
        <w:rPr>
          <w:rFonts w:hint="cs"/>
          <w:rtl/>
        </w:rPr>
        <w:t xml:space="preserve">חקירתה הנגדית אמרה א.ח. שהיא לא יודעת מאיפה ידע הנאשם את שמה. לדעתה, היה זה עניין של מזל. </w:t>
      </w:r>
    </w:p>
    <w:p w14:paraId="29FBB98D" w14:textId="77777777" w:rsidR="001325AA" w:rsidRDefault="001325AA">
      <w:pPr>
        <w:rPr>
          <w:rtl/>
        </w:rPr>
      </w:pPr>
    </w:p>
    <w:p w14:paraId="390A2D4A" w14:textId="77777777" w:rsidR="001325AA" w:rsidRDefault="001325AA" w:rsidP="001325AA">
      <w:pPr>
        <w:numPr>
          <w:ilvl w:val="0"/>
          <w:numId w:val="9"/>
        </w:numPr>
        <w:ind w:right="0"/>
        <w:rPr>
          <w:rtl/>
        </w:rPr>
      </w:pPr>
      <w:r>
        <w:rPr>
          <w:rtl/>
        </w:rPr>
        <w:t>א</w:t>
      </w:r>
      <w:r>
        <w:rPr>
          <w:rFonts w:hint="cs"/>
          <w:rtl/>
        </w:rPr>
        <w:t>.ח. התלוותה אל הנאשם לבית אותו הציג כביתו. כשהגיעו לפינת הבית, פתח את שער הכניסה לתוך הבית, והוביל אותה אל חדרון, שטען שבדרך-כלל מתגורר בו בנו, שנמצא כעת באי</w:t>
      </w:r>
      <w:r>
        <w:rPr>
          <w:rtl/>
        </w:rPr>
        <w:t>ל</w:t>
      </w:r>
      <w:r>
        <w:rPr>
          <w:rFonts w:hint="cs"/>
          <w:rtl/>
        </w:rPr>
        <w:t>ת. המתלוננת סיפרה בחקירתה הנגדית שהתפלאה לראות את החדר, שהיה קטן ועלוב לטעמה, ולא הולם</w:t>
      </w:r>
      <w:r>
        <w:rPr>
          <w:rtl/>
        </w:rPr>
        <w:t xml:space="preserve"> </w:t>
      </w:r>
      <w:r>
        <w:rPr>
          <w:rFonts w:hint="cs"/>
          <w:rtl/>
        </w:rPr>
        <w:t>את</w:t>
      </w:r>
      <w:r>
        <w:rPr>
          <w:rtl/>
        </w:rPr>
        <w:t xml:space="preserve"> </w:t>
      </w:r>
      <w:r>
        <w:rPr>
          <w:rFonts w:hint="cs"/>
          <w:rtl/>
        </w:rPr>
        <w:t xml:space="preserve">מי שעובד בתפקיד בכיר במשרד השיכון. כששאלה אותו מה יגיד לאשתו, אמר לה, שאשתו אמריקאית, ושלא מעניין אותה מה הוא עושה. הם שתו יחד קפה, וא.ח. הציגה לו תעודת זכאות מטעם משרד השיכון (שסומנה כת/1), הקובעת כי לפי החלטה של הועדה העליונה, נמצאה א.ח. זכאית לסיוע חלקי לרכישה או לבנייה. א.ח. שאלה את הנאשם אם החתימה המצויה על המסמך הינה חתימתו, והוא ענה בחיוב. אז הציע לה הנאשם את עזרתו במציאת פתרון דיור עבורה, </w:t>
      </w:r>
      <w:r>
        <w:rPr>
          <w:rtl/>
        </w:rPr>
        <w:t>ו</w:t>
      </w:r>
      <w:r>
        <w:rPr>
          <w:rFonts w:hint="cs"/>
          <w:rtl/>
        </w:rPr>
        <w:t>בתמורה א.ח. תקיים עמו יחסי-מין.</w:t>
      </w:r>
      <w:r>
        <w:rPr>
          <w:rtl/>
        </w:rPr>
        <w:t xml:space="preserve"> </w:t>
      </w:r>
      <w:r>
        <w:rPr>
          <w:rFonts w:hint="cs"/>
          <w:rtl/>
        </w:rPr>
        <w:t xml:space="preserve">א.ח. הסכימה, כפי שהעידה: </w:t>
      </w:r>
    </w:p>
    <w:p w14:paraId="56784C45" w14:textId="77777777" w:rsidR="001325AA" w:rsidRDefault="001325AA">
      <w:pPr>
        <w:ind w:left="720"/>
        <w:rPr>
          <w:b/>
          <w:bCs/>
          <w:rtl/>
        </w:rPr>
      </w:pPr>
      <w:r>
        <w:rPr>
          <w:b/>
          <w:bCs/>
          <w:rtl/>
        </w:rPr>
        <w:t>"</w:t>
      </w:r>
      <w:r>
        <w:rPr>
          <w:rFonts w:hint="cs"/>
          <w:b/>
          <w:bCs/>
          <w:rtl/>
        </w:rPr>
        <w:t>אמרתי לו:</w:t>
      </w:r>
      <w:r>
        <w:rPr>
          <w:b/>
          <w:bCs/>
        </w:rPr>
        <w:t xml:space="preserve"> </w:t>
      </w:r>
      <w:r>
        <w:rPr>
          <w:b/>
          <w:bCs/>
          <w:rtl/>
        </w:rPr>
        <w:t>א</w:t>
      </w:r>
      <w:r>
        <w:rPr>
          <w:rFonts w:hint="cs"/>
          <w:b/>
          <w:bCs/>
          <w:rtl/>
        </w:rPr>
        <w:t xml:space="preserve">ם אתה מכיר את כל התיק שלי וכל הבעיות שלי, איך השארת </w:t>
      </w:r>
      <w:r>
        <w:rPr>
          <w:rtl/>
        </w:rPr>
        <w:t>(</w:t>
      </w:r>
      <w:r>
        <w:rPr>
          <w:rFonts w:hint="cs"/>
          <w:rtl/>
        </w:rPr>
        <w:t xml:space="preserve">כך בפרוטוקול, ש.ט.) </w:t>
      </w:r>
      <w:r>
        <w:rPr>
          <w:b/>
          <w:bCs/>
          <w:rtl/>
        </w:rPr>
        <w:t>ל</w:t>
      </w:r>
      <w:r>
        <w:rPr>
          <w:rFonts w:hint="cs"/>
          <w:b/>
          <w:bCs/>
          <w:rtl/>
        </w:rPr>
        <w:t>י הכרה בחסרת דיור חלקית. הוא טען שזאת לא בעיה, הוא אמר שעל מנת שהוא יוכל לעזור לי, אני אצטרך לשתף איתו פעולה מספר פעמים. שאלתי אותו שזה אומר מה והוא אמר: זה אומר לשכב. ישבתי וחשבתי אולי זה משיח שנפל עלי וייתן לי קורת גג שיהיה לי איפה לשים את הראש (</w:t>
      </w:r>
      <w:r>
        <w:rPr>
          <w:b/>
          <w:bCs/>
          <w:u w:val="single"/>
          <w:rtl/>
        </w:rPr>
        <w:t>ב</w:t>
      </w:r>
      <w:r>
        <w:rPr>
          <w:rFonts w:hint="cs"/>
          <w:b/>
          <w:bCs/>
          <w:u w:val="single"/>
          <w:rtl/>
        </w:rPr>
        <w:t>וכה</w:t>
      </w:r>
      <w:r>
        <w:rPr>
          <w:b/>
          <w:bCs/>
          <w:rtl/>
        </w:rPr>
        <w:t xml:space="preserve">). </w:t>
      </w:r>
      <w:r>
        <w:rPr>
          <w:rFonts w:hint="cs"/>
          <w:b/>
          <w:bCs/>
          <w:rtl/>
        </w:rPr>
        <w:t>עשיתי חושבים. אמרתי אם זה המחיר שאני צריכה לשלם, אז אני אשלם אותו (</w:t>
      </w:r>
      <w:r>
        <w:rPr>
          <w:b/>
          <w:bCs/>
          <w:u w:val="single"/>
          <w:rtl/>
        </w:rPr>
        <w:t>מ</w:t>
      </w:r>
      <w:r>
        <w:rPr>
          <w:rFonts w:hint="cs"/>
          <w:b/>
          <w:bCs/>
          <w:u w:val="single"/>
          <w:rtl/>
        </w:rPr>
        <w:t>תפרצת בבכי</w:t>
      </w:r>
      <w:r>
        <w:rPr>
          <w:b/>
          <w:bCs/>
          <w:rtl/>
        </w:rPr>
        <w:t xml:space="preserve">). </w:t>
      </w:r>
    </w:p>
    <w:p w14:paraId="6012CB7B" w14:textId="77777777" w:rsidR="001325AA" w:rsidRDefault="001325AA">
      <w:pPr>
        <w:ind w:firstLine="720"/>
        <w:rPr>
          <w:b/>
          <w:bCs/>
          <w:rtl/>
        </w:rPr>
      </w:pPr>
      <w:r>
        <w:rPr>
          <w:b/>
          <w:bCs/>
          <w:rtl/>
        </w:rPr>
        <w:t>ש</w:t>
      </w:r>
      <w:r>
        <w:rPr>
          <w:rFonts w:hint="cs"/>
          <w:b/>
          <w:bCs/>
          <w:rtl/>
        </w:rPr>
        <w:t>. הוא אמר לך לשכב עם מי?</w:t>
      </w:r>
    </w:p>
    <w:p w14:paraId="4C151469" w14:textId="77777777" w:rsidR="001325AA" w:rsidRDefault="001325AA">
      <w:pPr>
        <w:ind w:firstLine="720"/>
        <w:rPr>
          <w:b/>
          <w:bCs/>
          <w:rtl/>
        </w:rPr>
      </w:pPr>
      <w:r>
        <w:rPr>
          <w:b/>
          <w:bCs/>
          <w:rtl/>
        </w:rPr>
        <w:t>ת</w:t>
      </w:r>
      <w:r>
        <w:rPr>
          <w:rFonts w:hint="cs"/>
          <w:b/>
          <w:bCs/>
          <w:rtl/>
        </w:rPr>
        <w:t xml:space="preserve">. איתו ועם אבי מעוז, מנכ"ל משרד השיכון. </w:t>
      </w:r>
    </w:p>
    <w:p w14:paraId="5FBCDB1B" w14:textId="77777777" w:rsidR="001325AA" w:rsidRDefault="001325AA">
      <w:pPr>
        <w:ind w:firstLine="720"/>
        <w:rPr>
          <w:b/>
          <w:bCs/>
          <w:rtl/>
        </w:rPr>
      </w:pPr>
      <w:r>
        <w:rPr>
          <w:b/>
          <w:bCs/>
          <w:rtl/>
        </w:rPr>
        <w:t>ש</w:t>
      </w:r>
      <w:r>
        <w:rPr>
          <w:rFonts w:hint="cs"/>
          <w:b/>
          <w:bCs/>
          <w:rtl/>
        </w:rPr>
        <w:t>. איך את מגיבה לזה?</w:t>
      </w:r>
    </w:p>
    <w:p w14:paraId="6B2E8847" w14:textId="77777777" w:rsidR="001325AA" w:rsidRDefault="001325AA">
      <w:pPr>
        <w:ind w:left="720"/>
        <w:rPr>
          <w:b/>
          <w:bCs/>
          <w:rtl/>
        </w:rPr>
      </w:pPr>
      <w:r>
        <w:rPr>
          <w:b/>
          <w:bCs/>
          <w:rtl/>
        </w:rPr>
        <w:t>ת</w:t>
      </w:r>
      <w:r>
        <w:rPr>
          <w:rFonts w:hint="cs"/>
          <w:b/>
          <w:bCs/>
          <w:rtl/>
        </w:rPr>
        <w:t xml:space="preserve">. ישבתי ואמרתי: אין ברירה, אם זה המחיר, אז אני אשלם אותו. ישבנו על המיטה ובאיזה שהוא מקום היתה לי חרטה ואמרתי שאני לא רוצה. אז הוא אמר לי: אם זה לא היום, אז בכלל אף פעם זה לא יהיה יותר. מחמת חוסר ברירה והרצון </w:t>
      </w:r>
      <w:r>
        <w:rPr>
          <w:b/>
          <w:bCs/>
          <w:rtl/>
        </w:rPr>
        <w:t>ש</w:t>
      </w:r>
      <w:r>
        <w:rPr>
          <w:rFonts w:hint="cs"/>
          <w:b/>
          <w:bCs/>
          <w:rtl/>
        </w:rPr>
        <w:t>לי לקבל דירה (</w:t>
      </w:r>
      <w:r>
        <w:rPr>
          <w:b/>
          <w:bCs/>
          <w:u w:val="single"/>
          <w:rtl/>
        </w:rPr>
        <w:t>מ</w:t>
      </w:r>
      <w:r>
        <w:rPr>
          <w:rFonts w:hint="cs"/>
          <w:b/>
          <w:bCs/>
          <w:u w:val="single"/>
          <w:rtl/>
        </w:rPr>
        <w:t xml:space="preserve">דברת תוך </w:t>
      </w:r>
      <w:r>
        <w:rPr>
          <w:b/>
          <w:bCs/>
          <w:u w:val="single"/>
          <w:rtl/>
        </w:rPr>
        <w:t>כ</w:t>
      </w:r>
      <w:r>
        <w:rPr>
          <w:rFonts w:hint="cs"/>
          <w:b/>
          <w:bCs/>
          <w:u w:val="single"/>
          <w:rtl/>
        </w:rPr>
        <w:t>די בכי</w:t>
      </w:r>
      <w:r>
        <w:rPr>
          <w:b/>
          <w:bCs/>
          <w:rtl/>
        </w:rPr>
        <w:t xml:space="preserve">) </w:t>
      </w:r>
      <w:r>
        <w:rPr>
          <w:rFonts w:hint="cs"/>
          <w:b/>
          <w:bCs/>
          <w:rtl/>
        </w:rPr>
        <w:t xml:space="preserve">נשארתי. אמרתי אין ברירה, זה מה שיש". </w:t>
      </w:r>
    </w:p>
    <w:p w14:paraId="732EF417" w14:textId="77777777" w:rsidR="001325AA" w:rsidRDefault="001325AA">
      <w:pPr>
        <w:ind w:firstLine="720"/>
        <w:rPr>
          <w:rtl/>
        </w:rPr>
      </w:pPr>
      <w:r>
        <w:rPr>
          <w:rtl/>
        </w:rPr>
        <w:t>(</w:t>
      </w:r>
      <w:r>
        <w:rPr>
          <w:rFonts w:hint="cs"/>
          <w:rtl/>
        </w:rPr>
        <w:t>עמ' 4 שורה 25 עד עמ' 5 שורה 5 לפרוטוקול).</w:t>
      </w:r>
    </w:p>
    <w:p w14:paraId="6B571090" w14:textId="77777777" w:rsidR="001325AA" w:rsidRDefault="001325AA">
      <w:pPr>
        <w:rPr>
          <w:b/>
          <w:bCs/>
          <w:rtl/>
        </w:rPr>
      </w:pPr>
    </w:p>
    <w:p w14:paraId="0623480C" w14:textId="77777777" w:rsidR="001325AA" w:rsidRDefault="001325AA" w:rsidP="001325AA">
      <w:pPr>
        <w:pStyle w:val="BodyText"/>
        <w:numPr>
          <w:ilvl w:val="0"/>
          <w:numId w:val="9"/>
        </w:numPr>
        <w:ind w:right="0"/>
        <w:rPr>
          <w:rtl/>
        </w:rPr>
      </w:pPr>
      <w:r>
        <w:rPr>
          <w:rtl/>
        </w:rPr>
        <w:t>ל</w:t>
      </w:r>
      <w:r>
        <w:rPr>
          <w:rFonts w:hint="cs"/>
          <w:rtl/>
        </w:rPr>
        <w:t xml:space="preserve">מרות שהחליטה בינה ובין עצמה שהיא מסכימה להצעתו של הנאשם, מיד כשהחל </w:t>
      </w:r>
      <w:r>
        <w:rPr>
          <w:rtl/>
        </w:rPr>
        <w:t>ה</w:t>
      </w:r>
      <w:r>
        <w:rPr>
          <w:rFonts w:hint="cs"/>
          <w:rtl/>
        </w:rPr>
        <w:t xml:space="preserve">נאשם </w:t>
      </w:r>
      <w:r>
        <w:rPr>
          <w:rtl/>
        </w:rPr>
        <w:t>ל</w:t>
      </w:r>
      <w:r>
        <w:rPr>
          <w:rFonts w:hint="cs"/>
          <w:rtl/>
        </w:rPr>
        <w:t>געת ב</w:t>
      </w:r>
      <w:r>
        <w:rPr>
          <w:rtl/>
        </w:rPr>
        <w:t>א</w:t>
      </w:r>
      <w:r>
        <w:rPr>
          <w:rFonts w:hint="cs"/>
          <w:rtl/>
        </w:rPr>
        <w:t>.ח.</w:t>
      </w:r>
      <w:r>
        <w:rPr>
          <w:rtl/>
        </w:rPr>
        <w:t xml:space="preserve">, </w:t>
      </w:r>
      <w:r>
        <w:rPr>
          <w:rFonts w:hint="cs"/>
          <w:rtl/>
        </w:rPr>
        <w:t>התנגדה לו והביעה זאת בהתנהגותה. כך במילותיה:</w:t>
      </w:r>
    </w:p>
    <w:p w14:paraId="128F9ED9" w14:textId="77777777" w:rsidR="001325AA" w:rsidRDefault="001325AA">
      <w:pPr>
        <w:ind w:firstLine="720"/>
        <w:rPr>
          <w:b/>
          <w:bCs/>
          <w:rtl/>
        </w:rPr>
      </w:pPr>
      <w:r>
        <w:rPr>
          <w:rtl/>
        </w:rPr>
        <w:t>"</w:t>
      </w:r>
      <w:r>
        <w:rPr>
          <w:b/>
          <w:bCs/>
          <w:rtl/>
        </w:rPr>
        <w:t>ש</w:t>
      </w:r>
      <w:r>
        <w:rPr>
          <w:rFonts w:hint="cs"/>
          <w:b/>
          <w:bCs/>
          <w:rtl/>
        </w:rPr>
        <w:t>. ואז מה הוא עשה?</w:t>
      </w:r>
    </w:p>
    <w:p w14:paraId="2ACD9DEF" w14:textId="77777777" w:rsidR="001325AA" w:rsidRDefault="001325AA">
      <w:pPr>
        <w:ind w:firstLine="720"/>
        <w:rPr>
          <w:b/>
          <w:bCs/>
          <w:rtl/>
        </w:rPr>
      </w:pPr>
      <w:r>
        <w:rPr>
          <w:rFonts w:hint="cs"/>
          <w:b/>
          <w:bCs/>
          <w:rtl/>
        </w:rPr>
        <w:t xml:space="preserve">ת. ואז הוא ניסה להוריד לי את החולצה. </w:t>
      </w:r>
    </w:p>
    <w:p w14:paraId="2D30AF05" w14:textId="77777777" w:rsidR="001325AA" w:rsidRDefault="001325AA">
      <w:pPr>
        <w:ind w:firstLine="720"/>
        <w:rPr>
          <w:b/>
          <w:bCs/>
          <w:rtl/>
        </w:rPr>
      </w:pPr>
      <w:r>
        <w:rPr>
          <w:b/>
          <w:bCs/>
          <w:rtl/>
        </w:rPr>
        <w:t>ש</w:t>
      </w:r>
      <w:r>
        <w:rPr>
          <w:rFonts w:hint="cs"/>
          <w:b/>
          <w:bCs/>
          <w:rtl/>
        </w:rPr>
        <w:t>. מה עשית?</w:t>
      </w:r>
    </w:p>
    <w:p w14:paraId="3FB71A73" w14:textId="77777777" w:rsidR="001325AA" w:rsidRDefault="001325AA">
      <w:pPr>
        <w:ind w:left="720"/>
        <w:rPr>
          <w:b/>
          <w:bCs/>
          <w:rtl/>
        </w:rPr>
      </w:pPr>
      <w:r>
        <w:rPr>
          <w:b/>
          <w:bCs/>
          <w:rtl/>
        </w:rPr>
        <w:t>ת</w:t>
      </w:r>
      <w:r>
        <w:rPr>
          <w:rFonts w:hint="cs"/>
          <w:b/>
          <w:bCs/>
          <w:rtl/>
        </w:rPr>
        <w:t xml:space="preserve">. התנגדתי, ואז מחוסר ברירה, ראיתי שאין ברירה, שיתפתי איתו פעולה בחוסר ברירה. </w:t>
      </w:r>
    </w:p>
    <w:p w14:paraId="6E7E7A20" w14:textId="77777777" w:rsidR="001325AA" w:rsidRDefault="001325AA">
      <w:pPr>
        <w:ind w:firstLine="720"/>
        <w:rPr>
          <w:b/>
          <w:bCs/>
          <w:rtl/>
        </w:rPr>
      </w:pPr>
      <w:r>
        <w:rPr>
          <w:b/>
          <w:bCs/>
          <w:rtl/>
        </w:rPr>
        <w:t>ש</w:t>
      </w:r>
      <w:r>
        <w:rPr>
          <w:rFonts w:hint="cs"/>
          <w:b/>
          <w:bCs/>
          <w:rtl/>
        </w:rPr>
        <w:t xml:space="preserve">. מה עשית? עשית איזו תנועה, תסבירי במילים. </w:t>
      </w:r>
    </w:p>
    <w:p w14:paraId="0520215A" w14:textId="77777777" w:rsidR="001325AA" w:rsidRDefault="001325AA">
      <w:pPr>
        <w:ind w:left="720"/>
        <w:rPr>
          <w:b/>
          <w:bCs/>
          <w:rtl/>
        </w:rPr>
      </w:pPr>
      <w:r>
        <w:rPr>
          <w:b/>
          <w:bCs/>
          <w:rtl/>
        </w:rPr>
        <w:t>ת</w:t>
      </w:r>
      <w:r>
        <w:rPr>
          <w:rFonts w:hint="cs"/>
          <w:b/>
          <w:bCs/>
          <w:rtl/>
        </w:rPr>
        <w:t>. דחפתי אותו עם הידיים, דחפתי אותו עם הידיים. נגעלתי, הרגשתי שאני מושפלת, לאיזה שפל מדרגה הגעתי על מנת לקבל דירה (</w:t>
      </w:r>
      <w:r>
        <w:rPr>
          <w:b/>
          <w:bCs/>
          <w:u w:val="single"/>
          <w:rtl/>
        </w:rPr>
        <w:t>מ</w:t>
      </w:r>
      <w:r>
        <w:rPr>
          <w:rFonts w:hint="cs"/>
          <w:b/>
          <w:bCs/>
          <w:u w:val="single"/>
          <w:rtl/>
        </w:rPr>
        <w:t>מררת בבכי תוך כדי דיבור. רועדת, שותה מים</w:t>
      </w:r>
      <w:r>
        <w:rPr>
          <w:b/>
          <w:bCs/>
          <w:rtl/>
        </w:rPr>
        <w:t xml:space="preserve">). </w:t>
      </w:r>
    </w:p>
    <w:p w14:paraId="3CAC39C2" w14:textId="77777777" w:rsidR="001325AA" w:rsidRDefault="001325AA">
      <w:pPr>
        <w:ind w:firstLine="720"/>
        <w:rPr>
          <w:b/>
          <w:bCs/>
          <w:rtl/>
        </w:rPr>
      </w:pPr>
      <w:r>
        <w:rPr>
          <w:b/>
          <w:bCs/>
          <w:rtl/>
        </w:rPr>
        <w:t>ש</w:t>
      </w:r>
      <w:r>
        <w:rPr>
          <w:rFonts w:hint="cs"/>
          <w:b/>
          <w:bCs/>
          <w:rtl/>
        </w:rPr>
        <w:t>. מה הוא אמר לך לגבי הזכאות שלך תוך כדי ההתנגדות?</w:t>
      </w:r>
    </w:p>
    <w:p w14:paraId="3630ACEE" w14:textId="77777777" w:rsidR="001325AA" w:rsidRDefault="001325AA">
      <w:pPr>
        <w:ind w:left="720"/>
        <w:rPr>
          <w:b/>
          <w:bCs/>
          <w:rtl/>
        </w:rPr>
      </w:pPr>
      <w:r>
        <w:rPr>
          <w:b/>
          <w:bCs/>
          <w:rtl/>
        </w:rPr>
        <w:t>ת</w:t>
      </w:r>
      <w:r>
        <w:rPr>
          <w:rFonts w:hint="cs"/>
          <w:b/>
          <w:bCs/>
          <w:rtl/>
        </w:rPr>
        <w:t>. הוא אמר לי שאין בעיה, שתוך 15 יום הוא יכול לסדר לי 3 דירות שמתוכן דירה אחת בכפר סבא, דירה אחת בבן יהודה בת"א, ואם אני רוצה</w:t>
      </w:r>
      <w:r>
        <w:rPr>
          <w:b/>
          <w:bCs/>
          <w:rtl/>
        </w:rPr>
        <w:t xml:space="preserve"> </w:t>
      </w:r>
      <w:r>
        <w:rPr>
          <w:rFonts w:hint="cs"/>
          <w:b/>
          <w:bCs/>
          <w:rtl/>
        </w:rPr>
        <w:t>במקום יוקרתי, זה בשדרות ניצה בנתניה.</w:t>
      </w:r>
      <w:r>
        <w:rPr>
          <w:b/>
          <w:bCs/>
          <w:rtl/>
        </w:rPr>
        <w:t xml:space="preserve"> </w:t>
      </w:r>
      <w:r>
        <w:rPr>
          <w:rFonts w:hint="cs"/>
          <w:b/>
          <w:bCs/>
          <w:rtl/>
        </w:rPr>
        <w:t xml:space="preserve">על מנת שהוא ייתן לי את צרור המפתחות, אני צריכה להיפגש איתו ולהיפגש עם אבי מעוז. הוא אמר לי: בעוד מספר ימים אני אתקשר אליך, שזה אומר יומיים </w:t>
      </w:r>
      <w:r>
        <w:rPr>
          <w:b/>
          <w:bCs/>
          <w:rtl/>
        </w:rPr>
        <w:t xml:space="preserve">– </w:t>
      </w:r>
      <w:r>
        <w:rPr>
          <w:rFonts w:hint="cs"/>
          <w:b/>
          <w:bCs/>
          <w:rtl/>
        </w:rPr>
        <w:t xml:space="preserve">שלושה ימים, שהוא יתקשר אלי ונקבע פגישה גם עם אבי מעוז וגם איתו. </w:t>
      </w:r>
    </w:p>
    <w:p w14:paraId="0466FE0E" w14:textId="77777777" w:rsidR="001325AA" w:rsidRDefault="001325AA">
      <w:pPr>
        <w:pStyle w:val="BodyTextIndent"/>
        <w:ind w:firstLine="0"/>
        <w:jc w:val="both"/>
        <w:rPr>
          <w:b/>
          <w:bCs/>
          <w:sz w:val="20"/>
          <w:rtl/>
        </w:rPr>
      </w:pPr>
      <w:r>
        <w:rPr>
          <w:b/>
          <w:bCs/>
          <w:sz w:val="20"/>
          <w:rtl/>
        </w:rPr>
        <w:t>ש</w:t>
      </w:r>
      <w:r>
        <w:rPr>
          <w:rFonts w:hint="cs"/>
          <w:b/>
          <w:bCs/>
          <w:sz w:val="20"/>
          <w:rtl/>
        </w:rPr>
        <w:t>. את י</w:t>
      </w:r>
      <w:r>
        <w:rPr>
          <w:b/>
          <w:bCs/>
          <w:sz w:val="20"/>
          <w:rtl/>
        </w:rPr>
        <w:t>כ</w:t>
      </w:r>
      <w:r>
        <w:rPr>
          <w:rFonts w:hint="cs"/>
          <w:b/>
          <w:bCs/>
          <w:sz w:val="20"/>
          <w:rtl/>
        </w:rPr>
        <w:t xml:space="preserve">ולה </w:t>
      </w:r>
      <w:r>
        <w:rPr>
          <w:b/>
          <w:bCs/>
          <w:sz w:val="20"/>
          <w:rtl/>
        </w:rPr>
        <w:t>ל</w:t>
      </w:r>
      <w:r>
        <w:rPr>
          <w:rFonts w:hint="cs"/>
          <w:b/>
          <w:bCs/>
          <w:sz w:val="20"/>
          <w:rtl/>
        </w:rPr>
        <w:t>תאר את התיאור המיני. סיפרת שדחפת אותו עם הידיים והרגליים. מה הוא אמר לך לגבי הזכאות שלך כשאת מתנגדת ואת לא רוצה לשכב איתו?</w:t>
      </w:r>
    </w:p>
    <w:p w14:paraId="7E2D1F85" w14:textId="77777777" w:rsidR="001325AA" w:rsidRDefault="001325AA">
      <w:pPr>
        <w:ind w:firstLine="720"/>
        <w:rPr>
          <w:b/>
          <w:bCs/>
          <w:rtl/>
        </w:rPr>
      </w:pPr>
      <w:r>
        <w:rPr>
          <w:b/>
          <w:bCs/>
          <w:rtl/>
        </w:rPr>
        <w:t>ת</w:t>
      </w:r>
      <w:r>
        <w:rPr>
          <w:rFonts w:hint="cs"/>
          <w:b/>
          <w:bCs/>
          <w:rtl/>
        </w:rPr>
        <w:t>. אמרתי את זה (</w:t>
      </w:r>
      <w:r>
        <w:rPr>
          <w:b/>
          <w:bCs/>
          <w:u w:val="single"/>
          <w:rtl/>
        </w:rPr>
        <w:t>מ</w:t>
      </w:r>
      <w:r>
        <w:rPr>
          <w:rFonts w:hint="cs"/>
          <w:b/>
          <w:bCs/>
          <w:u w:val="single"/>
          <w:rtl/>
        </w:rPr>
        <w:t>תקשה לדבר, מתנשמת בכבדות</w:t>
      </w:r>
      <w:r>
        <w:rPr>
          <w:b/>
          <w:bCs/>
          <w:rtl/>
        </w:rPr>
        <w:t xml:space="preserve">). </w:t>
      </w:r>
    </w:p>
    <w:p w14:paraId="241F399D" w14:textId="77777777" w:rsidR="001325AA" w:rsidRDefault="001325AA">
      <w:pPr>
        <w:ind w:firstLine="720"/>
        <w:rPr>
          <w:b/>
          <w:bCs/>
          <w:rtl/>
        </w:rPr>
      </w:pPr>
      <w:r>
        <w:rPr>
          <w:b/>
          <w:bCs/>
          <w:rtl/>
        </w:rPr>
        <w:t>ש</w:t>
      </w:r>
      <w:r>
        <w:rPr>
          <w:rFonts w:hint="cs"/>
          <w:b/>
          <w:bCs/>
          <w:rtl/>
        </w:rPr>
        <w:t>. כשאת מתנגדת מה הוא אמר לך?</w:t>
      </w:r>
    </w:p>
    <w:p w14:paraId="5CF1FF18" w14:textId="77777777" w:rsidR="001325AA" w:rsidRDefault="001325AA">
      <w:pPr>
        <w:ind w:firstLine="720"/>
        <w:rPr>
          <w:b/>
          <w:bCs/>
          <w:rtl/>
        </w:rPr>
      </w:pPr>
      <w:r>
        <w:rPr>
          <w:b/>
          <w:bCs/>
          <w:rtl/>
        </w:rPr>
        <w:t>ת</w:t>
      </w:r>
      <w:r>
        <w:rPr>
          <w:rFonts w:hint="cs"/>
          <w:b/>
          <w:bCs/>
          <w:rtl/>
        </w:rPr>
        <w:t xml:space="preserve">. אם לא תשכבי איתי, זה לא יהיה עוד פעם, זה הפעם הזאת או </w:t>
      </w:r>
      <w:r>
        <w:rPr>
          <w:b/>
          <w:bCs/>
          <w:rtl/>
        </w:rPr>
        <w:t>ב</w:t>
      </w:r>
      <w:r>
        <w:rPr>
          <w:rFonts w:hint="cs"/>
          <w:b/>
          <w:bCs/>
          <w:rtl/>
        </w:rPr>
        <w:t xml:space="preserve">כלל לא. </w:t>
      </w:r>
    </w:p>
    <w:p w14:paraId="4AD42B5D" w14:textId="77777777" w:rsidR="001325AA" w:rsidRDefault="001325AA">
      <w:pPr>
        <w:ind w:firstLine="720"/>
        <w:rPr>
          <w:b/>
          <w:bCs/>
          <w:rtl/>
        </w:rPr>
      </w:pPr>
      <w:r>
        <w:rPr>
          <w:rFonts w:hint="cs"/>
          <w:b/>
          <w:bCs/>
          <w:rtl/>
        </w:rPr>
        <w:t>ש. מה הוא אמר לך לגבי הזכאות החלקית שלך?</w:t>
      </w:r>
    </w:p>
    <w:p w14:paraId="48905AFD" w14:textId="77777777" w:rsidR="001325AA" w:rsidRDefault="001325AA">
      <w:pPr>
        <w:ind w:firstLine="720"/>
        <w:rPr>
          <w:b/>
          <w:bCs/>
          <w:rtl/>
        </w:rPr>
      </w:pPr>
      <w:r>
        <w:rPr>
          <w:b/>
          <w:bCs/>
          <w:rtl/>
        </w:rPr>
        <w:t>ת</w:t>
      </w:r>
      <w:r>
        <w:rPr>
          <w:rFonts w:hint="cs"/>
          <w:b/>
          <w:bCs/>
          <w:rtl/>
        </w:rPr>
        <w:t xml:space="preserve">. שתהיה הכרה מלאה. </w:t>
      </w:r>
    </w:p>
    <w:p w14:paraId="64FF6B55" w14:textId="77777777" w:rsidR="001325AA" w:rsidRDefault="001325AA">
      <w:pPr>
        <w:ind w:firstLine="720"/>
        <w:rPr>
          <w:b/>
          <w:bCs/>
          <w:rtl/>
        </w:rPr>
      </w:pPr>
      <w:r>
        <w:rPr>
          <w:b/>
          <w:bCs/>
          <w:rtl/>
        </w:rPr>
        <w:t>ש</w:t>
      </w:r>
      <w:r>
        <w:rPr>
          <w:rFonts w:hint="cs"/>
          <w:b/>
          <w:bCs/>
          <w:rtl/>
        </w:rPr>
        <w:t>. ומה יקרה אם לא תשכבי איתו?</w:t>
      </w:r>
    </w:p>
    <w:p w14:paraId="35C58A66" w14:textId="77777777" w:rsidR="001325AA" w:rsidRDefault="001325AA">
      <w:pPr>
        <w:ind w:left="720"/>
        <w:rPr>
          <w:b/>
          <w:bCs/>
          <w:rtl/>
        </w:rPr>
      </w:pPr>
      <w:r>
        <w:rPr>
          <w:b/>
          <w:bCs/>
          <w:rtl/>
        </w:rPr>
        <w:t>ת</w:t>
      </w:r>
      <w:r>
        <w:rPr>
          <w:rFonts w:hint="cs"/>
          <w:b/>
          <w:bCs/>
          <w:rtl/>
        </w:rPr>
        <w:t xml:space="preserve">. הוא אמר שאם לא אשכב איתו, כל מה שהגיע לידם לא יהיה יותר. כל ניירת שתגיע אליו, תיפסל והוא ישים לי רגל על מנת שלא אוכל להצליח לקבל שום דבר ממשרד השיכון. </w:t>
      </w:r>
      <w:r>
        <w:rPr>
          <w:b/>
          <w:bCs/>
          <w:rtl/>
        </w:rPr>
        <w:t>ו</w:t>
      </w:r>
      <w:r>
        <w:rPr>
          <w:rFonts w:hint="cs"/>
          <w:b/>
          <w:bCs/>
          <w:rtl/>
        </w:rPr>
        <w:t xml:space="preserve">אז לא היתה לי ברירה, שיתפתי פעולה, מחמת חוסר ברירה כמובן. </w:t>
      </w:r>
    </w:p>
    <w:p w14:paraId="765B41D2" w14:textId="77777777" w:rsidR="001325AA" w:rsidRDefault="001325AA">
      <w:pPr>
        <w:ind w:firstLine="720"/>
        <w:rPr>
          <w:b/>
          <w:bCs/>
          <w:rtl/>
        </w:rPr>
      </w:pPr>
      <w:r>
        <w:rPr>
          <w:rFonts w:hint="cs"/>
          <w:b/>
          <w:bCs/>
          <w:rtl/>
        </w:rPr>
        <w:t>ש. תוך כדי האקט מה קורה לו ומה בעקבות זה הוא עושה לך?</w:t>
      </w:r>
    </w:p>
    <w:p w14:paraId="25F8FC2B" w14:textId="77777777" w:rsidR="001325AA" w:rsidRDefault="001325AA">
      <w:pPr>
        <w:ind w:left="720"/>
        <w:rPr>
          <w:b/>
          <w:bCs/>
          <w:rtl/>
        </w:rPr>
      </w:pPr>
      <w:r>
        <w:rPr>
          <w:b/>
          <w:bCs/>
          <w:rtl/>
        </w:rPr>
        <w:t>ת</w:t>
      </w:r>
      <w:r>
        <w:rPr>
          <w:rFonts w:hint="cs"/>
          <w:b/>
          <w:bCs/>
          <w:rtl/>
        </w:rPr>
        <w:t>. הוא ניסה לחדור אלי ולא עמד לו, ואני מצטערת שאני צריכה להיות מושפלת ולומר את זה, אבל פשוט לא עומד לו ואז הוא מנסה ולא עומד לו, ואז הוא תפס א</w:t>
      </w:r>
      <w:r>
        <w:rPr>
          <w:b/>
          <w:bCs/>
          <w:rtl/>
        </w:rPr>
        <w:t>ו</w:t>
      </w:r>
      <w:r>
        <w:rPr>
          <w:rFonts w:hint="cs"/>
          <w:b/>
          <w:bCs/>
          <w:rtl/>
        </w:rPr>
        <w:t>תי עם הראש (</w:t>
      </w:r>
      <w:r>
        <w:rPr>
          <w:b/>
          <w:bCs/>
          <w:u w:val="single"/>
          <w:rtl/>
        </w:rPr>
        <w:t>מ</w:t>
      </w:r>
      <w:r>
        <w:rPr>
          <w:rFonts w:hint="cs"/>
          <w:b/>
          <w:bCs/>
          <w:u w:val="single"/>
          <w:rtl/>
        </w:rPr>
        <w:t>דגימה עם שתי ידיים באחיזה בצוואר ובפנים</w:t>
      </w:r>
      <w:r>
        <w:rPr>
          <w:b/>
          <w:bCs/>
          <w:rtl/>
        </w:rPr>
        <w:t xml:space="preserve">) </w:t>
      </w:r>
      <w:r>
        <w:rPr>
          <w:rFonts w:hint="cs"/>
          <w:b/>
          <w:bCs/>
          <w:rtl/>
        </w:rPr>
        <w:t xml:space="preserve">והרגשתי שאני עומדת להיחנק, והוא אמר לי למצוץ לו. </w:t>
      </w:r>
    </w:p>
    <w:p w14:paraId="5BEEC03B" w14:textId="77777777" w:rsidR="001325AA" w:rsidRDefault="001325AA">
      <w:pPr>
        <w:ind w:firstLine="720"/>
        <w:rPr>
          <w:b/>
          <w:bCs/>
          <w:rtl/>
        </w:rPr>
      </w:pPr>
      <w:r>
        <w:rPr>
          <w:b/>
          <w:bCs/>
          <w:rtl/>
        </w:rPr>
        <w:t>ש</w:t>
      </w:r>
      <w:r>
        <w:rPr>
          <w:rFonts w:hint="cs"/>
          <w:b/>
          <w:bCs/>
          <w:rtl/>
        </w:rPr>
        <w:t xml:space="preserve">. אז הרגשת שאת הולכת להיחנק. </w:t>
      </w:r>
    </w:p>
    <w:p w14:paraId="715183A1" w14:textId="77777777" w:rsidR="001325AA" w:rsidRDefault="001325AA">
      <w:pPr>
        <w:ind w:left="720"/>
        <w:rPr>
          <w:b/>
          <w:bCs/>
          <w:rtl/>
        </w:rPr>
      </w:pPr>
      <w:r>
        <w:rPr>
          <w:b/>
          <w:bCs/>
          <w:rtl/>
        </w:rPr>
        <w:t>ת</w:t>
      </w:r>
      <w:r>
        <w:rPr>
          <w:rFonts w:hint="cs"/>
          <w:b/>
          <w:bCs/>
          <w:rtl/>
        </w:rPr>
        <w:t xml:space="preserve">. ולהקיא ודחפתי אותו. אמרתי לו די, אני רוצה להתלבש, אני רוצה ללכת. הוא שאל אותי למה? אמרתי לו: זהו, אני לא רוצה. במהלך </w:t>
      </w:r>
      <w:r>
        <w:rPr>
          <w:b/>
          <w:bCs/>
          <w:rtl/>
        </w:rPr>
        <w:t>ה</w:t>
      </w:r>
      <w:r>
        <w:rPr>
          <w:rFonts w:hint="cs"/>
          <w:b/>
          <w:bCs/>
          <w:rtl/>
        </w:rPr>
        <w:t xml:space="preserve">אקט שאלתי אותו מה קורה, למה לא עומד לך, הוא אמר לי: זה לא את, זאת בעיה שלי, זה לא את. בגלל שהוא לא יכל, הוא דחף לי את הראש למטה על מנת שאמצוץ לו. </w:t>
      </w:r>
    </w:p>
    <w:p w14:paraId="5F339C6A" w14:textId="77777777" w:rsidR="001325AA" w:rsidRDefault="001325AA">
      <w:pPr>
        <w:ind w:firstLine="720"/>
        <w:rPr>
          <w:b/>
          <w:bCs/>
          <w:rtl/>
        </w:rPr>
      </w:pPr>
      <w:r>
        <w:rPr>
          <w:rFonts w:hint="cs"/>
          <w:b/>
          <w:bCs/>
          <w:rtl/>
        </w:rPr>
        <w:t>ש. אחרי שאת נאלצת בכוח למצוץ לו, מה קורה מבחינת האקט המיני?</w:t>
      </w:r>
    </w:p>
    <w:p w14:paraId="5A04821F" w14:textId="77777777" w:rsidR="001325AA" w:rsidRDefault="001325AA">
      <w:pPr>
        <w:ind w:firstLine="720"/>
        <w:rPr>
          <w:b/>
          <w:bCs/>
          <w:rtl/>
        </w:rPr>
      </w:pPr>
      <w:r>
        <w:rPr>
          <w:b/>
          <w:bCs/>
          <w:rtl/>
        </w:rPr>
        <w:t>ת</w:t>
      </w:r>
      <w:r>
        <w:rPr>
          <w:rFonts w:hint="cs"/>
          <w:b/>
          <w:bCs/>
          <w:rtl/>
        </w:rPr>
        <w:t>. תוך כדי זה שאני דוחפת אותו עם הרגליים ועם היד</w:t>
      </w:r>
      <w:r>
        <w:rPr>
          <w:b/>
          <w:bCs/>
          <w:rtl/>
        </w:rPr>
        <w:t>י</w:t>
      </w:r>
      <w:r>
        <w:rPr>
          <w:rFonts w:hint="cs"/>
          <w:b/>
          <w:bCs/>
          <w:rtl/>
        </w:rPr>
        <w:t xml:space="preserve">ים, </w:t>
      </w:r>
    </w:p>
    <w:p w14:paraId="7A00C383" w14:textId="77777777" w:rsidR="001325AA" w:rsidRDefault="001325AA">
      <w:pPr>
        <w:ind w:firstLine="720"/>
        <w:rPr>
          <w:b/>
          <w:bCs/>
          <w:rtl/>
        </w:rPr>
      </w:pPr>
      <w:r>
        <w:rPr>
          <w:rFonts w:hint="cs"/>
          <w:b/>
          <w:bCs/>
          <w:rtl/>
        </w:rPr>
        <w:t>ש. זה מצליח? הפעולה הזאת מצליחה מבחינתו?</w:t>
      </w:r>
    </w:p>
    <w:p w14:paraId="0A597A25" w14:textId="77777777" w:rsidR="001325AA" w:rsidRDefault="001325AA">
      <w:pPr>
        <w:ind w:firstLine="720"/>
        <w:rPr>
          <w:b/>
          <w:bCs/>
          <w:rtl/>
        </w:rPr>
      </w:pPr>
      <w:r>
        <w:rPr>
          <w:b/>
          <w:bCs/>
          <w:rtl/>
        </w:rPr>
        <w:t>ת</w:t>
      </w:r>
      <w:r>
        <w:rPr>
          <w:rFonts w:hint="cs"/>
          <w:b/>
          <w:bCs/>
          <w:rtl/>
        </w:rPr>
        <w:t xml:space="preserve">. בסוף הפעולה מצליחה מבחינתו ואז הוא חודר אלי". </w:t>
      </w:r>
    </w:p>
    <w:p w14:paraId="25AF932B" w14:textId="77777777" w:rsidR="001325AA" w:rsidRDefault="001325AA">
      <w:pPr>
        <w:ind w:firstLine="720"/>
        <w:rPr>
          <w:rtl/>
        </w:rPr>
      </w:pPr>
      <w:r>
        <w:rPr>
          <w:rtl/>
        </w:rPr>
        <w:t>(</w:t>
      </w:r>
      <w:r>
        <w:rPr>
          <w:rFonts w:hint="cs"/>
          <w:rtl/>
        </w:rPr>
        <w:t>עמ' 5 שורה 6 עד עמ' 6 שורה 12 לפרוטוקול).</w:t>
      </w:r>
    </w:p>
    <w:p w14:paraId="5BAD9529" w14:textId="77777777" w:rsidR="001325AA" w:rsidRDefault="001325AA">
      <w:pPr>
        <w:rPr>
          <w:rtl/>
        </w:rPr>
      </w:pPr>
    </w:p>
    <w:p w14:paraId="2D403D1B" w14:textId="77777777" w:rsidR="001325AA" w:rsidRDefault="001325AA">
      <w:pPr>
        <w:ind w:left="720"/>
        <w:rPr>
          <w:rtl/>
        </w:rPr>
      </w:pPr>
      <w:r>
        <w:rPr>
          <w:rtl/>
        </w:rPr>
        <w:t>א</w:t>
      </w:r>
      <w:r>
        <w:rPr>
          <w:rFonts w:hint="cs"/>
          <w:rtl/>
        </w:rPr>
        <w:t xml:space="preserve">חרי שהמגע המיני הסתיים, התקלחה א.ח. לבדה, ולאחריה התקלח הנאשם. היא לקחה מונית ונסעה הביתה. </w:t>
      </w:r>
    </w:p>
    <w:p w14:paraId="14750E47" w14:textId="77777777" w:rsidR="001325AA" w:rsidRDefault="001325AA">
      <w:pPr>
        <w:rPr>
          <w:rtl/>
        </w:rPr>
      </w:pPr>
    </w:p>
    <w:p w14:paraId="69B1689F" w14:textId="77777777" w:rsidR="001325AA" w:rsidRDefault="001325AA" w:rsidP="001325AA">
      <w:pPr>
        <w:numPr>
          <w:ilvl w:val="0"/>
          <w:numId w:val="9"/>
        </w:numPr>
        <w:ind w:right="0"/>
        <w:rPr>
          <w:rtl/>
        </w:rPr>
      </w:pPr>
      <w:r>
        <w:rPr>
          <w:rtl/>
        </w:rPr>
        <w:t>מ</w:t>
      </w:r>
      <w:r>
        <w:rPr>
          <w:rFonts w:hint="cs"/>
          <w:rtl/>
        </w:rPr>
        <w:t xml:space="preserve">ספר ימים לאחר-מכן, ביום ו' בצהריים, התקשר הנאשם אל א.ח. ודרש ממנה להגיע אליו באופן דחוף, מבלי לומר לה את הסיבה. א.ח. אמרה לו שיש לה בעיה להגיע אליו, כיוון שאין אוטובוסים בשעות האלו ונסיעה במוניות יקרה מדי עבורה, והנאשם ענה שיתקשר ביום א'.  </w:t>
      </w:r>
    </w:p>
    <w:p w14:paraId="560789C1" w14:textId="77777777" w:rsidR="001325AA" w:rsidRDefault="001325AA">
      <w:pPr>
        <w:rPr>
          <w:rtl/>
        </w:rPr>
      </w:pPr>
    </w:p>
    <w:p w14:paraId="7A3CA3D3" w14:textId="77777777" w:rsidR="001325AA" w:rsidRDefault="001325AA" w:rsidP="001325AA">
      <w:pPr>
        <w:numPr>
          <w:ilvl w:val="0"/>
          <w:numId w:val="9"/>
        </w:numPr>
        <w:ind w:right="0"/>
        <w:rPr>
          <w:rtl/>
        </w:rPr>
      </w:pPr>
      <w:r>
        <w:rPr>
          <w:rFonts w:hint="cs"/>
          <w:rtl/>
        </w:rPr>
        <w:t>ואכן, ביום א' התקשר הנאשם אל א.ח. וקבע עמה להיפגש אצלו בבית, ואמר שגם אבי מעוז, מנכ"ל</w:t>
      </w:r>
      <w:r>
        <w:rPr>
          <w:rtl/>
        </w:rPr>
        <w:t xml:space="preserve"> </w:t>
      </w:r>
      <w:r>
        <w:rPr>
          <w:rFonts w:hint="cs"/>
          <w:rtl/>
        </w:rPr>
        <w:t>משרד השיכון, לכאורה, אמור להגיע. א.ח. הגיעה אל הנאשם,</w:t>
      </w:r>
      <w:r>
        <w:rPr>
          <w:rtl/>
        </w:rPr>
        <w:t xml:space="preserve"> </w:t>
      </w:r>
      <w:r>
        <w:rPr>
          <w:rFonts w:hint="cs"/>
          <w:rtl/>
        </w:rPr>
        <w:t>ובעת ששתתה אצלו כוס קפה צלצל אצלו הטלפון. הנאשם ענה, צחק ומסר למתלוננת את השפופרת. כשא.ח. שאלה עם מי היא מדברת, ענה לה אדם שהציג עצמו בשם שלמה, וביקש לדבר עם ירון. היא מסרה לנאשם את הטלפון ולאחר שזה סגר את הטלפון, אמר לה: "</w:t>
      </w:r>
      <w:r>
        <w:rPr>
          <w:b/>
          <w:bCs/>
          <w:rtl/>
        </w:rPr>
        <w:t>ד</w:t>
      </w:r>
      <w:r>
        <w:rPr>
          <w:rFonts w:hint="cs"/>
          <w:b/>
          <w:bCs/>
          <w:rtl/>
        </w:rPr>
        <w:t>יברת עם אבי מעוז</w:t>
      </w:r>
      <w:r>
        <w:rPr>
          <w:rtl/>
        </w:rPr>
        <w:t>" (</w:t>
      </w:r>
      <w:r>
        <w:rPr>
          <w:rFonts w:hint="cs"/>
          <w:rtl/>
        </w:rPr>
        <w:t>עמ' 7 ש</w:t>
      </w:r>
      <w:r>
        <w:rPr>
          <w:rtl/>
        </w:rPr>
        <w:t>ו</w:t>
      </w:r>
      <w:r>
        <w:rPr>
          <w:rFonts w:hint="cs"/>
          <w:rtl/>
        </w:rPr>
        <w:t>רה 3</w:t>
      </w:r>
      <w:r>
        <w:rPr>
          <w:rtl/>
        </w:rPr>
        <w:t xml:space="preserve"> </w:t>
      </w:r>
      <w:r>
        <w:rPr>
          <w:rFonts w:hint="cs"/>
          <w:rtl/>
        </w:rPr>
        <w:t xml:space="preserve">לפרוטוקול). א.ח. ענתה לו שהיא דיברה עם שלמה. </w:t>
      </w:r>
    </w:p>
    <w:p w14:paraId="0365D961" w14:textId="77777777" w:rsidR="001325AA" w:rsidRDefault="001325AA">
      <w:pPr>
        <w:rPr>
          <w:rtl/>
        </w:rPr>
      </w:pPr>
    </w:p>
    <w:p w14:paraId="75511E4D" w14:textId="77777777" w:rsidR="001325AA" w:rsidRDefault="001325AA" w:rsidP="001325AA">
      <w:pPr>
        <w:numPr>
          <w:ilvl w:val="0"/>
          <w:numId w:val="9"/>
        </w:numPr>
        <w:ind w:right="0"/>
        <w:rPr>
          <w:rtl/>
        </w:rPr>
      </w:pPr>
      <w:r>
        <w:rPr>
          <w:rFonts w:hint="cs"/>
          <w:rtl/>
        </w:rPr>
        <w:t xml:space="preserve">א.ח. סיפרה לנאשם, במהלך שתיית הקפה, על בעיות הדיור של בנותיה ואחותה. השניים קבעו כי ילכו לאחותה על-מנת שהנאשם יעזור להן. </w:t>
      </w:r>
      <w:r>
        <w:rPr>
          <w:u w:val="single"/>
          <w:rtl/>
        </w:rPr>
        <w:t>א</w:t>
      </w:r>
      <w:r>
        <w:rPr>
          <w:rFonts w:hint="cs"/>
          <w:u w:val="single"/>
          <w:rtl/>
        </w:rPr>
        <w:t xml:space="preserve">ז ביקש הנאשם </w:t>
      </w:r>
      <w:r>
        <w:rPr>
          <w:u w:val="single"/>
          <w:rtl/>
        </w:rPr>
        <w:t>ש</w:t>
      </w:r>
      <w:r>
        <w:rPr>
          <w:rFonts w:hint="cs"/>
          <w:u w:val="single"/>
          <w:rtl/>
        </w:rPr>
        <w:t xml:space="preserve">וב </w:t>
      </w:r>
      <w:r>
        <w:rPr>
          <w:u w:val="single"/>
          <w:rtl/>
        </w:rPr>
        <w:t>מ</w:t>
      </w:r>
      <w:r>
        <w:rPr>
          <w:rFonts w:hint="cs"/>
          <w:u w:val="single"/>
          <w:rtl/>
        </w:rPr>
        <w:t>א.ח. לקיים עמו יחסי מין</w:t>
      </w:r>
      <w:r>
        <w:rPr>
          <w:rtl/>
        </w:rPr>
        <w:t xml:space="preserve">, </w:t>
      </w:r>
      <w:r>
        <w:rPr>
          <w:rFonts w:hint="cs"/>
          <w:rtl/>
        </w:rPr>
        <w:t>ואיים, שאם לא תעשה כן, יכשיל את מאמציה לקבל דירה ממשרד השיכון. כך תיארה זאת:</w:t>
      </w:r>
    </w:p>
    <w:p w14:paraId="4404556D" w14:textId="77777777" w:rsidR="001325AA" w:rsidRDefault="001325AA">
      <w:pPr>
        <w:ind w:left="720"/>
        <w:rPr>
          <w:b/>
          <w:bCs/>
          <w:rtl/>
        </w:rPr>
      </w:pPr>
      <w:r>
        <w:rPr>
          <w:rFonts w:hint="cs"/>
          <w:rtl/>
        </w:rPr>
        <w:t>"</w:t>
      </w:r>
      <w:r>
        <w:rPr>
          <w:b/>
          <w:bCs/>
          <w:rtl/>
        </w:rPr>
        <w:t>ה</w:t>
      </w:r>
      <w:r>
        <w:rPr>
          <w:rFonts w:hint="cs"/>
          <w:b/>
          <w:bCs/>
          <w:rtl/>
        </w:rPr>
        <w:t>וא פנה אלי ואמר לי: לפני שאנחנו הולכים לאחותך, אנחנו צריכים לשכב. אמרתי לו לא. הוא אמר לי: אם לא, אין מה לעשות. אני אדאג למישהו (</w:t>
      </w:r>
      <w:r>
        <w:rPr>
          <w:b/>
          <w:bCs/>
          <w:u w:val="single"/>
          <w:rtl/>
        </w:rPr>
        <w:t>מ</w:t>
      </w:r>
      <w:r>
        <w:rPr>
          <w:rFonts w:hint="cs"/>
          <w:b/>
          <w:bCs/>
          <w:u w:val="single"/>
          <w:rtl/>
        </w:rPr>
        <w:t>פסיקה לדבר, נאנחת ושותה</w:t>
      </w:r>
      <w:r>
        <w:rPr>
          <w:b/>
          <w:bCs/>
          <w:rtl/>
        </w:rPr>
        <w:t xml:space="preserve">), </w:t>
      </w:r>
      <w:r>
        <w:rPr>
          <w:rFonts w:hint="cs"/>
          <w:b/>
          <w:bCs/>
          <w:rtl/>
        </w:rPr>
        <w:t xml:space="preserve">אני אדאג כבר שמישהו יטפל בך. למה היתה הכוונה שלו, אני לא יודעת. </w:t>
      </w:r>
    </w:p>
    <w:p w14:paraId="754E0E56" w14:textId="77777777" w:rsidR="001325AA" w:rsidRDefault="001325AA">
      <w:pPr>
        <w:ind w:firstLine="720"/>
        <w:rPr>
          <w:b/>
          <w:bCs/>
          <w:rtl/>
        </w:rPr>
      </w:pPr>
      <w:r>
        <w:rPr>
          <w:rFonts w:hint="cs"/>
          <w:b/>
          <w:bCs/>
          <w:rtl/>
        </w:rPr>
        <w:t>ש. הוא אמר לך עוד משהו?</w:t>
      </w:r>
    </w:p>
    <w:p w14:paraId="4E88EDFB" w14:textId="77777777" w:rsidR="001325AA" w:rsidRDefault="001325AA">
      <w:pPr>
        <w:ind w:left="720"/>
        <w:rPr>
          <w:rtl/>
        </w:rPr>
      </w:pPr>
      <w:r>
        <w:rPr>
          <w:b/>
          <w:bCs/>
          <w:rtl/>
        </w:rPr>
        <w:t>ת</w:t>
      </w:r>
      <w:r>
        <w:rPr>
          <w:rFonts w:hint="cs"/>
          <w:b/>
          <w:bCs/>
          <w:rtl/>
        </w:rPr>
        <w:t xml:space="preserve">. כן. אז הוא אמר לי: כל ניירת שתגיע אלי, היא תיגנז, היא לא תהיה, וכל דבר שיגיע אלי, אני אשים בו מכשול, שכך אף אחד לא יוכל לטפל בך ולא תוכלי לקבל שום דירה. ואז אני יושבת וחושבת עוד הפעם מה אני עושה. ואז הוא חוזר ואומר: לפני שאנחנו </w:t>
      </w:r>
      <w:r>
        <w:rPr>
          <w:b/>
          <w:bCs/>
          <w:rtl/>
        </w:rPr>
        <w:t>ה</w:t>
      </w:r>
      <w:r>
        <w:rPr>
          <w:rFonts w:hint="cs"/>
          <w:b/>
          <w:bCs/>
          <w:rtl/>
        </w:rPr>
        <w:t>ולכים לאחותך, אנחנו צריכים לשכב. אמרתי לו: לא מתאים לי הע</w:t>
      </w:r>
      <w:r>
        <w:rPr>
          <w:b/>
          <w:bCs/>
          <w:rtl/>
        </w:rPr>
        <w:t>נ</w:t>
      </w:r>
      <w:r>
        <w:rPr>
          <w:rFonts w:hint="cs"/>
          <w:b/>
          <w:bCs/>
          <w:rtl/>
        </w:rPr>
        <w:t>יין. ישבנו על המיטה וקמתי. תוך כדי זה שקמתי, הוא ניסה להילחם בי ולסחוב אותי בחולצה ולדחוף אותי לתוך המיטה. הוא זרק אותי על המיטה ואני עם הידיים והרגליים ניסיתי להדוף אותו, ככל שהדפתי אותו כך הרגשתי שהוא חזק יותר (</w:t>
      </w:r>
      <w:r>
        <w:rPr>
          <w:b/>
          <w:bCs/>
          <w:u w:val="single"/>
          <w:rtl/>
        </w:rPr>
        <w:t>מ</w:t>
      </w:r>
      <w:r>
        <w:rPr>
          <w:rFonts w:hint="cs"/>
          <w:b/>
          <w:bCs/>
          <w:u w:val="single"/>
          <w:rtl/>
        </w:rPr>
        <w:t>דגימה משיכה בחולצה ובצווארון של החולצה ודחיפות בידיים</w:t>
      </w:r>
      <w:r>
        <w:rPr>
          <w:b/>
          <w:bCs/>
          <w:rtl/>
        </w:rPr>
        <w:t xml:space="preserve">). </w:t>
      </w:r>
      <w:r>
        <w:rPr>
          <w:rFonts w:hint="cs"/>
          <w:b/>
          <w:bCs/>
          <w:rtl/>
        </w:rPr>
        <w:t>ככל שהדפתי אותו, כך הרגשתי</w:t>
      </w:r>
      <w:r>
        <w:rPr>
          <w:rtl/>
        </w:rPr>
        <w:t xml:space="preserve"> </w:t>
      </w:r>
      <w:r>
        <w:rPr>
          <w:b/>
          <w:bCs/>
          <w:rtl/>
        </w:rPr>
        <w:t>ש</w:t>
      </w:r>
      <w:r>
        <w:rPr>
          <w:rFonts w:hint="cs"/>
          <w:b/>
          <w:bCs/>
          <w:rtl/>
        </w:rPr>
        <w:t xml:space="preserve">הוא חזק יותר </w:t>
      </w:r>
      <w:r>
        <w:rPr>
          <w:rtl/>
        </w:rPr>
        <w:t>(</w:t>
      </w:r>
      <w:r>
        <w:rPr>
          <w:rFonts w:hint="cs"/>
          <w:rtl/>
        </w:rPr>
        <w:t>החזרה במקור, ש.ט.)</w:t>
      </w:r>
      <w:r>
        <w:rPr>
          <w:b/>
          <w:bCs/>
          <w:rtl/>
        </w:rPr>
        <w:t>. ה</w:t>
      </w:r>
      <w:r>
        <w:rPr>
          <w:rFonts w:hint="cs"/>
          <w:b/>
          <w:bCs/>
          <w:rtl/>
        </w:rPr>
        <w:t>וא פתח את הרוכסן של המכנסיים שלו ואני מהפחד והלחץ הורדתי את החולצה, הורדתי את החזייה ואת התחתונים. פחדתי שיקרה משהו. ואז הוא ניסה ועוד הפעם זה לא הלך, ואז הוא תפס אותי עם הראש בכוח ודוחף אותי למצוץ לו כאשר אני בוכה. והוא דוחף אותי ככה עם הראש (</w:t>
      </w:r>
      <w:r>
        <w:rPr>
          <w:b/>
          <w:bCs/>
          <w:u w:val="single"/>
          <w:rtl/>
        </w:rPr>
        <w:t>מ</w:t>
      </w:r>
      <w:r>
        <w:rPr>
          <w:rFonts w:hint="cs"/>
          <w:b/>
          <w:bCs/>
          <w:u w:val="single"/>
          <w:rtl/>
        </w:rPr>
        <w:t>דגימה</w:t>
      </w:r>
      <w:r>
        <w:rPr>
          <w:b/>
          <w:bCs/>
          <w:rtl/>
        </w:rPr>
        <w:t xml:space="preserve">) </w:t>
      </w:r>
      <w:r>
        <w:rPr>
          <w:rFonts w:hint="cs"/>
          <w:b/>
          <w:bCs/>
          <w:rtl/>
        </w:rPr>
        <w:t>ואני פחדתי להתנגד כי פחדתי שיקרה לי משהו עם עמוד השדרה. מצצתי לו ואז זה הזדקף ואז הוא חודר אלי".</w:t>
      </w:r>
      <w:r>
        <w:rPr>
          <w:rtl/>
        </w:rPr>
        <w:t xml:space="preserve"> </w:t>
      </w:r>
    </w:p>
    <w:p w14:paraId="761E9005" w14:textId="77777777" w:rsidR="001325AA" w:rsidRDefault="001325AA">
      <w:pPr>
        <w:ind w:firstLine="720"/>
        <w:rPr>
          <w:rtl/>
        </w:rPr>
      </w:pPr>
      <w:r>
        <w:rPr>
          <w:rtl/>
        </w:rPr>
        <w:t>(</w:t>
      </w:r>
      <w:r>
        <w:rPr>
          <w:rFonts w:hint="cs"/>
          <w:rtl/>
        </w:rPr>
        <w:t>עמ' 7 שורה 5 עד שורה 21 לפרוטוקול).</w:t>
      </w:r>
    </w:p>
    <w:p w14:paraId="0D8807DB" w14:textId="77777777" w:rsidR="001325AA" w:rsidRDefault="001325AA">
      <w:pPr>
        <w:rPr>
          <w:rtl/>
        </w:rPr>
      </w:pPr>
    </w:p>
    <w:p w14:paraId="36A20FBC" w14:textId="77777777" w:rsidR="001325AA" w:rsidRDefault="001325AA">
      <w:pPr>
        <w:ind w:firstLine="720"/>
        <w:rPr>
          <w:rtl/>
        </w:rPr>
      </w:pPr>
      <w:r>
        <w:rPr>
          <w:rtl/>
        </w:rPr>
        <w:t>ב</w:t>
      </w:r>
      <w:r>
        <w:rPr>
          <w:rFonts w:hint="cs"/>
          <w:rtl/>
        </w:rPr>
        <w:t>המשך חק</w:t>
      </w:r>
      <w:r>
        <w:rPr>
          <w:rtl/>
        </w:rPr>
        <w:t>י</w:t>
      </w:r>
      <w:r>
        <w:rPr>
          <w:rFonts w:hint="cs"/>
          <w:rtl/>
        </w:rPr>
        <w:t>רתה הראשית, כשנתבקשה לדייק יותר בפרטים, העידה א.ח.:</w:t>
      </w:r>
    </w:p>
    <w:p w14:paraId="02427B76" w14:textId="77777777" w:rsidR="001325AA" w:rsidRDefault="001325AA">
      <w:pPr>
        <w:ind w:left="720"/>
        <w:rPr>
          <w:b/>
          <w:bCs/>
          <w:rtl/>
        </w:rPr>
      </w:pPr>
      <w:r>
        <w:rPr>
          <w:b/>
          <w:bCs/>
          <w:rtl/>
        </w:rPr>
        <w:t>"</w:t>
      </w:r>
      <w:r>
        <w:rPr>
          <w:rFonts w:hint="cs"/>
          <w:b/>
          <w:bCs/>
          <w:rtl/>
        </w:rPr>
        <w:t>ש. אני קצת מחזירה אותך אחורה. בפעם הש</w:t>
      </w:r>
      <w:r>
        <w:rPr>
          <w:b/>
          <w:bCs/>
          <w:rtl/>
        </w:rPr>
        <w:t>נ</w:t>
      </w:r>
      <w:r>
        <w:rPr>
          <w:rFonts w:hint="cs"/>
          <w:b/>
          <w:bCs/>
          <w:rtl/>
        </w:rPr>
        <w:t>ייה שאת אצלו בדירה ומתנגדת, מה קורה לפני שאת מורידה את הבגדים שלך, מה הוא עושה לך?</w:t>
      </w:r>
    </w:p>
    <w:p w14:paraId="4B872161" w14:textId="77777777" w:rsidR="001325AA" w:rsidRDefault="001325AA">
      <w:pPr>
        <w:ind w:firstLine="720"/>
        <w:rPr>
          <w:b/>
          <w:bCs/>
          <w:rtl/>
        </w:rPr>
      </w:pPr>
      <w:r>
        <w:rPr>
          <w:b/>
          <w:bCs/>
          <w:rtl/>
        </w:rPr>
        <w:t>ת</w:t>
      </w:r>
      <w:r>
        <w:rPr>
          <w:rFonts w:hint="cs"/>
          <w:b/>
          <w:bCs/>
          <w:rtl/>
        </w:rPr>
        <w:t xml:space="preserve">. הוא דוחף אותי, נאבק בי, ואז אני דוחפת אותו עם הידיים והרגליים. </w:t>
      </w:r>
    </w:p>
    <w:p w14:paraId="1A1852F8" w14:textId="77777777" w:rsidR="001325AA" w:rsidRDefault="001325AA">
      <w:pPr>
        <w:ind w:firstLine="720"/>
        <w:rPr>
          <w:b/>
          <w:bCs/>
          <w:rtl/>
        </w:rPr>
      </w:pPr>
      <w:r>
        <w:rPr>
          <w:b/>
          <w:bCs/>
          <w:rtl/>
        </w:rPr>
        <w:t>ש</w:t>
      </w:r>
      <w:r>
        <w:rPr>
          <w:rFonts w:hint="cs"/>
          <w:b/>
          <w:bCs/>
          <w:rtl/>
        </w:rPr>
        <w:t>. ומה קורה לב</w:t>
      </w:r>
      <w:r>
        <w:rPr>
          <w:b/>
          <w:bCs/>
          <w:rtl/>
        </w:rPr>
        <w:t>ג</w:t>
      </w:r>
      <w:r>
        <w:rPr>
          <w:rFonts w:hint="cs"/>
          <w:b/>
          <w:bCs/>
          <w:rtl/>
        </w:rPr>
        <w:t xml:space="preserve">דים שלך לפני שאת מורידה אותם? </w:t>
      </w:r>
    </w:p>
    <w:p w14:paraId="3233BE93" w14:textId="77777777" w:rsidR="001325AA" w:rsidRDefault="001325AA">
      <w:pPr>
        <w:ind w:firstLine="720"/>
        <w:rPr>
          <w:b/>
          <w:bCs/>
          <w:rtl/>
        </w:rPr>
      </w:pPr>
      <w:r>
        <w:rPr>
          <w:rFonts w:hint="cs"/>
          <w:b/>
          <w:bCs/>
          <w:rtl/>
        </w:rPr>
        <w:t xml:space="preserve">ת. הוא משך לי בחולצה. </w:t>
      </w:r>
    </w:p>
    <w:p w14:paraId="0622D603" w14:textId="77777777" w:rsidR="001325AA" w:rsidRDefault="001325AA">
      <w:pPr>
        <w:ind w:firstLine="720"/>
        <w:rPr>
          <w:b/>
          <w:bCs/>
          <w:rtl/>
        </w:rPr>
      </w:pPr>
      <w:r>
        <w:rPr>
          <w:b/>
          <w:bCs/>
          <w:rtl/>
        </w:rPr>
        <w:t>ש</w:t>
      </w:r>
      <w:r>
        <w:rPr>
          <w:rFonts w:hint="cs"/>
          <w:b/>
          <w:bCs/>
          <w:rtl/>
        </w:rPr>
        <w:t>. מה לגבי הרוכסן של המכנסיים שלך?</w:t>
      </w:r>
    </w:p>
    <w:p w14:paraId="0178E4F2" w14:textId="77777777" w:rsidR="001325AA" w:rsidRDefault="001325AA">
      <w:pPr>
        <w:ind w:firstLine="720"/>
        <w:rPr>
          <w:b/>
          <w:bCs/>
          <w:rtl/>
        </w:rPr>
      </w:pPr>
      <w:r>
        <w:rPr>
          <w:b/>
          <w:bCs/>
          <w:rtl/>
        </w:rPr>
        <w:t>ת</w:t>
      </w:r>
      <w:r>
        <w:rPr>
          <w:rFonts w:hint="cs"/>
          <w:b/>
          <w:bCs/>
          <w:rtl/>
        </w:rPr>
        <w:t xml:space="preserve">. הוא פותח לי אותו". </w:t>
      </w:r>
    </w:p>
    <w:p w14:paraId="15F3BFB4" w14:textId="77777777" w:rsidR="001325AA" w:rsidRDefault="001325AA">
      <w:pPr>
        <w:ind w:firstLine="720"/>
        <w:rPr>
          <w:rtl/>
        </w:rPr>
      </w:pPr>
      <w:r>
        <w:rPr>
          <w:rtl/>
        </w:rPr>
        <w:t>(</w:t>
      </w:r>
      <w:r>
        <w:rPr>
          <w:rFonts w:hint="cs"/>
          <w:rtl/>
        </w:rPr>
        <w:t>עמ' 8 שורה 26 עד עמ' 9 שורה 1 לפרוטוקול).</w:t>
      </w:r>
    </w:p>
    <w:p w14:paraId="430E212D" w14:textId="77777777" w:rsidR="001325AA" w:rsidRDefault="001325AA">
      <w:pPr>
        <w:rPr>
          <w:rtl/>
        </w:rPr>
      </w:pPr>
    </w:p>
    <w:p w14:paraId="101B96F3" w14:textId="77777777" w:rsidR="001325AA" w:rsidRDefault="001325AA" w:rsidP="001325AA">
      <w:pPr>
        <w:numPr>
          <w:ilvl w:val="0"/>
          <w:numId w:val="9"/>
        </w:numPr>
        <w:ind w:right="0"/>
        <w:rPr>
          <w:rtl/>
        </w:rPr>
      </w:pPr>
      <w:r>
        <w:rPr>
          <w:rtl/>
        </w:rPr>
        <w:t>ב</w:t>
      </w:r>
      <w:r>
        <w:rPr>
          <w:rFonts w:hint="cs"/>
          <w:rtl/>
        </w:rPr>
        <w:t>תום הדברים, התקלחה א.ח., והנאשם הציע שילכו לאחותה. א.ח. אמרה לו שהיא אינה רוצה, אך הוא אמר לה, על-</w:t>
      </w:r>
      <w:r>
        <w:rPr>
          <w:rtl/>
        </w:rPr>
        <w:t>פ</w:t>
      </w:r>
      <w:r>
        <w:rPr>
          <w:rFonts w:hint="cs"/>
          <w:rtl/>
        </w:rPr>
        <w:t>י עדותה: "</w:t>
      </w:r>
      <w:r>
        <w:rPr>
          <w:b/>
          <w:bCs/>
          <w:rtl/>
        </w:rPr>
        <w:t>א</w:t>
      </w:r>
      <w:r>
        <w:rPr>
          <w:rFonts w:hint="cs"/>
          <w:b/>
          <w:bCs/>
          <w:rtl/>
        </w:rPr>
        <w:t xml:space="preserve">ם אנחנו לא הולכים, ברגע זה הכול נגמר, מה שעשו במשרד השיכון, הכול נגמר </w:t>
      </w:r>
      <w:r>
        <w:rPr>
          <w:b/>
          <w:bCs/>
          <w:u w:val="single"/>
          <w:rtl/>
        </w:rPr>
        <w:t>(</w:t>
      </w:r>
      <w:r>
        <w:rPr>
          <w:rFonts w:hint="cs"/>
          <w:b/>
          <w:bCs/>
          <w:u w:val="single"/>
          <w:rtl/>
        </w:rPr>
        <w:t>בוכה תוך כדי דיבור)</w:t>
      </w:r>
      <w:r>
        <w:rPr>
          <w:rtl/>
        </w:rPr>
        <w:t>" (</w:t>
      </w:r>
      <w:r>
        <w:rPr>
          <w:rFonts w:hint="cs"/>
          <w:rtl/>
        </w:rPr>
        <w:t xml:space="preserve">עמ' 7 שורות 22-24 לפרוטוקול). הם לקחו מונית, עליה הנאשם שילם </w:t>
      </w:r>
      <w:r>
        <w:rPr>
          <w:rtl/>
        </w:rPr>
        <w:t xml:space="preserve">– 4.70 </w:t>
      </w:r>
      <w:r>
        <w:rPr>
          <w:rFonts w:hint="cs"/>
          <w:rtl/>
        </w:rPr>
        <w:t>שקלים ("</w:t>
      </w:r>
      <w:r>
        <w:rPr>
          <w:b/>
          <w:bCs/>
          <w:rtl/>
        </w:rPr>
        <w:t>ה</w:t>
      </w:r>
      <w:r>
        <w:rPr>
          <w:rFonts w:hint="cs"/>
          <w:b/>
          <w:bCs/>
          <w:rtl/>
        </w:rPr>
        <w:t>וא היה ג'נטלמן ונחמד והוציא ושלם עלי</w:t>
      </w:r>
      <w:r>
        <w:rPr>
          <w:rtl/>
        </w:rPr>
        <w:t xml:space="preserve">", </w:t>
      </w:r>
      <w:r>
        <w:rPr>
          <w:rFonts w:hint="cs"/>
          <w:rtl/>
        </w:rPr>
        <w:t xml:space="preserve">עמ' 7 שורות 25-26 לפרוטוקול).  </w:t>
      </w:r>
    </w:p>
    <w:p w14:paraId="0D7AB11C" w14:textId="77777777" w:rsidR="001325AA" w:rsidRDefault="001325AA">
      <w:pPr>
        <w:rPr>
          <w:rtl/>
        </w:rPr>
      </w:pPr>
    </w:p>
    <w:p w14:paraId="36E947EE" w14:textId="77777777" w:rsidR="001325AA" w:rsidRDefault="001325AA" w:rsidP="001325AA">
      <w:pPr>
        <w:numPr>
          <w:ilvl w:val="0"/>
          <w:numId w:val="9"/>
        </w:numPr>
        <w:ind w:right="0"/>
        <w:rPr>
          <w:rtl/>
        </w:rPr>
      </w:pPr>
      <w:r>
        <w:rPr>
          <w:rFonts w:hint="cs"/>
          <w:rtl/>
        </w:rPr>
        <w:t xml:space="preserve">הנאשם וא.ח. הגיעו לבית אחותה (להלן: </w:t>
      </w:r>
      <w:r>
        <w:rPr>
          <w:b/>
          <w:bCs/>
          <w:rtl/>
        </w:rPr>
        <w:t>ה</w:t>
      </w:r>
      <w:r>
        <w:rPr>
          <w:rFonts w:hint="cs"/>
          <w:b/>
          <w:bCs/>
          <w:rtl/>
        </w:rPr>
        <w:t>אחות</w:t>
      </w:r>
      <w:r>
        <w:rPr>
          <w:rtl/>
        </w:rPr>
        <w:t>). מ</w:t>
      </w:r>
      <w:r>
        <w:rPr>
          <w:rFonts w:hint="cs"/>
          <w:rtl/>
        </w:rPr>
        <w:t>יד כשראתה אותו האחות, החלה לצחוק על א.ח.</w:t>
      </w:r>
      <w:r>
        <w:rPr>
          <w:rtl/>
        </w:rPr>
        <w:t xml:space="preserve">, </w:t>
      </w:r>
      <w:r>
        <w:rPr>
          <w:rFonts w:hint="cs"/>
          <w:rtl/>
        </w:rPr>
        <w:t xml:space="preserve">על כך </w:t>
      </w:r>
      <w:r>
        <w:rPr>
          <w:rtl/>
        </w:rPr>
        <w:t>ש</w:t>
      </w:r>
      <w:r>
        <w:rPr>
          <w:rFonts w:hint="cs"/>
          <w:rtl/>
        </w:rPr>
        <w:t>האמינה לנאשם שהוא ראש מדור אכלוס: ה</w:t>
      </w:r>
      <w:r>
        <w:rPr>
          <w:rtl/>
        </w:rPr>
        <w:t>א</w:t>
      </w:r>
      <w:r>
        <w:rPr>
          <w:rFonts w:hint="cs"/>
          <w:rtl/>
        </w:rPr>
        <w:t>חות</w:t>
      </w:r>
      <w:r>
        <w:rPr>
          <w:rtl/>
        </w:rPr>
        <w:t xml:space="preserve"> </w:t>
      </w:r>
      <w:r>
        <w:rPr>
          <w:rFonts w:hint="cs"/>
          <w:rtl/>
        </w:rPr>
        <w:t xml:space="preserve">זיהתה את הנאשם מהתחנה המרכזית, שם היא רואה אותו מדי יום בצהריים. הנאשם הכחיש, והסביר שיש לו זמן פנוי </w:t>
      </w:r>
      <w:r>
        <w:rPr>
          <w:rtl/>
        </w:rPr>
        <w:t xml:space="preserve">– </w:t>
      </w:r>
      <w:r>
        <w:rPr>
          <w:rFonts w:hint="cs"/>
          <w:rtl/>
        </w:rPr>
        <w:t xml:space="preserve">בתפקידו הרם לכאורה </w:t>
      </w:r>
      <w:r>
        <w:rPr>
          <w:rtl/>
        </w:rPr>
        <w:t xml:space="preserve">- </w:t>
      </w:r>
      <w:r>
        <w:rPr>
          <w:rFonts w:hint="cs"/>
          <w:rtl/>
        </w:rPr>
        <w:t>לפגוש אותן, כיוון שלקח יום חופש. האחות והנאשם החלו להתעמת ביניהם, ולדברי א.ח. "</w:t>
      </w:r>
      <w:r>
        <w:rPr>
          <w:b/>
          <w:bCs/>
          <w:rtl/>
        </w:rPr>
        <w:t>כ</w:t>
      </w:r>
      <w:r>
        <w:rPr>
          <w:rFonts w:hint="cs"/>
          <w:b/>
          <w:bCs/>
          <w:rtl/>
        </w:rPr>
        <w:t>כל שהיא התעמתה איתו</w:t>
      </w:r>
      <w:r>
        <w:rPr>
          <w:b/>
          <w:bCs/>
          <w:rtl/>
        </w:rPr>
        <w:t xml:space="preserve"> </w:t>
      </w:r>
      <w:r>
        <w:rPr>
          <w:rFonts w:hint="cs"/>
          <w:b/>
          <w:bCs/>
          <w:rtl/>
        </w:rPr>
        <w:t>יותר, כך הוא נרתע וכך האוויר שלו ירד</w:t>
      </w:r>
      <w:r>
        <w:rPr>
          <w:rtl/>
        </w:rPr>
        <w:t>" (</w:t>
      </w:r>
      <w:r>
        <w:rPr>
          <w:rFonts w:hint="cs"/>
          <w:rtl/>
        </w:rPr>
        <w:t>עמ' 7 שורה 31 לפרוטוקול). הנאשם טען שיש לו אח אלכוהוליסט ושהיא מחליפה ביניהם, ואילו האחות אמרה שהנאשם ניסה להיטפל אליה פעמיים. לויכוח הצ</w:t>
      </w:r>
      <w:r>
        <w:rPr>
          <w:rtl/>
        </w:rPr>
        <w:t>ט</w:t>
      </w:r>
      <w:r>
        <w:rPr>
          <w:rFonts w:hint="cs"/>
          <w:rtl/>
        </w:rPr>
        <w:t xml:space="preserve">רפה גם </w:t>
      </w:r>
      <w:r>
        <w:rPr>
          <w:rtl/>
        </w:rPr>
        <w:t>ב</w:t>
      </w:r>
      <w:r>
        <w:rPr>
          <w:rFonts w:hint="cs"/>
          <w:rtl/>
        </w:rPr>
        <w:t>תה של אחותה, שסיפרה שגם איתה ניסה הנאשם "להתעסק". א.ח. העידה שבמהלך השיחה אמר לה הנאשם את המשפט "</w:t>
      </w:r>
      <w:r>
        <w:rPr>
          <w:b/>
          <w:bCs/>
          <w:rtl/>
        </w:rPr>
        <w:t>ת</w:t>
      </w:r>
      <w:r>
        <w:rPr>
          <w:rFonts w:hint="cs"/>
          <w:b/>
          <w:bCs/>
          <w:rtl/>
        </w:rPr>
        <w:t>ראי לי איזו אישה לא תפתח רגליים כדי לקבל דירה, או סקס תמורת דירה</w:t>
      </w:r>
      <w:r>
        <w:rPr>
          <w:rtl/>
        </w:rPr>
        <w:t>" (</w:t>
      </w:r>
      <w:r>
        <w:rPr>
          <w:rFonts w:hint="cs"/>
          <w:rtl/>
        </w:rPr>
        <w:t xml:space="preserve">עמ' 8 שורות 4-5 לפרוטוקול). </w:t>
      </w:r>
    </w:p>
    <w:p w14:paraId="2E793740" w14:textId="77777777" w:rsidR="001325AA" w:rsidRDefault="001325AA">
      <w:pPr>
        <w:rPr>
          <w:rtl/>
        </w:rPr>
      </w:pPr>
    </w:p>
    <w:p w14:paraId="7B495828" w14:textId="77777777" w:rsidR="001325AA" w:rsidRDefault="001325AA">
      <w:pPr>
        <w:ind w:left="720"/>
        <w:rPr>
          <w:rtl/>
        </w:rPr>
      </w:pPr>
      <w:r>
        <w:rPr>
          <w:rFonts w:hint="cs"/>
          <w:rtl/>
        </w:rPr>
        <w:t>למרות רוח הדברים, כפי שתוארו ע"י א.ח. בעדותה, קבעו האחיות עם הנאשם להיפגש שוב, כדי שהוא יעזור גם לבנותיה של האחות. הנאשם סיפר להן על הדירות שיש לו לתת, לכאורה, והאחות אמרה לא.ח. שיש לה מזל, שהיא תקבל סוף-סוף דירה. כשיצא מבית אחותה, נראה לא.ח. הנאשם "</w:t>
      </w:r>
      <w:r>
        <w:rPr>
          <w:b/>
          <w:bCs/>
          <w:rtl/>
        </w:rPr>
        <w:t>כ</w:t>
      </w:r>
      <w:r>
        <w:rPr>
          <w:rFonts w:hint="cs"/>
          <w:b/>
          <w:bCs/>
          <w:rtl/>
        </w:rPr>
        <w:t xml:space="preserve">מו מישהו שהורידו אותו ב </w:t>
      </w:r>
      <w:r>
        <w:rPr>
          <w:b/>
          <w:bCs/>
          <w:rtl/>
        </w:rPr>
        <w:t xml:space="preserve">– 90 </w:t>
      </w:r>
      <w:r>
        <w:rPr>
          <w:rFonts w:hint="cs"/>
          <w:b/>
          <w:bCs/>
          <w:rtl/>
        </w:rPr>
        <w:t>מעלות למ</w:t>
      </w:r>
      <w:r>
        <w:rPr>
          <w:b/>
          <w:bCs/>
          <w:rtl/>
        </w:rPr>
        <w:t>ט</w:t>
      </w:r>
      <w:r>
        <w:rPr>
          <w:rFonts w:hint="cs"/>
          <w:b/>
          <w:bCs/>
          <w:rtl/>
        </w:rPr>
        <w:t>ה</w:t>
      </w:r>
      <w:r>
        <w:rPr>
          <w:rtl/>
        </w:rPr>
        <w:t xml:space="preserve">". </w:t>
      </w:r>
      <w:r>
        <w:rPr>
          <w:rFonts w:hint="cs"/>
          <w:rtl/>
        </w:rPr>
        <w:t>הוא שאל את א.ח. היכן מתגוררות הבנות של אחותה, עליהן העידה שהן "יפיפיות", אך א.ח. סירבה לומר לו.</w:t>
      </w:r>
      <w:r>
        <w:rPr>
          <w:rtl/>
        </w:rPr>
        <w:t xml:space="preserve"> </w:t>
      </w:r>
    </w:p>
    <w:p w14:paraId="47C7E26E" w14:textId="77777777" w:rsidR="001325AA" w:rsidRDefault="001325AA">
      <w:pPr>
        <w:rPr>
          <w:rtl/>
        </w:rPr>
      </w:pPr>
    </w:p>
    <w:p w14:paraId="5A465F04" w14:textId="77777777" w:rsidR="001325AA" w:rsidRDefault="001325AA">
      <w:pPr>
        <w:ind w:left="720"/>
        <w:rPr>
          <w:rtl/>
        </w:rPr>
      </w:pPr>
      <w:r>
        <w:rPr>
          <w:rtl/>
        </w:rPr>
        <w:t>כ</w:t>
      </w:r>
      <w:r>
        <w:rPr>
          <w:rFonts w:hint="cs"/>
          <w:rtl/>
        </w:rPr>
        <w:t>שחזרה א.ח. הביתה, אמרה לה אחותה: "</w:t>
      </w:r>
      <w:r>
        <w:rPr>
          <w:b/>
          <w:bCs/>
          <w:rtl/>
        </w:rPr>
        <w:t>מ</w:t>
      </w:r>
      <w:r>
        <w:rPr>
          <w:rFonts w:hint="cs"/>
          <w:b/>
          <w:bCs/>
          <w:rtl/>
        </w:rPr>
        <w:t>טומטמת, זה נוכל</w:t>
      </w:r>
      <w:r>
        <w:rPr>
          <w:rtl/>
        </w:rPr>
        <w:t>" (</w:t>
      </w:r>
      <w:r>
        <w:rPr>
          <w:rFonts w:hint="cs"/>
          <w:rtl/>
        </w:rPr>
        <w:t xml:space="preserve">עמ' 12 שורה 28 לפרוטוקול), וקבעה שבפעם הבאה שיבוא, יתקשרו למשטרה. כך תיארה, בחקירתה הנגדית: </w:t>
      </w:r>
    </w:p>
    <w:p w14:paraId="58B7FA1D" w14:textId="77777777" w:rsidR="001325AA" w:rsidRDefault="001325AA">
      <w:pPr>
        <w:ind w:left="720"/>
        <w:rPr>
          <w:b/>
          <w:bCs/>
          <w:rtl/>
        </w:rPr>
      </w:pPr>
      <w:r>
        <w:rPr>
          <w:b/>
          <w:bCs/>
          <w:rtl/>
        </w:rPr>
        <w:t>"</w:t>
      </w:r>
      <w:r>
        <w:rPr>
          <w:rFonts w:hint="cs"/>
          <w:b/>
          <w:bCs/>
          <w:rtl/>
        </w:rPr>
        <w:t>זה היה סיכום אמיתי. כשיצאתי וליוויתי אותו החוצה, הוא נסע, חזרתי הביתה לאחותי ואז היא אומרת לי: מטומטמת, זה נוכל. אני לא רציתי להאמין. היא אמרה לי: תקשיבי לי, בפעם הבאה שהוא בא עם ניירת, אנחנו מפילים אותו. תוך כדי זה שאחת מכינה כוס קפה, השנייה מצלצלת למשטרה ומזמינה אותה הביתה".</w:t>
      </w:r>
    </w:p>
    <w:p w14:paraId="25030653" w14:textId="77777777" w:rsidR="001325AA" w:rsidRDefault="001325AA">
      <w:pPr>
        <w:ind w:firstLine="720"/>
        <w:rPr>
          <w:rtl/>
        </w:rPr>
      </w:pPr>
      <w:r>
        <w:rPr>
          <w:rtl/>
        </w:rPr>
        <w:t>(</w:t>
      </w:r>
      <w:r>
        <w:rPr>
          <w:rFonts w:hint="cs"/>
          <w:rtl/>
        </w:rPr>
        <w:t>עמ' 12 שורות 27</w:t>
      </w:r>
      <w:r>
        <w:rPr>
          <w:rtl/>
        </w:rPr>
        <w:t xml:space="preserve">-30 </w:t>
      </w:r>
      <w:r>
        <w:rPr>
          <w:rFonts w:hint="cs"/>
          <w:rtl/>
        </w:rPr>
        <w:t xml:space="preserve">לפרוטוקול). </w:t>
      </w:r>
    </w:p>
    <w:p w14:paraId="00166530" w14:textId="77777777" w:rsidR="001325AA" w:rsidRDefault="001325AA">
      <w:pPr>
        <w:rPr>
          <w:rtl/>
        </w:rPr>
      </w:pPr>
    </w:p>
    <w:p w14:paraId="76349D67" w14:textId="77777777" w:rsidR="001325AA" w:rsidRDefault="001325AA" w:rsidP="001325AA">
      <w:pPr>
        <w:numPr>
          <w:ilvl w:val="0"/>
          <w:numId w:val="9"/>
        </w:numPr>
        <w:ind w:right="0"/>
        <w:rPr>
          <w:rtl/>
        </w:rPr>
      </w:pPr>
      <w:r>
        <w:rPr>
          <w:rtl/>
        </w:rPr>
        <w:t>א</w:t>
      </w:r>
      <w:r>
        <w:rPr>
          <w:rFonts w:hint="cs"/>
          <w:rtl/>
        </w:rPr>
        <w:t>.ח. נשאלה</w:t>
      </w:r>
      <w:r>
        <w:rPr>
          <w:rtl/>
        </w:rPr>
        <w:t xml:space="preserve"> </w:t>
      </w:r>
      <w:r>
        <w:rPr>
          <w:b/>
          <w:bCs/>
          <w:rtl/>
        </w:rPr>
        <w:t>ב</w:t>
      </w:r>
      <w:r>
        <w:rPr>
          <w:rFonts w:hint="cs"/>
          <w:b/>
          <w:bCs/>
          <w:rtl/>
        </w:rPr>
        <w:t>חקירתה הראשית</w:t>
      </w:r>
      <w:r>
        <w:rPr>
          <w:rtl/>
        </w:rPr>
        <w:t xml:space="preserve"> </w:t>
      </w:r>
      <w:r>
        <w:rPr>
          <w:rFonts w:hint="cs"/>
          <w:rtl/>
        </w:rPr>
        <w:t>למה חזרה אל הנאשם בפעם השנייה אחרי מה שקרה בפעם הראשונה, וענתה: "</w:t>
      </w:r>
      <w:r>
        <w:rPr>
          <w:b/>
          <w:bCs/>
          <w:rtl/>
        </w:rPr>
        <w:t>ח</w:t>
      </w:r>
      <w:r>
        <w:rPr>
          <w:rFonts w:hint="cs"/>
          <w:b/>
          <w:bCs/>
          <w:rtl/>
        </w:rPr>
        <w:t>זרתי אליו לפגיש</w:t>
      </w:r>
      <w:r>
        <w:rPr>
          <w:b/>
          <w:bCs/>
          <w:rtl/>
        </w:rPr>
        <w:t>ה</w:t>
      </w:r>
      <w:r>
        <w:rPr>
          <w:rFonts w:hint="cs"/>
          <w:b/>
          <w:bCs/>
          <w:rtl/>
        </w:rPr>
        <w:t xml:space="preserve"> כי הוא אמר שאם אני לא אשתף מספר פעולה מספר פעמים, אני לא אקבל שום דבר והוא לא ייתן לי שום </w:t>
      </w:r>
      <w:r>
        <w:rPr>
          <w:b/>
          <w:bCs/>
          <w:rtl/>
        </w:rPr>
        <w:t>ד</w:t>
      </w:r>
      <w:r>
        <w:rPr>
          <w:rFonts w:hint="cs"/>
          <w:b/>
          <w:bCs/>
          <w:rtl/>
        </w:rPr>
        <w:t>בר וירמוס אותי לאורך כל הדרך</w:t>
      </w:r>
      <w:r>
        <w:rPr>
          <w:rtl/>
        </w:rPr>
        <w:t>" (</w:t>
      </w:r>
      <w:r>
        <w:rPr>
          <w:rFonts w:hint="cs"/>
          <w:rtl/>
        </w:rPr>
        <w:t xml:space="preserve">עמ' 9 שורות 4-5 לפרוטוקול). </w:t>
      </w:r>
    </w:p>
    <w:p w14:paraId="5B8776BF" w14:textId="77777777" w:rsidR="001325AA" w:rsidRDefault="001325AA">
      <w:pPr>
        <w:rPr>
          <w:rtl/>
        </w:rPr>
      </w:pPr>
    </w:p>
    <w:p w14:paraId="76E36E73" w14:textId="77777777" w:rsidR="001325AA" w:rsidRDefault="001325AA">
      <w:pPr>
        <w:ind w:left="720"/>
        <w:rPr>
          <w:rtl/>
        </w:rPr>
      </w:pPr>
      <w:r>
        <w:rPr>
          <w:rFonts w:hint="cs"/>
          <w:rtl/>
        </w:rPr>
        <w:t xml:space="preserve">א.ח. סיפרה </w:t>
      </w:r>
      <w:r>
        <w:rPr>
          <w:b/>
          <w:bCs/>
          <w:rtl/>
        </w:rPr>
        <w:t>ב</w:t>
      </w:r>
      <w:r>
        <w:rPr>
          <w:rFonts w:hint="cs"/>
          <w:b/>
          <w:bCs/>
          <w:rtl/>
        </w:rPr>
        <w:t>חקירתה הנגד</w:t>
      </w:r>
      <w:r>
        <w:rPr>
          <w:b/>
          <w:bCs/>
          <w:rtl/>
        </w:rPr>
        <w:t>י</w:t>
      </w:r>
      <w:r>
        <w:rPr>
          <w:rFonts w:hint="cs"/>
          <w:b/>
          <w:bCs/>
          <w:rtl/>
        </w:rPr>
        <w:t>ת</w:t>
      </w:r>
      <w:r>
        <w:rPr>
          <w:rtl/>
        </w:rPr>
        <w:t xml:space="preserve"> </w:t>
      </w:r>
      <w:r>
        <w:rPr>
          <w:rFonts w:hint="cs"/>
          <w:rtl/>
        </w:rPr>
        <w:t xml:space="preserve">שגם לאחר ששמעה את דברי אחותה באותו הערב, סירבה להאמין שהנאשם התחזה. </w:t>
      </w:r>
      <w:r>
        <w:rPr>
          <w:rtl/>
        </w:rPr>
        <w:t>י</w:t>
      </w:r>
      <w:r>
        <w:rPr>
          <w:rFonts w:hint="cs"/>
          <w:rtl/>
        </w:rPr>
        <w:t xml:space="preserve">ומיים אחרי הפגישה עם אחותה, ראתה האחות בטלוויזיה קדימון לתוכנית "שומר מסך", בהגשת העיתונאי אמנון לוי, עם תמונתו של הנאשם, והזעיקה את א.ח. לצפות בו. א.ח. סיפרה בחקירתה הנגדית שאז "נפל לה האסימון" </w:t>
      </w:r>
      <w:r>
        <w:rPr>
          <w:rtl/>
        </w:rPr>
        <w:t>שמ</w:t>
      </w:r>
      <w:r>
        <w:rPr>
          <w:rFonts w:hint="cs"/>
          <w:rtl/>
        </w:rPr>
        <w:t>דובר בנוכל. עד אז "</w:t>
      </w:r>
      <w:r>
        <w:rPr>
          <w:b/>
          <w:bCs/>
          <w:rtl/>
        </w:rPr>
        <w:t>ע</w:t>
      </w:r>
      <w:r>
        <w:rPr>
          <w:rFonts w:hint="cs"/>
          <w:b/>
          <w:bCs/>
          <w:rtl/>
        </w:rPr>
        <w:t>וד משהו ריחף לה בראש</w:t>
      </w:r>
      <w:r>
        <w:rPr>
          <w:rtl/>
        </w:rPr>
        <w:t>" (</w:t>
      </w:r>
      <w:r>
        <w:rPr>
          <w:rFonts w:hint="cs"/>
          <w:rtl/>
        </w:rPr>
        <w:t>עמ' 12 שורות 17-21 לפרוטוקול). בקדימון נתבקש כל מי שנתקל או היה במגע עם הנאשם ליצור קשר עם התוכנית. א.ח. התקשרה ונפגשה עם תחקירן התוכנית. התחקירן אמר לה שיש עוד עשרות נשים במצבה והציע לה לפנות למשטרה. לדבריה, היא לא פנתה למשטרה קו</w:t>
      </w:r>
      <w:r>
        <w:rPr>
          <w:rtl/>
        </w:rPr>
        <w:t>ד</w:t>
      </w:r>
      <w:r>
        <w:rPr>
          <w:rFonts w:hint="cs"/>
          <w:rtl/>
        </w:rPr>
        <w:t>ם לכן, כי פחדה שתישאר ללא קורת גג. עוד סיפרה, שפגשה מתלוננות נוספות במשטרה, אך לא זכרה האם היה זה בעת שהוזמנה לעימות שלה עם הנאשם, או כבר במסירת ההודעה השנייה במשטרה. א.ח. הוסיפה שהמתלוננות חלקו ביניהן את הכעס הרב כלפי הנאשם.</w:t>
      </w:r>
    </w:p>
    <w:p w14:paraId="0E1135A8" w14:textId="77777777" w:rsidR="001325AA" w:rsidRDefault="001325AA">
      <w:pPr>
        <w:rPr>
          <w:rtl/>
        </w:rPr>
      </w:pPr>
    </w:p>
    <w:p w14:paraId="45441585" w14:textId="77777777" w:rsidR="001325AA" w:rsidRDefault="001325AA" w:rsidP="001325AA">
      <w:pPr>
        <w:numPr>
          <w:ilvl w:val="0"/>
          <w:numId w:val="9"/>
        </w:numPr>
        <w:ind w:right="0"/>
        <w:rPr>
          <w:rtl/>
        </w:rPr>
      </w:pPr>
      <w:r>
        <w:rPr>
          <w:rtl/>
        </w:rPr>
        <w:t>ב</w:t>
      </w:r>
      <w:r>
        <w:rPr>
          <w:rFonts w:hint="cs"/>
          <w:rtl/>
        </w:rPr>
        <w:t xml:space="preserve">חקירתה הנגדית סיפרה א.ח., עוד, שמאז ה"מקרה שלה עם הנאשם" היא לוקחת כדורי הרגעה (עמ' 12 שורות 7-10 לפרוטוקול). </w:t>
      </w:r>
    </w:p>
    <w:p w14:paraId="5FFA5E97" w14:textId="77777777" w:rsidR="001325AA" w:rsidRDefault="001325AA">
      <w:pPr>
        <w:rPr>
          <w:rtl/>
        </w:rPr>
      </w:pPr>
    </w:p>
    <w:p w14:paraId="230BA771" w14:textId="77777777" w:rsidR="001325AA" w:rsidRDefault="001325AA">
      <w:pPr>
        <w:rPr>
          <w:rFonts w:hint="cs"/>
          <w:rtl/>
        </w:rPr>
      </w:pPr>
      <w:r>
        <w:rPr>
          <w:b/>
          <w:bCs/>
          <w:u w:val="single"/>
          <w:rtl/>
        </w:rPr>
        <w:t>ה</w:t>
      </w:r>
      <w:r>
        <w:rPr>
          <w:rFonts w:hint="cs"/>
          <w:b/>
          <w:bCs/>
          <w:u w:val="single"/>
          <w:rtl/>
        </w:rPr>
        <w:t xml:space="preserve">ודעתה של ר.ש. במשטרה </w:t>
      </w:r>
      <w:r>
        <w:rPr>
          <w:b/>
          <w:bCs/>
          <w:u w:val="single"/>
          <w:rtl/>
        </w:rPr>
        <w:t xml:space="preserve">– </w:t>
      </w:r>
      <w:r>
        <w:rPr>
          <w:rFonts w:hint="cs"/>
          <w:b/>
          <w:bCs/>
          <w:u w:val="single"/>
          <w:rtl/>
        </w:rPr>
        <w:t>אחותה של א.ח. (ת/3, הוגשה בהסכמת הצדדים. ר.ש. לא העידה בבית המשפט)</w:t>
      </w:r>
    </w:p>
    <w:p w14:paraId="112352B3" w14:textId="77777777" w:rsidR="001325AA" w:rsidRDefault="001325AA" w:rsidP="001325AA">
      <w:pPr>
        <w:numPr>
          <w:ilvl w:val="0"/>
          <w:numId w:val="9"/>
        </w:numPr>
        <w:ind w:right="0"/>
        <w:rPr>
          <w:rtl/>
        </w:rPr>
      </w:pPr>
      <w:r>
        <w:rPr>
          <w:rFonts w:hint="cs"/>
          <w:rtl/>
        </w:rPr>
        <w:t xml:space="preserve">אחותה של א.ח. מסרה במשטרה שא.ח. סיפרה לה שהיא פגשה </w:t>
      </w:r>
      <w:r>
        <w:rPr>
          <w:rtl/>
        </w:rPr>
        <w:t>א</w:t>
      </w:r>
      <w:r>
        <w:rPr>
          <w:rFonts w:hint="cs"/>
          <w:rtl/>
        </w:rPr>
        <w:t>דם</w:t>
      </w:r>
      <w:r>
        <w:rPr>
          <w:rtl/>
        </w:rPr>
        <w:t xml:space="preserve"> </w:t>
      </w:r>
      <w:r>
        <w:rPr>
          <w:rFonts w:hint="cs"/>
          <w:rtl/>
        </w:rPr>
        <w:t>בשם ירון עוז ממשרד השיכון שהוא החותם האחרון לקבלת דירה, ושא.ח. היתה שמחה ומלאת תקווה. האחות סיפרה שהיא התביישה לשאול אותה אם המפגש עמו כלל יחסי מין. האחות תיארה את הערב עליו סיפרה א.ח.</w:t>
      </w:r>
      <w:r>
        <w:rPr>
          <w:rtl/>
        </w:rPr>
        <w:t xml:space="preserve">: </w:t>
      </w:r>
      <w:r>
        <w:rPr>
          <w:rFonts w:hint="cs"/>
          <w:rtl/>
        </w:rPr>
        <w:t>ש</w:t>
      </w:r>
      <w:r>
        <w:rPr>
          <w:rtl/>
        </w:rPr>
        <w:t>ה</w:t>
      </w:r>
      <w:r>
        <w:rPr>
          <w:rFonts w:hint="cs"/>
          <w:rtl/>
        </w:rPr>
        <w:t xml:space="preserve">יא </w:t>
      </w:r>
      <w:r>
        <w:rPr>
          <w:rtl/>
        </w:rPr>
        <w:t>ח</w:t>
      </w:r>
      <w:r>
        <w:rPr>
          <w:rFonts w:hint="cs"/>
          <w:rtl/>
        </w:rPr>
        <w:t>שדה ב</w:t>
      </w:r>
      <w:r>
        <w:rPr>
          <w:rtl/>
        </w:rPr>
        <w:t>נ</w:t>
      </w:r>
      <w:r>
        <w:rPr>
          <w:rFonts w:hint="cs"/>
          <w:rtl/>
        </w:rPr>
        <w:t>אשם</w:t>
      </w:r>
      <w:r>
        <w:rPr>
          <w:rtl/>
        </w:rPr>
        <w:t xml:space="preserve"> </w:t>
      </w:r>
      <w:r>
        <w:rPr>
          <w:rFonts w:hint="cs"/>
          <w:rtl/>
        </w:rPr>
        <w:t>מן הרגע הראשון, אבל השיחה המשיכה להתנהל עד 23:00 ובה ניסה לשכנעה הנאשם כי לא אותו היא זיהתה, אלא את אחיו האלכוהוליסט.</w:t>
      </w:r>
    </w:p>
    <w:p w14:paraId="13285CCB" w14:textId="77777777" w:rsidR="001325AA" w:rsidRDefault="001325AA">
      <w:pPr>
        <w:pStyle w:val="Heading4"/>
        <w:rPr>
          <w:sz w:val="24"/>
          <w:szCs w:val="24"/>
          <w:rtl/>
        </w:rPr>
      </w:pPr>
    </w:p>
    <w:p w14:paraId="0E7CA154" w14:textId="77777777" w:rsidR="001325AA" w:rsidRDefault="001325AA">
      <w:pPr>
        <w:pStyle w:val="Heading4"/>
        <w:rPr>
          <w:sz w:val="24"/>
          <w:szCs w:val="24"/>
          <w:rtl/>
        </w:rPr>
      </w:pPr>
      <w:r>
        <w:rPr>
          <w:rFonts w:hint="cs"/>
          <w:sz w:val="24"/>
          <w:szCs w:val="24"/>
          <w:rtl/>
        </w:rPr>
        <w:t xml:space="preserve">דו"ח </w:t>
      </w:r>
      <w:r>
        <w:rPr>
          <w:sz w:val="24"/>
          <w:szCs w:val="24"/>
          <w:rtl/>
        </w:rPr>
        <w:t>ע</w:t>
      </w:r>
      <w:r>
        <w:rPr>
          <w:rFonts w:hint="cs"/>
          <w:sz w:val="24"/>
          <w:szCs w:val="24"/>
          <w:rtl/>
        </w:rPr>
        <w:t>ימות א.ח. והנאשם</w:t>
      </w:r>
      <w:r>
        <w:rPr>
          <w:sz w:val="24"/>
          <w:szCs w:val="24"/>
        </w:rPr>
        <w:t xml:space="preserve"> </w:t>
      </w:r>
      <w:r>
        <w:rPr>
          <w:sz w:val="24"/>
          <w:szCs w:val="24"/>
          <w:rtl/>
        </w:rPr>
        <w:t>–</w:t>
      </w:r>
      <w:r>
        <w:rPr>
          <w:rFonts w:hint="cs"/>
          <w:sz w:val="24"/>
          <w:szCs w:val="24"/>
          <w:rtl/>
        </w:rPr>
        <w:t xml:space="preserve"> </w:t>
      </w:r>
      <w:r>
        <w:rPr>
          <w:sz w:val="24"/>
          <w:szCs w:val="24"/>
          <w:rtl/>
        </w:rPr>
        <w:t>נ</w:t>
      </w:r>
      <w:r>
        <w:rPr>
          <w:rFonts w:hint="cs"/>
          <w:sz w:val="24"/>
          <w:szCs w:val="24"/>
          <w:rtl/>
        </w:rPr>
        <w:t>ערך</w:t>
      </w:r>
      <w:r>
        <w:rPr>
          <w:sz w:val="24"/>
          <w:szCs w:val="24"/>
          <w:rtl/>
        </w:rPr>
        <w:t xml:space="preserve"> </w:t>
      </w:r>
      <w:r>
        <w:rPr>
          <w:rFonts w:hint="cs"/>
          <w:sz w:val="24"/>
          <w:szCs w:val="24"/>
          <w:rtl/>
        </w:rPr>
        <w:t>ע</w:t>
      </w:r>
      <w:r>
        <w:rPr>
          <w:sz w:val="24"/>
          <w:szCs w:val="24"/>
          <w:rtl/>
        </w:rPr>
        <w:t>ל</w:t>
      </w:r>
      <w:r>
        <w:rPr>
          <w:rFonts w:hint="cs"/>
          <w:sz w:val="24"/>
          <w:szCs w:val="24"/>
          <w:rtl/>
        </w:rPr>
        <w:t>-ידי</w:t>
      </w:r>
      <w:r>
        <w:rPr>
          <w:sz w:val="24"/>
          <w:szCs w:val="24"/>
          <w:rtl/>
        </w:rPr>
        <w:t xml:space="preserve"> </w:t>
      </w:r>
      <w:r>
        <w:rPr>
          <w:rFonts w:hint="cs"/>
          <w:sz w:val="24"/>
          <w:szCs w:val="24"/>
          <w:rtl/>
        </w:rPr>
        <w:t>ע"ת מס' 3, רס"מ סיגלית בן חמו (ת/13א)</w:t>
      </w:r>
    </w:p>
    <w:p w14:paraId="5E45D53A" w14:textId="77777777" w:rsidR="001325AA" w:rsidRDefault="001325AA" w:rsidP="001325AA">
      <w:pPr>
        <w:numPr>
          <w:ilvl w:val="0"/>
          <w:numId w:val="9"/>
        </w:numPr>
        <w:ind w:right="0"/>
        <w:rPr>
          <w:rtl/>
        </w:rPr>
      </w:pPr>
      <w:r>
        <w:rPr>
          <w:rtl/>
        </w:rPr>
        <w:t>ב</w:t>
      </w:r>
      <w:r>
        <w:rPr>
          <w:rFonts w:hint="cs"/>
          <w:rtl/>
        </w:rPr>
        <w:t>עימות מתפרצת א.</w:t>
      </w:r>
      <w:r>
        <w:rPr>
          <w:rtl/>
        </w:rPr>
        <w:t>ח</w:t>
      </w:r>
      <w:r>
        <w:rPr>
          <w:rFonts w:hint="cs"/>
          <w:rtl/>
        </w:rPr>
        <w:t>. על הנאשם, מדברת בשטף וממטירה על הנאשם את האשמותיה. היא מקללת אותו, מאיימת עליו, מאחלת לו להפוך ל"זונה של הכלא", ושישלם על כל מה שעשה. כשהיא מדברת על ההשפלה שגרם לה הנאשם, היא פורצת בבכי. הנאשם, מצדו, מכחיש שקיים עמה יחסי-מין. הוא צוחק, מגחך, ועונה בתשובות קצרות.</w:t>
      </w:r>
    </w:p>
    <w:p w14:paraId="3811F760" w14:textId="77777777" w:rsidR="001325AA" w:rsidRDefault="001325AA">
      <w:pPr>
        <w:rPr>
          <w:rtl/>
        </w:rPr>
      </w:pPr>
    </w:p>
    <w:p w14:paraId="244BE788" w14:textId="77777777" w:rsidR="001325AA" w:rsidRDefault="001325AA">
      <w:pPr>
        <w:ind w:left="720"/>
        <w:rPr>
          <w:rtl/>
        </w:rPr>
      </w:pPr>
      <w:r>
        <w:rPr>
          <w:rtl/>
        </w:rPr>
        <w:t>א</w:t>
      </w:r>
      <w:r>
        <w:rPr>
          <w:rFonts w:hint="cs"/>
          <w:rtl/>
        </w:rPr>
        <w:t>.ח. מודַה בעימות: "</w:t>
      </w:r>
      <w:r>
        <w:rPr>
          <w:b/>
          <w:bCs/>
          <w:rtl/>
        </w:rPr>
        <w:t>ח</w:t>
      </w:r>
      <w:r>
        <w:rPr>
          <w:rFonts w:hint="cs"/>
          <w:b/>
          <w:bCs/>
          <w:rtl/>
        </w:rPr>
        <w:t>ברות שלי שראו את הפרומו בטלוויזיה ושאלו אותי מה קרה ואמרתי זה אני, סקס תמורת דירה</w:t>
      </w:r>
      <w:r>
        <w:rPr>
          <w:rtl/>
        </w:rPr>
        <w:t>" (</w:t>
      </w:r>
      <w:r>
        <w:rPr>
          <w:rFonts w:hint="cs"/>
          <w:rtl/>
        </w:rPr>
        <w:t>עמ' 2 לפרוטוקול העימות, ת/13א).</w:t>
      </w:r>
    </w:p>
    <w:p w14:paraId="0EFE1517" w14:textId="77777777" w:rsidR="001325AA" w:rsidRDefault="001325AA">
      <w:pPr>
        <w:rPr>
          <w:rtl/>
        </w:rPr>
      </w:pPr>
    </w:p>
    <w:p w14:paraId="447BCE2D" w14:textId="77777777" w:rsidR="001325AA" w:rsidRDefault="001325AA" w:rsidP="001325AA">
      <w:pPr>
        <w:numPr>
          <w:ilvl w:val="0"/>
          <w:numId w:val="9"/>
        </w:numPr>
        <w:ind w:right="0"/>
        <w:rPr>
          <w:rtl/>
        </w:rPr>
      </w:pPr>
      <w:r>
        <w:rPr>
          <w:rtl/>
        </w:rPr>
        <w:t>ב</w:t>
      </w:r>
      <w:r>
        <w:rPr>
          <w:rFonts w:hint="cs"/>
          <w:rtl/>
        </w:rPr>
        <w:t>עימות מתחדדת השאלה, האם עשה הנאשם שימוש בכוח על מנת לכפות יחסי מין על א.ח.:</w:t>
      </w:r>
    </w:p>
    <w:p w14:paraId="5CA15E60" w14:textId="77777777" w:rsidR="001325AA" w:rsidRDefault="001325AA">
      <w:pPr>
        <w:ind w:firstLine="720"/>
        <w:rPr>
          <w:b/>
          <w:bCs/>
          <w:rtl/>
        </w:rPr>
      </w:pPr>
      <w:r>
        <w:rPr>
          <w:b/>
          <w:bCs/>
          <w:rtl/>
        </w:rPr>
        <w:t>"ה</w:t>
      </w:r>
      <w:r>
        <w:rPr>
          <w:rFonts w:hint="cs"/>
          <w:b/>
          <w:bCs/>
          <w:rtl/>
        </w:rPr>
        <w:t xml:space="preserve">נאשם </w:t>
      </w:r>
      <w:r>
        <w:rPr>
          <w:b/>
          <w:bCs/>
          <w:rtl/>
        </w:rPr>
        <w:t xml:space="preserve">– </w:t>
      </w:r>
      <w:r>
        <w:rPr>
          <w:rFonts w:hint="cs"/>
          <w:b/>
          <w:bCs/>
          <w:rtl/>
        </w:rPr>
        <w:t>אם דחפתי אותך בכוח ומצצת לי בכוח למה באת עוד פעם</w:t>
      </w:r>
      <w:r>
        <w:rPr>
          <w:b/>
          <w:bCs/>
          <w:rtl/>
        </w:rPr>
        <w:t>?</w:t>
      </w:r>
    </w:p>
    <w:p w14:paraId="35AE7466" w14:textId="77777777" w:rsidR="001325AA" w:rsidRDefault="001325AA">
      <w:pPr>
        <w:ind w:left="720"/>
        <w:rPr>
          <w:rtl/>
        </w:rPr>
      </w:pPr>
      <w:r>
        <w:rPr>
          <w:rFonts w:hint="cs"/>
          <w:b/>
          <w:bCs/>
          <w:rtl/>
        </w:rPr>
        <w:t xml:space="preserve">א </w:t>
      </w:r>
      <w:r>
        <w:rPr>
          <w:b/>
          <w:bCs/>
          <w:rtl/>
        </w:rPr>
        <w:t xml:space="preserve">– </w:t>
      </w:r>
      <w:r>
        <w:rPr>
          <w:rFonts w:hint="cs"/>
          <w:b/>
          <w:bCs/>
          <w:rtl/>
        </w:rPr>
        <w:t>זה היה בפעם השניה. לא בפעם הראשונה. הייתי פעמיים אצלך בבית. חשבת</w:t>
      </w:r>
      <w:r>
        <w:rPr>
          <w:b/>
          <w:bCs/>
          <w:rtl/>
        </w:rPr>
        <w:t>י</w:t>
      </w:r>
      <w:r>
        <w:rPr>
          <w:rFonts w:hint="cs"/>
          <w:b/>
          <w:bCs/>
          <w:rtl/>
        </w:rPr>
        <w:t xml:space="preserve"> שנחת עלי מלאך, ראש ועדה עליונה, ישבת בבית של אחותי</w:t>
      </w:r>
      <w:r>
        <w:rPr>
          <w:b/>
          <w:bCs/>
          <w:rtl/>
        </w:rPr>
        <w:t>"</w:t>
      </w:r>
      <w:r>
        <w:rPr>
          <w:rtl/>
        </w:rPr>
        <w:t xml:space="preserve">. </w:t>
      </w:r>
    </w:p>
    <w:p w14:paraId="00B439A3" w14:textId="77777777" w:rsidR="001325AA" w:rsidRDefault="001325AA">
      <w:pPr>
        <w:ind w:firstLine="720"/>
        <w:rPr>
          <w:rtl/>
        </w:rPr>
      </w:pPr>
      <w:r>
        <w:rPr>
          <w:rFonts w:hint="cs"/>
          <w:rtl/>
        </w:rPr>
        <w:t>(</w:t>
      </w:r>
      <w:r>
        <w:rPr>
          <w:rtl/>
        </w:rPr>
        <w:t>ע</w:t>
      </w:r>
      <w:r>
        <w:rPr>
          <w:rFonts w:hint="cs"/>
          <w:rtl/>
        </w:rPr>
        <w:t>מ' 2 לפרוטוקול ה</w:t>
      </w:r>
      <w:r>
        <w:rPr>
          <w:rtl/>
        </w:rPr>
        <w:t>ע</w:t>
      </w:r>
      <w:r>
        <w:rPr>
          <w:rFonts w:hint="cs"/>
          <w:rtl/>
        </w:rPr>
        <w:t>ימות, ת/13א).</w:t>
      </w:r>
    </w:p>
    <w:p w14:paraId="1D13C7C2" w14:textId="77777777" w:rsidR="001325AA" w:rsidRDefault="001325AA">
      <w:pPr>
        <w:rPr>
          <w:rtl/>
        </w:rPr>
      </w:pPr>
    </w:p>
    <w:p w14:paraId="1AE31108" w14:textId="77777777" w:rsidR="001325AA" w:rsidRDefault="001325AA">
      <w:pPr>
        <w:ind w:firstLine="720"/>
        <w:rPr>
          <w:rtl/>
        </w:rPr>
      </w:pPr>
      <w:r>
        <w:rPr>
          <w:u w:val="single"/>
          <w:rtl/>
        </w:rPr>
        <w:t>ב</w:t>
      </w:r>
      <w:r>
        <w:rPr>
          <w:rFonts w:hint="cs"/>
          <w:u w:val="single"/>
          <w:rtl/>
        </w:rPr>
        <w:t>חקירתה הנגדית</w:t>
      </w:r>
      <w:r>
        <w:rPr>
          <w:rtl/>
        </w:rPr>
        <w:t xml:space="preserve"> </w:t>
      </w:r>
      <w:r>
        <w:rPr>
          <w:rFonts w:hint="cs"/>
          <w:rtl/>
        </w:rPr>
        <w:t>נתבק</w:t>
      </w:r>
      <w:r>
        <w:rPr>
          <w:rtl/>
        </w:rPr>
        <w:t>ש</w:t>
      </w:r>
      <w:r>
        <w:rPr>
          <w:rFonts w:hint="cs"/>
          <w:rtl/>
        </w:rPr>
        <w:t>ה א.ח. ע</w:t>
      </w:r>
      <w:r>
        <w:rPr>
          <w:rtl/>
        </w:rPr>
        <w:t>ל</w:t>
      </w:r>
      <w:r>
        <w:rPr>
          <w:rFonts w:hint="cs"/>
          <w:rtl/>
        </w:rPr>
        <w:t>-</w:t>
      </w:r>
      <w:r>
        <w:rPr>
          <w:rtl/>
        </w:rPr>
        <w:t>יד</w:t>
      </w:r>
      <w:r>
        <w:rPr>
          <w:rFonts w:hint="cs"/>
          <w:rtl/>
        </w:rPr>
        <w:t>י</w:t>
      </w:r>
      <w:r>
        <w:rPr>
          <w:rtl/>
        </w:rPr>
        <w:t xml:space="preserve"> </w:t>
      </w:r>
      <w:r>
        <w:rPr>
          <w:rFonts w:hint="cs"/>
          <w:rtl/>
        </w:rPr>
        <w:t>הסניגורית להסביר את תשובתה בעימות:</w:t>
      </w:r>
    </w:p>
    <w:p w14:paraId="14111DB0" w14:textId="77777777" w:rsidR="001325AA" w:rsidRDefault="001325AA">
      <w:pPr>
        <w:ind w:firstLine="720"/>
        <w:rPr>
          <w:b/>
          <w:bCs/>
          <w:rtl/>
        </w:rPr>
      </w:pPr>
      <w:r>
        <w:rPr>
          <w:rFonts w:hint="cs"/>
          <w:rtl/>
        </w:rPr>
        <w:t>"</w:t>
      </w:r>
      <w:r>
        <w:rPr>
          <w:b/>
          <w:bCs/>
          <w:rtl/>
        </w:rPr>
        <w:t>ש</w:t>
      </w:r>
      <w:r>
        <w:rPr>
          <w:rFonts w:hint="cs"/>
          <w:b/>
          <w:bCs/>
          <w:rtl/>
        </w:rPr>
        <w:t xml:space="preserve">: ... את לא אומרת לו לא היתה לי ברירה. </w:t>
      </w:r>
    </w:p>
    <w:p w14:paraId="6FACA67D" w14:textId="77777777" w:rsidR="001325AA" w:rsidRDefault="001325AA">
      <w:pPr>
        <w:ind w:left="720"/>
        <w:rPr>
          <w:b/>
          <w:bCs/>
          <w:rtl/>
        </w:rPr>
      </w:pPr>
      <w:r>
        <w:rPr>
          <w:rFonts w:hint="cs"/>
          <w:b/>
          <w:bCs/>
          <w:rtl/>
        </w:rPr>
        <w:t xml:space="preserve">ת. לא, גם מקודם ציינתי ואמרתי שלא היתה לי ברירה וציינתי שזה המחיר שאני צריכה לשלם ואני עוד משלמת. איך זה הוגדר או נכתב, זאת לא הבעיה שלי. אני אמרתי ואמרתי גם פה. </w:t>
      </w:r>
    </w:p>
    <w:p w14:paraId="4D7BFEC9" w14:textId="77777777" w:rsidR="001325AA" w:rsidRDefault="001325AA">
      <w:pPr>
        <w:ind w:left="720"/>
        <w:rPr>
          <w:b/>
          <w:bCs/>
          <w:rtl/>
        </w:rPr>
      </w:pPr>
      <w:r>
        <w:rPr>
          <w:b/>
          <w:bCs/>
          <w:rtl/>
        </w:rPr>
        <w:t>ש</w:t>
      </w:r>
      <w:r>
        <w:rPr>
          <w:rFonts w:hint="cs"/>
          <w:b/>
          <w:bCs/>
          <w:rtl/>
        </w:rPr>
        <w:t>. ראשית, אין לי ויכוח איתך שעשית את זה מתוך תחושה של חוסר ברירה. זה שכתוב פה זה לא נכון? הש</w:t>
      </w:r>
      <w:r>
        <w:rPr>
          <w:b/>
          <w:bCs/>
          <w:rtl/>
        </w:rPr>
        <w:t>ו</w:t>
      </w:r>
      <w:r>
        <w:rPr>
          <w:rFonts w:hint="cs"/>
          <w:b/>
          <w:bCs/>
          <w:rtl/>
        </w:rPr>
        <w:t xml:space="preserve">טרת כתבה מילים שאינם נכונות? סיגלית בדתה מלבה? </w:t>
      </w:r>
    </w:p>
    <w:p w14:paraId="28EA4082" w14:textId="77777777" w:rsidR="001325AA" w:rsidRDefault="001325AA">
      <w:pPr>
        <w:ind w:firstLine="720"/>
        <w:rPr>
          <w:rtl/>
        </w:rPr>
      </w:pPr>
      <w:r>
        <w:rPr>
          <w:rFonts w:hint="cs"/>
          <w:b/>
          <w:bCs/>
          <w:rtl/>
        </w:rPr>
        <w:t xml:space="preserve">ת. </w:t>
      </w:r>
      <w:r>
        <w:rPr>
          <w:b/>
          <w:bCs/>
          <w:rtl/>
        </w:rPr>
        <w:t>א</w:t>
      </w:r>
      <w:r>
        <w:rPr>
          <w:rFonts w:hint="cs"/>
          <w:b/>
          <w:bCs/>
          <w:rtl/>
        </w:rPr>
        <w:t>ולי זה נכתב בצורה אחרת, אבל אני לא אמרתי את זה בצורה הזאת".</w:t>
      </w:r>
      <w:r>
        <w:rPr>
          <w:rtl/>
        </w:rPr>
        <w:t xml:space="preserve"> </w:t>
      </w:r>
    </w:p>
    <w:p w14:paraId="3DB98CC0" w14:textId="77777777" w:rsidR="001325AA" w:rsidRDefault="001325AA">
      <w:pPr>
        <w:ind w:firstLine="720"/>
        <w:rPr>
          <w:rtl/>
        </w:rPr>
      </w:pPr>
      <w:r>
        <w:rPr>
          <w:rFonts w:hint="cs"/>
          <w:rtl/>
        </w:rPr>
        <w:t>(עמ' 16 שורות 25-30 לפרוטוקול).</w:t>
      </w:r>
    </w:p>
    <w:p w14:paraId="12596D35" w14:textId="77777777" w:rsidR="001325AA" w:rsidRDefault="001325AA">
      <w:pPr>
        <w:rPr>
          <w:rtl/>
        </w:rPr>
      </w:pPr>
    </w:p>
    <w:p w14:paraId="0BBF3A5D" w14:textId="77777777" w:rsidR="001325AA" w:rsidRDefault="001325AA">
      <w:pPr>
        <w:rPr>
          <w:b/>
          <w:bCs/>
          <w:sz w:val="28"/>
          <w:szCs w:val="28"/>
          <w:u w:val="single"/>
          <w:rtl/>
        </w:rPr>
      </w:pPr>
      <w:r>
        <w:rPr>
          <w:b/>
          <w:bCs/>
          <w:sz w:val="28"/>
          <w:szCs w:val="28"/>
          <w:u w:val="single"/>
          <w:rtl/>
        </w:rPr>
        <w:t>ע</w:t>
      </w:r>
      <w:r>
        <w:rPr>
          <w:rFonts w:hint="cs"/>
          <w:b/>
          <w:bCs/>
          <w:sz w:val="28"/>
          <w:szCs w:val="28"/>
          <w:u w:val="single"/>
          <w:rtl/>
        </w:rPr>
        <w:t>"ת  מס' 2, ר.ג. (אישום שלישי)</w:t>
      </w:r>
    </w:p>
    <w:p w14:paraId="422EA66D" w14:textId="77777777" w:rsidR="001325AA" w:rsidRDefault="001325AA" w:rsidP="001325AA">
      <w:pPr>
        <w:numPr>
          <w:ilvl w:val="0"/>
          <w:numId w:val="9"/>
        </w:numPr>
        <w:ind w:right="0"/>
        <w:rPr>
          <w:rtl/>
        </w:rPr>
      </w:pPr>
      <w:r>
        <w:rPr>
          <w:rtl/>
        </w:rPr>
        <w:t>ר</w:t>
      </w:r>
      <w:r>
        <w:rPr>
          <w:rFonts w:hint="cs"/>
          <w:rtl/>
        </w:rPr>
        <w:t>.ג. היא אם חד-הורית</w:t>
      </w:r>
      <w:r>
        <w:rPr>
          <w:rtl/>
        </w:rPr>
        <w:t xml:space="preserve"> </w:t>
      </w:r>
      <w:r>
        <w:rPr>
          <w:rFonts w:hint="cs"/>
          <w:rtl/>
        </w:rPr>
        <w:t>לשישה ילדים</w:t>
      </w:r>
      <w:r>
        <w:rPr>
          <w:rtl/>
        </w:rPr>
        <w:t xml:space="preserve">, </w:t>
      </w:r>
      <w:r>
        <w:rPr>
          <w:rFonts w:hint="cs"/>
          <w:rtl/>
        </w:rPr>
        <w:t xml:space="preserve">גרושה, הגרה בשכירות בנתניה. </w:t>
      </w:r>
    </w:p>
    <w:p w14:paraId="12B3769F" w14:textId="77777777" w:rsidR="001325AA" w:rsidRDefault="001325AA">
      <w:pPr>
        <w:ind w:left="720"/>
        <w:rPr>
          <w:rtl/>
        </w:rPr>
      </w:pPr>
      <w:r>
        <w:rPr>
          <w:rtl/>
        </w:rPr>
        <w:t>ב</w:t>
      </w:r>
      <w:r>
        <w:rPr>
          <w:rFonts w:hint="cs"/>
          <w:rtl/>
        </w:rPr>
        <w:t xml:space="preserve">תקופה שבה פגשה את הנאשם עמדה לפני פינוי מביתה. חצי מביתה כבר היה ארוז. לדבריה, היא זכאית לסיוע בשכר דירה, בדרגה </w:t>
      </w:r>
      <w:r>
        <w:rPr>
          <w:rtl/>
        </w:rPr>
        <w:t>כ</w:t>
      </w:r>
      <w:r>
        <w:rPr>
          <w:rFonts w:hint="cs"/>
          <w:rtl/>
        </w:rPr>
        <w:t>'</w:t>
      </w:r>
      <w:r>
        <w:rPr>
          <w:rtl/>
        </w:rPr>
        <w:t xml:space="preserve"> : </w:t>
      </w:r>
      <w:r>
        <w:rPr>
          <w:rFonts w:hint="cs"/>
          <w:rtl/>
        </w:rPr>
        <w:t>היא מקבלת 1,250 שקלים מדי חודש (</w:t>
      </w:r>
      <w:r>
        <w:rPr>
          <w:rtl/>
        </w:rPr>
        <w:t>ת</w:t>
      </w:r>
      <w:r>
        <w:rPr>
          <w:rFonts w:hint="cs"/>
          <w:rtl/>
        </w:rPr>
        <w:t>עודת הזכאות שלה סומנה כת/2</w:t>
      </w:r>
      <w:r>
        <w:rPr>
          <w:rtl/>
        </w:rPr>
        <w:t xml:space="preserve">). </w:t>
      </w:r>
      <w:r>
        <w:rPr>
          <w:rFonts w:hint="cs"/>
          <w:rtl/>
        </w:rPr>
        <w:t>זה 10 שנים שהיא מחכה לדירת עמידר</w:t>
      </w:r>
      <w:r>
        <w:rPr>
          <w:rtl/>
        </w:rPr>
        <w:t>.</w:t>
      </w:r>
    </w:p>
    <w:p w14:paraId="09DA6F22" w14:textId="77777777" w:rsidR="001325AA" w:rsidRDefault="001325AA">
      <w:pPr>
        <w:rPr>
          <w:rtl/>
        </w:rPr>
      </w:pPr>
      <w:r>
        <w:rPr>
          <w:rtl/>
        </w:rPr>
        <w:t xml:space="preserve"> </w:t>
      </w:r>
    </w:p>
    <w:p w14:paraId="1BE615C3" w14:textId="77777777" w:rsidR="001325AA" w:rsidRDefault="001325AA" w:rsidP="001325AA">
      <w:pPr>
        <w:numPr>
          <w:ilvl w:val="0"/>
          <w:numId w:val="9"/>
        </w:numPr>
        <w:ind w:right="0"/>
        <w:rPr>
          <w:rtl/>
        </w:rPr>
      </w:pPr>
      <w:r>
        <w:rPr>
          <w:rtl/>
        </w:rPr>
        <w:t>ר</w:t>
      </w:r>
      <w:r>
        <w:rPr>
          <w:rFonts w:hint="cs"/>
          <w:rtl/>
        </w:rPr>
        <w:t>.ג. פגשה לראשונה בנאשם בערב חג שבועות, כשיצאה</w:t>
      </w:r>
      <w:r>
        <w:rPr>
          <w:rtl/>
        </w:rPr>
        <w:t xml:space="preserve"> </w:t>
      </w:r>
      <w:r>
        <w:rPr>
          <w:rFonts w:hint="cs"/>
          <w:rtl/>
        </w:rPr>
        <w:t xml:space="preserve">מקניות. הנאשם פנה אליה, באמתלה </w:t>
      </w:r>
      <w:r>
        <w:rPr>
          <w:rtl/>
        </w:rPr>
        <w:t>ש</w:t>
      </w:r>
      <w:r>
        <w:rPr>
          <w:rFonts w:hint="cs"/>
          <w:rtl/>
        </w:rPr>
        <w:t>היא מוכרת לו, ואמר לה שיתכן שהוא מכיר אותה דרך אשתו -</w:t>
      </w:r>
      <w:r>
        <w:rPr>
          <w:rtl/>
        </w:rPr>
        <w:t xml:space="preserve"> </w:t>
      </w:r>
      <w:r>
        <w:rPr>
          <w:rFonts w:hint="cs"/>
          <w:rtl/>
        </w:rPr>
        <w:t>לכאורה - מנהלת בביטוח הלאומי. הוא הציג עצמו כיו"ר ועדת משרד השיכון, ואמר שיש לו משרד בסביבת מקום. הנאשם פתח עמה בשיחה: "</w:t>
      </w:r>
      <w:r>
        <w:rPr>
          <w:b/>
          <w:bCs/>
          <w:rtl/>
        </w:rPr>
        <w:t>ש</w:t>
      </w:r>
      <w:r>
        <w:rPr>
          <w:rFonts w:hint="cs"/>
          <w:b/>
          <w:bCs/>
          <w:rtl/>
        </w:rPr>
        <w:t>ישה ילדים ועוד לא קיבלת דירת עמידר?</w:t>
      </w:r>
      <w:r>
        <w:rPr>
          <w:rtl/>
        </w:rPr>
        <w:t>" (</w:t>
      </w:r>
      <w:r>
        <w:rPr>
          <w:rFonts w:hint="cs"/>
          <w:rtl/>
        </w:rPr>
        <w:t>עמ' 33 שורות 2-3</w:t>
      </w:r>
      <w:r>
        <w:rPr>
          <w:rtl/>
        </w:rPr>
        <w:t xml:space="preserve"> </w:t>
      </w:r>
      <w:r>
        <w:rPr>
          <w:rFonts w:hint="cs"/>
          <w:rtl/>
        </w:rPr>
        <w:t>לפרוטוקול</w:t>
      </w:r>
      <w:r>
        <w:rPr>
          <w:rtl/>
        </w:rPr>
        <w:t xml:space="preserve">), </w:t>
      </w:r>
      <w:r>
        <w:rPr>
          <w:rFonts w:hint="cs"/>
          <w:rtl/>
        </w:rPr>
        <w:t xml:space="preserve">ואמר לה שיש לו משהו טוב בשבילה, אבל לצורך זה, </w:t>
      </w:r>
      <w:r>
        <w:rPr>
          <w:rtl/>
        </w:rPr>
        <w:t>ע</w:t>
      </w:r>
      <w:r>
        <w:rPr>
          <w:rFonts w:hint="cs"/>
          <w:rtl/>
        </w:rPr>
        <w:t xml:space="preserve">ליהם לשבת ולדבר. ר.ג. אמרה לנאשם שהיא לא יכולה להישאר כי יש לה אורחים, והיא סוחבת מצרכים, אך לבסוף השתכנעה כשאמר לה שההזדמנות עומדת לרשותה באותו היום בלבד. הם לקחו יחד מונית אל ביתה, שם הורידה את המצרכים, והמשיכו אל החדר שלו </w:t>
      </w:r>
      <w:r>
        <w:rPr>
          <w:rtl/>
        </w:rPr>
        <w:t>(</w:t>
      </w:r>
      <w:r>
        <w:rPr>
          <w:rFonts w:hint="cs"/>
          <w:rtl/>
        </w:rPr>
        <w:t>אותו זיהתה בדיעבד באמצעי התקשורת). כשצעדו ברגל, מהמונית ל</w:t>
      </w:r>
      <w:r>
        <w:rPr>
          <w:rtl/>
        </w:rPr>
        <w:t>כ</w:t>
      </w:r>
      <w:r>
        <w:rPr>
          <w:rFonts w:hint="cs"/>
          <w:rtl/>
        </w:rPr>
        <w:t>יוון ה</w:t>
      </w:r>
      <w:r>
        <w:rPr>
          <w:rtl/>
        </w:rPr>
        <w:t>ח</w:t>
      </w:r>
      <w:r>
        <w:rPr>
          <w:rFonts w:hint="cs"/>
          <w:rtl/>
        </w:rPr>
        <w:t>דר, הצביע הנאשם על וילה ואמר לר.ג.: "</w:t>
      </w:r>
      <w:r>
        <w:rPr>
          <w:b/>
          <w:bCs/>
          <w:rtl/>
        </w:rPr>
        <w:t>ז</w:t>
      </w:r>
      <w:r>
        <w:rPr>
          <w:rFonts w:hint="cs"/>
          <w:b/>
          <w:bCs/>
          <w:rtl/>
        </w:rPr>
        <w:t>ה הבית שיהיה שלך</w:t>
      </w:r>
      <w:r>
        <w:rPr>
          <w:rtl/>
        </w:rPr>
        <w:t>" (</w:t>
      </w:r>
      <w:r>
        <w:rPr>
          <w:rFonts w:hint="cs"/>
          <w:rtl/>
        </w:rPr>
        <w:t>עמ' 33 שורה</w:t>
      </w:r>
      <w:r>
        <w:rPr>
          <w:rtl/>
        </w:rPr>
        <w:t xml:space="preserve"> 14 </w:t>
      </w:r>
      <w:r>
        <w:rPr>
          <w:rFonts w:hint="cs"/>
          <w:rtl/>
        </w:rPr>
        <w:t xml:space="preserve">לפרוטוקול). הנאשם פתח את השער החיצוני של הוילה במפתח, והוביל את ר.ג. אל חדר ממ"ד שנמצא בחצר וילה, אותו פתח באמצעות מפתח נוסף. הוא סיפר לר.ג. שהחדר שייך לחבר שלו, בעוד הוא </w:t>
      </w:r>
      <w:r>
        <w:rPr>
          <w:rtl/>
        </w:rPr>
        <w:t xml:space="preserve">– </w:t>
      </w:r>
      <w:r>
        <w:rPr>
          <w:rFonts w:hint="cs"/>
          <w:rtl/>
        </w:rPr>
        <w:t>הנאשם, גר בהרצליה. הנאשם נעל את הדלת מאחוריהם ושם את המפתחות בכיסו. כשר.ג. שאלה את הנאשם, איך יתכן שהבית</w:t>
      </w:r>
      <w:r>
        <w:rPr>
          <w:rtl/>
        </w:rPr>
        <w:t xml:space="preserve"> </w:t>
      </w:r>
      <w:r>
        <w:rPr>
          <w:rFonts w:hint="cs"/>
          <w:rtl/>
        </w:rPr>
        <w:t>שהצביע עליו יהיה הבית שלה, ענה: "</w:t>
      </w:r>
      <w:r>
        <w:rPr>
          <w:b/>
          <w:bCs/>
          <w:rtl/>
        </w:rPr>
        <w:t>ת</w:t>
      </w:r>
      <w:r>
        <w:rPr>
          <w:rFonts w:hint="cs"/>
          <w:b/>
          <w:bCs/>
          <w:rtl/>
        </w:rPr>
        <w:t>שמע</w:t>
      </w:r>
      <w:r>
        <w:rPr>
          <w:b/>
          <w:bCs/>
          <w:rtl/>
        </w:rPr>
        <w:t xml:space="preserve">י, </w:t>
      </w:r>
      <w:r>
        <w:rPr>
          <w:rFonts w:hint="cs"/>
          <w:b/>
          <w:bCs/>
          <w:rtl/>
        </w:rPr>
        <w:t>אני אמרתי לך, אני בן אדם גדול, אני חותם על הכל, הסכמות, דירות עמידר והכול והמשכנתאות, אין לך מה לדאוג</w:t>
      </w:r>
      <w:r>
        <w:rPr>
          <w:rtl/>
        </w:rPr>
        <w:t>" (</w:t>
      </w:r>
      <w:r>
        <w:rPr>
          <w:rFonts w:hint="cs"/>
          <w:rtl/>
        </w:rPr>
        <w:t>עמ' 33, שורות 22-23 ל</w:t>
      </w:r>
      <w:r>
        <w:rPr>
          <w:rtl/>
        </w:rPr>
        <w:t>פ</w:t>
      </w:r>
      <w:r>
        <w:rPr>
          <w:rFonts w:hint="cs"/>
          <w:rtl/>
        </w:rPr>
        <w:t>רוטוקול).</w:t>
      </w:r>
    </w:p>
    <w:p w14:paraId="64DDAC55" w14:textId="77777777" w:rsidR="001325AA" w:rsidRDefault="001325AA">
      <w:pPr>
        <w:rPr>
          <w:rtl/>
        </w:rPr>
      </w:pPr>
    </w:p>
    <w:p w14:paraId="2729388F" w14:textId="77777777" w:rsidR="001325AA" w:rsidRDefault="001325AA" w:rsidP="001325AA">
      <w:pPr>
        <w:numPr>
          <w:ilvl w:val="0"/>
          <w:numId w:val="9"/>
        </w:numPr>
        <w:ind w:right="0"/>
        <w:rPr>
          <w:rtl/>
        </w:rPr>
      </w:pPr>
      <w:r>
        <w:rPr>
          <w:rtl/>
        </w:rPr>
        <w:t>ה</w:t>
      </w:r>
      <w:r>
        <w:rPr>
          <w:rFonts w:hint="cs"/>
          <w:rtl/>
        </w:rPr>
        <w:t>שניים שתו קפה יחד, בעוד ר.ג., לבקשת הנאשם, ישבה על סף המיטה. הנאשם החל ללטף את אותה בצווארה, ולכיוון החזה. ר.ג. אמרה לו שהיא ממהרת, ושמטרת בואה היתה לדבר על ענייני הבית. הנאשם ענה לה שזה בסדר, "</w:t>
      </w:r>
      <w:r>
        <w:rPr>
          <w:b/>
          <w:bCs/>
          <w:rtl/>
        </w:rPr>
        <w:t>ז</w:t>
      </w:r>
      <w:r>
        <w:rPr>
          <w:rFonts w:hint="cs"/>
          <w:b/>
          <w:bCs/>
          <w:rtl/>
        </w:rPr>
        <w:t>ה יבוא בזמן</w:t>
      </w:r>
      <w:r>
        <w:rPr>
          <w:rtl/>
        </w:rPr>
        <w:t xml:space="preserve">". </w:t>
      </w:r>
      <w:r>
        <w:rPr>
          <w:rFonts w:hint="cs"/>
          <w:rtl/>
        </w:rPr>
        <w:t>אז הוא כפה עליה לקיים עמו יחסי מין:</w:t>
      </w:r>
    </w:p>
    <w:p w14:paraId="736B8D34" w14:textId="77777777" w:rsidR="001325AA" w:rsidRDefault="001325AA">
      <w:pPr>
        <w:ind w:left="720"/>
        <w:rPr>
          <w:rtl/>
        </w:rPr>
      </w:pPr>
      <w:r>
        <w:rPr>
          <w:rtl/>
        </w:rPr>
        <w:t>"</w:t>
      </w:r>
      <w:r>
        <w:rPr>
          <w:b/>
          <w:bCs/>
          <w:rtl/>
        </w:rPr>
        <w:t>ב</w:t>
      </w:r>
      <w:r>
        <w:rPr>
          <w:rFonts w:hint="cs"/>
          <w:b/>
          <w:bCs/>
          <w:rtl/>
        </w:rPr>
        <w:t xml:space="preserve">קיצור הוא בקש ממני: בא לי עלייך, לא הייתי הרבה זמן עם אשתי. אמרתי לו שיש לי חבר כבר 7 </w:t>
      </w:r>
      <w:r>
        <w:rPr>
          <w:b/>
          <w:bCs/>
          <w:rtl/>
        </w:rPr>
        <w:t>ש</w:t>
      </w:r>
      <w:r>
        <w:rPr>
          <w:rFonts w:hint="cs"/>
          <w:b/>
          <w:bCs/>
          <w:rtl/>
        </w:rPr>
        <w:t>נים ולא בגדתי בו. אמר לי: מאיפה הוא יודע? באמת התנגדתי שלא יגע בי. התנגדתי פיזית. אמרתי לו: ירון תפתח את הדלת בבקשה. ירון איחרתי, יש לי אורחים. אמר לי: לא, יש זמן, יש זמן. האמת ראיתי שבסוף כמה שהתנגדתי, ורציתי לצאת ואין שום חלון בחדר חוץ מהחלון של המקלחת. הייתי עם חולצה מכופתרת, הוא פתח לי את הכפתורים. האמת היא שאני בעצמי הורדתי את המכנס. רציתי להתפטר ולא ידעתי באיזו צורה אני אתפטר ממנו. האמת נשארתי עם</w:t>
      </w:r>
      <w:r>
        <w:rPr>
          <w:rtl/>
        </w:rPr>
        <w:t xml:space="preserve"> </w:t>
      </w:r>
      <w:r>
        <w:rPr>
          <w:b/>
          <w:bCs/>
          <w:rtl/>
        </w:rPr>
        <w:t>ה</w:t>
      </w:r>
      <w:r>
        <w:rPr>
          <w:rFonts w:hint="cs"/>
          <w:b/>
          <w:bCs/>
          <w:rtl/>
        </w:rPr>
        <w:t xml:space="preserve">חזייה והתחתונים, לא הורדתי אותם. הוא עוד בא וליטף אותי וזה וזה, ואמר לי תשכבי על הבטן. אמרתי לא לו </w:t>
      </w:r>
      <w:r>
        <w:rPr>
          <w:rtl/>
        </w:rPr>
        <w:t>(</w:t>
      </w:r>
      <w:r>
        <w:rPr>
          <w:rFonts w:hint="cs"/>
          <w:rtl/>
        </w:rPr>
        <w:t>הטעות במקור, ש.ט.)</w:t>
      </w:r>
      <w:r>
        <w:rPr>
          <w:b/>
          <w:bCs/>
          <w:rtl/>
        </w:rPr>
        <w:t xml:space="preserve">. </w:t>
      </w:r>
      <w:r>
        <w:rPr>
          <w:rFonts w:hint="cs"/>
          <w:b/>
          <w:bCs/>
          <w:rtl/>
        </w:rPr>
        <w:t>ראיתי שזה זה, קמתי עוד יותר והתנגדתי</w:t>
      </w:r>
      <w:r>
        <w:rPr>
          <w:rtl/>
        </w:rPr>
        <w:t xml:space="preserve">". </w:t>
      </w:r>
    </w:p>
    <w:p w14:paraId="0014FA22" w14:textId="77777777" w:rsidR="001325AA" w:rsidRDefault="001325AA">
      <w:pPr>
        <w:ind w:firstLine="720"/>
        <w:rPr>
          <w:rtl/>
        </w:rPr>
      </w:pPr>
      <w:r>
        <w:rPr>
          <w:rtl/>
        </w:rPr>
        <w:t>(</w:t>
      </w:r>
      <w:r>
        <w:rPr>
          <w:rFonts w:hint="cs"/>
          <w:rtl/>
        </w:rPr>
        <w:t>עמ' 34 שורות 1-8 לפרוטוקול).</w:t>
      </w:r>
    </w:p>
    <w:p w14:paraId="3FCC8FBE" w14:textId="77777777" w:rsidR="001325AA" w:rsidRDefault="001325AA">
      <w:pPr>
        <w:rPr>
          <w:rtl/>
        </w:rPr>
      </w:pPr>
    </w:p>
    <w:p w14:paraId="25B33801" w14:textId="77777777" w:rsidR="001325AA" w:rsidRDefault="001325AA">
      <w:pPr>
        <w:pStyle w:val="BodyText3"/>
        <w:ind w:left="720"/>
        <w:rPr>
          <w:rtl/>
        </w:rPr>
      </w:pPr>
      <w:r>
        <w:rPr>
          <w:rtl/>
        </w:rPr>
        <w:t>ר</w:t>
      </w:r>
      <w:r>
        <w:rPr>
          <w:rFonts w:hint="cs"/>
          <w:rtl/>
        </w:rPr>
        <w:t>.ג. סיפרה שהנאשם</w:t>
      </w:r>
      <w:r>
        <w:rPr>
          <w:rtl/>
        </w:rPr>
        <w:t xml:space="preserve"> </w:t>
      </w:r>
      <w:r>
        <w:rPr>
          <w:rFonts w:hint="cs"/>
          <w:rtl/>
        </w:rPr>
        <w:t>החל לעסות את גבה, ואז הוריד לה, לפתע, את התחתונים. הוא</w:t>
      </w:r>
      <w:r>
        <w:rPr>
          <w:rtl/>
        </w:rPr>
        <w:t xml:space="preserve"> </w:t>
      </w:r>
      <w:r>
        <w:rPr>
          <w:rFonts w:hint="cs"/>
          <w:rtl/>
        </w:rPr>
        <w:t>ניסה לקיים עמה יחסי-מין כשהיא שוכבת על בטנה, אך היא התנגדה לכך נמרצות ונהפכה על גבה, עד כי הוא נאלץ לוותר וקיים עמה יחסים כשהיא על גבה. ב</w:t>
      </w:r>
      <w:r>
        <w:rPr>
          <w:rtl/>
        </w:rPr>
        <w:t>צ</w:t>
      </w:r>
      <w:r>
        <w:rPr>
          <w:rFonts w:hint="cs"/>
          <w:rtl/>
        </w:rPr>
        <w:t>ורה כזו, לא הגיע לסיפוקו, ושוב הפך אותה על הבטן. כך תיארה בחקירה הראשית, לאחר שרעננו את זיכרונה באמצעות הודעתה מהמשטרה:</w:t>
      </w:r>
    </w:p>
    <w:p w14:paraId="67784684" w14:textId="77777777" w:rsidR="001325AA" w:rsidRDefault="001325AA">
      <w:pPr>
        <w:ind w:left="720"/>
        <w:rPr>
          <w:rtl/>
        </w:rPr>
      </w:pPr>
      <w:r>
        <w:rPr>
          <w:rtl/>
        </w:rPr>
        <w:t>"</w:t>
      </w:r>
      <w:r>
        <w:rPr>
          <w:b/>
          <w:bCs/>
          <w:rtl/>
        </w:rPr>
        <w:t>ה</w:t>
      </w:r>
      <w:r>
        <w:rPr>
          <w:rFonts w:hint="cs"/>
          <w:b/>
          <w:bCs/>
          <w:rtl/>
        </w:rPr>
        <w:t xml:space="preserve">קטע הראשון היה כשהייתי על הגב, עשינו </w:t>
      </w:r>
      <w:r>
        <w:rPr>
          <w:b/>
          <w:bCs/>
          <w:rtl/>
        </w:rPr>
        <w:t>ר</w:t>
      </w:r>
      <w:r>
        <w:rPr>
          <w:rFonts w:hint="cs"/>
          <w:b/>
          <w:bCs/>
          <w:rtl/>
        </w:rPr>
        <w:t xml:space="preserve">גיל, הוא לא גמר, הפך אותי על </w:t>
      </w:r>
      <w:r>
        <w:rPr>
          <w:b/>
          <w:bCs/>
          <w:rtl/>
        </w:rPr>
        <w:t>ה</w:t>
      </w:r>
      <w:r>
        <w:rPr>
          <w:rFonts w:hint="cs"/>
          <w:b/>
          <w:bCs/>
          <w:rtl/>
        </w:rPr>
        <w:t xml:space="preserve">בטן ועוד הפעם רצה, אז כשראיתי אותו ככה התנגדתי, קמתי וישבתי בכיסא. אמר לי: לא, </w:t>
      </w:r>
      <w:r>
        <w:rPr>
          <w:b/>
          <w:bCs/>
          <w:rtl/>
        </w:rPr>
        <w:t>א</w:t>
      </w:r>
      <w:r>
        <w:rPr>
          <w:rFonts w:hint="cs"/>
          <w:b/>
          <w:bCs/>
          <w:rtl/>
        </w:rPr>
        <w:t>ת לא תלכי, אני חייב לגמור</w:t>
      </w:r>
      <w:r>
        <w:rPr>
          <w:rtl/>
        </w:rPr>
        <w:t>".</w:t>
      </w:r>
    </w:p>
    <w:p w14:paraId="0C363316" w14:textId="77777777" w:rsidR="001325AA" w:rsidRDefault="001325AA">
      <w:pPr>
        <w:ind w:firstLine="720"/>
        <w:rPr>
          <w:rtl/>
        </w:rPr>
      </w:pPr>
      <w:r>
        <w:rPr>
          <w:rtl/>
        </w:rPr>
        <w:t>...</w:t>
      </w:r>
    </w:p>
    <w:p w14:paraId="16529382" w14:textId="77777777" w:rsidR="001325AA" w:rsidRDefault="001325AA">
      <w:pPr>
        <w:ind w:left="720"/>
        <w:rPr>
          <w:b/>
          <w:bCs/>
          <w:rtl/>
        </w:rPr>
      </w:pPr>
      <w:r>
        <w:rPr>
          <w:b/>
          <w:bCs/>
          <w:rtl/>
        </w:rPr>
        <w:t>בא</w:t>
      </w:r>
      <w:r>
        <w:rPr>
          <w:rFonts w:hint="cs"/>
          <w:b/>
          <w:bCs/>
          <w:rtl/>
        </w:rPr>
        <w:t>תי לשים את החולצה והוא תפס אותי ואמר: אין, אני חייב לגמור, את לא תלכי הביתה. המקרה היה משעה 1 ומשהו עד השעה 4, 4 ומשהו הוא תפס אותי בחדר.</w:t>
      </w:r>
    </w:p>
    <w:p w14:paraId="78F1A4C2" w14:textId="77777777" w:rsidR="001325AA" w:rsidRDefault="001325AA">
      <w:pPr>
        <w:ind w:firstLine="720"/>
        <w:rPr>
          <w:b/>
          <w:bCs/>
          <w:rtl/>
        </w:rPr>
      </w:pPr>
      <w:r>
        <w:rPr>
          <w:b/>
          <w:bCs/>
          <w:rtl/>
        </w:rPr>
        <w:t>ש</w:t>
      </w:r>
      <w:r>
        <w:rPr>
          <w:rFonts w:hint="cs"/>
          <w:b/>
          <w:bCs/>
          <w:rtl/>
        </w:rPr>
        <w:t>. א</w:t>
      </w:r>
      <w:r>
        <w:rPr>
          <w:b/>
          <w:bCs/>
          <w:rtl/>
        </w:rPr>
        <w:t>ח</w:t>
      </w:r>
      <w:r>
        <w:rPr>
          <w:rFonts w:hint="cs"/>
          <w:b/>
          <w:bCs/>
          <w:rtl/>
        </w:rPr>
        <w:t>רי שהוא אומר לך את זה מה קרה?</w:t>
      </w:r>
    </w:p>
    <w:p w14:paraId="694AB211" w14:textId="77777777" w:rsidR="001325AA" w:rsidRDefault="001325AA">
      <w:pPr>
        <w:ind w:left="720"/>
        <w:rPr>
          <w:b/>
          <w:bCs/>
          <w:rtl/>
        </w:rPr>
      </w:pPr>
      <w:r>
        <w:rPr>
          <w:rFonts w:hint="cs"/>
          <w:b/>
          <w:bCs/>
          <w:rtl/>
        </w:rPr>
        <w:t>ת. לא היתה לי ברירה, גם הייתי ממהרת וגם הייתי בלחץ וגם בזה, אז הסכמתי לחזור עוד פעם למיטה.</w:t>
      </w:r>
    </w:p>
    <w:p w14:paraId="719E1F4C" w14:textId="77777777" w:rsidR="001325AA" w:rsidRDefault="001325AA">
      <w:pPr>
        <w:ind w:firstLine="720"/>
        <w:rPr>
          <w:b/>
          <w:bCs/>
          <w:rtl/>
        </w:rPr>
      </w:pPr>
      <w:r>
        <w:rPr>
          <w:b/>
          <w:bCs/>
          <w:rtl/>
        </w:rPr>
        <w:t>ש</w:t>
      </w:r>
      <w:r>
        <w:rPr>
          <w:rFonts w:hint="cs"/>
          <w:b/>
          <w:bCs/>
          <w:rtl/>
        </w:rPr>
        <w:t>. ובסוף איך זה נגמר?</w:t>
      </w:r>
    </w:p>
    <w:p w14:paraId="5A23A0BE" w14:textId="77777777" w:rsidR="001325AA" w:rsidRDefault="001325AA">
      <w:pPr>
        <w:ind w:firstLine="720"/>
        <w:rPr>
          <w:b/>
          <w:bCs/>
          <w:rtl/>
        </w:rPr>
      </w:pPr>
      <w:r>
        <w:rPr>
          <w:b/>
          <w:bCs/>
          <w:rtl/>
        </w:rPr>
        <w:t>ת</w:t>
      </w:r>
      <w:r>
        <w:rPr>
          <w:rFonts w:hint="cs"/>
          <w:b/>
          <w:bCs/>
          <w:rtl/>
        </w:rPr>
        <w:t>. הוא עשה מה שעשה.</w:t>
      </w:r>
    </w:p>
    <w:p w14:paraId="23DA75DD" w14:textId="77777777" w:rsidR="001325AA" w:rsidRDefault="001325AA">
      <w:pPr>
        <w:ind w:firstLine="720"/>
        <w:rPr>
          <w:b/>
          <w:bCs/>
          <w:rtl/>
        </w:rPr>
      </w:pPr>
      <w:r>
        <w:rPr>
          <w:b/>
          <w:bCs/>
          <w:rtl/>
        </w:rPr>
        <w:t>ש</w:t>
      </w:r>
      <w:r>
        <w:rPr>
          <w:rFonts w:hint="cs"/>
          <w:b/>
          <w:bCs/>
          <w:rtl/>
        </w:rPr>
        <w:t>. אז תספרי לבית המשפט מה הוא עשה.</w:t>
      </w:r>
    </w:p>
    <w:p w14:paraId="0EE854CA" w14:textId="77777777" w:rsidR="001325AA" w:rsidRDefault="001325AA">
      <w:pPr>
        <w:ind w:left="720"/>
        <w:rPr>
          <w:b/>
          <w:bCs/>
          <w:rtl/>
        </w:rPr>
      </w:pPr>
      <w:r>
        <w:rPr>
          <w:b/>
          <w:bCs/>
          <w:rtl/>
        </w:rPr>
        <w:t>ת</w:t>
      </w:r>
      <w:r>
        <w:rPr>
          <w:rFonts w:hint="cs"/>
          <w:b/>
          <w:bCs/>
          <w:rtl/>
        </w:rPr>
        <w:t>. לא היתה לי ברירה, הוא לקח אותי למיטה וחזרנו למיטה וקיי</w:t>
      </w:r>
      <w:r>
        <w:rPr>
          <w:b/>
          <w:bCs/>
          <w:rtl/>
        </w:rPr>
        <w:t>מ</w:t>
      </w:r>
      <w:r>
        <w:rPr>
          <w:rFonts w:hint="cs"/>
          <w:b/>
          <w:bCs/>
          <w:rtl/>
        </w:rPr>
        <w:t>נו יחסים. שוב לקח לו זמן עד שהוא גמר, והייתי מתלוננת שיגמור כבר. אז אחרי שסיים, הוא נכנס ראשון למקלחת, הוא לקח את המכנס שלו איתו למקלחת, לא יודעת ממה הוא חשש.</w:t>
      </w:r>
    </w:p>
    <w:p w14:paraId="02097106" w14:textId="77777777" w:rsidR="001325AA" w:rsidRDefault="001325AA">
      <w:pPr>
        <w:ind w:firstLine="720"/>
        <w:rPr>
          <w:b/>
          <w:bCs/>
          <w:rtl/>
        </w:rPr>
      </w:pPr>
      <w:r>
        <w:rPr>
          <w:rFonts w:hint="cs"/>
          <w:b/>
          <w:bCs/>
          <w:rtl/>
        </w:rPr>
        <w:t>ש. למה את מספרת את זה?</w:t>
      </w:r>
    </w:p>
    <w:p w14:paraId="3F41AA07" w14:textId="77777777" w:rsidR="001325AA" w:rsidRDefault="001325AA">
      <w:pPr>
        <w:ind w:left="720"/>
        <w:rPr>
          <w:b/>
          <w:bCs/>
          <w:rtl/>
        </w:rPr>
      </w:pPr>
      <w:r>
        <w:rPr>
          <w:b/>
          <w:bCs/>
          <w:rtl/>
        </w:rPr>
        <w:t>ת</w:t>
      </w:r>
      <w:r>
        <w:rPr>
          <w:rFonts w:hint="cs"/>
          <w:b/>
          <w:bCs/>
          <w:rtl/>
        </w:rPr>
        <w:t>. כנראה המפתחות היו בכיס שלו, לא יודעת, הוא פחד שאני אפתח ואצעק, משהו, א</w:t>
      </w:r>
      <w:r>
        <w:rPr>
          <w:b/>
          <w:bCs/>
          <w:rtl/>
        </w:rPr>
        <w:t>נ</w:t>
      </w:r>
      <w:r>
        <w:rPr>
          <w:rFonts w:hint="cs"/>
          <w:b/>
          <w:bCs/>
          <w:rtl/>
        </w:rPr>
        <w:t>י לא יודעת".</w:t>
      </w:r>
    </w:p>
    <w:p w14:paraId="5524A6E3" w14:textId="77777777" w:rsidR="001325AA" w:rsidRDefault="001325AA">
      <w:pPr>
        <w:ind w:firstLine="720"/>
        <w:rPr>
          <w:rtl/>
        </w:rPr>
      </w:pPr>
      <w:r>
        <w:rPr>
          <w:rtl/>
        </w:rPr>
        <w:t>(</w:t>
      </w:r>
      <w:r>
        <w:rPr>
          <w:rFonts w:hint="cs"/>
          <w:rtl/>
        </w:rPr>
        <w:t>עמ' 34 שורה</w:t>
      </w:r>
      <w:r>
        <w:rPr>
          <w:rtl/>
        </w:rPr>
        <w:t xml:space="preserve"> 26 </w:t>
      </w:r>
      <w:r>
        <w:rPr>
          <w:rFonts w:hint="cs"/>
          <w:rtl/>
        </w:rPr>
        <w:t>עד עמ' 35 שורה 16 לפרוטוקול).</w:t>
      </w:r>
    </w:p>
    <w:p w14:paraId="7A2322DC" w14:textId="77777777" w:rsidR="001325AA" w:rsidRDefault="001325AA">
      <w:pPr>
        <w:rPr>
          <w:rtl/>
        </w:rPr>
      </w:pPr>
    </w:p>
    <w:p w14:paraId="30FD4E4E" w14:textId="77777777" w:rsidR="001325AA" w:rsidRDefault="001325AA">
      <w:pPr>
        <w:ind w:firstLine="720"/>
        <w:rPr>
          <w:rtl/>
        </w:rPr>
      </w:pPr>
      <w:r>
        <w:rPr>
          <w:rFonts w:hint="cs"/>
          <w:rtl/>
        </w:rPr>
        <w:t xml:space="preserve">לאחר-מכן פתח הנאשם לר.ג. את הדלת והשער החוצה ואמר לה שיהיה איתה בקשר. </w:t>
      </w:r>
    </w:p>
    <w:p w14:paraId="00B1CDE6" w14:textId="77777777" w:rsidR="001325AA" w:rsidRDefault="001325AA">
      <w:pPr>
        <w:rPr>
          <w:rtl/>
        </w:rPr>
      </w:pPr>
    </w:p>
    <w:p w14:paraId="40348F93" w14:textId="77777777" w:rsidR="001325AA" w:rsidRDefault="001325AA" w:rsidP="001325AA">
      <w:pPr>
        <w:numPr>
          <w:ilvl w:val="0"/>
          <w:numId w:val="9"/>
        </w:numPr>
        <w:ind w:right="0"/>
        <w:rPr>
          <w:rtl/>
        </w:rPr>
      </w:pPr>
      <w:r>
        <w:rPr>
          <w:rtl/>
        </w:rPr>
        <w:t>כ</w:t>
      </w:r>
      <w:r>
        <w:rPr>
          <w:rFonts w:hint="cs"/>
          <w:rtl/>
        </w:rPr>
        <w:t>עבור שבוע הגיע הנאשם אל ביתה של ר.ג., בזמן שהיתה בעבודה, פגש בבנה ועזב. בערב חזר שוב, בעת שהיו ר.ג., שני בניה ואחותה בבית. הוא הציג את עצמו בפני הבן כיו"ר ועדת השיכון, ישב בסלון, התכבד באבטיח, ביקש תה, ושתה. הוא מלא את פרטיהם של</w:t>
      </w:r>
      <w:r>
        <w:rPr>
          <w:rtl/>
        </w:rPr>
        <w:t xml:space="preserve"> </w:t>
      </w:r>
      <w:r>
        <w:rPr>
          <w:rFonts w:hint="cs"/>
          <w:rtl/>
        </w:rPr>
        <w:t>ר.ג. וילדיה, והציע לאחד הבנים הלוואה ש</w:t>
      </w:r>
      <w:r>
        <w:rPr>
          <w:rtl/>
        </w:rPr>
        <w:t>ה</w:t>
      </w:r>
      <w:r>
        <w:rPr>
          <w:rFonts w:hint="cs"/>
          <w:rtl/>
        </w:rPr>
        <w:t xml:space="preserve">וא לא יצטרך </w:t>
      </w:r>
      <w:r>
        <w:rPr>
          <w:rtl/>
        </w:rPr>
        <w:t>ל</w:t>
      </w:r>
      <w:r>
        <w:rPr>
          <w:rFonts w:hint="cs"/>
          <w:rtl/>
        </w:rPr>
        <w:t xml:space="preserve">החזיר, </w:t>
      </w:r>
      <w:r>
        <w:rPr>
          <w:rtl/>
        </w:rPr>
        <w:t>כ</w:t>
      </w:r>
      <w:r>
        <w:rPr>
          <w:rFonts w:hint="cs"/>
          <w:rtl/>
        </w:rPr>
        <w:t>יוון ש</w:t>
      </w:r>
      <w:r>
        <w:rPr>
          <w:rtl/>
        </w:rPr>
        <w:t>ה</w:t>
      </w:r>
      <w:r>
        <w:rPr>
          <w:rFonts w:hint="cs"/>
          <w:rtl/>
        </w:rPr>
        <w:t>נאשם ימחק אותה מהמחשב. בהמשך, הציע הנאשם לר.ג להתלוות אליו אל הבית המיועד לה, זה שליד חדרו. ר.ג. ביקשה מאחותה להצטרף אליהם, והם לקחו מונית</w:t>
      </w:r>
      <w:r>
        <w:rPr>
          <w:rtl/>
        </w:rPr>
        <w:t xml:space="preserve"> </w:t>
      </w:r>
      <w:r>
        <w:rPr>
          <w:rFonts w:hint="cs"/>
          <w:rtl/>
        </w:rPr>
        <w:t>למקום</w:t>
      </w:r>
      <w:r>
        <w:rPr>
          <w:rtl/>
        </w:rPr>
        <w:t xml:space="preserve"> (</w:t>
      </w:r>
      <w:r>
        <w:rPr>
          <w:rFonts w:hint="cs"/>
          <w:rtl/>
        </w:rPr>
        <w:t>על חשבונה של ר.ג.). הנאשם לקח מפתחות מהחדר שלו והכניס אותן אל הבית. בבית לא היה חשמל כלל, והוא חיב</w:t>
      </w:r>
      <w:r>
        <w:rPr>
          <w:rtl/>
        </w:rPr>
        <w:t>ר</w:t>
      </w:r>
      <w:r>
        <w:rPr>
          <w:rFonts w:hint="cs"/>
          <w:rtl/>
        </w:rPr>
        <w:t xml:space="preserve"> מנורה אחת. ר.ג סיפרה שהיתה מאושרת לאחר שראתה את פנים הבית, ושאמרה לנאשם: "</w:t>
      </w:r>
      <w:r>
        <w:rPr>
          <w:b/>
          <w:bCs/>
          <w:rtl/>
        </w:rPr>
        <w:t>י</w:t>
      </w:r>
      <w:r>
        <w:rPr>
          <w:rFonts w:hint="cs"/>
          <w:b/>
          <w:bCs/>
          <w:rtl/>
        </w:rPr>
        <w:t>רון, זה הבית שלי? אם הבית הזה יהיה שלי, אני אנשק לך את הרגליים כל החיים שלי</w:t>
      </w:r>
      <w:r>
        <w:rPr>
          <w:rtl/>
        </w:rPr>
        <w:t>" (</w:t>
      </w:r>
      <w:r>
        <w:rPr>
          <w:rFonts w:hint="cs"/>
          <w:rtl/>
        </w:rPr>
        <w:t>עמ' 36, שורות 10-11 לפרוטוקול). הנאשם הזמין את ר.ג. ואחותה לכוס קפה בחדר שלו, אך הן סירבו עקב השעה המאוחרת ונפרדו ממנו.</w:t>
      </w:r>
    </w:p>
    <w:p w14:paraId="3B74DBE3" w14:textId="77777777" w:rsidR="001325AA" w:rsidRDefault="001325AA">
      <w:pPr>
        <w:rPr>
          <w:rtl/>
        </w:rPr>
      </w:pPr>
    </w:p>
    <w:p w14:paraId="0D245E79" w14:textId="77777777" w:rsidR="001325AA" w:rsidRDefault="001325AA" w:rsidP="001325AA">
      <w:pPr>
        <w:pStyle w:val="Heading1"/>
        <w:numPr>
          <w:ilvl w:val="0"/>
          <w:numId w:val="9"/>
        </w:numPr>
        <w:ind w:right="0"/>
        <w:jc w:val="both"/>
        <w:rPr>
          <w:b w:val="0"/>
          <w:bCs w:val="0"/>
          <w:sz w:val="20"/>
          <w:szCs w:val="24"/>
          <w:u w:val="none"/>
          <w:rtl/>
        </w:rPr>
      </w:pPr>
      <w:r>
        <w:rPr>
          <w:b w:val="0"/>
          <w:bCs w:val="0"/>
          <w:sz w:val="20"/>
          <w:szCs w:val="24"/>
          <w:u w:val="none"/>
          <w:rtl/>
        </w:rPr>
        <w:t>ל</w:t>
      </w:r>
      <w:r>
        <w:rPr>
          <w:rFonts w:hint="cs"/>
          <w:b w:val="0"/>
          <w:bCs w:val="0"/>
          <w:sz w:val="20"/>
          <w:szCs w:val="24"/>
          <w:u w:val="none"/>
          <w:rtl/>
        </w:rPr>
        <w:t>אחר כשבוע-שבועיים התקשר הנאשם אל ר.ג. בעת שהיתה באסיפת הורים של בנה, ואמר לה שהוא חייב לראות אותה באופן דחוף, עוד באותו היום. ר.ג. ביקש</w:t>
      </w:r>
      <w:r>
        <w:rPr>
          <w:b w:val="0"/>
          <w:bCs w:val="0"/>
          <w:sz w:val="20"/>
          <w:szCs w:val="24"/>
          <w:u w:val="none"/>
          <w:rtl/>
        </w:rPr>
        <w:t>ה</w:t>
      </w:r>
      <w:r>
        <w:rPr>
          <w:rFonts w:hint="cs"/>
          <w:b w:val="0"/>
          <w:bCs w:val="0"/>
          <w:sz w:val="20"/>
          <w:szCs w:val="24"/>
          <w:u w:val="none"/>
          <w:rtl/>
        </w:rPr>
        <w:t xml:space="preserve"> ממנו להתקשר מאוחר יותר מכיוון שהיא ב</w:t>
      </w:r>
      <w:r>
        <w:rPr>
          <w:b w:val="0"/>
          <w:bCs w:val="0"/>
          <w:sz w:val="20"/>
          <w:szCs w:val="24"/>
          <w:u w:val="none"/>
          <w:rtl/>
        </w:rPr>
        <w:t>א</w:t>
      </w:r>
      <w:r>
        <w:rPr>
          <w:rFonts w:hint="cs"/>
          <w:b w:val="0"/>
          <w:bCs w:val="0"/>
          <w:sz w:val="20"/>
          <w:szCs w:val="24"/>
          <w:u w:val="none"/>
          <w:rtl/>
        </w:rPr>
        <w:t>סיפה. כשהתקשר שוב, אמרה לו שמאוחר מדי, ושאולי יפגשו ביום אחר.</w:t>
      </w:r>
    </w:p>
    <w:p w14:paraId="4748F49D" w14:textId="77777777" w:rsidR="001325AA" w:rsidRDefault="001325AA">
      <w:pPr>
        <w:rPr>
          <w:rtl/>
        </w:rPr>
      </w:pPr>
    </w:p>
    <w:p w14:paraId="54DD0EC4" w14:textId="77777777" w:rsidR="001325AA" w:rsidRDefault="001325AA" w:rsidP="001325AA">
      <w:pPr>
        <w:numPr>
          <w:ilvl w:val="0"/>
          <w:numId w:val="9"/>
        </w:numPr>
        <w:ind w:right="0"/>
        <w:rPr>
          <w:rtl/>
        </w:rPr>
      </w:pPr>
      <w:r>
        <w:rPr>
          <w:rtl/>
        </w:rPr>
        <w:t>כ</w:t>
      </w:r>
      <w:r>
        <w:rPr>
          <w:rFonts w:hint="cs"/>
          <w:rtl/>
        </w:rPr>
        <w:t>עבור זמן-מה, ראתה ר.ג. את הקדימון בטלוויזיה על הנאשם, שלא כלל את תמונת הנאשם. ר.ג. לא עיכלה את התרמית, עד למחרת, כשקראה את הידיעה בשירות הפצת חדשות בטלפון הסלולרי שלה. היא התקשרה מיד למשטרה, ו</w:t>
      </w:r>
      <w:r>
        <w:rPr>
          <w:rtl/>
        </w:rPr>
        <w:t>ל</w:t>
      </w:r>
      <w:r>
        <w:rPr>
          <w:rFonts w:hint="cs"/>
          <w:rtl/>
        </w:rPr>
        <w:t>מחרת</w:t>
      </w:r>
      <w:r>
        <w:rPr>
          <w:rtl/>
        </w:rPr>
        <w:t xml:space="preserve"> </w:t>
      </w:r>
      <w:r>
        <w:rPr>
          <w:rFonts w:hint="cs"/>
          <w:rtl/>
        </w:rPr>
        <w:t>הגישה</w:t>
      </w:r>
      <w:r>
        <w:rPr>
          <w:rtl/>
        </w:rPr>
        <w:t xml:space="preserve"> </w:t>
      </w:r>
      <w:r>
        <w:rPr>
          <w:rFonts w:hint="cs"/>
          <w:rtl/>
        </w:rPr>
        <w:t xml:space="preserve">תלונה.  </w:t>
      </w:r>
    </w:p>
    <w:p w14:paraId="3F8C45FA" w14:textId="77777777" w:rsidR="001325AA" w:rsidRDefault="001325AA">
      <w:pPr>
        <w:pStyle w:val="Heading1"/>
        <w:jc w:val="both"/>
        <w:rPr>
          <w:sz w:val="20"/>
          <w:szCs w:val="24"/>
          <w:rtl/>
        </w:rPr>
      </w:pPr>
    </w:p>
    <w:p w14:paraId="03655A52" w14:textId="77777777" w:rsidR="001325AA" w:rsidRDefault="001325AA">
      <w:pPr>
        <w:ind w:left="720"/>
        <w:rPr>
          <w:rtl/>
        </w:rPr>
      </w:pPr>
      <w:r>
        <w:rPr>
          <w:rtl/>
        </w:rPr>
        <w:t>ב</w:t>
      </w:r>
      <w:r>
        <w:rPr>
          <w:rFonts w:hint="cs"/>
          <w:rtl/>
        </w:rPr>
        <w:t xml:space="preserve">ין </w:t>
      </w:r>
      <w:r>
        <w:rPr>
          <w:rtl/>
        </w:rPr>
        <w:t>ה</w:t>
      </w:r>
      <w:r>
        <w:rPr>
          <w:rFonts w:hint="cs"/>
          <w:rtl/>
        </w:rPr>
        <w:t>קדימון בטלוויזיה לבין הודעת הטקסט</w:t>
      </w:r>
      <w:r>
        <w:rPr>
          <w:rtl/>
        </w:rPr>
        <w:t xml:space="preserve">, </w:t>
      </w:r>
      <w:r>
        <w:rPr>
          <w:rFonts w:hint="cs"/>
          <w:rtl/>
        </w:rPr>
        <w:t>פגשה ר.ג. את הנאשם ברחוב, בסביבת המקום בו פגשה אותו לראשונה. הוא אמר לה שהוא מחכה לאשתו, שעושה קניות, דבר שעורר את חשדה: היא לא ציפתה שאדם אמיד כמותו, שמחזיק בריכה פרטי</w:t>
      </w:r>
      <w:r>
        <w:rPr>
          <w:rtl/>
        </w:rPr>
        <w:t xml:space="preserve">ת </w:t>
      </w:r>
      <w:r>
        <w:rPr>
          <w:rFonts w:hint="cs"/>
          <w:rtl/>
        </w:rPr>
        <w:t>ב</w:t>
      </w:r>
      <w:r>
        <w:rPr>
          <w:rtl/>
        </w:rPr>
        <w:t>ב</w:t>
      </w:r>
      <w:r>
        <w:rPr>
          <w:rFonts w:hint="cs"/>
          <w:rtl/>
        </w:rPr>
        <w:t>ית ופיליפינית, יעשה שם קניות. גם אז נשאר הנאשם איתן בהבטחתו לדירה עבור ר.ג., שהחלה להטיל ספק בדבריו, ואמר לה ש"</w:t>
      </w:r>
      <w:r>
        <w:rPr>
          <w:b/>
          <w:bCs/>
          <w:rtl/>
        </w:rPr>
        <w:t>ז</w:t>
      </w:r>
      <w:r>
        <w:rPr>
          <w:rFonts w:hint="cs"/>
          <w:b/>
          <w:bCs/>
          <w:rtl/>
        </w:rPr>
        <w:t>ה ייקח זמן, בין 3 ל-4 חודשים</w:t>
      </w:r>
      <w:r>
        <w:rPr>
          <w:rtl/>
        </w:rPr>
        <w:t>" (</w:t>
      </w:r>
      <w:r>
        <w:rPr>
          <w:rFonts w:hint="cs"/>
          <w:rtl/>
        </w:rPr>
        <w:t>עמ' 37 שורה 11 לפרוטוקול).</w:t>
      </w:r>
    </w:p>
    <w:p w14:paraId="6246AEBD" w14:textId="77777777" w:rsidR="001325AA" w:rsidRDefault="001325AA">
      <w:pPr>
        <w:rPr>
          <w:rtl/>
        </w:rPr>
      </w:pPr>
    </w:p>
    <w:p w14:paraId="4CAA7648" w14:textId="77777777" w:rsidR="001325AA" w:rsidRDefault="001325AA" w:rsidP="001325AA">
      <w:pPr>
        <w:numPr>
          <w:ilvl w:val="0"/>
          <w:numId w:val="9"/>
        </w:numPr>
        <w:ind w:right="0"/>
        <w:rPr>
          <w:rtl/>
        </w:rPr>
      </w:pPr>
      <w:r>
        <w:rPr>
          <w:rtl/>
        </w:rPr>
        <w:t>ר</w:t>
      </w:r>
      <w:r>
        <w:rPr>
          <w:rFonts w:hint="cs"/>
          <w:rtl/>
        </w:rPr>
        <w:t>.ג. סיפרה שאחרי שקיימה יחסי-מין עם הנאשם הלכה לרופא, "</w:t>
      </w:r>
      <w:r>
        <w:rPr>
          <w:b/>
          <w:bCs/>
          <w:rtl/>
        </w:rPr>
        <w:t>כ</w:t>
      </w:r>
      <w:r>
        <w:rPr>
          <w:rFonts w:hint="cs"/>
          <w:b/>
          <w:bCs/>
          <w:rtl/>
        </w:rPr>
        <w:t>י הוא עשה לי את זה בכוח והרגשתי כאבים</w:t>
      </w:r>
      <w:r>
        <w:rPr>
          <w:rtl/>
        </w:rPr>
        <w:t>" (</w:t>
      </w:r>
      <w:r>
        <w:rPr>
          <w:rFonts w:hint="cs"/>
          <w:rtl/>
        </w:rPr>
        <w:t xml:space="preserve">עמ' 37 שורה 14 לפרוטוקול). </w:t>
      </w:r>
      <w:r>
        <w:rPr>
          <w:rtl/>
        </w:rPr>
        <w:t>ה</w:t>
      </w:r>
      <w:r>
        <w:rPr>
          <w:rFonts w:hint="cs"/>
          <w:rtl/>
        </w:rPr>
        <w:t>יא</w:t>
      </w:r>
      <w:r>
        <w:rPr>
          <w:rtl/>
        </w:rPr>
        <w:t xml:space="preserve"> </w:t>
      </w:r>
      <w:r>
        <w:rPr>
          <w:rFonts w:hint="cs"/>
          <w:rtl/>
        </w:rPr>
        <w:t>מסרה את פרטי הרופא בעדותה, ושיש לה בבית תוצאות בדיקות דם שעשה לה. בחקירתה הנגדית אישרה שאמרה לחוקרת כי הכאבים שחשה לא היו תוצאה של ה</w:t>
      </w:r>
      <w:r>
        <w:rPr>
          <w:rtl/>
        </w:rPr>
        <w:t>ת</w:t>
      </w:r>
      <w:r>
        <w:rPr>
          <w:rFonts w:hint="cs"/>
          <w:rtl/>
        </w:rPr>
        <w:t xml:space="preserve">נגדותה, אלא עקב הדרך הגסה שבה הכניס הנאשם את איבר מינו לאיבר מינה (עמ' 44 שורות 18-21 לפרוטוקול). </w:t>
      </w:r>
    </w:p>
    <w:p w14:paraId="42887808" w14:textId="77777777" w:rsidR="001325AA" w:rsidRDefault="001325AA">
      <w:pPr>
        <w:pStyle w:val="Heading1"/>
        <w:jc w:val="both"/>
        <w:rPr>
          <w:sz w:val="20"/>
          <w:szCs w:val="24"/>
          <w:rtl/>
        </w:rPr>
      </w:pPr>
    </w:p>
    <w:p w14:paraId="08719683" w14:textId="77777777" w:rsidR="001325AA" w:rsidRDefault="001325AA">
      <w:pPr>
        <w:pStyle w:val="Heading1"/>
        <w:jc w:val="both"/>
        <w:rPr>
          <w:sz w:val="20"/>
          <w:szCs w:val="24"/>
          <w:rtl/>
        </w:rPr>
      </w:pPr>
      <w:r>
        <w:rPr>
          <w:rFonts w:hint="cs"/>
          <w:sz w:val="20"/>
          <w:szCs w:val="24"/>
          <w:rtl/>
        </w:rPr>
        <w:t>דו"ח עימות ר.ג. עם הנאשם, נוהל על-ידי ע"ת מס' 3, רס"מ סיגלית בן חמו (ת/14א)</w:t>
      </w:r>
    </w:p>
    <w:p w14:paraId="08A7DDA2" w14:textId="77777777" w:rsidR="001325AA" w:rsidRDefault="001325AA" w:rsidP="001325AA">
      <w:pPr>
        <w:numPr>
          <w:ilvl w:val="0"/>
          <w:numId w:val="9"/>
        </w:numPr>
        <w:ind w:right="0"/>
        <w:rPr>
          <w:rtl/>
        </w:rPr>
      </w:pPr>
      <w:r>
        <w:rPr>
          <w:rtl/>
        </w:rPr>
        <w:t>ב</w:t>
      </w:r>
      <w:r>
        <w:rPr>
          <w:rFonts w:hint="cs"/>
          <w:rtl/>
        </w:rPr>
        <w:t>עימות ביניהם, הכיר הנאשם בחלק מן העובדות שהטיחה בו ר.ג.. הוא אישר את ההבטחות שהבטיח לה, אך גם הכחיש חלק מן הפרטים, בין השאר את סיפוריו על הבית היוקרתי בהרצליה. בהמשך, מציג הנאשם גרסה לפיה רצה</w:t>
      </w:r>
      <w:r>
        <w:rPr>
          <w:rtl/>
        </w:rPr>
        <w:t xml:space="preserve"> </w:t>
      </w:r>
      <w:r>
        <w:rPr>
          <w:rFonts w:hint="cs"/>
          <w:rtl/>
        </w:rPr>
        <w:t>לעזור לר.ג. למצוא דירה לשכירות, כדי לחסוך לה את שכר התיווך. לטענתו, את יחסי המין ביניהם, קיימה ר.ג. מרצונה הטוב. כשאמר לה את זה החלה ר.ג. לבכות, ואף ניסתה לתקוף את הנאשם עד שהשוטרת הרגיעה אותה. וכך היה:</w:t>
      </w:r>
    </w:p>
    <w:p w14:paraId="2AEE529D" w14:textId="77777777" w:rsidR="001325AA" w:rsidRDefault="001325AA">
      <w:pPr>
        <w:ind w:firstLine="720"/>
        <w:rPr>
          <w:b/>
          <w:bCs/>
          <w:rtl/>
        </w:rPr>
      </w:pPr>
      <w:r>
        <w:rPr>
          <w:b/>
          <w:bCs/>
          <w:rtl/>
        </w:rPr>
        <w:t>"</w:t>
      </w:r>
      <w:r>
        <w:rPr>
          <w:rFonts w:hint="cs"/>
          <w:b/>
          <w:bCs/>
          <w:rtl/>
        </w:rPr>
        <w:t xml:space="preserve">צבי </w:t>
      </w:r>
      <w:r>
        <w:rPr>
          <w:b/>
          <w:bCs/>
          <w:rtl/>
        </w:rPr>
        <w:t xml:space="preserve">– </w:t>
      </w:r>
      <w:r>
        <w:rPr>
          <w:rFonts w:hint="cs"/>
          <w:b/>
          <w:bCs/>
          <w:rtl/>
        </w:rPr>
        <w:t>שכבת איתי מרצונך הטוב. לא יודע למה שכבת איתי.</w:t>
      </w:r>
    </w:p>
    <w:p w14:paraId="13E424CF" w14:textId="77777777" w:rsidR="001325AA" w:rsidRDefault="001325AA">
      <w:pPr>
        <w:ind w:left="720"/>
        <w:rPr>
          <w:b/>
          <w:bCs/>
          <w:rtl/>
        </w:rPr>
      </w:pPr>
      <w:r>
        <w:rPr>
          <w:b/>
          <w:bCs/>
          <w:rtl/>
        </w:rPr>
        <w:t>ר</w:t>
      </w:r>
      <w:r>
        <w:rPr>
          <w:rFonts w:hint="cs"/>
          <w:b/>
          <w:bCs/>
          <w:rtl/>
        </w:rPr>
        <w:t xml:space="preserve">.ג. </w:t>
      </w:r>
      <w:r>
        <w:rPr>
          <w:b/>
          <w:bCs/>
          <w:rtl/>
        </w:rPr>
        <w:t xml:space="preserve">– </w:t>
      </w:r>
      <w:r>
        <w:rPr>
          <w:rFonts w:hint="cs"/>
          <w:b/>
          <w:bCs/>
          <w:rtl/>
        </w:rPr>
        <w:t>כי הבטחת לי ארמון לוקסוס, זבל. הכרחת אותי לבוא מיד לראות את הדירה ואמר לי שאם זה לא מוצא חן בעיניי זה יהיה שלי. אתה הכנסת אותי לוילה שיש לפני החדר</w:t>
      </w:r>
      <w:r>
        <w:rPr>
          <w:b/>
          <w:bCs/>
          <w:rtl/>
        </w:rPr>
        <w:t xml:space="preserve"> </w:t>
      </w:r>
      <w:r>
        <w:rPr>
          <w:rFonts w:hint="cs"/>
          <w:b/>
          <w:bCs/>
          <w:rtl/>
        </w:rPr>
        <w:t>שבו שכבנו, פתחת את הוילה במפתח ואמרת שזה דירה של עמידר.</w:t>
      </w:r>
    </w:p>
    <w:p w14:paraId="3264CF86" w14:textId="77777777" w:rsidR="001325AA" w:rsidRDefault="001325AA">
      <w:pPr>
        <w:ind w:firstLine="720"/>
        <w:rPr>
          <w:b/>
          <w:bCs/>
          <w:rtl/>
        </w:rPr>
      </w:pPr>
      <w:r>
        <w:rPr>
          <w:rFonts w:hint="cs"/>
          <w:b/>
          <w:bCs/>
          <w:rtl/>
        </w:rPr>
        <w:t xml:space="preserve">שוטר לר.ג. </w:t>
      </w:r>
      <w:r>
        <w:rPr>
          <w:b/>
          <w:bCs/>
          <w:rtl/>
        </w:rPr>
        <w:t xml:space="preserve">– </w:t>
      </w:r>
      <w:r>
        <w:rPr>
          <w:rFonts w:hint="cs"/>
          <w:b/>
          <w:bCs/>
          <w:rtl/>
        </w:rPr>
        <w:t>צבי טוען שהתפשטת במקלחת, זה נכון?</w:t>
      </w:r>
    </w:p>
    <w:p w14:paraId="607A159A" w14:textId="77777777" w:rsidR="001325AA" w:rsidRDefault="001325AA">
      <w:pPr>
        <w:ind w:left="720"/>
        <w:rPr>
          <w:b/>
          <w:bCs/>
          <w:rtl/>
        </w:rPr>
      </w:pPr>
      <w:r>
        <w:rPr>
          <w:b/>
          <w:bCs/>
          <w:rtl/>
        </w:rPr>
        <w:t>ר</w:t>
      </w:r>
      <w:r>
        <w:rPr>
          <w:rFonts w:hint="cs"/>
          <w:b/>
          <w:bCs/>
          <w:rtl/>
        </w:rPr>
        <w:t xml:space="preserve">.ג. </w:t>
      </w:r>
      <w:r>
        <w:rPr>
          <w:rtl/>
        </w:rPr>
        <w:t>-</w:t>
      </w:r>
      <w:r>
        <w:rPr>
          <w:b/>
          <w:bCs/>
          <w:rtl/>
        </w:rPr>
        <w:t xml:space="preserve"> </w:t>
      </w:r>
      <w:r>
        <w:rPr>
          <w:rFonts w:hint="cs"/>
          <w:b/>
          <w:bCs/>
          <w:rtl/>
        </w:rPr>
        <w:t>יא זבל (</w:t>
      </w:r>
      <w:r>
        <w:rPr>
          <w:b/>
          <w:bCs/>
          <w:u w:val="single"/>
          <w:rtl/>
        </w:rPr>
        <w:t>ה</w:t>
      </w:r>
      <w:r>
        <w:rPr>
          <w:rFonts w:hint="cs"/>
          <w:b/>
          <w:bCs/>
          <w:u w:val="single"/>
          <w:rtl/>
        </w:rPr>
        <w:t>מתלוננת רוצה לתקוף</w:t>
      </w:r>
      <w:r>
        <w:rPr>
          <w:b/>
          <w:bCs/>
          <w:u w:val="single"/>
          <w:rtl/>
        </w:rPr>
        <w:t xml:space="preserve"> </w:t>
      </w:r>
      <w:r>
        <w:rPr>
          <w:rFonts w:hint="cs"/>
          <w:b/>
          <w:bCs/>
          <w:u w:val="single"/>
          <w:rtl/>
        </w:rPr>
        <w:t>את החשוד, הרגעתי אותה ומנעתי ממנה שתרגע והחלה לבכות</w:t>
      </w:r>
      <w:r>
        <w:rPr>
          <w:b/>
          <w:bCs/>
          <w:rtl/>
        </w:rPr>
        <w:t xml:space="preserve">) </w:t>
      </w:r>
      <w:r>
        <w:rPr>
          <w:rFonts w:hint="cs"/>
          <w:b/>
          <w:bCs/>
          <w:rtl/>
        </w:rPr>
        <w:t>עד יום ששי אמרת לי שהמקרה שלי עוד בטיפול. מי אתה בכלל שאני אתפשט לבד, אתה לא מתבייש, אין לך בנות, אין לך בושה. הצעת לי דירת עמידר, בחיים לא השפלתי את עצמי ככה, לא היה לי מה לאכול ולא השפלתי את עצמי (</w:t>
      </w:r>
      <w:r>
        <w:rPr>
          <w:b/>
          <w:bCs/>
          <w:u w:val="single"/>
          <w:rtl/>
        </w:rPr>
        <w:t>ה</w:t>
      </w:r>
      <w:r>
        <w:rPr>
          <w:rFonts w:hint="cs"/>
          <w:b/>
          <w:bCs/>
          <w:u w:val="single"/>
          <w:rtl/>
        </w:rPr>
        <w:t>מתלוננת בוכה ללא הרף</w:t>
      </w:r>
      <w:r>
        <w:rPr>
          <w:b/>
          <w:bCs/>
          <w:rtl/>
        </w:rPr>
        <w:t xml:space="preserve">). </w:t>
      </w:r>
      <w:r>
        <w:rPr>
          <w:rFonts w:hint="cs"/>
          <w:b/>
          <w:bCs/>
          <w:rtl/>
        </w:rPr>
        <w:t xml:space="preserve">הייתי בלחץ להגיע הביתה וראיתי שיש לי ארמון וזה שלי ואמר לי בא לי עליך ואף אחד לא ידע מזה ואפילו אל תזכירי את השם שלי במשרד השיכון ולא בבנק טפחות אתה הורדת לי את החולצה ורצית להוריד לי את החזיה ואמרתי לך את החזיה לא.  </w:t>
      </w:r>
    </w:p>
    <w:p w14:paraId="469BB18D" w14:textId="77777777" w:rsidR="001325AA" w:rsidRDefault="001325AA">
      <w:pPr>
        <w:ind w:firstLine="720"/>
        <w:rPr>
          <w:b/>
          <w:bCs/>
          <w:rtl/>
        </w:rPr>
      </w:pPr>
      <w:r>
        <w:rPr>
          <w:rFonts w:hint="cs"/>
          <w:b/>
          <w:bCs/>
          <w:rtl/>
        </w:rPr>
        <w:t xml:space="preserve">צבי </w:t>
      </w:r>
      <w:r>
        <w:rPr>
          <w:b/>
          <w:bCs/>
          <w:rtl/>
        </w:rPr>
        <w:t xml:space="preserve">– </w:t>
      </w:r>
      <w:r>
        <w:rPr>
          <w:rFonts w:hint="cs"/>
          <w:b/>
          <w:bCs/>
          <w:rtl/>
        </w:rPr>
        <w:t>את הורדת לבד.</w:t>
      </w:r>
    </w:p>
    <w:p w14:paraId="5DF74AAF" w14:textId="77777777" w:rsidR="001325AA" w:rsidRDefault="001325AA">
      <w:pPr>
        <w:ind w:firstLine="720"/>
        <w:rPr>
          <w:b/>
          <w:bCs/>
          <w:rtl/>
        </w:rPr>
      </w:pPr>
      <w:r>
        <w:rPr>
          <w:b/>
          <w:bCs/>
          <w:rtl/>
        </w:rPr>
        <w:t>ר</w:t>
      </w:r>
      <w:r>
        <w:rPr>
          <w:rFonts w:hint="cs"/>
          <w:b/>
          <w:bCs/>
          <w:rtl/>
        </w:rPr>
        <w:t xml:space="preserve">.ג. </w:t>
      </w:r>
      <w:r>
        <w:rPr>
          <w:b/>
          <w:bCs/>
          <w:rtl/>
        </w:rPr>
        <w:t xml:space="preserve">– </w:t>
      </w:r>
      <w:r>
        <w:rPr>
          <w:rFonts w:hint="cs"/>
          <w:b/>
          <w:bCs/>
          <w:rtl/>
        </w:rPr>
        <w:t>מי אתה בכלל, תסתכל עלי בעיניים, תדבר אמת.</w:t>
      </w:r>
    </w:p>
    <w:p w14:paraId="72F8FAF5" w14:textId="77777777" w:rsidR="001325AA" w:rsidRDefault="001325AA">
      <w:pPr>
        <w:ind w:firstLine="720"/>
        <w:rPr>
          <w:b/>
          <w:bCs/>
          <w:rtl/>
        </w:rPr>
      </w:pPr>
      <w:r>
        <w:rPr>
          <w:b/>
          <w:bCs/>
          <w:rtl/>
        </w:rPr>
        <w:t>צ</w:t>
      </w:r>
      <w:r>
        <w:rPr>
          <w:rFonts w:hint="cs"/>
          <w:b/>
          <w:bCs/>
          <w:rtl/>
        </w:rPr>
        <w:t xml:space="preserve">בי </w:t>
      </w:r>
      <w:r>
        <w:rPr>
          <w:b/>
          <w:bCs/>
          <w:rtl/>
        </w:rPr>
        <w:t xml:space="preserve">– </w:t>
      </w:r>
      <w:r>
        <w:rPr>
          <w:rFonts w:hint="cs"/>
          <w:b/>
          <w:bCs/>
          <w:rtl/>
        </w:rPr>
        <w:t>אני מדבר רק אמת.</w:t>
      </w:r>
    </w:p>
    <w:p w14:paraId="54C06B9C" w14:textId="77777777" w:rsidR="001325AA" w:rsidRDefault="001325AA">
      <w:pPr>
        <w:ind w:left="720"/>
        <w:rPr>
          <w:b/>
          <w:bCs/>
          <w:rtl/>
        </w:rPr>
      </w:pPr>
      <w:r>
        <w:rPr>
          <w:b/>
          <w:bCs/>
          <w:rtl/>
        </w:rPr>
        <w:t>ר</w:t>
      </w:r>
      <w:r>
        <w:rPr>
          <w:rFonts w:hint="cs"/>
          <w:b/>
          <w:bCs/>
          <w:rtl/>
        </w:rPr>
        <w:t xml:space="preserve">.ג. </w:t>
      </w:r>
      <w:r>
        <w:rPr>
          <w:b/>
          <w:bCs/>
          <w:rtl/>
        </w:rPr>
        <w:t xml:space="preserve">– </w:t>
      </w:r>
      <w:r>
        <w:rPr>
          <w:rFonts w:hint="cs"/>
          <w:b/>
          <w:bCs/>
          <w:rtl/>
        </w:rPr>
        <w:t>איזה אמת, אתה הורדת לי את החולצה ואנ</w:t>
      </w:r>
      <w:r>
        <w:rPr>
          <w:b/>
          <w:bCs/>
          <w:rtl/>
        </w:rPr>
        <w:t>י</w:t>
      </w:r>
      <w:r>
        <w:rPr>
          <w:rFonts w:hint="cs"/>
          <w:b/>
          <w:bCs/>
          <w:rtl/>
        </w:rPr>
        <w:t xml:space="preserve"> הורדתי את המכנסיים ונכנסת </w:t>
      </w:r>
      <w:r>
        <w:rPr>
          <w:rtl/>
        </w:rPr>
        <w:t>(</w:t>
      </w:r>
      <w:r>
        <w:rPr>
          <w:rFonts w:hint="cs"/>
          <w:rtl/>
        </w:rPr>
        <w:t>כך במקור, ש.ט.)</w:t>
      </w:r>
      <w:r>
        <w:rPr>
          <w:b/>
          <w:bCs/>
          <w:rtl/>
        </w:rPr>
        <w:t xml:space="preserve"> ל</w:t>
      </w:r>
      <w:r>
        <w:rPr>
          <w:rFonts w:hint="cs"/>
          <w:b/>
          <w:bCs/>
          <w:rtl/>
        </w:rPr>
        <w:t xml:space="preserve">מיטה עם חזיה ותחתונים ואתה הורדת לי את התחתונים ורצית לדפוק אותי מאחורה ואמרתי לך לא. </w:t>
      </w:r>
    </w:p>
    <w:p w14:paraId="74ED1B02" w14:textId="77777777" w:rsidR="001325AA" w:rsidRDefault="001325AA">
      <w:pPr>
        <w:ind w:left="720"/>
        <w:rPr>
          <w:b/>
          <w:bCs/>
          <w:rtl/>
        </w:rPr>
      </w:pPr>
      <w:r>
        <w:rPr>
          <w:rFonts w:hint="cs"/>
          <w:b/>
          <w:bCs/>
          <w:rtl/>
        </w:rPr>
        <w:t xml:space="preserve">צבי </w:t>
      </w:r>
      <w:r>
        <w:rPr>
          <w:b/>
          <w:bCs/>
          <w:rtl/>
        </w:rPr>
        <w:t xml:space="preserve">– </w:t>
      </w:r>
      <w:r>
        <w:rPr>
          <w:rFonts w:hint="cs"/>
          <w:b/>
          <w:bCs/>
          <w:rtl/>
        </w:rPr>
        <w:t>אני לא הורדתי לך תחתונים את הלכת להתקלח לבד ובחיים שלי לא קיימתי יחסים מאחורה.</w:t>
      </w:r>
    </w:p>
    <w:p w14:paraId="473205AD" w14:textId="77777777" w:rsidR="001325AA" w:rsidRDefault="001325AA">
      <w:pPr>
        <w:ind w:left="720"/>
        <w:rPr>
          <w:b/>
          <w:bCs/>
          <w:rtl/>
        </w:rPr>
      </w:pPr>
      <w:r>
        <w:rPr>
          <w:b/>
          <w:bCs/>
          <w:rtl/>
        </w:rPr>
        <w:t>ר</w:t>
      </w:r>
      <w:r>
        <w:rPr>
          <w:rFonts w:hint="cs"/>
          <w:b/>
          <w:bCs/>
          <w:rtl/>
        </w:rPr>
        <w:t xml:space="preserve">.ג. </w:t>
      </w:r>
      <w:r>
        <w:rPr>
          <w:b/>
          <w:bCs/>
          <w:rtl/>
        </w:rPr>
        <w:t xml:space="preserve">– </w:t>
      </w:r>
      <w:r>
        <w:rPr>
          <w:rFonts w:hint="cs"/>
          <w:b/>
          <w:bCs/>
          <w:rtl/>
        </w:rPr>
        <w:t>התקלחתי אחרי שאנסת אותי. אמרת לי תני לי לנסות מא</w:t>
      </w:r>
      <w:r>
        <w:rPr>
          <w:b/>
          <w:bCs/>
          <w:rtl/>
        </w:rPr>
        <w:t>ח</w:t>
      </w:r>
      <w:r>
        <w:rPr>
          <w:rFonts w:hint="cs"/>
          <w:b/>
          <w:bCs/>
          <w:rtl/>
        </w:rPr>
        <w:t>ורה בהתחלה זה כואב ואח"כ זה כלום".</w:t>
      </w:r>
    </w:p>
    <w:p w14:paraId="651091B1" w14:textId="77777777" w:rsidR="001325AA" w:rsidRDefault="001325AA">
      <w:pPr>
        <w:ind w:firstLine="720"/>
        <w:rPr>
          <w:rtl/>
        </w:rPr>
      </w:pPr>
      <w:r>
        <w:rPr>
          <w:rtl/>
        </w:rPr>
        <w:t>(</w:t>
      </w:r>
      <w:r>
        <w:rPr>
          <w:rFonts w:hint="cs"/>
          <w:rtl/>
        </w:rPr>
        <w:t>עמ' 3 ל</w:t>
      </w:r>
      <w:r>
        <w:rPr>
          <w:rtl/>
        </w:rPr>
        <w:t>ד</w:t>
      </w:r>
      <w:r>
        <w:rPr>
          <w:rFonts w:hint="cs"/>
          <w:rtl/>
        </w:rPr>
        <w:t xml:space="preserve">ו"ח </w:t>
      </w:r>
      <w:r>
        <w:rPr>
          <w:rtl/>
        </w:rPr>
        <w:t>ה</w:t>
      </w:r>
      <w:r>
        <w:rPr>
          <w:rFonts w:hint="cs"/>
          <w:rtl/>
        </w:rPr>
        <w:t>עימות בין הנאשם לר.ג., ת/14א).</w:t>
      </w:r>
    </w:p>
    <w:p w14:paraId="47B216F5" w14:textId="77777777" w:rsidR="001325AA" w:rsidRDefault="001325AA">
      <w:pPr>
        <w:rPr>
          <w:rtl/>
        </w:rPr>
      </w:pPr>
    </w:p>
    <w:p w14:paraId="16277ED0" w14:textId="77777777" w:rsidR="001325AA" w:rsidRDefault="001325AA">
      <w:pPr>
        <w:ind w:left="720"/>
        <w:rPr>
          <w:rtl/>
        </w:rPr>
      </w:pPr>
      <w:r>
        <w:rPr>
          <w:b/>
          <w:bCs/>
          <w:rtl/>
        </w:rPr>
        <w:t>ר</w:t>
      </w:r>
      <w:r>
        <w:rPr>
          <w:rFonts w:hint="cs"/>
          <w:b/>
          <w:bCs/>
          <w:rtl/>
        </w:rPr>
        <w:t>ס"מ סיגלית בן חמו</w:t>
      </w:r>
      <w:r>
        <w:rPr>
          <w:rtl/>
        </w:rPr>
        <w:t xml:space="preserve"> </w:t>
      </w:r>
      <w:r>
        <w:rPr>
          <w:rFonts w:hint="cs"/>
          <w:rtl/>
        </w:rPr>
        <w:t>אמרה בעדותה שר.ג. לא הרביצה לנאשם, אלא</w:t>
      </w:r>
      <w:r>
        <w:rPr>
          <w:rtl/>
        </w:rPr>
        <w:t xml:space="preserve"> היכ</w:t>
      </w:r>
      <w:r>
        <w:rPr>
          <w:rFonts w:hint="cs"/>
          <w:rtl/>
        </w:rPr>
        <w:t xml:space="preserve">תה על השולחן. </w:t>
      </w:r>
      <w:r>
        <w:rPr>
          <w:rtl/>
        </w:rPr>
        <w:t>ל</w:t>
      </w:r>
      <w:r>
        <w:rPr>
          <w:rFonts w:hint="cs"/>
          <w:rtl/>
        </w:rPr>
        <w:t xml:space="preserve">דבריה, </w:t>
      </w:r>
      <w:r>
        <w:rPr>
          <w:rtl/>
        </w:rPr>
        <w:t>א</w:t>
      </w:r>
      <w:r>
        <w:rPr>
          <w:rFonts w:hint="cs"/>
          <w:rtl/>
        </w:rPr>
        <w:t>ם היתה מכה אותו, היתה</w:t>
      </w:r>
      <w:r>
        <w:rPr>
          <w:rtl/>
        </w:rPr>
        <w:t xml:space="preserve"> </w:t>
      </w:r>
      <w:r>
        <w:rPr>
          <w:rFonts w:hint="cs"/>
          <w:rtl/>
        </w:rPr>
        <w:t xml:space="preserve">סיגלית </w:t>
      </w:r>
      <w:r>
        <w:rPr>
          <w:rtl/>
        </w:rPr>
        <w:t>ר</w:t>
      </w:r>
      <w:r>
        <w:rPr>
          <w:rFonts w:hint="cs"/>
          <w:rtl/>
        </w:rPr>
        <w:t>ושמת על זה מזכר</w:t>
      </w:r>
      <w:r>
        <w:rPr>
          <w:rtl/>
        </w:rPr>
        <w:t xml:space="preserve"> (</w:t>
      </w:r>
      <w:r>
        <w:rPr>
          <w:rFonts w:hint="cs"/>
          <w:rtl/>
        </w:rPr>
        <w:t xml:space="preserve">עמ' 50 שורות 15-16 לפרוטוקול). </w:t>
      </w:r>
    </w:p>
    <w:p w14:paraId="0438A1D2" w14:textId="77777777" w:rsidR="001325AA" w:rsidRDefault="001325AA">
      <w:pPr>
        <w:rPr>
          <w:rtl/>
        </w:rPr>
      </w:pPr>
    </w:p>
    <w:p w14:paraId="0BA4A7DF" w14:textId="77777777" w:rsidR="001325AA" w:rsidRDefault="001325AA">
      <w:pPr>
        <w:ind w:left="720"/>
        <w:rPr>
          <w:rtl/>
        </w:rPr>
      </w:pPr>
      <w:r>
        <w:rPr>
          <w:rtl/>
        </w:rPr>
        <w:t>ל</w:t>
      </w:r>
      <w:r>
        <w:rPr>
          <w:rFonts w:hint="cs"/>
          <w:rtl/>
        </w:rPr>
        <w:t>אחר-מכן אמר הנאשם לר.ג. שהיא אמרה לו, "</w:t>
      </w:r>
      <w:r>
        <w:rPr>
          <w:b/>
          <w:bCs/>
          <w:rtl/>
        </w:rPr>
        <w:t>ל</w:t>
      </w:r>
      <w:r>
        <w:rPr>
          <w:rFonts w:hint="cs"/>
          <w:b/>
          <w:bCs/>
          <w:rtl/>
        </w:rPr>
        <w:t>א משנה לי מי אתה - אני באה איתך"</w:t>
      </w:r>
      <w:r>
        <w:rPr>
          <w:rtl/>
        </w:rPr>
        <w:t xml:space="preserve">. </w:t>
      </w:r>
      <w:r>
        <w:rPr>
          <w:rFonts w:hint="cs"/>
          <w:rtl/>
        </w:rPr>
        <w:t xml:space="preserve">כשר.ג. מבקשת ממנו להישבע שהיא אמרה דבר כזה, הוא מסרב (עמ' 3 לדו"ח העימות, ת/14א). </w:t>
      </w:r>
    </w:p>
    <w:p w14:paraId="46C8BA6D" w14:textId="77777777" w:rsidR="001325AA" w:rsidRDefault="001325AA">
      <w:pPr>
        <w:rPr>
          <w:rtl/>
        </w:rPr>
      </w:pPr>
    </w:p>
    <w:p w14:paraId="1DA4CC14" w14:textId="77777777" w:rsidR="001325AA" w:rsidRDefault="001325AA">
      <w:pPr>
        <w:rPr>
          <w:b/>
          <w:bCs/>
          <w:u w:val="single"/>
          <w:rtl/>
        </w:rPr>
      </w:pPr>
      <w:r>
        <w:rPr>
          <w:b/>
          <w:bCs/>
          <w:u w:val="single"/>
          <w:rtl/>
        </w:rPr>
        <w:t>ה</w:t>
      </w:r>
      <w:r>
        <w:rPr>
          <w:rFonts w:hint="cs"/>
          <w:b/>
          <w:bCs/>
          <w:u w:val="single"/>
          <w:rtl/>
        </w:rPr>
        <w:t xml:space="preserve">ודעתה של </w:t>
      </w:r>
      <w:r>
        <w:rPr>
          <w:b/>
          <w:bCs/>
          <w:u w:val="single"/>
          <w:rtl/>
        </w:rPr>
        <w:t>א.</w:t>
      </w:r>
      <w:r>
        <w:rPr>
          <w:rFonts w:hint="cs"/>
          <w:b/>
          <w:bCs/>
          <w:u w:val="single"/>
          <w:rtl/>
        </w:rPr>
        <w:t>ג., אחותה של ר.ג., במשטרה (</w:t>
      </w:r>
      <w:r>
        <w:rPr>
          <w:b/>
          <w:bCs/>
          <w:u w:val="single"/>
          <w:rtl/>
        </w:rPr>
        <w:t>ת</w:t>
      </w:r>
      <w:r>
        <w:rPr>
          <w:rFonts w:hint="cs"/>
          <w:b/>
          <w:bCs/>
          <w:u w:val="single"/>
          <w:rtl/>
        </w:rPr>
        <w:t>/4, הוגשה בהסכמת הצדדים. א.ג. לא העידה בבית-המשפט</w:t>
      </w:r>
      <w:r>
        <w:rPr>
          <w:b/>
          <w:bCs/>
          <w:u w:val="single"/>
          <w:rtl/>
        </w:rPr>
        <w:t>)</w:t>
      </w:r>
    </w:p>
    <w:p w14:paraId="5635E4FE" w14:textId="77777777" w:rsidR="001325AA" w:rsidRDefault="001325AA" w:rsidP="001325AA">
      <w:pPr>
        <w:pStyle w:val="Heading1"/>
        <w:numPr>
          <w:ilvl w:val="0"/>
          <w:numId w:val="9"/>
        </w:numPr>
        <w:ind w:right="0"/>
        <w:jc w:val="both"/>
        <w:rPr>
          <w:b w:val="0"/>
          <w:bCs w:val="0"/>
          <w:sz w:val="20"/>
          <w:szCs w:val="24"/>
          <w:u w:val="none"/>
          <w:rtl/>
        </w:rPr>
      </w:pPr>
      <w:r>
        <w:rPr>
          <w:b w:val="0"/>
          <w:bCs w:val="0"/>
          <w:sz w:val="20"/>
          <w:szCs w:val="24"/>
          <w:u w:val="none"/>
          <w:rtl/>
        </w:rPr>
        <w:t>א.</w:t>
      </w:r>
      <w:r>
        <w:rPr>
          <w:rFonts w:hint="cs"/>
          <w:b w:val="0"/>
          <w:bCs w:val="0"/>
          <w:sz w:val="20"/>
          <w:szCs w:val="24"/>
          <w:u w:val="none"/>
          <w:rtl/>
        </w:rPr>
        <w:t xml:space="preserve">ג., אחותה של ר.ג., מסרה במשטרה שר.ג. סיפרה לה שפגשה באדם בשם רונן, שרוצה לעזור לה להשיג דירה דרך עמידר, ושהיא השפילה את עצמה ושכבה איתו בבית שהראה לה. </w:t>
      </w:r>
      <w:r>
        <w:rPr>
          <w:b w:val="0"/>
          <w:bCs w:val="0"/>
          <w:sz w:val="20"/>
          <w:szCs w:val="24"/>
          <w:u w:val="none"/>
          <w:rtl/>
        </w:rPr>
        <w:t>א</w:t>
      </w:r>
      <w:r>
        <w:rPr>
          <w:rFonts w:hint="cs"/>
          <w:b w:val="0"/>
          <w:bCs w:val="0"/>
          <w:sz w:val="20"/>
          <w:szCs w:val="24"/>
          <w:u w:val="none"/>
          <w:rtl/>
        </w:rPr>
        <w:t>.ג. אמרה ש</w:t>
      </w:r>
      <w:r>
        <w:rPr>
          <w:b w:val="0"/>
          <w:bCs w:val="0"/>
          <w:sz w:val="20"/>
          <w:szCs w:val="24"/>
          <w:u w:val="none"/>
          <w:rtl/>
        </w:rPr>
        <w:t>ר</w:t>
      </w:r>
      <w:r>
        <w:rPr>
          <w:rFonts w:hint="cs"/>
          <w:b w:val="0"/>
          <w:bCs w:val="0"/>
          <w:sz w:val="20"/>
          <w:szCs w:val="24"/>
          <w:u w:val="none"/>
          <w:rtl/>
        </w:rPr>
        <w:t xml:space="preserve">.ג. סיפרה </w:t>
      </w:r>
      <w:r>
        <w:rPr>
          <w:b w:val="0"/>
          <w:bCs w:val="0"/>
          <w:sz w:val="20"/>
          <w:szCs w:val="24"/>
          <w:u w:val="none"/>
          <w:rtl/>
        </w:rPr>
        <w:t>ל</w:t>
      </w:r>
      <w:r>
        <w:rPr>
          <w:rFonts w:hint="cs"/>
          <w:b w:val="0"/>
          <w:bCs w:val="0"/>
          <w:sz w:val="20"/>
          <w:szCs w:val="24"/>
          <w:u w:val="none"/>
          <w:rtl/>
        </w:rPr>
        <w:t xml:space="preserve">ה </w:t>
      </w:r>
      <w:r>
        <w:rPr>
          <w:b w:val="0"/>
          <w:bCs w:val="0"/>
          <w:sz w:val="20"/>
          <w:szCs w:val="24"/>
          <w:u w:val="none"/>
          <w:rtl/>
        </w:rPr>
        <w:t>ז</w:t>
      </w:r>
      <w:r>
        <w:rPr>
          <w:rFonts w:hint="cs"/>
          <w:b w:val="0"/>
          <w:bCs w:val="0"/>
          <w:sz w:val="20"/>
          <w:szCs w:val="24"/>
          <w:u w:val="none"/>
          <w:rtl/>
        </w:rPr>
        <w:t xml:space="preserve">את תוך כדי בכי. לאחר-מכן המתינה ר.ג. שהנאשם התקשר, וכשהגיע לבסוף לביתה, כשבוע לאחר פגישתם, אמר לה שלא התקשר קודם כי מספר הטלפון שנתנה לו שגוי. </w:t>
      </w:r>
      <w:r>
        <w:rPr>
          <w:b w:val="0"/>
          <w:bCs w:val="0"/>
          <w:sz w:val="20"/>
          <w:szCs w:val="24"/>
          <w:u w:val="none"/>
          <w:rtl/>
        </w:rPr>
        <w:t>ה</w:t>
      </w:r>
      <w:r>
        <w:rPr>
          <w:rFonts w:hint="cs"/>
          <w:b w:val="0"/>
          <w:bCs w:val="0"/>
          <w:sz w:val="20"/>
          <w:szCs w:val="24"/>
          <w:u w:val="none"/>
          <w:rtl/>
        </w:rPr>
        <w:t>וא ישב בסלון, בנוכחותה של א.ג., ו</w:t>
      </w:r>
      <w:r>
        <w:rPr>
          <w:b w:val="0"/>
          <w:bCs w:val="0"/>
          <w:sz w:val="20"/>
          <w:szCs w:val="24"/>
          <w:u w:val="none"/>
          <w:rtl/>
        </w:rPr>
        <w:t>ה</w:t>
      </w:r>
      <w:r>
        <w:rPr>
          <w:rFonts w:hint="cs"/>
          <w:b w:val="0"/>
          <w:bCs w:val="0"/>
          <w:sz w:val="20"/>
          <w:szCs w:val="24"/>
          <w:u w:val="none"/>
          <w:rtl/>
        </w:rPr>
        <w:t>ציג את עצמו בפני</w:t>
      </w:r>
      <w:r>
        <w:rPr>
          <w:b w:val="0"/>
          <w:bCs w:val="0"/>
          <w:sz w:val="20"/>
          <w:szCs w:val="24"/>
          <w:u w:val="none"/>
          <w:rtl/>
        </w:rPr>
        <w:t>ה</w:t>
      </w:r>
      <w:r>
        <w:rPr>
          <w:rFonts w:hint="cs"/>
          <w:b w:val="0"/>
          <w:bCs w:val="0"/>
          <w:sz w:val="20"/>
          <w:szCs w:val="24"/>
          <w:u w:val="none"/>
          <w:rtl/>
        </w:rPr>
        <w:t xml:space="preserve"> כיו"ר ועדה כלשהי - שאת שמה היא אינה זוכרת. </w:t>
      </w:r>
    </w:p>
    <w:p w14:paraId="6C9EDA48" w14:textId="77777777" w:rsidR="001325AA" w:rsidRDefault="001325AA">
      <w:pPr>
        <w:pStyle w:val="Heading1"/>
        <w:jc w:val="both"/>
        <w:rPr>
          <w:b w:val="0"/>
          <w:bCs w:val="0"/>
          <w:sz w:val="20"/>
          <w:szCs w:val="24"/>
          <w:u w:val="none"/>
          <w:rtl/>
        </w:rPr>
      </w:pPr>
    </w:p>
    <w:p w14:paraId="2528FF95" w14:textId="77777777" w:rsidR="001325AA" w:rsidRDefault="001325AA">
      <w:pPr>
        <w:pStyle w:val="Heading1"/>
        <w:ind w:left="720"/>
        <w:jc w:val="both"/>
        <w:rPr>
          <w:b w:val="0"/>
          <w:bCs w:val="0"/>
          <w:sz w:val="20"/>
          <w:szCs w:val="24"/>
          <w:u w:val="none"/>
          <w:rtl/>
        </w:rPr>
      </w:pPr>
      <w:r>
        <w:rPr>
          <w:b w:val="0"/>
          <w:bCs w:val="0"/>
          <w:sz w:val="20"/>
          <w:szCs w:val="24"/>
          <w:u w:val="none"/>
          <w:rtl/>
        </w:rPr>
        <w:t>ע</w:t>
      </w:r>
      <w:r>
        <w:rPr>
          <w:rFonts w:hint="cs"/>
          <w:b w:val="0"/>
          <w:bCs w:val="0"/>
          <w:sz w:val="20"/>
          <w:szCs w:val="24"/>
          <w:u w:val="none"/>
          <w:rtl/>
        </w:rPr>
        <w:t xml:space="preserve">וד מסרה א.ג. שהיא נסעה עם ר.ג. והנאשם לראות את הדירה המובטחת. הנאשם הביא מפתחות על מנת להיכנס לדירה, ולא היה חשמל, אלא מקור אור אחד. ר.ג. ראתה בדירה שלט 'למכירה' ושאלה את הנאשם לפשרו. הנאשם אמר שמכיוון שלא עמדו בתשלום (הקונים, יש להניח, ש.ט.), זה כעת בית של </w:t>
      </w:r>
      <w:r>
        <w:rPr>
          <w:b w:val="0"/>
          <w:bCs w:val="0"/>
          <w:sz w:val="24"/>
          <w:szCs w:val="24"/>
          <w:u w:val="none"/>
          <w:rtl/>
        </w:rPr>
        <w:t>ע</w:t>
      </w:r>
      <w:r>
        <w:rPr>
          <w:rFonts w:hint="cs"/>
          <w:b w:val="0"/>
          <w:bCs w:val="0"/>
          <w:sz w:val="24"/>
          <w:szCs w:val="24"/>
          <w:u w:val="none"/>
          <w:rtl/>
        </w:rPr>
        <w:t>מידר.</w:t>
      </w:r>
      <w:r>
        <w:rPr>
          <w:u w:val="none"/>
          <w:rtl/>
        </w:rPr>
        <w:t xml:space="preserve"> </w:t>
      </w:r>
      <w:r>
        <w:rPr>
          <w:b w:val="0"/>
          <w:bCs w:val="0"/>
          <w:sz w:val="20"/>
          <w:szCs w:val="24"/>
          <w:u w:val="none"/>
          <w:rtl/>
        </w:rPr>
        <w:t>ה</w:t>
      </w:r>
      <w:r>
        <w:rPr>
          <w:rFonts w:hint="cs"/>
          <w:b w:val="0"/>
          <w:bCs w:val="0"/>
          <w:sz w:val="20"/>
          <w:szCs w:val="24"/>
          <w:u w:val="none"/>
          <w:rtl/>
        </w:rPr>
        <w:t>נאשם סיפר על משפחתו לכאורה, אשתו</w:t>
      </w:r>
      <w:r>
        <w:rPr>
          <w:b w:val="0"/>
          <w:bCs w:val="0"/>
          <w:sz w:val="20"/>
          <w:szCs w:val="24"/>
          <w:u w:val="none"/>
          <w:rtl/>
        </w:rPr>
        <w:t xml:space="preserve">, </w:t>
      </w:r>
      <w:r>
        <w:rPr>
          <w:rFonts w:hint="cs"/>
          <w:b w:val="0"/>
          <w:bCs w:val="0"/>
          <w:sz w:val="20"/>
          <w:szCs w:val="24"/>
          <w:u w:val="none"/>
          <w:rtl/>
        </w:rPr>
        <w:t>שהיא רוסייה</w:t>
      </w:r>
      <w:r>
        <w:rPr>
          <w:b w:val="0"/>
          <w:bCs w:val="0"/>
          <w:sz w:val="20"/>
          <w:szCs w:val="24"/>
          <w:u w:val="none"/>
          <w:rtl/>
        </w:rPr>
        <w:t xml:space="preserve">, </w:t>
      </w:r>
      <w:r>
        <w:rPr>
          <w:rFonts w:hint="cs"/>
          <w:b w:val="0"/>
          <w:bCs w:val="0"/>
          <w:sz w:val="20"/>
          <w:szCs w:val="24"/>
          <w:u w:val="none"/>
          <w:rtl/>
        </w:rPr>
        <w:t>שני ילדיו, ו</w:t>
      </w:r>
      <w:r>
        <w:rPr>
          <w:b w:val="0"/>
          <w:bCs w:val="0"/>
          <w:sz w:val="20"/>
          <w:szCs w:val="24"/>
          <w:u w:val="none"/>
          <w:rtl/>
        </w:rPr>
        <w:t>ע</w:t>
      </w:r>
      <w:r>
        <w:rPr>
          <w:rFonts w:hint="cs"/>
          <w:b w:val="0"/>
          <w:bCs w:val="0"/>
          <w:sz w:val="20"/>
          <w:szCs w:val="24"/>
          <w:u w:val="none"/>
          <w:rtl/>
        </w:rPr>
        <w:t>ל ה</w:t>
      </w:r>
      <w:r>
        <w:rPr>
          <w:b w:val="0"/>
          <w:bCs w:val="0"/>
          <w:sz w:val="20"/>
          <w:szCs w:val="24"/>
          <w:u w:val="none"/>
          <w:rtl/>
        </w:rPr>
        <w:t>ב</w:t>
      </w:r>
      <w:r>
        <w:rPr>
          <w:rFonts w:hint="cs"/>
          <w:b w:val="0"/>
          <w:bCs w:val="0"/>
          <w:sz w:val="20"/>
          <w:szCs w:val="24"/>
          <w:u w:val="none"/>
          <w:rtl/>
        </w:rPr>
        <w:t xml:space="preserve">ית </w:t>
      </w:r>
      <w:r>
        <w:rPr>
          <w:b w:val="0"/>
          <w:bCs w:val="0"/>
          <w:sz w:val="20"/>
          <w:szCs w:val="24"/>
          <w:u w:val="none"/>
          <w:rtl/>
        </w:rPr>
        <w:t>ש</w:t>
      </w:r>
      <w:r>
        <w:rPr>
          <w:rFonts w:hint="cs"/>
          <w:b w:val="0"/>
          <w:bCs w:val="0"/>
          <w:sz w:val="20"/>
          <w:szCs w:val="24"/>
          <w:u w:val="none"/>
          <w:rtl/>
        </w:rPr>
        <w:t xml:space="preserve">להם </w:t>
      </w:r>
      <w:r>
        <w:rPr>
          <w:b w:val="0"/>
          <w:bCs w:val="0"/>
          <w:sz w:val="20"/>
          <w:szCs w:val="24"/>
          <w:u w:val="none"/>
          <w:rtl/>
        </w:rPr>
        <w:t>ב</w:t>
      </w:r>
      <w:r>
        <w:rPr>
          <w:rFonts w:hint="cs"/>
          <w:b w:val="0"/>
          <w:bCs w:val="0"/>
          <w:sz w:val="20"/>
          <w:szCs w:val="24"/>
          <w:u w:val="none"/>
          <w:rtl/>
        </w:rPr>
        <w:t>הרצליה</w:t>
      </w:r>
      <w:r>
        <w:rPr>
          <w:b w:val="0"/>
          <w:bCs w:val="0"/>
          <w:sz w:val="20"/>
          <w:szCs w:val="24"/>
          <w:u w:val="none"/>
          <w:rtl/>
        </w:rPr>
        <w:t xml:space="preserve">, </w:t>
      </w:r>
      <w:r>
        <w:rPr>
          <w:rFonts w:hint="cs"/>
          <w:b w:val="0"/>
          <w:bCs w:val="0"/>
          <w:sz w:val="20"/>
          <w:szCs w:val="24"/>
          <w:u w:val="none"/>
          <w:rtl/>
        </w:rPr>
        <w:t xml:space="preserve">עם בריכה. הוא גם ניסה לשדך את א.ג. לחבר שלו, אך </w:t>
      </w:r>
      <w:r>
        <w:rPr>
          <w:b w:val="0"/>
          <w:bCs w:val="0"/>
          <w:sz w:val="20"/>
          <w:szCs w:val="24"/>
          <w:u w:val="none"/>
          <w:rtl/>
        </w:rPr>
        <w:t>ז</w:t>
      </w:r>
      <w:r>
        <w:rPr>
          <w:rFonts w:hint="cs"/>
          <w:b w:val="0"/>
          <w:bCs w:val="0"/>
          <w:sz w:val="20"/>
          <w:szCs w:val="24"/>
          <w:u w:val="none"/>
          <w:rtl/>
        </w:rPr>
        <w:t>ו</w:t>
      </w:r>
      <w:r>
        <w:rPr>
          <w:b w:val="0"/>
          <w:bCs w:val="0"/>
          <w:sz w:val="20"/>
          <w:szCs w:val="24"/>
          <w:u w:val="none"/>
          <w:rtl/>
        </w:rPr>
        <w:t xml:space="preserve"> </w:t>
      </w:r>
      <w:r>
        <w:rPr>
          <w:rFonts w:hint="cs"/>
          <w:b w:val="0"/>
          <w:bCs w:val="0"/>
          <w:sz w:val="20"/>
          <w:szCs w:val="24"/>
          <w:u w:val="none"/>
          <w:rtl/>
        </w:rPr>
        <w:t xml:space="preserve">לא הסכימה למסור לו את מספר הטלפון שלה. </w:t>
      </w:r>
    </w:p>
    <w:p w14:paraId="30E1C1AF" w14:textId="77777777" w:rsidR="001325AA" w:rsidRDefault="001325AA">
      <w:pPr>
        <w:rPr>
          <w:rtl/>
        </w:rPr>
      </w:pPr>
    </w:p>
    <w:p w14:paraId="5FD02625" w14:textId="77777777" w:rsidR="001325AA" w:rsidRDefault="001325AA">
      <w:pPr>
        <w:ind w:left="720"/>
        <w:rPr>
          <w:rtl/>
        </w:rPr>
      </w:pPr>
      <w:r>
        <w:rPr>
          <w:rtl/>
        </w:rPr>
        <w:t>ל</w:t>
      </w:r>
      <w:r>
        <w:rPr>
          <w:rFonts w:hint="cs"/>
          <w:rtl/>
        </w:rPr>
        <w:t>אחר-מכן נעלם הנאשם, ור.ג. המתינה לשיחה ממנו. אחרי שבועיים סיפרה ר.ג. לא.ג. שהוא התקשר ואמר לה שהכל בסדר עם הדירה. לאחר מכן זיהתה ר.ג. את התמונה של הנאשם בטלוויזיה.</w:t>
      </w:r>
    </w:p>
    <w:bookmarkEnd w:id="0"/>
    <w:p w14:paraId="4F5455E6" w14:textId="77777777" w:rsidR="001325AA" w:rsidRDefault="001325AA">
      <w:pPr>
        <w:rPr>
          <w:rtl/>
        </w:rPr>
      </w:pPr>
    </w:p>
    <w:p w14:paraId="71702714" w14:textId="77777777" w:rsidR="001325AA" w:rsidRDefault="001325AA">
      <w:pPr>
        <w:pStyle w:val="Heading4"/>
        <w:rPr>
          <w:sz w:val="24"/>
          <w:szCs w:val="24"/>
          <w:rtl/>
        </w:rPr>
      </w:pPr>
      <w:r>
        <w:rPr>
          <w:sz w:val="24"/>
          <w:szCs w:val="24"/>
          <w:rtl/>
        </w:rPr>
        <w:t>ה</w:t>
      </w:r>
      <w:r>
        <w:rPr>
          <w:rFonts w:hint="cs"/>
          <w:sz w:val="24"/>
          <w:szCs w:val="24"/>
          <w:rtl/>
        </w:rPr>
        <w:t>ודעת מ.ג., בנה של ר.ג., במשטרה (</w:t>
      </w:r>
      <w:r>
        <w:rPr>
          <w:sz w:val="24"/>
          <w:szCs w:val="24"/>
          <w:rtl/>
        </w:rPr>
        <w:t>ת</w:t>
      </w:r>
      <w:r>
        <w:rPr>
          <w:rFonts w:hint="cs"/>
          <w:sz w:val="24"/>
          <w:szCs w:val="24"/>
          <w:rtl/>
        </w:rPr>
        <w:t>/5, הוגשה בהסכמת הצדדים. מ.ג. לא העיד בבית המשפט</w:t>
      </w:r>
      <w:r>
        <w:rPr>
          <w:sz w:val="24"/>
          <w:szCs w:val="24"/>
          <w:rtl/>
        </w:rPr>
        <w:t>)</w:t>
      </w:r>
    </w:p>
    <w:p w14:paraId="769811E3" w14:textId="77777777" w:rsidR="001325AA" w:rsidRDefault="001325AA" w:rsidP="001325AA">
      <w:pPr>
        <w:pStyle w:val="Heading4"/>
        <w:numPr>
          <w:ilvl w:val="0"/>
          <w:numId w:val="9"/>
        </w:numPr>
        <w:ind w:right="0"/>
        <w:rPr>
          <w:b w:val="0"/>
          <w:bCs w:val="0"/>
          <w:sz w:val="24"/>
          <w:szCs w:val="24"/>
          <w:u w:val="none"/>
          <w:rtl/>
        </w:rPr>
      </w:pPr>
      <w:r>
        <w:rPr>
          <w:b w:val="0"/>
          <w:bCs w:val="0"/>
          <w:sz w:val="24"/>
          <w:szCs w:val="24"/>
          <w:u w:val="none"/>
          <w:rtl/>
        </w:rPr>
        <w:t>ב</w:t>
      </w:r>
      <w:r>
        <w:rPr>
          <w:rFonts w:hint="cs"/>
          <w:b w:val="0"/>
          <w:bCs w:val="0"/>
          <w:sz w:val="24"/>
          <w:szCs w:val="24"/>
          <w:u w:val="none"/>
          <w:rtl/>
        </w:rPr>
        <w:t>נה של ר.ג., יליד 83', תאר את פגישתו עם הנאשם, בביתו של העד. כששאל את אמו מי הוא</w:t>
      </w:r>
      <w:r>
        <w:rPr>
          <w:b w:val="0"/>
          <w:bCs w:val="0"/>
          <w:sz w:val="24"/>
          <w:szCs w:val="24"/>
          <w:u w:val="none"/>
          <w:rtl/>
        </w:rPr>
        <w:t xml:space="preserve">, </w:t>
      </w:r>
      <w:r>
        <w:rPr>
          <w:rFonts w:hint="cs"/>
          <w:b w:val="0"/>
          <w:bCs w:val="0"/>
          <w:sz w:val="24"/>
          <w:szCs w:val="24"/>
          <w:u w:val="none"/>
          <w:rtl/>
        </w:rPr>
        <w:t xml:space="preserve">אמרה, שהוא יושב ראש הועדה </w:t>
      </w:r>
      <w:r>
        <w:rPr>
          <w:b w:val="0"/>
          <w:bCs w:val="0"/>
          <w:sz w:val="24"/>
          <w:szCs w:val="24"/>
          <w:u w:val="none"/>
          <w:rtl/>
        </w:rPr>
        <w:t>ה</w:t>
      </w:r>
      <w:r>
        <w:rPr>
          <w:rFonts w:hint="cs"/>
          <w:b w:val="0"/>
          <w:bCs w:val="0"/>
          <w:sz w:val="24"/>
          <w:szCs w:val="24"/>
          <w:u w:val="none"/>
          <w:rtl/>
        </w:rPr>
        <w:t>עליונה של משרד השיכון, וכי הוא יעזור להם להשיג דירה. הנאשם החל לשוחח עם הבן על הלוואות שהוא יוכל להשיג לו ממשרד השיכון מבלי שזה יירשם במחשב, וסיפר שבאו</w:t>
      </w:r>
      <w:r>
        <w:rPr>
          <w:b w:val="0"/>
          <w:bCs w:val="0"/>
          <w:sz w:val="24"/>
          <w:szCs w:val="24"/>
          <w:u w:val="none"/>
          <w:rtl/>
        </w:rPr>
        <w:t>ת</w:t>
      </w:r>
      <w:r>
        <w:rPr>
          <w:rFonts w:hint="cs"/>
          <w:b w:val="0"/>
          <w:bCs w:val="0"/>
          <w:sz w:val="24"/>
          <w:szCs w:val="24"/>
          <w:u w:val="none"/>
          <w:rtl/>
        </w:rPr>
        <w:t>ו האופן הוא ס</w:t>
      </w:r>
      <w:r>
        <w:rPr>
          <w:b w:val="0"/>
          <w:bCs w:val="0"/>
          <w:sz w:val="24"/>
          <w:szCs w:val="24"/>
          <w:u w:val="none"/>
          <w:rtl/>
        </w:rPr>
        <w:t>יד</w:t>
      </w:r>
      <w:r>
        <w:rPr>
          <w:rFonts w:hint="cs"/>
          <w:b w:val="0"/>
          <w:bCs w:val="0"/>
          <w:sz w:val="24"/>
          <w:szCs w:val="24"/>
          <w:u w:val="none"/>
          <w:rtl/>
        </w:rPr>
        <w:t>ר לבנו הלוואה, ובית בש</w:t>
      </w:r>
      <w:r>
        <w:rPr>
          <w:b w:val="0"/>
          <w:bCs w:val="0"/>
          <w:sz w:val="24"/>
          <w:szCs w:val="24"/>
          <w:u w:val="none"/>
          <w:rtl/>
        </w:rPr>
        <w:t>כ</w:t>
      </w:r>
      <w:r>
        <w:rPr>
          <w:rFonts w:hint="cs"/>
          <w:b w:val="0"/>
          <w:bCs w:val="0"/>
          <w:sz w:val="24"/>
          <w:szCs w:val="24"/>
          <w:u w:val="none"/>
          <w:rtl/>
        </w:rPr>
        <w:t>ירו</w:t>
      </w:r>
      <w:r>
        <w:rPr>
          <w:b w:val="0"/>
          <w:bCs w:val="0"/>
          <w:sz w:val="24"/>
          <w:szCs w:val="24"/>
          <w:u w:val="none"/>
          <w:rtl/>
        </w:rPr>
        <w:t>ת</w:t>
      </w:r>
      <w:r>
        <w:rPr>
          <w:rFonts w:hint="cs"/>
          <w:b w:val="0"/>
          <w:bCs w:val="0"/>
          <w:sz w:val="24"/>
          <w:szCs w:val="24"/>
          <w:u w:val="none"/>
          <w:rtl/>
        </w:rPr>
        <w:t xml:space="preserve"> של 50 ₪ בחודש. כשיצא הנאשם עם ר.ג. ואחותה לראות את הבית המיועד, לא הסכים שמ.ג. יצטרף, כדי שהשמועה על הבית ממשרד השיכון לא תגיע לאוזני השכנים. </w:t>
      </w:r>
    </w:p>
    <w:p w14:paraId="42F339C2" w14:textId="77777777" w:rsidR="001325AA" w:rsidRDefault="001325AA">
      <w:pPr>
        <w:rPr>
          <w:rtl/>
        </w:rPr>
      </w:pPr>
    </w:p>
    <w:p w14:paraId="07FBB0E8" w14:textId="77777777" w:rsidR="001325AA" w:rsidRDefault="001325AA">
      <w:pPr>
        <w:ind w:left="720"/>
        <w:rPr>
          <w:rtl/>
        </w:rPr>
      </w:pPr>
      <w:r>
        <w:rPr>
          <w:rtl/>
        </w:rPr>
        <w:t>מ</w:t>
      </w:r>
      <w:r>
        <w:rPr>
          <w:rFonts w:hint="cs"/>
          <w:rtl/>
        </w:rPr>
        <w:t xml:space="preserve">.ג. סיפר שחשד בנאשם, ואמר לאמו </w:t>
      </w:r>
      <w:r>
        <w:rPr>
          <w:rtl/>
        </w:rPr>
        <w:t xml:space="preserve">– </w:t>
      </w:r>
      <w:r>
        <w:rPr>
          <w:b/>
          <w:bCs/>
          <w:rtl/>
        </w:rPr>
        <w:t>'</w:t>
      </w:r>
      <w:r>
        <w:rPr>
          <w:rFonts w:hint="cs"/>
          <w:b/>
          <w:bCs/>
          <w:rtl/>
        </w:rPr>
        <w:t xml:space="preserve">למה שייתן לך כזה בית יפה, אולי זה </w:t>
      </w:r>
      <w:r>
        <w:rPr>
          <w:b/>
          <w:bCs/>
          <w:rtl/>
        </w:rPr>
        <w:t>ס</w:t>
      </w:r>
      <w:r>
        <w:rPr>
          <w:rFonts w:hint="cs"/>
          <w:b/>
          <w:bCs/>
          <w:rtl/>
        </w:rPr>
        <w:t>תם השומר של הבית והוא עובד עלינו</w:t>
      </w:r>
      <w:r>
        <w:rPr>
          <w:rtl/>
        </w:rPr>
        <w:t xml:space="preserve">'. </w:t>
      </w:r>
    </w:p>
    <w:p w14:paraId="5DBE5732" w14:textId="77777777" w:rsidR="001325AA" w:rsidRDefault="001325AA">
      <w:pPr>
        <w:rPr>
          <w:rtl/>
        </w:rPr>
      </w:pPr>
    </w:p>
    <w:p w14:paraId="6A240BBA" w14:textId="77777777" w:rsidR="001325AA" w:rsidRDefault="001325AA">
      <w:pPr>
        <w:ind w:left="720"/>
        <w:rPr>
          <w:rtl/>
        </w:rPr>
      </w:pPr>
      <w:r>
        <w:rPr>
          <w:rtl/>
        </w:rPr>
        <w:t>ע</w:t>
      </w:r>
      <w:r>
        <w:rPr>
          <w:rFonts w:hint="cs"/>
          <w:rtl/>
        </w:rPr>
        <w:t>וד סיפר מ.ג שר.ג. הלכה לראות את הבית שוב וראתה שהשלט 'למכירה' הוחזר אליו, ושהוא לא היה כשהיא היתה שם, קודם לכן.</w:t>
      </w:r>
    </w:p>
    <w:p w14:paraId="03E2D45D" w14:textId="77777777" w:rsidR="001325AA" w:rsidRDefault="001325AA">
      <w:pPr>
        <w:rPr>
          <w:rtl/>
        </w:rPr>
      </w:pPr>
    </w:p>
    <w:p w14:paraId="2FF99594" w14:textId="77777777" w:rsidR="001325AA" w:rsidRDefault="001325AA">
      <w:pPr>
        <w:rPr>
          <w:b/>
          <w:bCs/>
          <w:sz w:val="28"/>
          <w:szCs w:val="28"/>
          <w:u w:val="single"/>
          <w:rtl/>
        </w:rPr>
      </w:pPr>
      <w:r>
        <w:rPr>
          <w:b/>
          <w:bCs/>
          <w:sz w:val="28"/>
          <w:szCs w:val="28"/>
          <w:u w:val="single"/>
          <w:rtl/>
        </w:rPr>
        <w:t>ע</w:t>
      </w:r>
      <w:r>
        <w:rPr>
          <w:rFonts w:hint="cs"/>
          <w:b/>
          <w:bCs/>
          <w:sz w:val="28"/>
          <w:szCs w:val="28"/>
          <w:u w:val="single"/>
          <w:rtl/>
        </w:rPr>
        <w:t>"ת מס' 4 , בת-אל קוצ</w:t>
      </w:r>
      <w:r>
        <w:rPr>
          <w:b/>
          <w:bCs/>
          <w:sz w:val="28"/>
          <w:szCs w:val="28"/>
          <w:u w:val="single"/>
          <w:rtl/>
        </w:rPr>
        <w:t>’</w:t>
      </w:r>
      <w:r>
        <w:rPr>
          <w:rFonts w:hint="cs"/>
          <w:b/>
          <w:bCs/>
          <w:sz w:val="28"/>
          <w:szCs w:val="28"/>
          <w:u w:val="single"/>
          <w:rtl/>
        </w:rPr>
        <w:t>ן</w:t>
      </w:r>
    </w:p>
    <w:p w14:paraId="14EC2589" w14:textId="77777777" w:rsidR="001325AA" w:rsidRDefault="001325AA" w:rsidP="001325AA">
      <w:pPr>
        <w:numPr>
          <w:ilvl w:val="0"/>
          <w:numId w:val="9"/>
        </w:numPr>
        <w:ind w:right="0"/>
        <w:rPr>
          <w:rtl/>
        </w:rPr>
      </w:pPr>
      <w:r>
        <w:rPr>
          <w:rtl/>
        </w:rPr>
        <w:t>ע</w:t>
      </w:r>
      <w:r>
        <w:rPr>
          <w:rFonts w:hint="cs"/>
          <w:rtl/>
        </w:rPr>
        <w:t>דותה של עדה זו איננה מתייחסת לאישום כלשהו והותרה על-ידינו לבקשת התביעה, ככזו הנוגעת לחלק הכללי של כתב האישום.</w:t>
      </w:r>
    </w:p>
    <w:p w14:paraId="4268B948" w14:textId="77777777" w:rsidR="001325AA" w:rsidRDefault="001325AA">
      <w:pPr>
        <w:rPr>
          <w:rtl/>
        </w:rPr>
      </w:pPr>
    </w:p>
    <w:p w14:paraId="4698E80E" w14:textId="77777777" w:rsidR="001325AA" w:rsidRDefault="001325AA">
      <w:pPr>
        <w:ind w:firstLine="720"/>
        <w:rPr>
          <w:rtl/>
        </w:rPr>
      </w:pPr>
      <w:r>
        <w:rPr>
          <w:rtl/>
        </w:rPr>
        <w:t>ב</w:t>
      </w:r>
      <w:r>
        <w:rPr>
          <w:rFonts w:hint="cs"/>
          <w:rtl/>
        </w:rPr>
        <w:t>ת-אל קוצ</w:t>
      </w:r>
      <w:r>
        <w:rPr>
          <w:rtl/>
        </w:rPr>
        <w:t>’</w:t>
      </w:r>
      <w:r>
        <w:rPr>
          <w:rFonts w:hint="cs"/>
          <w:rtl/>
        </w:rPr>
        <w:t xml:space="preserve">ן היתה בת-זוגו של הנאשם במשך קרוב ל- 8 שנים, עד ינואר 2002. </w:t>
      </w:r>
    </w:p>
    <w:p w14:paraId="730B4650" w14:textId="77777777" w:rsidR="001325AA" w:rsidRDefault="001325AA">
      <w:pPr>
        <w:ind w:left="720"/>
        <w:rPr>
          <w:rtl/>
        </w:rPr>
      </w:pPr>
      <w:r>
        <w:rPr>
          <w:rtl/>
        </w:rPr>
        <w:t>ה</w:t>
      </w:r>
      <w:r>
        <w:rPr>
          <w:rFonts w:hint="cs"/>
          <w:rtl/>
        </w:rPr>
        <w:t>יא עלתה לישראל מרוסיה בשנת 1993.</w:t>
      </w:r>
      <w:r>
        <w:rPr>
          <w:rtl/>
        </w:rPr>
        <w:t xml:space="preserve"> </w:t>
      </w:r>
      <w:r>
        <w:rPr>
          <w:rFonts w:hint="cs"/>
          <w:rtl/>
        </w:rPr>
        <w:t xml:space="preserve">כעבור חצי שנה החלה לעבוד בזנות, אך כבר ביום השלישי </w:t>
      </w:r>
      <w:r>
        <w:rPr>
          <w:rtl/>
        </w:rPr>
        <w:t>ל</w:t>
      </w:r>
      <w:r>
        <w:rPr>
          <w:rFonts w:hint="cs"/>
          <w:rtl/>
        </w:rPr>
        <w:t xml:space="preserve">עבודתה </w:t>
      </w:r>
      <w:r>
        <w:rPr>
          <w:rtl/>
        </w:rPr>
        <w:t>פ</w:t>
      </w:r>
      <w:r>
        <w:rPr>
          <w:rFonts w:hint="cs"/>
          <w:rtl/>
        </w:rPr>
        <w:t>גשה בנאשם, וזה הציע לה לעבור לגור אצלו. באותה תקופה הוא "נתן לה ולב</w:t>
      </w:r>
      <w:r>
        <w:rPr>
          <w:rtl/>
        </w:rPr>
        <w:t>נ</w:t>
      </w:r>
      <w:r>
        <w:rPr>
          <w:rFonts w:hint="cs"/>
          <w:rtl/>
        </w:rPr>
        <w:t>ותיה גב", לדבריה. לאחר מכן החלו בעיות, שהסתיימו בצו-הרחקה מהבית שבת-אל קוצ</w:t>
      </w:r>
      <w:r>
        <w:rPr>
          <w:rtl/>
        </w:rPr>
        <w:t>’ן</w:t>
      </w:r>
      <w:r>
        <w:rPr>
          <w:rFonts w:hint="cs"/>
          <w:rtl/>
        </w:rPr>
        <w:t xml:space="preserve"> הוציאה נגדו. </w:t>
      </w:r>
    </w:p>
    <w:p w14:paraId="1295541D" w14:textId="77777777" w:rsidR="001325AA" w:rsidRDefault="001325AA">
      <w:pPr>
        <w:rPr>
          <w:rtl/>
        </w:rPr>
      </w:pPr>
    </w:p>
    <w:p w14:paraId="05C8A97E" w14:textId="77777777" w:rsidR="001325AA" w:rsidRDefault="001325AA" w:rsidP="001325AA">
      <w:pPr>
        <w:numPr>
          <w:ilvl w:val="0"/>
          <w:numId w:val="9"/>
        </w:numPr>
        <w:ind w:right="0"/>
        <w:rPr>
          <w:rtl/>
        </w:rPr>
      </w:pPr>
      <w:r>
        <w:rPr>
          <w:rtl/>
        </w:rPr>
        <w:t>ב</w:t>
      </w:r>
      <w:r>
        <w:rPr>
          <w:rFonts w:hint="cs"/>
          <w:rtl/>
        </w:rPr>
        <w:t>ת-אל קוצ</w:t>
      </w:r>
      <w:r>
        <w:rPr>
          <w:rtl/>
        </w:rPr>
        <w:t>’ן</w:t>
      </w:r>
      <w:r>
        <w:rPr>
          <w:rFonts w:hint="cs"/>
          <w:rtl/>
        </w:rPr>
        <w:t xml:space="preserve"> פרטה את הבעיות שהביאו לסיום יחסיה עם הנא</w:t>
      </w:r>
      <w:r>
        <w:rPr>
          <w:rtl/>
        </w:rPr>
        <w:t>ש</w:t>
      </w:r>
      <w:r>
        <w:rPr>
          <w:rFonts w:hint="cs"/>
          <w:rtl/>
        </w:rPr>
        <w:t>ם: הנאשם נהג להציג את עצמו בשמות בדויים שונים</w:t>
      </w:r>
      <w:r>
        <w:rPr>
          <w:rtl/>
        </w:rPr>
        <w:t xml:space="preserve">; </w:t>
      </w:r>
      <w:r>
        <w:rPr>
          <w:rFonts w:hint="cs"/>
          <w:rtl/>
        </w:rPr>
        <w:t>היא שמעה אותו מנהל שיחות טלפון בהן התחזה לעובד משרד השיכון, והציע לנשים דירה תמורת קיום יחסי-מין עמו; היא מצאה בביתם</w:t>
      </w:r>
      <w:r>
        <w:t xml:space="preserve"> </w:t>
      </w:r>
      <w:r>
        <w:rPr>
          <w:rtl/>
        </w:rPr>
        <w:t>מ</w:t>
      </w:r>
      <w:r>
        <w:rPr>
          <w:rFonts w:hint="cs"/>
          <w:rtl/>
        </w:rPr>
        <w:t>סמכים, תעודות</w:t>
      </w:r>
      <w:r>
        <w:rPr>
          <w:rtl/>
        </w:rPr>
        <w:t>-ז</w:t>
      </w:r>
      <w:r>
        <w:rPr>
          <w:rFonts w:hint="cs"/>
          <w:rtl/>
        </w:rPr>
        <w:t>הות ואישורים מביטוח</w:t>
      </w:r>
      <w:r>
        <w:rPr>
          <w:rtl/>
        </w:rPr>
        <w:t>-ל</w:t>
      </w:r>
      <w:r>
        <w:rPr>
          <w:rFonts w:hint="cs"/>
          <w:rtl/>
        </w:rPr>
        <w:t>אומי של נשים, וגם הי</w:t>
      </w:r>
      <w:r>
        <w:rPr>
          <w:rtl/>
        </w:rPr>
        <w:t>תה</w:t>
      </w:r>
      <w:r>
        <w:rPr>
          <w:rFonts w:hint="cs"/>
          <w:rtl/>
        </w:rPr>
        <w:t xml:space="preserve"> נוכחת בבית כשהנאשם היה מביא אותן לשם. בת-אל קוצ</w:t>
      </w:r>
      <w:r>
        <w:rPr>
          <w:rtl/>
        </w:rPr>
        <w:t>’</w:t>
      </w:r>
      <w:r>
        <w:rPr>
          <w:rFonts w:hint="cs"/>
          <w:rtl/>
        </w:rPr>
        <w:t>ן עבדה בעיתון כאסטרולוגית, ופעם אחת אף כתבה לקוראות: "</w:t>
      </w:r>
      <w:r>
        <w:rPr>
          <w:b/>
          <w:bCs/>
          <w:rtl/>
        </w:rPr>
        <w:t>ב</w:t>
      </w:r>
      <w:r>
        <w:rPr>
          <w:rFonts w:hint="cs"/>
          <w:b/>
          <w:bCs/>
          <w:rtl/>
        </w:rPr>
        <w:t>נות תיזהרו, אם מישהו מספר לכן שאם תעשו סקס, תקבלו דירה, ואם רוצים לעשות סקס, אז זו בחירה שלכן, אבל אל  תאמינו שהוא ייתן לכן דירה בסוף</w:t>
      </w:r>
      <w:r>
        <w:rPr>
          <w:rtl/>
        </w:rPr>
        <w:t>" (</w:t>
      </w:r>
      <w:r>
        <w:rPr>
          <w:rFonts w:hint="cs"/>
          <w:rtl/>
        </w:rPr>
        <w:t>עמ' 53, שורות 12-13 לפרוטוקול).</w:t>
      </w:r>
    </w:p>
    <w:p w14:paraId="7E1AE8CA" w14:textId="77777777" w:rsidR="001325AA" w:rsidRDefault="001325AA">
      <w:pPr>
        <w:rPr>
          <w:rtl/>
        </w:rPr>
      </w:pPr>
    </w:p>
    <w:p w14:paraId="6961790D" w14:textId="77777777" w:rsidR="001325AA" w:rsidRDefault="001325AA">
      <w:pPr>
        <w:ind w:left="720"/>
        <w:rPr>
          <w:rtl/>
        </w:rPr>
      </w:pPr>
      <w:r>
        <w:rPr>
          <w:rtl/>
        </w:rPr>
        <w:t>מ</w:t>
      </w:r>
      <w:r>
        <w:rPr>
          <w:rFonts w:hint="cs"/>
          <w:rtl/>
        </w:rPr>
        <w:t>חקירתה הנגדית ע</w:t>
      </w:r>
      <w:r>
        <w:rPr>
          <w:rtl/>
        </w:rPr>
        <w:t>ל</w:t>
      </w:r>
      <w:r>
        <w:rPr>
          <w:rFonts w:hint="cs"/>
          <w:rtl/>
        </w:rPr>
        <w:t>ה כי בת-אל קוצ</w:t>
      </w:r>
      <w:r>
        <w:rPr>
          <w:rtl/>
        </w:rPr>
        <w:t>’</w:t>
      </w:r>
      <w:r>
        <w:rPr>
          <w:rFonts w:hint="cs"/>
          <w:rtl/>
        </w:rPr>
        <w:t xml:space="preserve">ן נחקרה במשטרה בחשד ששיתפה עם הנאשם פעולה.  </w:t>
      </w:r>
    </w:p>
    <w:p w14:paraId="5B6DE8AC" w14:textId="77777777" w:rsidR="001325AA" w:rsidRDefault="001325AA">
      <w:pPr>
        <w:rPr>
          <w:rFonts w:hint="cs"/>
          <w:b/>
          <w:bCs/>
          <w:sz w:val="28"/>
          <w:szCs w:val="28"/>
          <w:u w:val="single"/>
          <w:rtl/>
        </w:rPr>
      </w:pPr>
    </w:p>
    <w:p w14:paraId="2283FF7A" w14:textId="77777777" w:rsidR="001325AA" w:rsidRDefault="001325AA">
      <w:pPr>
        <w:rPr>
          <w:b/>
          <w:bCs/>
          <w:sz w:val="28"/>
          <w:szCs w:val="28"/>
          <w:u w:val="single"/>
          <w:rtl/>
        </w:rPr>
      </w:pPr>
      <w:r>
        <w:rPr>
          <w:b/>
          <w:bCs/>
          <w:sz w:val="28"/>
          <w:szCs w:val="28"/>
          <w:u w:val="single"/>
          <w:rtl/>
        </w:rPr>
        <w:t>ד</w:t>
      </w:r>
      <w:r>
        <w:rPr>
          <w:rFonts w:hint="cs"/>
          <w:b/>
          <w:bCs/>
          <w:sz w:val="28"/>
          <w:szCs w:val="28"/>
          <w:u w:val="single"/>
          <w:rtl/>
        </w:rPr>
        <w:t xml:space="preserve">ו"ח עימות של הנאשם עם צ.פ. (אישום חמישי) </w:t>
      </w:r>
      <w:r>
        <w:rPr>
          <w:b/>
          <w:bCs/>
          <w:sz w:val="28"/>
          <w:szCs w:val="28"/>
          <w:u w:val="single"/>
          <w:rtl/>
        </w:rPr>
        <w:t xml:space="preserve">– </w:t>
      </w:r>
      <w:r>
        <w:rPr>
          <w:rFonts w:hint="cs"/>
          <w:b/>
          <w:bCs/>
          <w:sz w:val="28"/>
          <w:szCs w:val="28"/>
          <w:u w:val="single"/>
          <w:rtl/>
        </w:rPr>
        <w:t xml:space="preserve">ת/15א </w:t>
      </w:r>
    </w:p>
    <w:p w14:paraId="3CECC1DD" w14:textId="77777777" w:rsidR="001325AA" w:rsidRDefault="001325AA">
      <w:pPr>
        <w:rPr>
          <w:b/>
          <w:bCs/>
          <w:sz w:val="24"/>
          <w:u w:val="single"/>
          <w:rtl/>
        </w:rPr>
      </w:pPr>
      <w:r>
        <w:rPr>
          <w:b/>
          <w:bCs/>
          <w:sz w:val="24"/>
          <w:u w:val="single"/>
          <w:rtl/>
        </w:rPr>
        <w:t>(</w:t>
      </w:r>
      <w:r>
        <w:rPr>
          <w:rFonts w:hint="cs"/>
          <w:b/>
          <w:bCs/>
          <w:sz w:val="24"/>
          <w:u w:val="single"/>
          <w:rtl/>
        </w:rPr>
        <w:t>עדה זו לא העידה בבית המשפט וגם הודעתה במשטרה לא הוגשה)</w:t>
      </w:r>
    </w:p>
    <w:p w14:paraId="61D60D41" w14:textId="77777777" w:rsidR="001325AA" w:rsidRDefault="001325AA" w:rsidP="001325AA">
      <w:pPr>
        <w:numPr>
          <w:ilvl w:val="0"/>
          <w:numId w:val="9"/>
        </w:numPr>
        <w:ind w:right="0"/>
        <w:rPr>
          <w:rtl/>
        </w:rPr>
      </w:pPr>
      <w:r>
        <w:rPr>
          <w:rtl/>
        </w:rPr>
        <w:t>ב</w:t>
      </w:r>
      <w:r>
        <w:rPr>
          <w:rFonts w:hint="cs"/>
          <w:rtl/>
        </w:rPr>
        <w:t>עימות עם צ.פ. הכחיש הנאשם את האישומים שהטיחה בו מכל וכל. כשאמרה לו שהוא נצמד אליה, אמר שהיא רדפה אחריו</w:t>
      </w:r>
      <w:r>
        <w:rPr>
          <w:rtl/>
        </w:rPr>
        <w:t xml:space="preserve">; </w:t>
      </w:r>
      <w:r>
        <w:rPr>
          <w:rFonts w:hint="cs"/>
          <w:rtl/>
        </w:rPr>
        <w:t>כשאמרה לו שאנס אותה, אמר שלא נגע בה כלל; לגרסת</w:t>
      </w:r>
      <w:r>
        <w:rPr>
          <w:rtl/>
        </w:rPr>
        <w:t>ו</w:t>
      </w:r>
      <w:r>
        <w:rPr>
          <w:rFonts w:hint="cs"/>
          <w:rtl/>
        </w:rPr>
        <w:t xml:space="preserve">, בזכותו שילמו לה הדיירים בדירה שלה כסף. צ.פ. </w:t>
      </w:r>
      <w:r>
        <w:rPr>
          <w:rtl/>
        </w:rPr>
        <w:t>ס</w:t>
      </w:r>
      <w:r>
        <w:rPr>
          <w:rFonts w:hint="cs"/>
          <w:rtl/>
        </w:rPr>
        <w:t>יפרה שהנאשם</w:t>
      </w:r>
      <w:r>
        <w:rPr>
          <w:rtl/>
        </w:rPr>
        <w:t xml:space="preserve"> </w:t>
      </w:r>
      <w:r>
        <w:rPr>
          <w:rFonts w:hint="cs"/>
          <w:rtl/>
        </w:rPr>
        <w:t xml:space="preserve">התחזה לעובד משרד השיכון, הבטיח לה דירה </w:t>
      </w:r>
      <w:r>
        <w:rPr>
          <w:rtl/>
        </w:rPr>
        <w:t>ו</w:t>
      </w:r>
      <w:r>
        <w:rPr>
          <w:rFonts w:hint="cs"/>
          <w:rtl/>
        </w:rPr>
        <w:t>סיוע לבנה</w:t>
      </w:r>
      <w:r>
        <w:rPr>
          <w:rtl/>
        </w:rPr>
        <w:t xml:space="preserve"> וג</w:t>
      </w:r>
      <w:r>
        <w:rPr>
          <w:rFonts w:hint="cs"/>
          <w:rtl/>
        </w:rPr>
        <w:t>נב לה 600 שקלים</w:t>
      </w:r>
      <w:r>
        <w:rPr>
          <w:rtl/>
        </w:rPr>
        <w:t xml:space="preserve"> (</w:t>
      </w:r>
      <w:r>
        <w:rPr>
          <w:rFonts w:hint="cs"/>
          <w:rtl/>
        </w:rPr>
        <w:t>סעיף שהוסר מכתב-האישום המתוקן).</w:t>
      </w:r>
      <w:r>
        <w:rPr>
          <w:rtl/>
        </w:rPr>
        <w:t xml:space="preserve"> ע</w:t>
      </w:r>
      <w:r>
        <w:rPr>
          <w:rFonts w:hint="cs"/>
          <w:rtl/>
        </w:rPr>
        <w:t xml:space="preserve">וד אמרה, </w:t>
      </w:r>
      <w:r>
        <w:rPr>
          <w:rtl/>
        </w:rPr>
        <w:t>שה</w:t>
      </w:r>
      <w:r>
        <w:rPr>
          <w:rFonts w:hint="cs"/>
          <w:rtl/>
        </w:rPr>
        <w:t xml:space="preserve">ם </w:t>
      </w:r>
      <w:r>
        <w:rPr>
          <w:rtl/>
        </w:rPr>
        <w:t>ק</w:t>
      </w:r>
      <w:r>
        <w:rPr>
          <w:rFonts w:hint="cs"/>
          <w:rtl/>
        </w:rPr>
        <w:t>יימו יחסי-מין לאחר שהשתכנעה ש</w:t>
      </w:r>
      <w:r>
        <w:rPr>
          <w:rtl/>
        </w:rPr>
        <w:t>ה</w:t>
      </w:r>
      <w:r>
        <w:rPr>
          <w:rFonts w:hint="cs"/>
          <w:rtl/>
        </w:rPr>
        <w:t xml:space="preserve">נאשם </w:t>
      </w:r>
      <w:r>
        <w:rPr>
          <w:rtl/>
        </w:rPr>
        <w:t>י</w:t>
      </w:r>
      <w:r>
        <w:rPr>
          <w:rFonts w:hint="cs"/>
          <w:rtl/>
        </w:rPr>
        <w:t>קיים את ההבטחות שלו.</w:t>
      </w:r>
    </w:p>
    <w:p w14:paraId="6BC76BE0" w14:textId="77777777" w:rsidR="001325AA" w:rsidRDefault="001325AA">
      <w:pPr>
        <w:rPr>
          <w:rtl/>
        </w:rPr>
      </w:pPr>
    </w:p>
    <w:p w14:paraId="5C82547A" w14:textId="77777777" w:rsidR="001325AA" w:rsidRDefault="001325AA">
      <w:pPr>
        <w:rPr>
          <w:b/>
          <w:bCs/>
          <w:sz w:val="28"/>
          <w:szCs w:val="28"/>
          <w:u w:val="single"/>
          <w:rtl/>
        </w:rPr>
      </w:pPr>
      <w:r>
        <w:rPr>
          <w:b/>
          <w:bCs/>
          <w:sz w:val="28"/>
          <w:szCs w:val="28"/>
          <w:u w:val="single"/>
          <w:rtl/>
        </w:rPr>
        <w:t>ד</w:t>
      </w:r>
      <w:r>
        <w:rPr>
          <w:rFonts w:hint="cs"/>
          <w:b/>
          <w:bCs/>
          <w:sz w:val="28"/>
          <w:szCs w:val="28"/>
          <w:u w:val="single"/>
          <w:rtl/>
        </w:rPr>
        <w:t xml:space="preserve">ו"ח עימות של ת.כ. עם הנאשם (אישום שנים-עשר) </w:t>
      </w:r>
      <w:r>
        <w:rPr>
          <w:b/>
          <w:bCs/>
          <w:sz w:val="28"/>
          <w:szCs w:val="28"/>
          <w:u w:val="single"/>
          <w:rtl/>
        </w:rPr>
        <w:t xml:space="preserve">– </w:t>
      </w:r>
      <w:r>
        <w:rPr>
          <w:rFonts w:hint="cs"/>
          <w:b/>
          <w:bCs/>
          <w:sz w:val="28"/>
          <w:szCs w:val="28"/>
          <w:u w:val="single"/>
          <w:rtl/>
        </w:rPr>
        <w:t>ת/16א</w:t>
      </w:r>
    </w:p>
    <w:p w14:paraId="0EEFBFF0" w14:textId="77777777" w:rsidR="001325AA" w:rsidRDefault="001325AA">
      <w:pPr>
        <w:rPr>
          <w:rtl/>
        </w:rPr>
      </w:pPr>
      <w:r>
        <w:rPr>
          <w:b/>
          <w:bCs/>
          <w:sz w:val="24"/>
          <w:u w:val="single"/>
          <w:rtl/>
        </w:rPr>
        <w:t>(</w:t>
      </w:r>
      <w:r>
        <w:rPr>
          <w:rFonts w:hint="cs"/>
          <w:b/>
          <w:bCs/>
          <w:sz w:val="24"/>
          <w:u w:val="single"/>
          <w:rtl/>
        </w:rPr>
        <w:t>עדה זו לא העידה בבית המשפט וגם הודעתה במשטרה לא הוגשה)</w:t>
      </w:r>
    </w:p>
    <w:p w14:paraId="1EA31815" w14:textId="77777777" w:rsidR="001325AA" w:rsidRDefault="001325AA" w:rsidP="001325AA">
      <w:pPr>
        <w:numPr>
          <w:ilvl w:val="0"/>
          <w:numId w:val="9"/>
        </w:numPr>
        <w:ind w:right="0"/>
        <w:rPr>
          <w:rtl/>
        </w:rPr>
      </w:pPr>
      <w:r>
        <w:rPr>
          <w:rtl/>
        </w:rPr>
        <w:t>ת</w:t>
      </w:r>
      <w:r>
        <w:rPr>
          <w:rFonts w:hint="cs"/>
          <w:rtl/>
        </w:rPr>
        <w:t>.כ. תיארה בפני הנאשם את המפגש שהיה ביניהם, בו הבטיח לה כסף, והתקשר לפקידה כדי שתסדר צ'ק של 3,000 שקלים. גם בעימות זה הכחיש הנ</w:t>
      </w:r>
      <w:r>
        <w:rPr>
          <w:rtl/>
        </w:rPr>
        <w:t>א</w:t>
      </w:r>
      <w:r>
        <w:rPr>
          <w:rFonts w:hint="cs"/>
          <w:rtl/>
        </w:rPr>
        <w:t>שם את כל האישומים שהטיחה בו ת.כ.. הוא הודה שהוא מזהה אותה, אך לא זכר, לטענתו, מה דיברו. הוא טען שלא אמ</w:t>
      </w:r>
      <w:r>
        <w:rPr>
          <w:rtl/>
        </w:rPr>
        <w:t>ר</w:t>
      </w:r>
      <w:r>
        <w:rPr>
          <w:rFonts w:hint="cs"/>
          <w:rtl/>
        </w:rPr>
        <w:t xml:space="preserve"> שהוא ממשרד השיכון ולא הציע לה כסף, ויותר מזה לא זכר. </w:t>
      </w:r>
    </w:p>
    <w:p w14:paraId="71DF9273" w14:textId="77777777" w:rsidR="001325AA" w:rsidRDefault="001325AA">
      <w:pPr>
        <w:rPr>
          <w:rtl/>
        </w:rPr>
      </w:pPr>
    </w:p>
    <w:p w14:paraId="29024827" w14:textId="77777777" w:rsidR="001325AA" w:rsidRDefault="001325AA">
      <w:pPr>
        <w:rPr>
          <w:b/>
          <w:bCs/>
          <w:sz w:val="28"/>
          <w:szCs w:val="28"/>
          <w:u w:val="single"/>
          <w:rtl/>
        </w:rPr>
      </w:pPr>
      <w:r>
        <w:rPr>
          <w:b/>
          <w:bCs/>
          <w:sz w:val="28"/>
          <w:szCs w:val="28"/>
          <w:u w:val="single"/>
          <w:rtl/>
        </w:rPr>
        <w:t>ק</w:t>
      </w:r>
      <w:r>
        <w:rPr>
          <w:rFonts w:hint="cs"/>
          <w:b/>
          <w:bCs/>
          <w:sz w:val="28"/>
          <w:szCs w:val="28"/>
          <w:u w:val="single"/>
          <w:rtl/>
        </w:rPr>
        <w:t>לטת התוכנית "שומר מסך" (הקלטת סומנה כת/17א, התמלול סומן כת/17ב)</w:t>
      </w:r>
    </w:p>
    <w:p w14:paraId="5796DC1B" w14:textId="77777777" w:rsidR="001325AA" w:rsidRDefault="001325AA" w:rsidP="001325AA">
      <w:pPr>
        <w:numPr>
          <w:ilvl w:val="0"/>
          <w:numId w:val="9"/>
        </w:numPr>
        <w:ind w:right="0"/>
        <w:rPr>
          <w:sz w:val="24"/>
          <w:rtl/>
        </w:rPr>
      </w:pPr>
      <w:r>
        <w:rPr>
          <w:sz w:val="24"/>
          <w:rtl/>
        </w:rPr>
        <w:t>בח</w:t>
      </w:r>
      <w:r>
        <w:rPr>
          <w:rFonts w:hint="cs"/>
          <w:sz w:val="24"/>
          <w:rtl/>
        </w:rPr>
        <w:t xml:space="preserve">לקה הראשון של </w:t>
      </w:r>
      <w:r>
        <w:rPr>
          <w:sz w:val="24"/>
          <w:rtl/>
        </w:rPr>
        <w:t>ק</w:t>
      </w:r>
      <w:r>
        <w:rPr>
          <w:rFonts w:hint="cs"/>
          <w:sz w:val="24"/>
          <w:rtl/>
        </w:rPr>
        <w:t>לטת התוכנית "שומר מסך" ישנו תיעוד במצלמה נסתרת של ביקורה של ר.</w:t>
      </w:r>
      <w:r>
        <w:rPr>
          <w:sz w:val="24"/>
          <w:rtl/>
        </w:rPr>
        <w:t>ב</w:t>
      </w:r>
      <w:r>
        <w:rPr>
          <w:rFonts w:hint="cs"/>
          <w:sz w:val="24"/>
          <w:rtl/>
        </w:rPr>
        <w:t xml:space="preserve">. (אישום שביעי) בחדרו של הנאשם, לאחר שנפגשו ברחוב והוא הציע לה לקיים </w:t>
      </w:r>
      <w:r>
        <w:rPr>
          <w:sz w:val="24"/>
          <w:rtl/>
        </w:rPr>
        <w:t>ע</w:t>
      </w:r>
      <w:r>
        <w:rPr>
          <w:rFonts w:hint="cs"/>
          <w:sz w:val="24"/>
          <w:rtl/>
        </w:rPr>
        <w:t xml:space="preserve">מו יחסי-מין תמורת דירה וסיוע כלכלי. נזכיר כי על-פי עובדות כתב-האישום, ר.ב. פרצה בבכי ודחתה את הצעתו של הנאשם. יומיים לאחר-מכן, ראתה את קדימון התוכנית בטלוויזיה והסכימה לצלמו בסתר. בחלק השני של הקלטת מתועד, במצלמה נסתרת, עימות של תחקירן התוכנית עם הנאשם. </w:t>
      </w:r>
    </w:p>
    <w:p w14:paraId="5186CCC7" w14:textId="77777777" w:rsidR="001325AA" w:rsidRDefault="001325AA">
      <w:pPr>
        <w:rPr>
          <w:sz w:val="24"/>
          <w:rtl/>
        </w:rPr>
      </w:pPr>
    </w:p>
    <w:p w14:paraId="3B6AC762" w14:textId="77777777" w:rsidR="001325AA" w:rsidRDefault="001325AA">
      <w:pPr>
        <w:ind w:left="720"/>
        <w:rPr>
          <w:b/>
          <w:bCs/>
          <w:sz w:val="24"/>
          <w:rtl/>
        </w:rPr>
      </w:pPr>
      <w:r>
        <w:rPr>
          <w:sz w:val="24"/>
          <w:rtl/>
        </w:rPr>
        <w:t>ה</w:t>
      </w:r>
      <w:r>
        <w:rPr>
          <w:rFonts w:hint="cs"/>
          <w:sz w:val="24"/>
          <w:rtl/>
        </w:rPr>
        <w:t xml:space="preserve">סרט המצולם בקלטת נפתח בדבריו של הנאשם </w:t>
      </w:r>
      <w:r>
        <w:rPr>
          <w:sz w:val="24"/>
          <w:rtl/>
        </w:rPr>
        <w:t>– "</w:t>
      </w:r>
      <w:r>
        <w:rPr>
          <w:b/>
          <w:bCs/>
          <w:sz w:val="24"/>
          <w:rtl/>
        </w:rPr>
        <w:t>א</w:t>
      </w:r>
      <w:r>
        <w:rPr>
          <w:rFonts w:hint="cs"/>
          <w:b/>
          <w:bCs/>
          <w:sz w:val="24"/>
          <w:rtl/>
        </w:rPr>
        <w:t>שתי לא יודעת שאני פה</w:t>
      </w:r>
      <w:r>
        <w:rPr>
          <w:sz w:val="24"/>
          <w:rtl/>
        </w:rPr>
        <w:t xml:space="preserve">" </w:t>
      </w:r>
      <w:r>
        <w:rPr>
          <w:rFonts w:hint="cs"/>
          <w:sz w:val="24"/>
          <w:rtl/>
        </w:rPr>
        <w:t>ופרץ צחוק שלו בעקבות שאלתה של ר.ב., אם יש אור בחדר. ר.ב. וו</w:t>
      </w:r>
      <w:r>
        <w:rPr>
          <w:sz w:val="24"/>
          <w:rtl/>
        </w:rPr>
        <w:t>יד</w:t>
      </w:r>
      <w:r>
        <w:rPr>
          <w:rFonts w:hint="cs"/>
          <w:sz w:val="24"/>
          <w:rtl/>
        </w:rPr>
        <w:t>א</w:t>
      </w:r>
      <w:r>
        <w:rPr>
          <w:sz w:val="24"/>
          <w:rtl/>
        </w:rPr>
        <w:t xml:space="preserve">ה </w:t>
      </w:r>
      <w:r>
        <w:rPr>
          <w:rFonts w:hint="cs"/>
          <w:sz w:val="24"/>
          <w:rtl/>
        </w:rPr>
        <w:t xml:space="preserve">עם הנאשם את אמירותיו והבטחותיו. </w:t>
      </w:r>
      <w:r>
        <w:rPr>
          <w:b/>
          <w:bCs/>
          <w:sz w:val="24"/>
          <w:rtl/>
        </w:rPr>
        <w:t>ר</w:t>
      </w:r>
      <w:r>
        <w:rPr>
          <w:rFonts w:hint="cs"/>
          <w:b/>
          <w:bCs/>
          <w:sz w:val="24"/>
          <w:rtl/>
        </w:rPr>
        <w:t>.ב.: אתה לא יכול לעזור לי בלי... בלי שאשכב איתך?</w:t>
      </w:r>
    </w:p>
    <w:p w14:paraId="0A6FD352" w14:textId="77777777" w:rsidR="001325AA" w:rsidRDefault="001325AA">
      <w:pPr>
        <w:ind w:firstLine="720"/>
        <w:rPr>
          <w:b/>
          <w:bCs/>
          <w:sz w:val="24"/>
          <w:rtl/>
        </w:rPr>
      </w:pPr>
      <w:r>
        <w:rPr>
          <w:rFonts w:hint="cs"/>
          <w:b/>
          <w:bCs/>
          <w:sz w:val="24"/>
          <w:rtl/>
        </w:rPr>
        <w:t>צבי: תאמיני לי, אני... זה לא מסובך, מה...</w:t>
      </w:r>
    </w:p>
    <w:p w14:paraId="7F0AA6A9" w14:textId="77777777" w:rsidR="001325AA" w:rsidRDefault="001325AA">
      <w:pPr>
        <w:ind w:firstLine="720"/>
        <w:rPr>
          <w:b/>
          <w:bCs/>
          <w:sz w:val="24"/>
          <w:rtl/>
        </w:rPr>
      </w:pPr>
      <w:r>
        <w:rPr>
          <w:rFonts w:hint="cs"/>
          <w:b/>
          <w:bCs/>
          <w:sz w:val="24"/>
          <w:rtl/>
        </w:rPr>
        <w:t>ר.ב.: יש לך אישה שאוהבת אותך בבית...</w:t>
      </w:r>
    </w:p>
    <w:p w14:paraId="56A8923C" w14:textId="77777777" w:rsidR="001325AA" w:rsidRDefault="001325AA">
      <w:pPr>
        <w:ind w:firstLine="720"/>
        <w:rPr>
          <w:b/>
          <w:bCs/>
          <w:sz w:val="24"/>
          <w:rtl/>
        </w:rPr>
      </w:pPr>
      <w:r>
        <w:rPr>
          <w:rFonts w:hint="cs"/>
          <w:b/>
          <w:bCs/>
          <w:sz w:val="24"/>
          <w:rtl/>
        </w:rPr>
        <w:t>צבי: יש לי אישה שאני אוהב אותה בבית והיא אוהבת אותי בבית, מה הקשר?</w:t>
      </w:r>
    </w:p>
    <w:p w14:paraId="1BFEF6EB" w14:textId="77777777" w:rsidR="001325AA" w:rsidRDefault="001325AA">
      <w:pPr>
        <w:ind w:firstLine="720"/>
        <w:rPr>
          <w:sz w:val="24"/>
          <w:rtl/>
        </w:rPr>
      </w:pPr>
      <w:r>
        <w:rPr>
          <w:sz w:val="24"/>
          <w:rtl/>
        </w:rPr>
        <w:t>(ת</w:t>
      </w:r>
      <w:r>
        <w:rPr>
          <w:rFonts w:hint="cs"/>
          <w:sz w:val="24"/>
          <w:rtl/>
        </w:rPr>
        <w:t>מליל הקלטת, ת/17ב</w:t>
      </w:r>
      <w:r>
        <w:rPr>
          <w:sz w:val="24"/>
          <w:rtl/>
        </w:rPr>
        <w:t>).</w:t>
      </w:r>
    </w:p>
    <w:p w14:paraId="1F535729" w14:textId="77777777" w:rsidR="001325AA" w:rsidRDefault="001325AA">
      <w:pPr>
        <w:rPr>
          <w:b/>
          <w:bCs/>
          <w:sz w:val="24"/>
          <w:rtl/>
        </w:rPr>
      </w:pPr>
    </w:p>
    <w:p w14:paraId="5B4385CD" w14:textId="77777777" w:rsidR="001325AA" w:rsidRDefault="001325AA">
      <w:pPr>
        <w:ind w:left="720"/>
        <w:rPr>
          <w:sz w:val="24"/>
          <w:rtl/>
        </w:rPr>
      </w:pPr>
      <w:r>
        <w:rPr>
          <w:sz w:val="24"/>
          <w:rtl/>
        </w:rPr>
        <w:t>ת</w:t>
      </w:r>
      <w:r>
        <w:rPr>
          <w:rFonts w:hint="cs"/>
          <w:sz w:val="24"/>
          <w:rtl/>
        </w:rPr>
        <w:t>שובותיו בטוחות ומפורטות: הוא עובד במשרד השיכון קרוב לעשרים ושלוש שנים</w:t>
      </w:r>
      <w:r>
        <w:rPr>
          <w:sz w:val="24"/>
          <w:rtl/>
        </w:rPr>
        <w:t xml:space="preserve">; </w:t>
      </w:r>
      <w:r>
        <w:rPr>
          <w:rFonts w:hint="cs"/>
          <w:sz w:val="24"/>
          <w:rtl/>
        </w:rPr>
        <w:t xml:space="preserve">היא יכולה להאמין לו כי </w:t>
      </w:r>
      <w:r>
        <w:rPr>
          <w:sz w:val="24"/>
          <w:rtl/>
        </w:rPr>
        <w:t>"</w:t>
      </w:r>
      <w:r>
        <w:rPr>
          <w:b/>
          <w:bCs/>
          <w:sz w:val="24"/>
          <w:rtl/>
        </w:rPr>
        <w:t>ה</w:t>
      </w:r>
      <w:r>
        <w:rPr>
          <w:rFonts w:hint="cs"/>
          <w:b/>
          <w:bCs/>
          <w:sz w:val="24"/>
          <w:rtl/>
        </w:rPr>
        <w:t>כבוד ש</w:t>
      </w:r>
      <w:r>
        <w:rPr>
          <w:b/>
          <w:bCs/>
          <w:sz w:val="24"/>
          <w:rtl/>
        </w:rPr>
        <w:t>ל</w:t>
      </w:r>
      <w:r>
        <w:rPr>
          <w:rFonts w:hint="cs"/>
          <w:b/>
          <w:bCs/>
          <w:sz w:val="24"/>
          <w:rtl/>
        </w:rPr>
        <w:t>י זה לפני כל דבר אחר</w:t>
      </w:r>
      <w:r>
        <w:rPr>
          <w:sz w:val="24"/>
          <w:rtl/>
        </w:rPr>
        <w:t xml:space="preserve">"; </w:t>
      </w:r>
      <w:r>
        <w:rPr>
          <w:rFonts w:hint="cs"/>
          <w:sz w:val="24"/>
          <w:rtl/>
        </w:rPr>
        <w:t xml:space="preserve">הדיור דיור עמידר, ולא משכנתא. ההבדל בין השניים, כך בלשונו, שמשכנתא קונים ודירת עמידר רוכשים (?!); התשלום על הדירה הינו 87 שקלים בחודש; קבלת הדירה מרגע מסירת הפרטים </w:t>
      </w:r>
      <w:r>
        <w:rPr>
          <w:sz w:val="24"/>
          <w:rtl/>
        </w:rPr>
        <w:t xml:space="preserve">– </w:t>
      </w:r>
      <w:r>
        <w:rPr>
          <w:rFonts w:hint="cs"/>
          <w:sz w:val="24"/>
          <w:rtl/>
        </w:rPr>
        <w:t>תוך שלושה חודשים. עד אז, מתבקשת ר.ב., לא לפנות אל הנאשם בשאל</w:t>
      </w:r>
      <w:r>
        <w:rPr>
          <w:sz w:val="24"/>
          <w:rtl/>
        </w:rPr>
        <w:t>ו</w:t>
      </w:r>
      <w:r>
        <w:rPr>
          <w:rFonts w:hint="cs"/>
          <w:sz w:val="24"/>
          <w:rtl/>
        </w:rPr>
        <w:t>ת</w:t>
      </w:r>
      <w:r>
        <w:rPr>
          <w:sz w:val="24"/>
          <w:rtl/>
        </w:rPr>
        <w:t xml:space="preserve">; </w:t>
      </w:r>
      <w:r>
        <w:rPr>
          <w:rFonts w:hint="cs"/>
          <w:sz w:val="24"/>
          <w:rtl/>
        </w:rPr>
        <w:t xml:space="preserve">לא לפנות למשרד השיכון ישירות; ואחרי שתקבל ר.ב. דירה, יעביר לה הנאשם מענק של 120 אלף שקלים. תמורת כל זאת, צריכה ר.ב. לקיים יחסי מין עם הנאשם פעמיים-שלוש. </w:t>
      </w:r>
    </w:p>
    <w:p w14:paraId="4870F55F" w14:textId="77777777" w:rsidR="001325AA" w:rsidRDefault="001325AA">
      <w:pPr>
        <w:rPr>
          <w:sz w:val="24"/>
          <w:rtl/>
        </w:rPr>
      </w:pPr>
    </w:p>
    <w:p w14:paraId="30820691" w14:textId="77777777" w:rsidR="001325AA" w:rsidRDefault="001325AA" w:rsidP="001325AA">
      <w:pPr>
        <w:numPr>
          <w:ilvl w:val="0"/>
          <w:numId w:val="9"/>
        </w:numPr>
        <w:ind w:right="0"/>
        <w:rPr>
          <w:sz w:val="24"/>
          <w:rtl/>
        </w:rPr>
      </w:pPr>
      <w:r>
        <w:rPr>
          <w:sz w:val="24"/>
          <w:rtl/>
        </w:rPr>
        <w:t>ל</w:t>
      </w:r>
      <w:r>
        <w:rPr>
          <w:rFonts w:hint="cs"/>
          <w:sz w:val="24"/>
          <w:rtl/>
        </w:rPr>
        <w:t>אחר-מכן מתאר הנאשם את ההתקדמות המקצועית שלו, לכאורה, במשרד השיכון.</w:t>
      </w:r>
      <w:r>
        <w:rPr>
          <w:sz w:val="24"/>
          <w:rtl/>
        </w:rPr>
        <w:t xml:space="preserve"> </w:t>
      </w:r>
      <w:r>
        <w:rPr>
          <w:rFonts w:hint="cs"/>
          <w:sz w:val="24"/>
          <w:rtl/>
        </w:rPr>
        <w:t>הוא מפרט את התפקידים שמלא, אחד אחר השני, וכאשר הוא מנסה להבהיר עד כמה היה זה קשה, הוא אומר: "</w:t>
      </w:r>
      <w:r>
        <w:rPr>
          <w:b/>
          <w:bCs/>
          <w:sz w:val="24"/>
          <w:rtl/>
        </w:rPr>
        <w:t>ע</w:t>
      </w:r>
      <w:r>
        <w:rPr>
          <w:rFonts w:hint="cs"/>
          <w:b/>
          <w:bCs/>
          <w:sz w:val="24"/>
          <w:rtl/>
        </w:rPr>
        <w:t>ד שהגעתי לתפקיד הזה? אני אכלתי דובשניות</w:t>
      </w:r>
      <w:r>
        <w:rPr>
          <w:sz w:val="24"/>
          <w:rtl/>
        </w:rPr>
        <w:t>" ("</w:t>
      </w:r>
      <w:r>
        <w:rPr>
          <w:b/>
          <w:bCs/>
          <w:sz w:val="24"/>
          <w:rtl/>
        </w:rPr>
        <w:t>ד</w:t>
      </w:r>
      <w:r>
        <w:rPr>
          <w:rFonts w:hint="cs"/>
          <w:b/>
          <w:bCs/>
          <w:sz w:val="24"/>
          <w:rtl/>
        </w:rPr>
        <w:t>ובשניות זה טוב</w:t>
      </w:r>
      <w:r>
        <w:rPr>
          <w:sz w:val="24"/>
          <w:rtl/>
        </w:rPr>
        <w:t xml:space="preserve">" – </w:t>
      </w:r>
      <w:r>
        <w:rPr>
          <w:rFonts w:hint="cs"/>
          <w:sz w:val="24"/>
          <w:rtl/>
        </w:rPr>
        <w:t xml:space="preserve">מנסה ר.ב. לתקן, אך לשווא). הוא מנסה לשכנע את ר.ב., כשהיא אומרת לו שהיא תשנא את עצמה אם היא תקבל את </w:t>
      </w:r>
      <w:r>
        <w:rPr>
          <w:sz w:val="24"/>
          <w:rtl/>
        </w:rPr>
        <w:t>ה</w:t>
      </w:r>
      <w:r>
        <w:rPr>
          <w:rFonts w:hint="cs"/>
          <w:sz w:val="24"/>
          <w:rtl/>
        </w:rPr>
        <w:t>הצעה שלו: "</w:t>
      </w:r>
      <w:r>
        <w:rPr>
          <w:b/>
          <w:bCs/>
          <w:sz w:val="24"/>
          <w:rtl/>
        </w:rPr>
        <w:t>ל</w:t>
      </w:r>
      <w:r>
        <w:rPr>
          <w:rFonts w:hint="cs"/>
          <w:b/>
          <w:bCs/>
          <w:sz w:val="24"/>
          <w:rtl/>
        </w:rPr>
        <w:t>א תשנאי את עצמך, ואת תראי, אני אשל</w:t>
      </w:r>
      <w:r>
        <w:rPr>
          <w:b/>
          <w:bCs/>
          <w:sz w:val="24"/>
          <w:rtl/>
        </w:rPr>
        <w:t>ח</w:t>
      </w:r>
      <w:r>
        <w:rPr>
          <w:rFonts w:hint="cs"/>
          <w:b/>
          <w:bCs/>
          <w:sz w:val="24"/>
          <w:rtl/>
        </w:rPr>
        <w:t xml:space="preserve"> לך צ'קים הביתה מפה ועד לאוסטרליה</w:t>
      </w:r>
      <w:r>
        <w:rPr>
          <w:sz w:val="24"/>
          <w:rtl/>
        </w:rPr>
        <w:t xml:space="preserve">". </w:t>
      </w:r>
      <w:r>
        <w:rPr>
          <w:sz w:val="24"/>
          <w:u w:val="single"/>
          <w:rtl/>
        </w:rPr>
        <w:t>א</w:t>
      </w:r>
      <w:r>
        <w:rPr>
          <w:rFonts w:hint="cs"/>
          <w:sz w:val="24"/>
          <w:u w:val="single"/>
          <w:rtl/>
        </w:rPr>
        <w:t>בל כשר.ב. מביעה את חוסר רצונה להיענות להצעתו, הנאשם מותיר לה ברירה</w:t>
      </w:r>
      <w:r>
        <w:rPr>
          <w:sz w:val="24"/>
          <w:rtl/>
        </w:rPr>
        <w:t>:</w:t>
      </w:r>
    </w:p>
    <w:p w14:paraId="0742C657" w14:textId="77777777" w:rsidR="001325AA" w:rsidRDefault="001325AA">
      <w:pPr>
        <w:ind w:firstLine="720"/>
        <w:rPr>
          <w:b/>
          <w:bCs/>
          <w:sz w:val="24"/>
          <w:rtl/>
        </w:rPr>
      </w:pPr>
      <w:r>
        <w:rPr>
          <w:b/>
          <w:bCs/>
          <w:sz w:val="24"/>
          <w:rtl/>
        </w:rPr>
        <w:t>"</w:t>
      </w:r>
      <w:r>
        <w:rPr>
          <w:rFonts w:hint="cs"/>
          <w:b/>
          <w:bCs/>
          <w:sz w:val="24"/>
          <w:rtl/>
        </w:rPr>
        <w:t>ר.ב.: אני לא מסוגלת לעשות את זה.</w:t>
      </w:r>
    </w:p>
    <w:p w14:paraId="27BFAD08" w14:textId="77777777" w:rsidR="001325AA" w:rsidRDefault="001325AA">
      <w:pPr>
        <w:ind w:left="720"/>
        <w:rPr>
          <w:b/>
          <w:bCs/>
          <w:sz w:val="24"/>
          <w:rtl/>
        </w:rPr>
      </w:pPr>
      <w:r>
        <w:rPr>
          <w:b/>
          <w:bCs/>
          <w:sz w:val="24"/>
          <w:rtl/>
        </w:rPr>
        <w:t>צ</w:t>
      </w:r>
      <w:r>
        <w:rPr>
          <w:rFonts w:hint="cs"/>
          <w:b/>
          <w:bCs/>
          <w:sz w:val="24"/>
          <w:rtl/>
        </w:rPr>
        <w:t>בי: אז אל תעשי את זה, אל תעשי את זה. אז תרדי מזה, תורידי את זה מהראש</w:t>
      </w:r>
      <w:r>
        <w:rPr>
          <w:b/>
          <w:bCs/>
          <w:sz w:val="24"/>
          <w:rtl/>
        </w:rPr>
        <w:t xml:space="preserve"> </w:t>
      </w:r>
      <w:r>
        <w:rPr>
          <w:rFonts w:hint="cs"/>
          <w:b/>
          <w:bCs/>
          <w:sz w:val="24"/>
          <w:rtl/>
        </w:rPr>
        <w:t>שלך, נגמר הסיפור, מה הבעיה?</w:t>
      </w:r>
    </w:p>
    <w:p w14:paraId="7F5DD2EF" w14:textId="77777777" w:rsidR="001325AA" w:rsidRDefault="001325AA">
      <w:pPr>
        <w:ind w:left="720"/>
        <w:rPr>
          <w:b/>
          <w:bCs/>
          <w:sz w:val="24"/>
          <w:rtl/>
        </w:rPr>
      </w:pPr>
      <w:r>
        <w:rPr>
          <w:rFonts w:hint="cs"/>
          <w:b/>
          <w:bCs/>
          <w:sz w:val="24"/>
          <w:rtl/>
        </w:rPr>
        <w:t>ר.ב.: אתה לא יכול לעזור לי לקבל דירה בלי? המצב שלי באמת לא טוב, אני חייבת דירה.</w:t>
      </w:r>
    </w:p>
    <w:p w14:paraId="4D722285" w14:textId="77777777" w:rsidR="001325AA" w:rsidRDefault="001325AA">
      <w:pPr>
        <w:ind w:firstLine="720"/>
        <w:rPr>
          <w:b/>
          <w:bCs/>
          <w:sz w:val="24"/>
          <w:rtl/>
        </w:rPr>
      </w:pPr>
      <w:r>
        <w:rPr>
          <w:b/>
          <w:bCs/>
          <w:sz w:val="24"/>
          <w:rtl/>
        </w:rPr>
        <w:t>צ</w:t>
      </w:r>
      <w:r>
        <w:rPr>
          <w:rFonts w:hint="cs"/>
          <w:b/>
          <w:bCs/>
          <w:sz w:val="24"/>
          <w:rtl/>
        </w:rPr>
        <w:t>בי: אולי תחשבי עוד? תשמעי לי. שבי ותחשבי, אני אתן לך עוד איזה חודש.</w:t>
      </w:r>
    </w:p>
    <w:p w14:paraId="2EA3205C" w14:textId="77777777" w:rsidR="001325AA" w:rsidRDefault="001325AA">
      <w:pPr>
        <w:ind w:firstLine="720"/>
        <w:rPr>
          <w:b/>
          <w:bCs/>
          <w:sz w:val="24"/>
          <w:rtl/>
        </w:rPr>
      </w:pPr>
      <w:r>
        <w:rPr>
          <w:b/>
          <w:bCs/>
          <w:sz w:val="24"/>
          <w:rtl/>
        </w:rPr>
        <w:t>ר</w:t>
      </w:r>
      <w:r>
        <w:rPr>
          <w:rFonts w:hint="cs"/>
          <w:b/>
          <w:bCs/>
          <w:sz w:val="24"/>
          <w:rtl/>
        </w:rPr>
        <w:t>.ב.: חודש?</w:t>
      </w:r>
    </w:p>
    <w:p w14:paraId="431D2D4F" w14:textId="77777777" w:rsidR="001325AA" w:rsidRDefault="001325AA">
      <w:pPr>
        <w:ind w:firstLine="720"/>
        <w:rPr>
          <w:b/>
          <w:bCs/>
          <w:sz w:val="24"/>
          <w:rtl/>
        </w:rPr>
      </w:pPr>
      <w:r>
        <w:rPr>
          <w:b/>
          <w:bCs/>
          <w:sz w:val="24"/>
          <w:rtl/>
        </w:rPr>
        <w:t>צ</w:t>
      </w:r>
      <w:r>
        <w:rPr>
          <w:rFonts w:hint="cs"/>
          <w:b/>
          <w:bCs/>
          <w:sz w:val="24"/>
          <w:rtl/>
        </w:rPr>
        <w:t>בי: מה אכפת לך? מה מפריע לך?</w:t>
      </w:r>
    </w:p>
    <w:p w14:paraId="515FF8E7" w14:textId="77777777" w:rsidR="001325AA" w:rsidRDefault="001325AA">
      <w:pPr>
        <w:ind w:firstLine="720"/>
        <w:rPr>
          <w:b/>
          <w:bCs/>
          <w:sz w:val="24"/>
          <w:rtl/>
        </w:rPr>
      </w:pPr>
      <w:r>
        <w:rPr>
          <w:b/>
          <w:bCs/>
          <w:sz w:val="24"/>
          <w:rtl/>
        </w:rPr>
        <w:t>ר</w:t>
      </w:r>
      <w:r>
        <w:rPr>
          <w:rFonts w:hint="cs"/>
          <w:b/>
          <w:bCs/>
          <w:sz w:val="24"/>
          <w:rtl/>
        </w:rPr>
        <w:t>.ב.: תן לי לחשוב על זה יומיים.</w:t>
      </w:r>
    </w:p>
    <w:p w14:paraId="69DCA183" w14:textId="77777777" w:rsidR="001325AA" w:rsidRDefault="001325AA">
      <w:pPr>
        <w:ind w:firstLine="720"/>
        <w:rPr>
          <w:b/>
          <w:bCs/>
          <w:sz w:val="24"/>
          <w:rtl/>
        </w:rPr>
      </w:pPr>
      <w:r>
        <w:rPr>
          <w:b/>
          <w:bCs/>
          <w:sz w:val="24"/>
          <w:rtl/>
        </w:rPr>
        <w:t>צ</w:t>
      </w:r>
      <w:r>
        <w:rPr>
          <w:rFonts w:hint="cs"/>
          <w:b/>
          <w:bCs/>
          <w:sz w:val="24"/>
          <w:rtl/>
        </w:rPr>
        <w:t>בי:</w:t>
      </w:r>
      <w:r>
        <w:rPr>
          <w:b/>
          <w:bCs/>
          <w:sz w:val="24"/>
          <w:rtl/>
        </w:rPr>
        <w:t xml:space="preserve"> </w:t>
      </w:r>
      <w:r>
        <w:rPr>
          <w:rFonts w:hint="cs"/>
          <w:b/>
          <w:bCs/>
          <w:sz w:val="24"/>
          <w:rtl/>
        </w:rPr>
        <w:t>תחשבי מצדי כמה שאת</w:t>
      </w:r>
      <w:r>
        <w:rPr>
          <w:b/>
          <w:bCs/>
          <w:sz w:val="24"/>
          <w:rtl/>
        </w:rPr>
        <w:t>ה</w:t>
      </w:r>
      <w:r>
        <w:rPr>
          <w:rFonts w:hint="cs"/>
          <w:b/>
          <w:bCs/>
          <w:sz w:val="24"/>
          <w:rtl/>
        </w:rPr>
        <w:t xml:space="preserve"> רוצה, לי לא מפריע.</w:t>
      </w:r>
    </w:p>
    <w:p w14:paraId="502D187F" w14:textId="77777777" w:rsidR="001325AA" w:rsidRDefault="001325AA">
      <w:pPr>
        <w:ind w:firstLine="720"/>
        <w:rPr>
          <w:b/>
          <w:bCs/>
          <w:sz w:val="24"/>
          <w:rtl/>
        </w:rPr>
      </w:pPr>
      <w:r>
        <w:rPr>
          <w:rFonts w:hint="cs"/>
          <w:b/>
          <w:bCs/>
          <w:sz w:val="24"/>
          <w:rtl/>
        </w:rPr>
        <w:t>ר.ב.: אז תתן לי את הטלפון שלך.</w:t>
      </w:r>
    </w:p>
    <w:p w14:paraId="6D11AE47" w14:textId="77777777" w:rsidR="001325AA" w:rsidRDefault="001325AA">
      <w:pPr>
        <w:ind w:firstLine="720"/>
        <w:rPr>
          <w:b/>
          <w:bCs/>
          <w:sz w:val="24"/>
          <w:rtl/>
        </w:rPr>
      </w:pPr>
      <w:r>
        <w:rPr>
          <w:b/>
          <w:bCs/>
          <w:sz w:val="24"/>
          <w:rtl/>
        </w:rPr>
        <w:t>צ</w:t>
      </w:r>
      <w:r>
        <w:rPr>
          <w:rFonts w:hint="cs"/>
          <w:b/>
          <w:bCs/>
          <w:sz w:val="24"/>
          <w:rtl/>
        </w:rPr>
        <w:t>בי: לא, אני לא אתן לך טלפון שלי.</w:t>
      </w:r>
    </w:p>
    <w:p w14:paraId="5A57DA72" w14:textId="77777777" w:rsidR="001325AA" w:rsidRDefault="001325AA">
      <w:pPr>
        <w:ind w:firstLine="720"/>
        <w:rPr>
          <w:b/>
          <w:bCs/>
          <w:sz w:val="24"/>
          <w:rtl/>
        </w:rPr>
      </w:pPr>
      <w:r>
        <w:rPr>
          <w:b/>
          <w:bCs/>
          <w:sz w:val="24"/>
          <w:rtl/>
        </w:rPr>
        <w:t>ר</w:t>
      </w:r>
      <w:r>
        <w:rPr>
          <w:rFonts w:hint="cs"/>
          <w:b/>
          <w:bCs/>
          <w:sz w:val="24"/>
          <w:rtl/>
        </w:rPr>
        <w:t>.ב.: (</w:t>
      </w:r>
      <w:r>
        <w:rPr>
          <w:b/>
          <w:bCs/>
          <w:sz w:val="24"/>
          <w:u w:val="single"/>
          <w:rtl/>
        </w:rPr>
        <w:t>ל</w:t>
      </w:r>
      <w:r>
        <w:rPr>
          <w:rFonts w:hint="cs"/>
          <w:b/>
          <w:bCs/>
          <w:sz w:val="24"/>
          <w:u w:val="single"/>
          <w:rtl/>
        </w:rPr>
        <w:t>א נשמע</w:t>
      </w:r>
      <w:r>
        <w:rPr>
          <w:b/>
          <w:bCs/>
          <w:sz w:val="24"/>
          <w:rtl/>
        </w:rPr>
        <w:t>).</w:t>
      </w:r>
    </w:p>
    <w:p w14:paraId="77641C9B" w14:textId="77777777" w:rsidR="001325AA" w:rsidRDefault="001325AA">
      <w:pPr>
        <w:ind w:firstLine="720"/>
        <w:rPr>
          <w:b/>
          <w:bCs/>
          <w:sz w:val="24"/>
          <w:rtl/>
        </w:rPr>
      </w:pPr>
      <w:r>
        <w:rPr>
          <w:b/>
          <w:bCs/>
          <w:sz w:val="24"/>
          <w:rtl/>
        </w:rPr>
        <w:t>צ</w:t>
      </w:r>
      <w:r>
        <w:rPr>
          <w:rFonts w:hint="cs"/>
          <w:b/>
          <w:bCs/>
          <w:sz w:val="24"/>
          <w:rtl/>
        </w:rPr>
        <w:t xml:space="preserve">בי: אני אתן לך טלפון שלי ברגע שאני אהיה איתך, תקבלי ממני את מספר הטלפון. </w:t>
      </w:r>
    </w:p>
    <w:p w14:paraId="56AA544D" w14:textId="77777777" w:rsidR="001325AA" w:rsidRDefault="001325AA">
      <w:pPr>
        <w:ind w:firstLine="720"/>
        <w:rPr>
          <w:b/>
          <w:bCs/>
          <w:sz w:val="24"/>
          <w:rtl/>
        </w:rPr>
      </w:pPr>
      <w:r>
        <w:rPr>
          <w:b/>
          <w:bCs/>
          <w:sz w:val="24"/>
          <w:rtl/>
        </w:rPr>
        <w:t>ר</w:t>
      </w:r>
      <w:r>
        <w:rPr>
          <w:rFonts w:hint="cs"/>
          <w:b/>
          <w:bCs/>
          <w:sz w:val="24"/>
          <w:rtl/>
        </w:rPr>
        <w:t>.ב.: אז איך אני יכולה לאתר אותך?</w:t>
      </w:r>
    </w:p>
    <w:p w14:paraId="5F7100B0" w14:textId="77777777" w:rsidR="001325AA" w:rsidRDefault="001325AA">
      <w:pPr>
        <w:ind w:left="720"/>
        <w:rPr>
          <w:b/>
          <w:bCs/>
          <w:sz w:val="24"/>
          <w:rtl/>
        </w:rPr>
      </w:pPr>
      <w:r>
        <w:rPr>
          <w:b/>
          <w:bCs/>
          <w:sz w:val="24"/>
          <w:rtl/>
        </w:rPr>
        <w:t>צ</w:t>
      </w:r>
      <w:r>
        <w:rPr>
          <w:rFonts w:hint="cs"/>
          <w:b/>
          <w:bCs/>
          <w:sz w:val="24"/>
          <w:rtl/>
        </w:rPr>
        <w:t xml:space="preserve">בי: אז אני אומר לך </w:t>
      </w:r>
      <w:r>
        <w:rPr>
          <w:b/>
          <w:bCs/>
          <w:sz w:val="24"/>
          <w:rtl/>
        </w:rPr>
        <w:t xml:space="preserve">– </w:t>
      </w:r>
      <w:r>
        <w:rPr>
          <w:rFonts w:hint="cs"/>
          <w:b/>
          <w:bCs/>
          <w:sz w:val="24"/>
          <w:rtl/>
        </w:rPr>
        <w:t>ברג</w:t>
      </w:r>
      <w:r>
        <w:rPr>
          <w:b/>
          <w:bCs/>
          <w:sz w:val="24"/>
          <w:rtl/>
        </w:rPr>
        <w:t>ע</w:t>
      </w:r>
      <w:r>
        <w:rPr>
          <w:rFonts w:hint="cs"/>
          <w:b/>
          <w:bCs/>
          <w:sz w:val="24"/>
          <w:rtl/>
        </w:rPr>
        <w:t xml:space="preserve"> שאני אהיה איתך... אני אתן לך את הטלפון שלי, אני אתן לך שני מספרי טלפונים שיש לי. לא רק אחד.</w:t>
      </w:r>
    </w:p>
    <w:p w14:paraId="0D343D4D" w14:textId="77777777" w:rsidR="001325AA" w:rsidRDefault="001325AA">
      <w:pPr>
        <w:ind w:firstLine="720"/>
        <w:rPr>
          <w:b/>
          <w:bCs/>
          <w:sz w:val="24"/>
          <w:rtl/>
        </w:rPr>
      </w:pPr>
      <w:r>
        <w:rPr>
          <w:rFonts w:hint="cs"/>
          <w:b/>
          <w:bCs/>
          <w:sz w:val="24"/>
          <w:rtl/>
        </w:rPr>
        <w:t>ר.ב.: אבל אני יכולה... נגיד החלטתי שכן, המצב הכלכלי מאד קשה, באמת.</w:t>
      </w:r>
    </w:p>
    <w:p w14:paraId="282072E3" w14:textId="77777777" w:rsidR="001325AA" w:rsidRDefault="001325AA">
      <w:pPr>
        <w:ind w:firstLine="720"/>
        <w:rPr>
          <w:b/>
          <w:bCs/>
          <w:sz w:val="24"/>
          <w:rtl/>
        </w:rPr>
      </w:pPr>
      <w:r>
        <w:rPr>
          <w:b/>
          <w:bCs/>
          <w:sz w:val="24"/>
          <w:rtl/>
        </w:rPr>
        <w:t>צ</w:t>
      </w:r>
      <w:r>
        <w:rPr>
          <w:rFonts w:hint="cs"/>
          <w:b/>
          <w:bCs/>
          <w:sz w:val="24"/>
          <w:rtl/>
        </w:rPr>
        <w:t>בי: אז אני אומר לך.</w:t>
      </w:r>
    </w:p>
    <w:p w14:paraId="7FE445FA" w14:textId="77777777" w:rsidR="001325AA" w:rsidRDefault="001325AA">
      <w:pPr>
        <w:ind w:firstLine="720"/>
        <w:rPr>
          <w:b/>
          <w:bCs/>
          <w:sz w:val="24"/>
          <w:rtl/>
        </w:rPr>
      </w:pPr>
      <w:r>
        <w:rPr>
          <w:b/>
          <w:bCs/>
          <w:sz w:val="24"/>
          <w:rtl/>
        </w:rPr>
        <w:t>ר</w:t>
      </w:r>
      <w:r>
        <w:rPr>
          <w:rFonts w:hint="cs"/>
          <w:b/>
          <w:bCs/>
          <w:sz w:val="24"/>
          <w:rtl/>
        </w:rPr>
        <w:t>.ב.: ולא בא מישהו ממשרד השיכון.</w:t>
      </w:r>
    </w:p>
    <w:p w14:paraId="735D8E04" w14:textId="77777777" w:rsidR="001325AA" w:rsidRDefault="001325AA">
      <w:pPr>
        <w:ind w:left="720"/>
        <w:rPr>
          <w:b/>
          <w:bCs/>
          <w:sz w:val="24"/>
          <w:rtl/>
        </w:rPr>
      </w:pPr>
      <w:r>
        <w:rPr>
          <w:b/>
          <w:bCs/>
          <w:sz w:val="24"/>
          <w:rtl/>
        </w:rPr>
        <w:t>צ</w:t>
      </w:r>
      <w:r>
        <w:rPr>
          <w:rFonts w:hint="cs"/>
          <w:b/>
          <w:bCs/>
          <w:sz w:val="24"/>
          <w:rtl/>
        </w:rPr>
        <w:t>בי: אז אני אומר לך, עם יד על הלב... עם י</w:t>
      </w:r>
      <w:r>
        <w:rPr>
          <w:b/>
          <w:bCs/>
          <w:sz w:val="24"/>
          <w:rtl/>
        </w:rPr>
        <w:t>ד</w:t>
      </w:r>
      <w:r>
        <w:rPr>
          <w:rFonts w:hint="cs"/>
          <w:b/>
          <w:bCs/>
          <w:sz w:val="24"/>
          <w:rtl/>
        </w:rPr>
        <w:t xml:space="preserve"> על הלב, אני יכול להיות איזה</w:t>
      </w:r>
      <w:r>
        <w:rPr>
          <w:b/>
          <w:bCs/>
          <w:sz w:val="24"/>
          <w:rtl/>
        </w:rPr>
        <w:t xml:space="preserve"> </w:t>
      </w:r>
      <w:r>
        <w:rPr>
          <w:rFonts w:hint="cs"/>
          <w:b/>
          <w:bCs/>
          <w:sz w:val="24"/>
          <w:rtl/>
        </w:rPr>
        <w:t xml:space="preserve">שעה, שעה וחצי בכייף, ותרגישי בכייף, אני אקח את הפרטים האלה ואסגור לך את כל העניינים שלך... ואני אומר לך </w:t>
      </w:r>
      <w:r>
        <w:rPr>
          <w:b/>
          <w:bCs/>
          <w:sz w:val="24"/>
          <w:rtl/>
        </w:rPr>
        <w:t xml:space="preserve">– </w:t>
      </w:r>
      <w:r>
        <w:rPr>
          <w:rFonts w:hint="cs"/>
          <w:b/>
          <w:bCs/>
          <w:sz w:val="24"/>
          <w:rtl/>
        </w:rPr>
        <w:t>תוך שבועיים אני אסדר לך צ'ק, אני רואה שאת לחוצה. תשמעי, אני בשתי מילים, אני רוצה להגיד. הכבוד שלי שווה הכל, איזה פרצוף יהיה לי שאני אהיה איתך... תחשבי רק לרגע, תחשבי... את לא יודעת מה את מדברת, את לא יודעת מה את חושבת. תחשבי רק לרגע שמחר מחרתיים: ירון הבטיח לי דירה, עבר תקופה של שלושה חודשים... אני עובד ככה ואת עוברת ככה. איך אני אסתכל עליך?</w:t>
      </w:r>
    </w:p>
    <w:p w14:paraId="671E1594" w14:textId="77777777" w:rsidR="001325AA" w:rsidRDefault="001325AA">
      <w:pPr>
        <w:ind w:firstLine="720"/>
        <w:rPr>
          <w:b/>
          <w:bCs/>
          <w:sz w:val="24"/>
          <w:rtl/>
        </w:rPr>
      </w:pPr>
      <w:r>
        <w:rPr>
          <w:rFonts w:hint="cs"/>
          <w:b/>
          <w:bCs/>
          <w:sz w:val="24"/>
          <w:rtl/>
        </w:rPr>
        <w:t>ר.ב.: זה גם נכון.</w:t>
      </w:r>
    </w:p>
    <w:p w14:paraId="082EBECA" w14:textId="77777777" w:rsidR="001325AA" w:rsidRDefault="001325AA">
      <w:pPr>
        <w:ind w:firstLine="720"/>
        <w:rPr>
          <w:b/>
          <w:bCs/>
          <w:sz w:val="24"/>
          <w:rtl/>
        </w:rPr>
      </w:pPr>
      <w:r>
        <w:rPr>
          <w:b/>
          <w:bCs/>
          <w:sz w:val="24"/>
          <w:rtl/>
        </w:rPr>
        <w:t>צ</w:t>
      </w:r>
      <w:r>
        <w:rPr>
          <w:rFonts w:hint="cs"/>
          <w:b/>
          <w:bCs/>
          <w:sz w:val="24"/>
          <w:rtl/>
        </w:rPr>
        <w:t>בי: אה?</w:t>
      </w:r>
    </w:p>
    <w:p w14:paraId="0459EDB4" w14:textId="77777777" w:rsidR="001325AA" w:rsidRDefault="001325AA">
      <w:pPr>
        <w:ind w:firstLine="720"/>
        <w:rPr>
          <w:b/>
          <w:bCs/>
          <w:sz w:val="24"/>
          <w:rtl/>
        </w:rPr>
      </w:pPr>
      <w:r>
        <w:rPr>
          <w:b/>
          <w:bCs/>
          <w:sz w:val="24"/>
          <w:rtl/>
        </w:rPr>
        <w:t>ר</w:t>
      </w:r>
      <w:r>
        <w:rPr>
          <w:rFonts w:hint="cs"/>
          <w:b/>
          <w:bCs/>
          <w:sz w:val="24"/>
          <w:rtl/>
        </w:rPr>
        <w:t>.ב.:</w:t>
      </w:r>
      <w:r>
        <w:rPr>
          <w:b/>
          <w:bCs/>
          <w:sz w:val="24"/>
          <w:rtl/>
        </w:rPr>
        <w:t xml:space="preserve"> </w:t>
      </w:r>
      <w:r>
        <w:rPr>
          <w:rFonts w:hint="cs"/>
          <w:b/>
          <w:bCs/>
          <w:sz w:val="24"/>
          <w:rtl/>
        </w:rPr>
        <w:t>זה גם נכון.</w:t>
      </w:r>
    </w:p>
    <w:p w14:paraId="0900CD37" w14:textId="77777777" w:rsidR="001325AA" w:rsidRDefault="001325AA">
      <w:pPr>
        <w:ind w:left="720"/>
        <w:rPr>
          <w:b/>
          <w:bCs/>
          <w:sz w:val="24"/>
          <w:rtl/>
        </w:rPr>
      </w:pPr>
      <w:r>
        <w:rPr>
          <w:rFonts w:hint="cs"/>
          <w:b/>
          <w:bCs/>
          <w:sz w:val="24"/>
          <w:rtl/>
        </w:rPr>
        <w:t>צבי: את רק יכולה להגיד לי: ירון, חבל שלא הכרתי אותך לפני כמה שנים, זה מה שאת תגידי</w:t>
      </w:r>
      <w:r>
        <w:rPr>
          <w:b/>
          <w:bCs/>
          <w:sz w:val="24"/>
          <w:rtl/>
        </w:rPr>
        <w:t xml:space="preserve">". </w:t>
      </w:r>
    </w:p>
    <w:p w14:paraId="7ECD5AA5" w14:textId="77777777" w:rsidR="001325AA" w:rsidRDefault="001325AA">
      <w:pPr>
        <w:ind w:firstLine="720"/>
        <w:rPr>
          <w:sz w:val="24"/>
          <w:rtl/>
        </w:rPr>
      </w:pPr>
      <w:r>
        <w:rPr>
          <w:sz w:val="24"/>
          <w:rtl/>
        </w:rPr>
        <w:t>(</w:t>
      </w:r>
      <w:r>
        <w:rPr>
          <w:rFonts w:hint="cs"/>
          <w:sz w:val="24"/>
          <w:rtl/>
        </w:rPr>
        <w:t>תמליל הקלטת, ת/17ב).</w:t>
      </w:r>
    </w:p>
    <w:p w14:paraId="271B5777" w14:textId="77777777" w:rsidR="001325AA" w:rsidRDefault="001325AA">
      <w:pPr>
        <w:rPr>
          <w:sz w:val="24"/>
          <w:rtl/>
        </w:rPr>
      </w:pPr>
    </w:p>
    <w:p w14:paraId="5EF73CE1" w14:textId="77777777" w:rsidR="001325AA" w:rsidRDefault="001325AA" w:rsidP="001325AA">
      <w:pPr>
        <w:numPr>
          <w:ilvl w:val="0"/>
          <w:numId w:val="9"/>
        </w:numPr>
        <w:ind w:right="0"/>
        <w:rPr>
          <w:sz w:val="24"/>
          <w:rtl/>
        </w:rPr>
      </w:pPr>
      <w:r>
        <w:rPr>
          <w:sz w:val="24"/>
          <w:rtl/>
        </w:rPr>
        <w:t>ב</w:t>
      </w:r>
      <w:r>
        <w:rPr>
          <w:rFonts w:hint="cs"/>
          <w:sz w:val="24"/>
          <w:rtl/>
        </w:rPr>
        <w:t>חלק הבא של הקלטת רואים את הנאשם עומד בשער הבית הפרטי, שבחצרו החדר השכור שלו, ונשמע קולו של תחקירן התוכנית "שומר מסך", שמעמת את הנאשם עם התלונות שהגיעו לתוכנית כנגדו. הנאשם הכחיש את הטענות מכל וכל. לטענה, שהציע דירות לנשים תמורת יחסי מין, ענה הנאשם שהוא לא הציע דבר. לאחר-מכן שואל א</w:t>
      </w:r>
      <w:r>
        <w:rPr>
          <w:sz w:val="24"/>
          <w:rtl/>
        </w:rPr>
        <w:t>ו</w:t>
      </w:r>
      <w:r>
        <w:rPr>
          <w:rFonts w:hint="cs"/>
          <w:sz w:val="24"/>
          <w:rtl/>
        </w:rPr>
        <w:t xml:space="preserve">תו התחקירן אם שמו ירון או צבי סלימאן. אז הוסיף הנאשם שיש לו גם שם נוסף </w:t>
      </w:r>
      <w:r>
        <w:rPr>
          <w:sz w:val="24"/>
          <w:rtl/>
        </w:rPr>
        <w:t xml:space="preserve">– </w:t>
      </w:r>
      <w:r>
        <w:rPr>
          <w:rFonts w:hint="cs"/>
          <w:sz w:val="24"/>
          <w:rtl/>
        </w:rPr>
        <w:t>חזי. ההסבר שלו היה: "</w:t>
      </w:r>
      <w:r>
        <w:rPr>
          <w:b/>
          <w:bCs/>
          <w:sz w:val="24"/>
          <w:rtl/>
        </w:rPr>
        <w:t>י</w:t>
      </w:r>
      <w:r>
        <w:rPr>
          <w:rFonts w:hint="cs"/>
          <w:b/>
          <w:bCs/>
          <w:sz w:val="24"/>
          <w:rtl/>
        </w:rPr>
        <w:t xml:space="preserve">רון כל הזמן. הכניסו ירון. מי שרוצה אבי </w:t>
      </w:r>
      <w:r>
        <w:rPr>
          <w:b/>
          <w:bCs/>
          <w:sz w:val="24"/>
          <w:rtl/>
        </w:rPr>
        <w:t xml:space="preserve">– </w:t>
      </w:r>
      <w:r>
        <w:rPr>
          <w:rFonts w:hint="cs"/>
          <w:b/>
          <w:bCs/>
          <w:sz w:val="24"/>
          <w:rtl/>
        </w:rPr>
        <w:t xml:space="preserve">שיהיה אבי. ציון </w:t>
      </w:r>
      <w:r>
        <w:rPr>
          <w:b/>
          <w:bCs/>
          <w:sz w:val="24"/>
          <w:rtl/>
        </w:rPr>
        <w:t xml:space="preserve">– </w:t>
      </w:r>
      <w:r>
        <w:rPr>
          <w:rFonts w:hint="cs"/>
          <w:b/>
          <w:bCs/>
          <w:sz w:val="24"/>
          <w:rtl/>
        </w:rPr>
        <w:t xml:space="preserve">שיהיה ציון. מה זה משנה </w:t>
      </w:r>
      <w:r>
        <w:rPr>
          <w:b/>
          <w:bCs/>
          <w:sz w:val="24"/>
          <w:rtl/>
        </w:rPr>
        <w:t xml:space="preserve">– </w:t>
      </w:r>
      <w:r>
        <w:rPr>
          <w:rFonts w:hint="cs"/>
          <w:b/>
          <w:bCs/>
          <w:sz w:val="24"/>
          <w:rtl/>
        </w:rPr>
        <w:t>העיקר הבן-אדם</w:t>
      </w:r>
      <w:r>
        <w:rPr>
          <w:sz w:val="24"/>
          <w:rtl/>
        </w:rPr>
        <w:t xml:space="preserve">". </w:t>
      </w:r>
      <w:r>
        <w:rPr>
          <w:rFonts w:hint="cs"/>
          <w:sz w:val="24"/>
          <w:rtl/>
        </w:rPr>
        <w:t>לאחר מכן המשיך הנאשם להכחיש את התלונות, בתואנה שאנשים אינם "</w:t>
      </w:r>
      <w:r>
        <w:rPr>
          <w:b/>
          <w:bCs/>
          <w:sz w:val="24"/>
          <w:rtl/>
        </w:rPr>
        <w:t>ע</w:t>
      </w:r>
      <w:r>
        <w:rPr>
          <w:rFonts w:hint="cs"/>
          <w:b/>
          <w:bCs/>
          <w:sz w:val="24"/>
          <w:rtl/>
        </w:rPr>
        <w:t>ד כדי-כך מטומטמים</w:t>
      </w:r>
      <w:r>
        <w:rPr>
          <w:sz w:val="24"/>
          <w:rtl/>
        </w:rPr>
        <w:t xml:space="preserve">", </w:t>
      </w:r>
      <w:r>
        <w:rPr>
          <w:rFonts w:hint="cs"/>
          <w:sz w:val="24"/>
          <w:rtl/>
        </w:rPr>
        <w:t>ולא יתכן שמישהי תאמין לו שהוא ממשרד השיכון, ושהוא ייתן לה דירה אם תקיים עמו יחסי מין. כשנשאל באופן ספציפי על ביקורה של אחת מן המתלוננות, אמר שהדבר לא זכור לו. כמו-כן הכחיש שהוא נשוי לאישה שעובדת בביטוח לאומ</w:t>
      </w:r>
      <w:r>
        <w:rPr>
          <w:sz w:val="24"/>
          <w:rtl/>
        </w:rPr>
        <w:t>י</w:t>
      </w:r>
      <w:r>
        <w:rPr>
          <w:rFonts w:hint="cs"/>
          <w:sz w:val="24"/>
          <w:rtl/>
        </w:rPr>
        <w:t xml:space="preserve"> ושסיפר זאת בעבר. המשפט האחר</w:t>
      </w:r>
      <w:r>
        <w:rPr>
          <w:sz w:val="24"/>
          <w:rtl/>
        </w:rPr>
        <w:t>ו</w:t>
      </w:r>
      <w:r>
        <w:rPr>
          <w:rFonts w:hint="cs"/>
          <w:sz w:val="24"/>
          <w:rtl/>
        </w:rPr>
        <w:t>ן שאמר היה: "</w:t>
      </w:r>
      <w:r>
        <w:rPr>
          <w:b/>
          <w:bCs/>
          <w:sz w:val="24"/>
          <w:rtl/>
        </w:rPr>
        <w:t>ל</w:t>
      </w:r>
      <w:r>
        <w:rPr>
          <w:rFonts w:hint="cs"/>
          <w:b/>
          <w:bCs/>
          <w:sz w:val="24"/>
          <w:rtl/>
        </w:rPr>
        <w:t>א יושב ראש ולא ועדה עליונה ולא ש... ולא יושב ראש ועדה תחתונה</w:t>
      </w:r>
      <w:r>
        <w:rPr>
          <w:sz w:val="24"/>
          <w:rtl/>
        </w:rPr>
        <w:t xml:space="preserve">". </w:t>
      </w:r>
    </w:p>
    <w:p w14:paraId="4DE77CF9" w14:textId="77777777" w:rsidR="001325AA" w:rsidRDefault="001325AA">
      <w:pPr>
        <w:pStyle w:val="Heading5"/>
        <w:rPr>
          <w:rtl/>
        </w:rPr>
      </w:pPr>
    </w:p>
    <w:p w14:paraId="44B23240" w14:textId="77777777" w:rsidR="001325AA" w:rsidRDefault="001325AA">
      <w:pPr>
        <w:pStyle w:val="Heading5"/>
        <w:rPr>
          <w:rtl/>
        </w:rPr>
      </w:pPr>
      <w:r>
        <w:rPr>
          <w:rFonts w:hint="cs"/>
          <w:rtl/>
        </w:rPr>
        <w:t>ה. פרשת ההגנה</w:t>
      </w:r>
    </w:p>
    <w:p w14:paraId="033E9A45" w14:textId="77777777" w:rsidR="001325AA" w:rsidRDefault="001325AA">
      <w:pPr>
        <w:pStyle w:val="Heading5"/>
        <w:rPr>
          <w:sz w:val="28"/>
          <w:szCs w:val="28"/>
          <w:rtl/>
        </w:rPr>
      </w:pPr>
      <w:r>
        <w:rPr>
          <w:sz w:val="28"/>
          <w:szCs w:val="28"/>
          <w:rtl/>
        </w:rPr>
        <w:t>ג</w:t>
      </w:r>
      <w:r>
        <w:rPr>
          <w:rFonts w:hint="cs"/>
          <w:sz w:val="28"/>
          <w:szCs w:val="28"/>
          <w:rtl/>
        </w:rPr>
        <w:t>רסת הנאשם</w:t>
      </w:r>
    </w:p>
    <w:p w14:paraId="13B0F474" w14:textId="77777777" w:rsidR="001325AA" w:rsidRDefault="001325AA" w:rsidP="001325AA">
      <w:pPr>
        <w:numPr>
          <w:ilvl w:val="0"/>
          <w:numId w:val="9"/>
        </w:numPr>
        <w:ind w:right="0"/>
        <w:rPr>
          <w:rtl/>
        </w:rPr>
      </w:pPr>
      <w:r>
        <w:rPr>
          <w:rtl/>
        </w:rPr>
        <w:t>ב</w:t>
      </w:r>
      <w:r>
        <w:rPr>
          <w:rFonts w:hint="cs"/>
          <w:rtl/>
        </w:rPr>
        <w:t xml:space="preserve">חקירתו הנגדית, מודה הנאשם </w:t>
      </w:r>
      <w:r>
        <w:rPr>
          <w:rtl/>
        </w:rPr>
        <w:t>ש</w:t>
      </w:r>
      <w:r>
        <w:rPr>
          <w:rFonts w:hint="cs"/>
          <w:rtl/>
        </w:rPr>
        <w:t>התחזה והציע לנשים דירה תמורת יחסי-מין</w:t>
      </w:r>
      <w:r>
        <w:rPr>
          <w:rtl/>
        </w:rPr>
        <w:t>:</w:t>
      </w:r>
    </w:p>
    <w:p w14:paraId="069EC024" w14:textId="77777777" w:rsidR="001325AA" w:rsidRDefault="001325AA">
      <w:pPr>
        <w:pStyle w:val="BodyTextIndent2"/>
        <w:ind w:firstLine="629"/>
        <w:rPr>
          <w:b/>
          <w:bCs/>
          <w:rtl/>
        </w:rPr>
      </w:pPr>
      <w:r>
        <w:rPr>
          <w:b/>
          <w:bCs/>
          <w:rtl/>
        </w:rPr>
        <w:t>"</w:t>
      </w:r>
      <w:r>
        <w:rPr>
          <w:rFonts w:hint="cs"/>
          <w:b/>
          <w:bCs/>
          <w:rtl/>
        </w:rPr>
        <w:t>העד: עשיתי טעות.</w:t>
      </w:r>
    </w:p>
    <w:p w14:paraId="133DDFD3" w14:textId="77777777" w:rsidR="001325AA" w:rsidRDefault="001325AA">
      <w:pPr>
        <w:pStyle w:val="BodyTextIndent2"/>
        <w:ind w:firstLine="629"/>
        <w:rPr>
          <w:b/>
          <w:bCs/>
          <w:rtl/>
        </w:rPr>
      </w:pPr>
      <w:r>
        <w:rPr>
          <w:b/>
          <w:bCs/>
          <w:rtl/>
        </w:rPr>
        <w:t>כ</w:t>
      </w:r>
      <w:r>
        <w:rPr>
          <w:rFonts w:hint="cs"/>
          <w:b/>
          <w:bCs/>
          <w:rtl/>
        </w:rPr>
        <w:t>ב' השו' שפירא: עשית טעות שמה?</w:t>
      </w:r>
    </w:p>
    <w:p w14:paraId="47C064B7" w14:textId="77777777" w:rsidR="001325AA" w:rsidRDefault="001325AA">
      <w:pPr>
        <w:pStyle w:val="BodyTextIndent2"/>
        <w:ind w:firstLine="629"/>
        <w:rPr>
          <w:b/>
          <w:bCs/>
          <w:rtl/>
        </w:rPr>
      </w:pPr>
      <w:r>
        <w:rPr>
          <w:b/>
          <w:bCs/>
          <w:rtl/>
        </w:rPr>
        <w:t>ה</w:t>
      </w:r>
      <w:r>
        <w:rPr>
          <w:rFonts w:hint="cs"/>
          <w:b/>
          <w:bCs/>
          <w:rtl/>
        </w:rPr>
        <w:t>עד: שאמרתי שאני עובד איש משרד השיכון.</w:t>
      </w:r>
    </w:p>
    <w:p w14:paraId="3AE489C3" w14:textId="77777777" w:rsidR="001325AA" w:rsidRDefault="001325AA">
      <w:pPr>
        <w:pStyle w:val="BodyTextIndent2"/>
        <w:ind w:firstLine="629"/>
        <w:rPr>
          <w:b/>
          <w:bCs/>
          <w:rtl/>
        </w:rPr>
      </w:pPr>
      <w:r>
        <w:rPr>
          <w:b/>
          <w:bCs/>
          <w:rtl/>
        </w:rPr>
        <w:t>ע</w:t>
      </w:r>
      <w:r>
        <w:rPr>
          <w:rFonts w:hint="cs"/>
          <w:b/>
          <w:bCs/>
          <w:rtl/>
        </w:rPr>
        <w:t>ו"ד זנגו: ושהבטחת להן שאתה תיתן להן דירה תמורת זה שיקיימו אתך יחסי מין.</w:t>
      </w:r>
    </w:p>
    <w:p w14:paraId="6C85CA0A" w14:textId="77777777" w:rsidR="001325AA" w:rsidRDefault="001325AA">
      <w:pPr>
        <w:pStyle w:val="BodyTextIndent2"/>
        <w:ind w:firstLine="629"/>
        <w:rPr>
          <w:b/>
          <w:bCs/>
          <w:rtl/>
        </w:rPr>
      </w:pPr>
      <w:r>
        <w:rPr>
          <w:b/>
          <w:bCs/>
          <w:rtl/>
        </w:rPr>
        <w:t>ה</w:t>
      </w:r>
      <w:r>
        <w:rPr>
          <w:rFonts w:hint="cs"/>
          <w:b/>
          <w:bCs/>
          <w:rtl/>
        </w:rPr>
        <w:t xml:space="preserve">עד: </w:t>
      </w:r>
      <w:r>
        <w:rPr>
          <w:b/>
          <w:bCs/>
          <w:rtl/>
        </w:rPr>
        <w:t>מ</w:t>
      </w:r>
      <w:r>
        <w:rPr>
          <w:rFonts w:hint="cs"/>
          <w:b/>
          <w:bCs/>
          <w:rtl/>
        </w:rPr>
        <w:t>ה אנ</w:t>
      </w:r>
      <w:r>
        <w:rPr>
          <w:b/>
          <w:bCs/>
          <w:rtl/>
        </w:rPr>
        <w:t>י</w:t>
      </w:r>
      <w:r>
        <w:rPr>
          <w:rFonts w:hint="cs"/>
          <w:b/>
          <w:bCs/>
          <w:rtl/>
        </w:rPr>
        <w:t xml:space="preserve"> אעשה".</w:t>
      </w:r>
    </w:p>
    <w:p w14:paraId="63A4D76B" w14:textId="77777777" w:rsidR="001325AA" w:rsidRDefault="001325AA">
      <w:pPr>
        <w:pStyle w:val="BodyTextIndent2"/>
        <w:ind w:firstLine="629"/>
        <w:rPr>
          <w:rtl/>
        </w:rPr>
      </w:pPr>
      <w:r>
        <w:rPr>
          <w:rtl/>
        </w:rPr>
        <w:t>(</w:t>
      </w:r>
      <w:r>
        <w:rPr>
          <w:rFonts w:hint="cs"/>
          <w:rtl/>
        </w:rPr>
        <w:t>עמ' 71 שורה 24 עד עמ' 72 שורה 4 לפרוטוקול).</w:t>
      </w:r>
    </w:p>
    <w:p w14:paraId="45E91264" w14:textId="77777777" w:rsidR="001325AA" w:rsidRDefault="001325AA">
      <w:pPr>
        <w:rPr>
          <w:sz w:val="24"/>
          <w:rtl/>
        </w:rPr>
      </w:pPr>
    </w:p>
    <w:p w14:paraId="19735D19" w14:textId="77777777" w:rsidR="001325AA" w:rsidRDefault="001325AA" w:rsidP="001325AA">
      <w:pPr>
        <w:numPr>
          <w:ilvl w:val="0"/>
          <w:numId w:val="9"/>
        </w:numPr>
        <w:ind w:right="0"/>
        <w:rPr>
          <w:sz w:val="24"/>
          <w:rtl/>
        </w:rPr>
      </w:pPr>
      <w:r>
        <w:rPr>
          <w:sz w:val="24"/>
          <w:rtl/>
        </w:rPr>
        <w:t>ה</w:t>
      </w:r>
      <w:r>
        <w:rPr>
          <w:rFonts w:hint="cs"/>
          <w:sz w:val="24"/>
          <w:rtl/>
        </w:rPr>
        <w:t xml:space="preserve">נאשם העיד בחקירה הראשית כי יחסי המין עם המתלוננת </w:t>
      </w:r>
      <w:r>
        <w:rPr>
          <w:b/>
          <w:bCs/>
          <w:sz w:val="24"/>
          <w:u w:val="single"/>
          <w:rtl/>
        </w:rPr>
        <w:t>א</w:t>
      </w:r>
      <w:r>
        <w:rPr>
          <w:rFonts w:hint="cs"/>
          <w:b/>
          <w:bCs/>
          <w:sz w:val="24"/>
          <w:u w:val="single"/>
          <w:rtl/>
        </w:rPr>
        <w:t>.ח.</w:t>
      </w:r>
      <w:r>
        <w:rPr>
          <w:sz w:val="24"/>
          <w:rtl/>
        </w:rPr>
        <w:t xml:space="preserve"> (</w:t>
      </w:r>
      <w:r>
        <w:rPr>
          <w:rFonts w:hint="cs"/>
          <w:sz w:val="24"/>
          <w:rtl/>
        </w:rPr>
        <w:t xml:space="preserve">האישום הראשון והשני) </w:t>
      </w:r>
      <w:r>
        <w:rPr>
          <w:sz w:val="24"/>
          <w:rtl/>
        </w:rPr>
        <w:t>ק</w:t>
      </w:r>
      <w:r>
        <w:rPr>
          <w:rFonts w:hint="cs"/>
          <w:sz w:val="24"/>
          <w:rtl/>
        </w:rPr>
        <w:t>וימו בהסכמתה. יתר על-כן, ה</w:t>
      </w:r>
      <w:r>
        <w:rPr>
          <w:sz w:val="24"/>
          <w:rtl/>
        </w:rPr>
        <w:t>ו</w:t>
      </w:r>
      <w:r>
        <w:rPr>
          <w:rFonts w:hint="cs"/>
          <w:sz w:val="24"/>
          <w:rtl/>
        </w:rPr>
        <w:t xml:space="preserve">א קבל את </w:t>
      </w:r>
      <w:r>
        <w:rPr>
          <w:sz w:val="24"/>
          <w:rtl/>
        </w:rPr>
        <w:t>ה</w:t>
      </w:r>
      <w:r>
        <w:rPr>
          <w:rFonts w:hint="cs"/>
          <w:sz w:val="24"/>
          <w:rtl/>
        </w:rPr>
        <w:t>סכמ</w:t>
      </w:r>
      <w:r>
        <w:rPr>
          <w:sz w:val="24"/>
          <w:rtl/>
        </w:rPr>
        <w:t>תה</w:t>
      </w:r>
      <w:r>
        <w:rPr>
          <w:rFonts w:hint="cs"/>
          <w:sz w:val="24"/>
          <w:rtl/>
        </w:rPr>
        <w:t xml:space="preserve"> עוד כשפגש א</w:t>
      </w:r>
      <w:r>
        <w:rPr>
          <w:sz w:val="24"/>
          <w:rtl/>
        </w:rPr>
        <w:t>ו</w:t>
      </w:r>
      <w:r>
        <w:rPr>
          <w:rFonts w:hint="cs"/>
          <w:sz w:val="24"/>
          <w:rtl/>
        </w:rPr>
        <w:t>תה בתחנה האוטובוס:</w:t>
      </w:r>
    </w:p>
    <w:p w14:paraId="79C74898" w14:textId="77777777" w:rsidR="001325AA" w:rsidRDefault="001325AA">
      <w:pPr>
        <w:ind w:left="720"/>
        <w:rPr>
          <w:rtl/>
        </w:rPr>
      </w:pPr>
      <w:r>
        <w:rPr>
          <w:rtl/>
        </w:rPr>
        <w:t>"</w:t>
      </w:r>
      <w:r>
        <w:rPr>
          <w:b/>
          <w:bCs/>
          <w:rtl/>
        </w:rPr>
        <w:t>א</w:t>
      </w:r>
      <w:r>
        <w:rPr>
          <w:rFonts w:hint="cs"/>
          <w:b/>
          <w:bCs/>
          <w:rtl/>
        </w:rPr>
        <w:t>מרתי לה, בא לי להיות אתך, אם בא לך אני אעזור לך, מעבר לזה שום דבר אחר לא היה, לא הייתי צריך בכלל להשתמש בכוח, לא היה בכוח בכלל. אז היא הסכימה, באה, שתינו כוס קפה, היה מה שהיה וליוויתי אותה אח"כ בחזרה ודאגתי לה שתעצור לה מונית ולא רציתי, היא רצתה לעצור בכלל טרמפ, אילצתי אות</w:t>
      </w:r>
      <w:r>
        <w:rPr>
          <w:b/>
          <w:bCs/>
          <w:rtl/>
        </w:rPr>
        <w:t>ה</w:t>
      </w:r>
      <w:r>
        <w:rPr>
          <w:rFonts w:hint="cs"/>
          <w:b/>
          <w:bCs/>
          <w:rtl/>
        </w:rPr>
        <w:t xml:space="preserve"> שהיא לא תעצור טרמפ ולקחתי גם כן את המספר של המונית ברגע שהיא נסעה במונית, גם את המספר של המונית אני לקחתי, זה היה בסביבות השעה, כשהיא יצאה זה</w:t>
      </w:r>
      <w:r>
        <w:rPr>
          <w:b/>
          <w:bCs/>
          <w:rtl/>
        </w:rPr>
        <w:t xml:space="preserve"> </w:t>
      </w:r>
      <w:r>
        <w:rPr>
          <w:rFonts w:hint="cs"/>
          <w:b/>
          <w:bCs/>
          <w:rtl/>
        </w:rPr>
        <w:t>היה בסביבות השעה נדמה לי שתים עשרה, שתים עשרה וחצי, משהו כזה</w:t>
      </w:r>
      <w:r>
        <w:rPr>
          <w:rtl/>
        </w:rPr>
        <w:t>".</w:t>
      </w:r>
    </w:p>
    <w:p w14:paraId="6D38D81E" w14:textId="77777777" w:rsidR="001325AA" w:rsidRDefault="001325AA">
      <w:pPr>
        <w:ind w:firstLine="720"/>
        <w:rPr>
          <w:rtl/>
        </w:rPr>
      </w:pPr>
      <w:r>
        <w:rPr>
          <w:rtl/>
        </w:rPr>
        <w:t>(</w:t>
      </w:r>
      <w:r>
        <w:rPr>
          <w:rFonts w:hint="cs"/>
          <w:rtl/>
        </w:rPr>
        <w:t>עמ' 64, שורות 12-19 לפרוטוקול).</w:t>
      </w:r>
    </w:p>
    <w:p w14:paraId="38C7DC21" w14:textId="77777777" w:rsidR="001325AA" w:rsidRDefault="001325AA">
      <w:pPr>
        <w:rPr>
          <w:rtl/>
        </w:rPr>
      </w:pPr>
    </w:p>
    <w:p w14:paraId="6654A0BF" w14:textId="77777777" w:rsidR="001325AA" w:rsidRDefault="001325AA">
      <w:pPr>
        <w:ind w:left="720"/>
        <w:rPr>
          <w:rtl/>
        </w:rPr>
      </w:pPr>
      <w:r>
        <w:rPr>
          <w:rFonts w:hint="cs"/>
          <w:rtl/>
        </w:rPr>
        <w:t>נציין, כי בהודעתו הראשונה במשטרה, הכחיש הנאשם שהוא מכיר כלל את א.ח. ואת הפגישה עמה</w:t>
      </w:r>
      <w:r>
        <w:rPr>
          <w:rtl/>
        </w:rPr>
        <w:t xml:space="preserve">, </w:t>
      </w:r>
      <w:r>
        <w:rPr>
          <w:rFonts w:hint="cs"/>
          <w:rtl/>
        </w:rPr>
        <w:t>ומטבע הדברים, קיומם של יחסי-מין עמה</w:t>
      </w:r>
      <w:r>
        <w:rPr>
          <w:rtl/>
        </w:rPr>
        <w:t xml:space="preserve">. </w:t>
      </w:r>
      <w:r>
        <w:rPr>
          <w:rFonts w:hint="cs"/>
          <w:rtl/>
        </w:rPr>
        <w:t xml:space="preserve">הנאשם לא נתן הסבר בבית המשפט לפער בין הודעותיו במשטרה ועדותו בבית המשפט (עמ' 82 לפרוטוקול). </w:t>
      </w:r>
    </w:p>
    <w:p w14:paraId="57A7B985" w14:textId="77777777" w:rsidR="001325AA" w:rsidRDefault="001325AA">
      <w:pPr>
        <w:rPr>
          <w:rtl/>
        </w:rPr>
      </w:pPr>
    </w:p>
    <w:p w14:paraId="58850000" w14:textId="77777777" w:rsidR="001325AA" w:rsidRDefault="001325AA" w:rsidP="001325AA">
      <w:pPr>
        <w:numPr>
          <w:ilvl w:val="0"/>
          <w:numId w:val="9"/>
        </w:numPr>
        <w:ind w:right="0"/>
        <w:rPr>
          <w:rtl/>
        </w:rPr>
      </w:pPr>
      <w:r>
        <w:rPr>
          <w:rtl/>
        </w:rPr>
        <w:t>ג</w:t>
      </w:r>
      <w:r>
        <w:rPr>
          <w:rFonts w:hint="cs"/>
          <w:rtl/>
        </w:rPr>
        <w:t xml:space="preserve">ם באשר למתלוננת השנייה, </w:t>
      </w:r>
      <w:r>
        <w:rPr>
          <w:b/>
          <w:bCs/>
          <w:u w:val="single"/>
          <w:rtl/>
        </w:rPr>
        <w:t>ר</w:t>
      </w:r>
      <w:r>
        <w:rPr>
          <w:rFonts w:hint="cs"/>
          <w:b/>
          <w:bCs/>
          <w:u w:val="single"/>
          <w:rtl/>
        </w:rPr>
        <w:t>.ג</w:t>
      </w:r>
      <w:r>
        <w:rPr>
          <w:rtl/>
        </w:rPr>
        <w:t>. (</w:t>
      </w:r>
      <w:r>
        <w:rPr>
          <w:rFonts w:hint="cs"/>
          <w:rtl/>
        </w:rPr>
        <w:t xml:space="preserve">אישום שלישי), טען הנאשם כי יחסי-המין ביניהם קוימו בהסכמה. לטענתו, ר.ג. סגרה את הדלת של החדר שלו בעצמה. </w:t>
      </w:r>
    </w:p>
    <w:p w14:paraId="015DF44B" w14:textId="77777777" w:rsidR="001325AA" w:rsidRDefault="001325AA">
      <w:pPr>
        <w:ind w:left="720"/>
        <w:rPr>
          <w:rtl/>
        </w:rPr>
      </w:pPr>
      <w:r>
        <w:rPr>
          <w:rtl/>
        </w:rPr>
        <w:t>"</w:t>
      </w:r>
      <w:r>
        <w:rPr>
          <w:b/>
          <w:bCs/>
          <w:rtl/>
        </w:rPr>
        <w:t>ה</w:t>
      </w:r>
      <w:r>
        <w:rPr>
          <w:rFonts w:hint="cs"/>
          <w:b/>
          <w:bCs/>
          <w:rtl/>
        </w:rPr>
        <w:t>עדה השניה גם כן אותו סיפור ה</w:t>
      </w:r>
      <w:r>
        <w:rPr>
          <w:b/>
          <w:bCs/>
          <w:rtl/>
        </w:rPr>
        <w:t>י</w:t>
      </w:r>
      <w:r>
        <w:rPr>
          <w:rFonts w:hint="cs"/>
          <w:b/>
          <w:bCs/>
          <w:rtl/>
        </w:rPr>
        <w:t>ה, אני פגשתי אותה בתחנה מרכזית ליד השוק, לא יודע איך התנהל אתה, דיברנו פה ושם, אז היא אמרה לי שהיא גרה בשכירות וזה, אז שוב פעם אותו סיפור, אמרתי לה אני אעזור לך, אז היא אומרת לי ככה אתה רוצה לעזור לי, אמרתי לה תשמעי אם מוצא חן בעיניך בא לי להיות יחד אתך, אם בא לך, אז היא אמרה לי בסדר, בכיף אני אבוא אליך, לא הייתי צריך להשתמש בכוח בכלל</w:t>
      </w:r>
      <w:r>
        <w:rPr>
          <w:rtl/>
        </w:rPr>
        <w:t xml:space="preserve">". </w:t>
      </w:r>
    </w:p>
    <w:p w14:paraId="0C719121" w14:textId="77777777" w:rsidR="001325AA" w:rsidRDefault="001325AA">
      <w:pPr>
        <w:ind w:firstLine="720"/>
        <w:rPr>
          <w:rtl/>
        </w:rPr>
      </w:pPr>
      <w:r>
        <w:rPr>
          <w:rtl/>
        </w:rPr>
        <w:t>(</w:t>
      </w:r>
      <w:r>
        <w:rPr>
          <w:rFonts w:hint="cs"/>
          <w:rtl/>
        </w:rPr>
        <w:t>עמ' 64 שורה 22 עד עמ' 65 שורה 4 לפרוטוקול).</w:t>
      </w:r>
    </w:p>
    <w:p w14:paraId="7BD95516" w14:textId="77777777" w:rsidR="001325AA" w:rsidRDefault="001325AA">
      <w:pPr>
        <w:rPr>
          <w:rtl/>
        </w:rPr>
      </w:pPr>
    </w:p>
    <w:p w14:paraId="5BA217E0" w14:textId="77777777" w:rsidR="001325AA" w:rsidRDefault="001325AA">
      <w:pPr>
        <w:ind w:left="720"/>
        <w:rPr>
          <w:rtl/>
        </w:rPr>
      </w:pPr>
      <w:r>
        <w:rPr>
          <w:rFonts w:hint="cs"/>
          <w:rtl/>
        </w:rPr>
        <w:t>בחקירה הנגדית אמר הנאשם שר.ג. הגיעה אליו הביתה במטרה לקבל דירת עמידר. יתר על כן, היא אמרה, לטענתו: "</w:t>
      </w:r>
      <w:r>
        <w:rPr>
          <w:b/>
          <w:bCs/>
          <w:rtl/>
        </w:rPr>
        <w:t>א</w:t>
      </w:r>
      <w:r>
        <w:rPr>
          <w:rFonts w:hint="cs"/>
          <w:b/>
          <w:bCs/>
          <w:rtl/>
        </w:rPr>
        <w:t>ני באה איתך גם בלי וגם אם תתן לי, גם אם תעזור לי, בא לי להיות איתך</w:t>
      </w:r>
      <w:r>
        <w:rPr>
          <w:rtl/>
        </w:rPr>
        <w:t>" (</w:t>
      </w:r>
      <w:r>
        <w:rPr>
          <w:rFonts w:hint="cs"/>
          <w:rtl/>
        </w:rPr>
        <w:t xml:space="preserve">עמ' 101 שורות 8-9 לפרוטוקול, </w:t>
      </w:r>
      <w:r>
        <w:rPr>
          <w:rtl/>
        </w:rPr>
        <w:t>מ</w:t>
      </w:r>
      <w:r>
        <w:rPr>
          <w:rFonts w:hint="cs"/>
          <w:rtl/>
        </w:rPr>
        <w:t>תוך ה</w:t>
      </w:r>
      <w:r>
        <w:rPr>
          <w:rtl/>
        </w:rPr>
        <w:t>ח</w:t>
      </w:r>
      <w:r>
        <w:rPr>
          <w:rFonts w:hint="cs"/>
          <w:rtl/>
        </w:rPr>
        <w:t xml:space="preserve">קירה </w:t>
      </w:r>
      <w:r>
        <w:rPr>
          <w:rtl/>
        </w:rPr>
        <w:t>הנ</w:t>
      </w:r>
      <w:r>
        <w:rPr>
          <w:rFonts w:hint="cs"/>
          <w:rtl/>
        </w:rPr>
        <w:t>גדית). תחילה אמר שהיא לא התקלחה איתו בבית, ולאחר-מכן א</w:t>
      </w:r>
      <w:r>
        <w:rPr>
          <w:rtl/>
        </w:rPr>
        <w:t>מ</w:t>
      </w:r>
      <w:r>
        <w:rPr>
          <w:rFonts w:hint="cs"/>
          <w:rtl/>
        </w:rPr>
        <w:t xml:space="preserve">ר ששניהם התקלחו אצלו בחדר, כל אחד לחוד. היא יצאה מהמקלחת עם חזיה, וביקשה ממנו שיעשה לה עיסוי. הוא הכחיש שניסה להחדיר את איבר מינו לפי הטבעת שלה, ושמנע ממנה ללכת ולקח את המפתח. </w:t>
      </w:r>
    </w:p>
    <w:p w14:paraId="747ADDBD" w14:textId="77777777" w:rsidR="001325AA" w:rsidRDefault="001325AA">
      <w:pPr>
        <w:rPr>
          <w:rtl/>
        </w:rPr>
      </w:pPr>
      <w:r>
        <w:rPr>
          <w:rFonts w:hint="cs"/>
          <w:rtl/>
        </w:rPr>
        <w:t xml:space="preserve"> </w:t>
      </w:r>
    </w:p>
    <w:p w14:paraId="2899950C" w14:textId="77777777" w:rsidR="001325AA" w:rsidRDefault="001325AA">
      <w:pPr>
        <w:ind w:left="720"/>
        <w:rPr>
          <w:rtl/>
        </w:rPr>
      </w:pPr>
      <w:r>
        <w:rPr>
          <w:rtl/>
        </w:rPr>
        <w:t>ע</w:t>
      </w:r>
      <w:r>
        <w:rPr>
          <w:rFonts w:hint="cs"/>
          <w:rtl/>
        </w:rPr>
        <w:t xml:space="preserve">וד העיד הנאשם בחקירתו הנגדית, כי אמר לר.ג. שהוילה שליד הבית שלו היא למכירה, ושהוא נכנס עם ר.ג. לוילה, כי הדלת היתה פתוחה עקב השיפוצים שנעשו בה. </w:t>
      </w:r>
    </w:p>
    <w:p w14:paraId="26F7AABA" w14:textId="77777777" w:rsidR="001325AA" w:rsidRDefault="001325AA">
      <w:pPr>
        <w:rPr>
          <w:rtl/>
        </w:rPr>
      </w:pPr>
    </w:p>
    <w:p w14:paraId="065D7259" w14:textId="77777777" w:rsidR="001325AA" w:rsidRDefault="001325AA">
      <w:pPr>
        <w:ind w:left="720"/>
        <w:rPr>
          <w:rtl/>
        </w:rPr>
      </w:pPr>
      <w:r>
        <w:rPr>
          <w:rFonts w:hint="cs"/>
          <w:rtl/>
        </w:rPr>
        <w:t>אציין כי בהודעתו במשטרה (ת/8א) הכחיש הנאשם כי הבטיח לר.ג. דירה תמורת יחסי מין ושכלל התחזה ליו"ר ועד משרד השיכון.</w:t>
      </w:r>
      <w:r>
        <w:rPr>
          <w:rtl/>
        </w:rPr>
        <w:t xml:space="preserve"> ע</w:t>
      </w:r>
      <w:r>
        <w:rPr>
          <w:rFonts w:hint="cs"/>
          <w:rtl/>
        </w:rPr>
        <w:t>ל פי אותה הודעה במשטרה</w:t>
      </w:r>
      <w:r>
        <w:rPr>
          <w:rtl/>
        </w:rPr>
        <w:t>, ה</w:t>
      </w:r>
      <w:r>
        <w:rPr>
          <w:rFonts w:hint="cs"/>
          <w:rtl/>
        </w:rPr>
        <w:t xml:space="preserve">יתה זו </w:t>
      </w:r>
      <w:r>
        <w:rPr>
          <w:rtl/>
        </w:rPr>
        <w:t>ר</w:t>
      </w:r>
      <w:r>
        <w:rPr>
          <w:rFonts w:hint="cs"/>
          <w:rtl/>
        </w:rPr>
        <w:t>.ג. שנעלה את החדר, והמפתחות נותרו במנעול.</w:t>
      </w:r>
    </w:p>
    <w:p w14:paraId="49F86C77" w14:textId="77777777" w:rsidR="001325AA" w:rsidRDefault="001325AA">
      <w:pPr>
        <w:rPr>
          <w:rtl/>
        </w:rPr>
      </w:pPr>
    </w:p>
    <w:p w14:paraId="5A65EA8B" w14:textId="77777777" w:rsidR="001325AA" w:rsidRDefault="001325AA" w:rsidP="001325AA">
      <w:pPr>
        <w:numPr>
          <w:ilvl w:val="0"/>
          <w:numId w:val="9"/>
        </w:numPr>
        <w:ind w:right="0"/>
        <w:rPr>
          <w:rtl/>
        </w:rPr>
      </w:pPr>
      <w:r>
        <w:rPr>
          <w:rFonts w:hint="cs"/>
          <w:rtl/>
        </w:rPr>
        <w:t xml:space="preserve">שינוי נוסף בעמדתו חל באשר למתלוננת </w:t>
      </w:r>
      <w:r>
        <w:rPr>
          <w:b/>
          <w:bCs/>
          <w:u w:val="single"/>
          <w:rtl/>
        </w:rPr>
        <w:t>צ</w:t>
      </w:r>
      <w:r>
        <w:rPr>
          <w:rFonts w:hint="cs"/>
          <w:b/>
          <w:bCs/>
          <w:u w:val="single"/>
          <w:rtl/>
        </w:rPr>
        <w:t>.פ.</w:t>
      </w:r>
      <w:r>
        <w:rPr>
          <w:rtl/>
        </w:rPr>
        <w:t xml:space="preserve"> (</w:t>
      </w:r>
      <w:r>
        <w:rPr>
          <w:rFonts w:hint="cs"/>
          <w:rtl/>
        </w:rPr>
        <w:t xml:space="preserve">אישום חמישי) </w:t>
      </w:r>
      <w:r>
        <w:rPr>
          <w:rtl/>
        </w:rPr>
        <w:t xml:space="preserve">– </w:t>
      </w:r>
      <w:r>
        <w:rPr>
          <w:rFonts w:hint="cs"/>
          <w:rtl/>
        </w:rPr>
        <w:t>בבית המשפט אמר הנאשם, ש</w:t>
      </w:r>
      <w:r>
        <w:rPr>
          <w:rtl/>
        </w:rPr>
        <w:t>ק</w:t>
      </w:r>
      <w:r>
        <w:rPr>
          <w:rFonts w:hint="cs"/>
          <w:rtl/>
        </w:rPr>
        <w:t>יים עמה יחסי מין</w:t>
      </w:r>
      <w:r>
        <w:rPr>
          <w:rtl/>
        </w:rPr>
        <w:t xml:space="preserve">, </w:t>
      </w:r>
      <w:r>
        <w:rPr>
          <w:rFonts w:hint="cs"/>
          <w:rtl/>
        </w:rPr>
        <w:t>לאחר שהכחיש זאת במשטרה: שם אמר הנאשם כי הוא סייע לה בגביית כספים מדיירים שגרו בדירה שלה, והיא האש</w:t>
      </w:r>
      <w:r>
        <w:rPr>
          <w:rtl/>
        </w:rPr>
        <w:t>י</w:t>
      </w:r>
      <w:r>
        <w:rPr>
          <w:rFonts w:hint="cs"/>
          <w:rtl/>
        </w:rPr>
        <w:t>מה אותו בהאשמות שווא, לטענתו, שגזל כסף לעצמו</w:t>
      </w:r>
      <w:r>
        <w:rPr>
          <w:rtl/>
        </w:rPr>
        <w:t xml:space="preserve"> (</w:t>
      </w:r>
      <w:r>
        <w:rPr>
          <w:rFonts w:hint="cs"/>
          <w:rtl/>
        </w:rPr>
        <w:t>ת/7א). כשנשאל מדוע גרסתו היתה שונה במשטרה ענה:</w:t>
      </w:r>
      <w:r>
        <w:rPr>
          <w:rtl/>
        </w:rPr>
        <w:t xml:space="preserve"> "</w:t>
      </w:r>
      <w:r>
        <w:rPr>
          <w:b/>
          <w:bCs/>
          <w:rtl/>
        </w:rPr>
        <w:t>ל</w:t>
      </w:r>
      <w:r>
        <w:rPr>
          <w:rFonts w:hint="cs"/>
          <w:b/>
          <w:bCs/>
          <w:rtl/>
        </w:rPr>
        <w:t>א אמרתי דבר כזה. אני כל אחת שהייתי איתה, אני אגיד לך שכן הייתי איתה. אחת שלא הייתי איתה, אני אגיד לך לא הייתי איתה</w:t>
      </w:r>
      <w:r>
        <w:rPr>
          <w:rtl/>
        </w:rPr>
        <w:t>" (</w:t>
      </w:r>
      <w:r>
        <w:rPr>
          <w:rFonts w:hint="cs"/>
          <w:rtl/>
        </w:rPr>
        <w:t xml:space="preserve">עמ' 107 לפרוטוקול, שורות 8-9). בבית המשפט </w:t>
      </w:r>
      <w:r>
        <w:rPr>
          <w:rtl/>
        </w:rPr>
        <w:t>א</w:t>
      </w:r>
      <w:r>
        <w:rPr>
          <w:rFonts w:hint="cs"/>
          <w:rtl/>
        </w:rPr>
        <w:t>מר</w:t>
      </w:r>
      <w:r>
        <w:rPr>
          <w:rtl/>
        </w:rPr>
        <w:t xml:space="preserve"> </w:t>
      </w:r>
      <w:r>
        <w:rPr>
          <w:rFonts w:hint="cs"/>
          <w:rtl/>
        </w:rPr>
        <w:t xml:space="preserve">שקיים </w:t>
      </w:r>
      <w:r>
        <w:rPr>
          <w:rtl/>
        </w:rPr>
        <w:t>ע</w:t>
      </w:r>
      <w:r>
        <w:rPr>
          <w:rFonts w:hint="cs"/>
          <w:rtl/>
        </w:rPr>
        <w:t xml:space="preserve">מה </w:t>
      </w:r>
      <w:r>
        <w:rPr>
          <w:rtl/>
        </w:rPr>
        <w:t>י</w:t>
      </w:r>
      <w:r>
        <w:rPr>
          <w:rFonts w:hint="cs"/>
          <w:rtl/>
        </w:rPr>
        <w:t xml:space="preserve">חסי-מין בעקבות הסיוע שנתן לה בגביית הכסף מדיירי הדירה שלה </w:t>
      </w:r>
      <w:r>
        <w:rPr>
          <w:rtl/>
        </w:rPr>
        <w:t xml:space="preserve">– </w:t>
      </w:r>
      <w:r>
        <w:rPr>
          <w:rFonts w:hint="cs"/>
          <w:rtl/>
        </w:rPr>
        <w:t xml:space="preserve">אם כי זה זכור לו באופן מטושטש בלבד - וכי כלל לא הציע לה דירת עמידר. </w:t>
      </w:r>
    </w:p>
    <w:p w14:paraId="12E3C41F" w14:textId="77777777" w:rsidR="001325AA" w:rsidRDefault="001325AA">
      <w:pPr>
        <w:rPr>
          <w:rtl/>
        </w:rPr>
      </w:pPr>
    </w:p>
    <w:p w14:paraId="46E782C6" w14:textId="77777777" w:rsidR="001325AA" w:rsidRDefault="001325AA" w:rsidP="001325AA">
      <w:pPr>
        <w:numPr>
          <w:ilvl w:val="0"/>
          <w:numId w:val="9"/>
        </w:numPr>
        <w:ind w:right="0"/>
        <w:rPr>
          <w:rtl/>
        </w:rPr>
      </w:pPr>
      <w:r>
        <w:rPr>
          <w:rFonts w:hint="cs"/>
          <w:rtl/>
        </w:rPr>
        <w:t xml:space="preserve">את העובדות בכתב האישום הנוגעות למתלוננת </w:t>
      </w:r>
      <w:r>
        <w:rPr>
          <w:b/>
          <w:bCs/>
          <w:u w:val="single"/>
          <w:rtl/>
        </w:rPr>
        <w:t>ת</w:t>
      </w:r>
      <w:r>
        <w:rPr>
          <w:rFonts w:hint="cs"/>
          <w:b/>
          <w:bCs/>
          <w:u w:val="single"/>
          <w:rtl/>
        </w:rPr>
        <w:t>.כ</w:t>
      </w:r>
      <w:r>
        <w:rPr>
          <w:b/>
          <w:bCs/>
          <w:i/>
          <w:iCs/>
          <w:rtl/>
        </w:rPr>
        <w:t>.</w:t>
      </w:r>
      <w:r>
        <w:rPr>
          <w:rtl/>
        </w:rPr>
        <w:t xml:space="preserve"> (</w:t>
      </w:r>
      <w:r>
        <w:rPr>
          <w:rFonts w:hint="cs"/>
          <w:rtl/>
        </w:rPr>
        <w:t xml:space="preserve">אישום שנים-עשר) הכחיש הנאשם מכל וכל בבית המשפט. זאת, לאחר שכבר בעימות זיהה אותה, ובהודעתו במשטרה (ת/9א) אמר שהציע לה קפה והיא סיפרה לו על </w:t>
      </w:r>
      <w:r>
        <w:rPr>
          <w:rtl/>
        </w:rPr>
        <w:t>מ</w:t>
      </w:r>
      <w:r>
        <w:rPr>
          <w:rFonts w:hint="cs"/>
          <w:rtl/>
        </w:rPr>
        <w:t xml:space="preserve">צבה הכלכלי. </w:t>
      </w:r>
      <w:r>
        <w:rPr>
          <w:rtl/>
        </w:rPr>
        <w:t>ה</w:t>
      </w:r>
      <w:r>
        <w:rPr>
          <w:rFonts w:hint="cs"/>
          <w:rtl/>
        </w:rPr>
        <w:t>וא הכחיש שהתחזה לירון, שהבטיח לה צ'ק</w:t>
      </w:r>
      <w:r>
        <w:rPr>
          <w:rtl/>
        </w:rPr>
        <w:t xml:space="preserve">, </w:t>
      </w:r>
      <w:r>
        <w:rPr>
          <w:rFonts w:hint="cs"/>
          <w:rtl/>
        </w:rPr>
        <w:t>ושאדם בשם אבי יכול לעזור לה.</w:t>
      </w:r>
    </w:p>
    <w:p w14:paraId="3A90B188" w14:textId="77777777" w:rsidR="001325AA" w:rsidRDefault="001325AA">
      <w:pPr>
        <w:rPr>
          <w:rtl/>
        </w:rPr>
      </w:pPr>
    </w:p>
    <w:p w14:paraId="5BF792CF" w14:textId="77777777" w:rsidR="001325AA" w:rsidRDefault="001325AA">
      <w:pPr>
        <w:rPr>
          <w:rtl/>
        </w:rPr>
      </w:pPr>
      <w:r>
        <w:rPr>
          <w:rFonts w:hint="cs"/>
          <w:u w:val="single"/>
          <w:rtl/>
        </w:rPr>
        <w:t>הנאשם לא נחקר בבית-המשפט על יחסיו עם המתלוננות האחרות, מאחר שהודה בביצוע העבירות באישומים הנוגעים להן. את גרסותיו באשר לטענותיהן אנו קוראים בהודעות המשטרה</w:t>
      </w:r>
      <w:r>
        <w:rPr>
          <w:rFonts w:hint="cs"/>
          <w:rtl/>
        </w:rPr>
        <w:t>:</w:t>
      </w:r>
    </w:p>
    <w:p w14:paraId="43C7F853" w14:textId="77777777" w:rsidR="001325AA" w:rsidRDefault="001325AA">
      <w:pPr>
        <w:rPr>
          <w:rtl/>
        </w:rPr>
      </w:pPr>
    </w:p>
    <w:p w14:paraId="698E5BEC" w14:textId="77777777" w:rsidR="001325AA" w:rsidRDefault="001325AA" w:rsidP="001325AA">
      <w:pPr>
        <w:numPr>
          <w:ilvl w:val="0"/>
          <w:numId w:val="9"/>
        </w:numPr>
        <w:ind w:right="0"/>
        <w:rPr>
          <w:rtl/>
        </w:rPr>
      </w:pPr>
      <w:r>
        <w:rPr>
          <w:rtl/>
        </w:rPr>
        <w:t>ל</w:t>
      </w:r>
      <w:r>
        <w:rPr>
          <w:rFonts w:hint="cs"/>
          <w:rtl/>
        </w:rPr>
        <w:t>עניין טענותיה</w:t>
      </w:r>
      <w:r>
        <w:rPr>
          <w:rtl/>
        </w:rPr>
        <w:t xml:space="preserve"> </w:t>
      </w:r>
      <w:r>
        <w:rPr>
          <w:rFonts w:hint="cs"/>
          <w:rtl/>
        </w:rPr>
        <w:t xml:space="preserve">של המתלוננת </w:t>
      </w:r>
      <w:r>
        <w:rPr>
          <w:b/>
          <w:bCs/>
          <w:u w:val="single"/>
          <w:rtl/>
        </w:rPr>
        <w:t>ר</w:t>
      </w:r>
      <w:r>
        <w:rPr>
          <w:rFonts w:hint="cs"/>
          <w:b/>
          <w:bCs/>
          <w:u w:val="single"/>
          <w:rtl/>
        </w:rPr>
        <w:t>.ס.</w:t>
      </w:r>
      <w:r>
        <w:rPr>
          <w:rtl/>
        </w:rPr>
        <w:t xml:space="preserve"> (</w:t>
      </w:r>
      <w:r>
        <w:rPr>
          <w:rFonts w:hint="cs"/>
          <w:rtl/>
        </w:rPr>
        <w:t xml:space="preserve">אישום רביעי) טען הנאשם בהודעתו במשטרה (ת/6א, ת/10א) שהוא לא זוכר אותה ולא מכיר אותה כלל. </w:t>
      </w:r>
    </w:p>
    <w:p w14:paraId="1569496C" w14:textId="77777777" w:rsidR="001325AA" w:rsidRDefault="001325AA">
      <w:pPr>
        <w:rPr>
          <w:rtl/>
        </w:rPr>
      </w:pPr>
    </w:p>
    <w:p w14:paraId="0332822A" w14:textId="77777777" w:rsidR="001325AA" w:rsidRDefault="001325AA" w:rsidP="001325AA">
      <w:pPr>
        <w:numPr>
          <w:ilvl w:val="0"/>
          <w:numId w:val="9"/>
        </w:numPr>
        <w:ind w:right="0"/>
        <w:rPr>
          <w:rtl/>
        </w:rPr>
      </w:pPr>
      <w:r>
        <w:rPr>
          <w:rFonts w:hint="cs"/>
          <w:rtl/>
        </w:rPr>
        <w:t xml:space="preserve">באשר למתלוננת </w:t>
      </w:r>
      <w:r>
        <w:rPr>
          <w:b/>
          <w:bCs/>
          <w:u w:val="single"/>
          <w:rtl/>
        </w:rPr>
        <w:t>ס</w:t>
      </w:r>
      <w:r>
        <w:rPr>
          <w:rFonts w:hint="cs"/>
          <w:b/>
          <w:bCs/>
          <w:u w:val="single"/>
          <w:rtl/>
        </w:rPr>
        <w:t>.א.</w:t>
      </w:r>
      <w:r>
        <w:rPr>
          <w:rtl/>
        </w:rPr>
        <w:t xml:space="preserve"> (</w:t>
      </w:r>
      <w:r>
        <w:rPr>
          <w:rFonts w:hint="cs"/>
          <w:rtl/>
        </w:rPr>
        <w:t xml:space="preserve">אישום שישי), הכחיש הנאשם, בהודעתו במשטרה (ת/11א), את היכרותו עם המתלוננת ואת כל המעשים שייחסה </w:t>
      </w:r>
      <w:r>
        <w:rPr>
          <w:rtl/>
        </w:rPr>
        <w:t>ל</w:t>
      </w:r>
      <w:r>
        <w:rPr>
          <w:rFonts w:hint="cs"/>
          <w:rtl/>
        </w:rPr>
        <w:t>ו</w:t>
      </w:r>
      <w:r>
        <w:rPr>
          <w:rtl/>
        </w:rPr>
        <w:t>.</w:t>
      </w:r>
    </w:p>
    <w:p w14:paraId="43B83523" w14:textId="77777777" w:rsidR="001325AA" w:rsidRDefault="001325AA">
      <w:pPr>
        <w:rPr>
          <w:rtl/>
        </w:rPr>
      </w:pPr>
    </w:p>
    <w:p w14:paraId="0CDB5C2F" w14:textId="77777777" w:rsidR="001325AA" w:rsidRDefault="001325AA" w:rsidP="001325AA">
      <w:pPr>
        <w:numPr>
          <w:ilvl w:val="0"/>
          <w:numId w:val="9"/>
        </w:numPr>
        <w:ind w:right="0"/>
        <w:rPr>
          <w:rFonts w:hint="cs"/>
          <w:rtl/>
        </w:rPr>
      </w:pPr>
      <w:r>
        <w:rPr>
          <w:rtl/>
        </w:rPr>
        <w:t>ב</w:t>
      </w:r>
      <w:r>
        <w:rPr>
          <w:rFonts w:hint="cs"/>
          <w:rtl/>
        </w:rPr>
        <w:t xml:space="preserve">אשר למתלוננת </w:t>
      </w:r>
      <w:r>
        <w:rPr>
          <w:b/>
          <w:bCs/>
          <w:u w:val="single"/>
          <w:rtl/>
        </w:rPr>
        <w:t>ר</w:t>
      </w:r>
      <w:r>
        <w:rPr>
          <w:rFonts w:hint="cs"/>
          <w:b/>
          <w:bCs/>
          <w:u w:val="single"/>
          <w:rtl/>
        </w:rPr>
        <w:t>.ב.</w:t>
      </w:r>
      <w:r>
        <w:rPr>
          <w:rtl/>
        </w:rPr>
        <w:t xml:space="preserve"> (</w:t>
      </w:r>
      <w:r>
        <w:rPr>
          <w:rFonts w:hint="cs"/>
          <w:rtl/>
        </w:rPr>
        <w:t>אישום שביעי), אמר הנאשם בהודעה הראשונה (ת/6א) שהוא לא זוכר אותה בשמה ("</w:t>
      </w:r>
      <w:r>
        <w:rPr>
          <w:b/>
          <w:bCs/>
          <w:rtl/>
        </w:rPr>
        <w:t>א</w:t>
      </w:r>
      <w:r>
        <w:rPr>
          <w:rFonts w:hint="cs"/>
          <w:b/>
          <w:bCs/>
          <w:rtl/>
        </w:rPr>
        <w:t>ני מכיר הרבה, אני לא זוכר שמות</w:t>
      </w:r>
      <w:r>
        <w:rPr>
          <w:rtl/>
        </w:rPr>
        <w:t xml:space="preserve">"). </w:t>
      </w:r>
      <w:r>
        <w:rPr>
          <w:rFonts w:hint="cs"/>
          <w:rtl/>
        </w:rPr>
        <w:t>הוא הכחיש את כל טענותיה. אבל בהודעה השנייה (ת/7א) כבר אמר שהיא היתה אצלו בחדר, ביקשה לשתות, ולאחר-מכן ליווה אותה אל הצומת ממנה נסעה הביתה. הוא הכחיש שהציע לה לקיים עמו ועם הסגן שלו, לכאורה, יחסי-מין.</w:t>
      </w:r>
    </w:p>
    <w:p w14:paraId="566C20BC" w14:textId="77777777" w:rsidR="001325AA" w:rsidRDefault="001325AA">
      <w:pPr>
        <w:rPr>
          <w:rtl/>
        </w:rPr>
      </w:pPr>
    </w:p>
    <w:p w14:paraId="0D30A5D7" w14:textId="77777777" w:rsidR="001325AA" w:rsidRDefault="001325AA" w:rsidP="001325AA">
      <w:pPr>
        <w:numPr>
          <w:ilvl w:val="0"/>
          <w:numId w:val="9"/>
        </w:numPr>
        <w:ind w:right="0"/>
        <w:rPr>
          <w:rtl/>
        </w:rPr>
      </w:pPr>
      <w:r>
        <w:rPr>
          <w:rFonts w:hint="cs"/>
          <w:rtl/>
        </w:rPr>
        <w:t xml:space="preserve">הנאשם הכחיש שהתחזה לירון עוז בפני </w:t>
      </w:r>
      <w:r>
        <w:rPr>
          <w:rFonts w:hint="cs"/>
          <w:b/>
          <w:bCs/>
          <w:u w:val="single"/>
          <w:rtl/>
        </w:rPr>
        <w:t>ק.ב.</w:t>
      </w:r>
      <w:r>
        <w:rPr>
          <w:rFonts w:hint="cs"/>
          <w:rtl/>
        </w:rPr>
        <w:t xml:space="preserve"> (אישום שמיני), וליו"ר הועדה העליונה של משר</w:t>
      </w:r>
      <w:r>
        <w:rPr>
          <w:rtl/>
        </w:rPr>
        <w:t>ד</w:t>
      </w:r>
      <w:r>
        <w:rPr>
          <w:rFonts w:hint="cs"/>
          <w:rtl/>
        </w:rPr>
        <w:t xml:space="preserve"> השיכון (ת/10א). הוא הכחיש שלקח את ק.ב. לקוטג', ושהציע לה לשכב עמו. </w:t>
      </w:r>
    </w:p>
    <w:p w14:paraId="1E56DEE8" w14:textId="77777777" w:rsidR="001325AA" w:rsidRDefault="001325AA">
      <w:pPr>
        <w:rPr>
          <w:rtl/>
        </w:rPr>
      </w:pPr>
    </w:p>
    <w:p w14:paraId="05B22DCC" w14:textId="77777777" w:rsidR="001325AA" w:rsidRDefault="001325AA" w:rsidP="001325AA">
      <w:pPr>
        <w:numPr>
          <w:ilvl w:val="0"/>
          <w:numId w:val="9"/>
        </w:numPr>
        <w:ind w:right="0"/>
        <w:rPr>
          <w:rtl/>
        </w:rPr>
      </w:pPr>
      <w:r>
        <w:rPr>
          <w:rFonts w:hint="cs"/>
          <w:rtl/>
        </w:rPr>
        <w:t xml:space="preserve">באשר למתלוננת </w:t>
      </w:r>
      <w:r>
        <w:rPr>
          <w:b/>
          <w:bCs/>
          <w:u w:val="single"/>
          <w:rtl/>
        </w:rPr>
        <w:t>א</w:t>
      </w:r>
      <w:r>
        <w:rPr>
          <w:rFonts w:hint="cs"/>
          <w:b/>
          <w:bCs/>
          <w:u w:val="single"/>
          <w:rtl/>
        </w:rPr>
        <w:t>.א.</w:t>
      </w:r>
      <w:r>
        <w:rPr>
          <w:rtl/>
        </w:rPr>
        <w:t xml:space="preserve"> (</w:t>
      </w:r>
      <w:r>
        <w:rPr>
          <w:rFonts w:hint="cs"/>
          <w:rtl/>
        </w:rPr>
        <w:t xml:space="preserve">אישום תשיעי), הכחיש הנאשם, בהודעתו במשטרה (ת/11א), את היכרותו עם המתלוננת ואת כל המעשים שייחסה </w:t>
      </w:r>
      <w:r>
        <w:rPr>
          <w:rtl/>
        </w:rPr>
        <w:t>ל</w:t>
      </w:r>
      <w:r>
        <w:rPr>
          <w:rFonts w:hint="cs"/>
          <w:rtl/>
        </w:rPr>
        <w:t>ו</w:t>
      </w:r>
      <w:r>
        <w:rPr>
          <w:rtl/>
        </w:rPr>
        <w:t>.</w:t>
      </w:r>
    </w:p>
    <w:p w14:paraId="1F93917A" w14:textId="77777777" w:rsidR="001325AA" w:rsidRDefault="001325AA">
      <w:pPr>
        <w:rPr>
          <w:rtl/>
        </w:rPr>
      </w:pPr>
    </w:p>
    <w:p w14:paraId="7B40A8CB" w14:textId="77777777" w:rsidR="001325AA" w:rsidRDefault="001325AA" w:rsidP="001325AA">
      <w:pPr>
        <w:numPr>
          <w:ilvl w:val="0"/>
          <w:numId w:val="9"/>
        </w:numPr>
        <w:ind w:right="0"/>
        <w:rPr>
          <w:rtl/>
        </w:rPr>
      </w:pPr>
      <w:r>
        <w:rPr>
          <w:rtl/>
        </w:rPr>
        <w:t>ה</w:t>
      </w:r>
      <w:r>
        <w:rPr>
          <w:rFonts w:hint="cs"/>
          <w:rtl/>
        </w:rPr>
        <w:t>נאשם גם הכחיש במשטרה שהוא מכיר את</w:t>
      </w:r>
      <w:r>
        <w:rPr>
          <w:rtl/>
        </w:rPr>
        <w:t xml:space="preserve"> </w:t>
      </w:r>
      <w:r>
        <w:rPr>
          <w:b/>
          <w:bCs/>
          <w:u w:val="single"/>
          <w:rtl/>
        </w:rPr>
        <w:t>ס</w:t>
      </w:r>
      <w:r>
        <w:rPr>
          <w:rFonts w:hint="cs"/>
          <w:b/>
          <w:bCs/>
          <w:u w:val="single"/>
          <w:rtl/>
        </w:rPr>
        <w:t>.ד.</w:t>
      </w:r>
      <w:r>
        <w:rPr>
          <w:rtl/>
        </w:rPr>
        <w:t xml:space="preserve">, </w:t>
      </w:r>
      <w:r>
        <w:rPr>
          <w:rFonts w:hint="cs"/>
          <w:rtl/>
        </w:rPr>
        <w:t>המתלוננת מן האישום האחד עשר (ת/12א).</w:t>
      </w:r>
    </w:p>
    <w:p w14:paraId="7A986BC7" w14:textId="77777777" w:rsidR="001325AA" w:rsidRDefault="001325AA">
      <w:pPr>
        <w:rPr>
          <w:rtl/>
        </w:rPr>
      </w:pPr>
    </w:p>
    <w:p w14:paraId="446BB132" w14:textId="77777777" w:rsidR="001325AA" w:rsidRDefault="001325AA" w:rsidP="001325AA">
      <w:pPr>
        <w:numPr>
          <w:ilvl w:val="0"/>
          <w:numId w:val="9"/>
        </w:numPr>
        <w:ind w:right="0"/>
        <w:rPr>
          <w:rtl/>
        </w:rPr>
      </w:pPr>
      <w:r>
        <w:rPr>
          <w:rFonts w:hint="cs"/>
          <w:rtl/>
        </w:rPr>
        <w:t xml:space="preserve">בהודעה השנייה (ת/7א), הודה הנאשם כי הבטיח למתלוננת </w:t>
      </w:r>
      <w:r>
        <w:rPr>
          <w:b/>
          <w:bCs/>
          <w:u w:val="single"/>
          <w:rtl/>
        </w:rPr>
        <w:t>ד</w:t>
      </w:r>
      <w:r>
        <w:rPr>
          <w:rFonts w:hint="cs"/>
          <w:b/>
          <w:bCs/>
          <w:u w:val="single"/>
          <w:rtl/>
        </w:rPr>
        <w:t>.א.</w:t>
      </w:r>
      <w:r>
        <w:rPr>
          <w:rtl/>
        </w:rPr>
        <w:t xml:space="preserve"> (</w:t>
      </w:r>
      <w:r>
        <w:rPr>
          <w:rFonts w:hint="cs"/>
          <w:rtl/>
        </w:rPr>
        <w:t xml:space="preserve">אישום שלושה עשר) שיעזור לה. זאת, לאחר שבהודעתו הראשונה (ת/6א) אמר שאינו מכיר אותה. הוא עשה זאת, לטענתו, כי היא רצתה להתאבד. </w:t>
      </w:r>
    </w:p>
    <w:p w14:paraId="7279A766" w14:textId="77777777" w:rsidR="001325AA" w:rsidRDefault="001325AA">
      <w:pPr>
        <w:rPr>
          <w:rtl/>
        </w:rPr>
      </w:pPr>
    </w:p>
    <w:p w14:paraId="4017E4E6" w14:textId="77777777" w:rsidR="001325AA" w:rsidRDefault="001325AA" w:rsidP="001325AA">
      <w:pPr>
        <w:numPr>
          <w:ilvl w:val="0"/>
          <w:numId w:val="9"/>
        </w:numPr>
        <w:ind w:right="0"/>
        <w:rPr>
          <w:rtl/>
        </w:rPr>
      </w:pPr>
      <w:r>
        <w:rPr>
          <w:rFonts w:hint="cs"/>
          <w:rtl/>
        </w:rPr>
        <w:t>עוד אמר הנאשם במשטרה כי יחסי-המין שקיים עם הנשים שהתלונ</w:t>
      </w:r>
      <w:r>
        <w:rPr>
          <w:rtl/>
        </w:rPr>
        <w:t>נ</w:t>
      </w:r>
      <w:r>
        <w:rPr>
          <w:rFonts w:hint="cs"/>
          <w:rtl/>
        </w:rPr>
        <w:t xml:space="preserve">ו היה מרצונן החופשי, והוא אמר להן שיעזור להן, מבלי לפרט במה. </w:t>
      </w:r>
    </w:p>
    <w:p w14:paraId="6FB5144F" w14:textId="77777777" w:rsidR="001325AA" w:rsidRDefault="001325AA">
      <w:pPr>
        <w:rPr>
          <w:rtl/>
        </w:rPr>
      </w:pPr>
    </w:p>
    <w:p w14:paraId="10D902DA" w14:textId="77777777" w:rsidR="001325AA" w:rsidRDefault="001325AA">
      <w:pPr>
        <w:pStyle w:val="Heading4"/>
        <w:rPr>
          <w:sz w:val="32"/>
          <w:szCs w:val="32"/>
          <w:rtl/>
        </w:rPr>
      </w:pPr>
      <w:r>
        <w:rPr>
          <w:sz w:val="32"/>
          <w:szCs w:val="32"/>
          <w:rtl/>
        </w:rPr>
        <w:t>ו</w:t>
      </w:r>
      <w:r>
        <w:rPr>
          <w:rFonts w:hint="cs"/>
          <w:sz w:val="32"/>
          <w:szCs w:val="32"/>
          <w:rtl/>
        </w:rPr>
        <w:t>. התרשמות מהעדים</w:t>
      </w:r>
    </w:p>
    <w:p w14:paraId="704F2B40" w14:textId="77777777" w:rsidR="001325AA" w:rsidRDefault="001325AA">
      <w:pPr>
        <w:pStyle w:val="Heading4"/>
        <w:rPr>
          <w:rtl/>
        </w:rPr>
      </w:pPr>
      <w:r>
        <w:rPr>
          <w:rtl/>
        </w:rPr>
        <w:t>ה</w:t>
      </w:r>
      <w:r>
        <w:rPr>
          <w:rFonts w:hint="cs"/>
          <w:rtl/>
        </w:rPr>
        <w:t>תרשמות מע"ת 1</w:t>
      </w:r>
      <w:r>
        <w:rPr>
          <w:rtl/>
        </w:rPr>
        <w:t xml:space="preserve"> – </w:t>
      </w:r>
      <w:r>
        <w:rPr>
          <w:rFonts w:hint="cs"/>
          <w:rtl/>
        </w:rPr>
        <w:t>א.ח.</w:t>
      </w:r>
    </w:p>
    <w:p w14:paraId="283B3016" w14:textId="77777777" w:rsidR="001325AA" w:rsidRDefault="001325AA" w:rsidP="001325AA">
      <w:pPr>
        <w:numPr>
          <w:ilvl w:val="0"/>
          <w:numId w:val="9"/>
        </w:numPr>
        <w:ind w:right="0"/>
        <w:rPr>
          <w:rtl/>
        </w:rPr>
      </w:pPr>
      <w:r>
        <w:rPr>
          <w:rtl/>
        </w:rPr>
        <w:t>ה</w:t>
      </w:r>
      <w:r>
        <w:rPr>
          <w:rFonts w:hint="cs"/>
          <w:rtl/>
        </w:rPr>
        <w:t xml:space="preserve">מתלוננת א.ח. הותירה עלינו רושם של אישה קשת-יום, רצינית ומודעת היטב לדברים שהיא אומרת. היא העידה בבהירות וברהיטות אך גם תוך סערת רגשות עמוקה, כשהיא רועדת ומנגבת דמעותיה. היא הפגינה עוינות רבה כלפי הנאשם, פנתה אליו וקיללה אותו מעל דוכן העדים. ניכר בה כי עצם המעמד דורש ממנה תעצומות נפש רבות וכי היא חשה מושפלת לספר את הדברים. </w:t>
      </w:r>
    </w:p>
    <w:p w14:paraId="01B07CF6" w14:textId="77777777" w:rsidR="001325AA" w:rsidRDefault="001325AA">
      <w:pPr>
        <w:rPr>
          <w:rtl/>
        </w:rPr>
      </w:pPr>
    </w:p>
    <w:p w14:paraId="6AB688FC" w14:textId="77777777" w:rsidR="001325AA" w:rsidRDefault="001325AA">
      <w:pPr>
        <w:ind w:left="720"/>
        <w:rPr>
          <w:rtl/>
        </w:rPr>
      </w:pPr>
      <w:r>
        <w:rPr>
          <w:rtl/>
        </w:rPr>
        <w:t>מ</w:t>
      </w:r>
      <w:r>
        <w:rPr>
          <w:rFonts w:hint="cs"/>
          <w:rtl/>
        </w:rPr>
        <w:t>עדותה של א.ח. ברור לחלוטין כי הפרשה הותירה עליה חותם עמוק, כיוון שהנאשם נטע בה תקוות גדולות שיפתרו כל מצוקותיה. וכגודל הציפייה, כך גודל האכזבה. א.ח. חזרה על מוטיב ה"משיח" - הכינוי שהדביקה לנאשם מרגע שפגשה בו, וקיוותה כי ישיג לה דירה. היא סירבה להפסיק להאמין באגדה שיצרה, אפילו כשאחותה הטיחה בפניה את האמת:</w:t>
      </w:r>
    </w:p>
    <w:p w14:paraId="77B21E69" w14:textId="77777777" w:rsidR="001325AA" w:rsidRDefault="001325AA">
      <w:pPr>
        <w:ind w:firstLine="720"/>
        <w:rPr>
          <w:b/>
          <w:bCs/>
          <w:rtl/>
        </w:rPr>
      </w:pPr>
      <w:r>
        <w:rPr>
          <w:rFonts w:hint="cs"/>
          <w:rtl/>
        </w:rPr>
        <w:t>"</w:t>
      </w:r>
      <w:r>
        <w:rPr>
          <w:b/>
          <w:bCs/>
          <w:rtl/>
        </w:rPr>
        <w:t>ש</w:t>
      </w:r>
      <w:r>
        <w:rPr>
          <w:rFonts w:hint="cs"/>
          <w:b/>
          <w:bCs/>
          <w:rtl/>
        </w:rPr>
        <w:t>. מתי בעצם הבנת באופן מוחלט שמדובר בנוכל?</w:t>
      </w:r>
    </w:p>
    <w:p w14:paraId="0745A473" w14:textId="77777777" w:rsidR="001325AA" w:rsidRDefault="001325AA">
      <w:pPr>
        <w:ind w:left="720"/>
        <w:rPr>
          <w:rtl/>
        </w:rPr>
      </w:pPr>
      <w:r>
        <w:rPr>
          <w:b/>
          <w:bCs/>
          <w:rtl/>
        </w:rPr>
        <w:t>ת</w:t>
      </w:r>
      <w:r>
        <w:rPr>
          <w:rFonts w:hint="cs"/>
          <w:b/>
          <w:bCs/>
          <w:rtl/>
        </w:rPr>
        <w:t>. באותו ערב שהיינו אצל אחותי בבית, אבל בתת המודע שלי, בתת ההכרה שלי, לא רציתי לקבל את זה. כי הרגשתי כאילו משיח נפל עלי שאני הולכת לקבל קורת גג, וזה בעצם מ</w:t>
      </w:r>
      <w:r>
        <w:rPr>
          <w:b/>
          <w:bCs/>
          <w:rtl/>
        </w:rPr>
        <w:t>ה</w:t>
      </w:r>
      <w:r>
        <w:rPr>
          <w:rFonts w:hint="cs"/>
          <w:b/>
          <w:bCs/>
          <w:rtl/>
        </w:rPr>
        <w:t xml:space="preserve"> שראיתי בעיניים. שום דבר אחר לא ראיתי מלבד קורת גג</w:t>
      </w:r>
      <w:r>
        <w:rPr>
          <w:rtl/>
        </w:rPr>
        <w:t>".</w:t>
      </w:r>
    </w:p>
    <w:p w14:paraId="15C27E76" w14:textId="77777777" w:rsidR="001325AA" w:rsidRDefault="001325AA">
      <w:pPr>
        <w:ind w:firstLine="720"/>
        <w:rPr>
          <w:rtl/>
        </w:rPr>
      </w:pPr>
      <w:r>
        <w:rPr>
          <w:rtl/>
        </w:rPr>
        <w:t>(</w:t>
      </w:r>
      <w:r>
        <w:rPr>
          <w:rFonts w:hint="cs"/>
          <w:rtl/>
        </w:rPr>
        <w:t>חקירה ראשית, עמ' 12 שורות 13-16 לפרוטוקול).</w:t>
      </w:r>
    </w:p>
    <w:p w14:paraId="617A2E8F" w14:textId="77777777" w:rsidR="001325AA" w:rsidRDefault="001325AA">
      <w:pPr>
        <w:ind w:firstLine="720"/>
        <w:rPr>
          <w:rtl/>
        </w:rPr>
      </w:pPr>
      <w:r>
        <w:rPr>
          <w:rFonts w:hint="cs"/>
          <w:rtl/>
        </w:rPr>
        <w:t xml:space="preserve">חיזוק לכך גם מופיע בחקירתה הנגדית (עמ' 25 שורות 2-4 לפרוטוקול). </w:t>
      </w:r>
    </w:p>
    <w:p w14:paraId="27591EE9" w14:textId="77777777" w:rsidR="001325AA" w:rsidRDefault="001325AA">
      <w:pPr>
        <w:rPr>
          <w:rtl/>
        </w:rPr>
      </w:pPr>
    </w:p>
    <w:p w14:paraId="210386E5" w14:textId="77777777" w:rsidR="001325AA" w:rsidRDefault="001325AA">
      <w:pPr>
        <w:ind w:left="720"/>
        <w:rPr>
          <w:rtl/>
        </w:rPr>
      </w:pPr>
      <w:r>
        <w:rPr>
          <w:rFonts w:hint="cs"/>
          <w:rtl/>
        </w:rPr>
        <w:t xml:space="preserve">מהלך הרוח של העדה בעדותה יש ללמוד כיצד תפסה את הפרשה, בעיקר בדיעבד. חשוב לזכור כי היא אישה מבוגרת ובעלת כבוד עצמי, שחשה תחושת השפלה כפי שלא חשה, ככל הנראה, מעולם. היא הרגישה מושפלת על כך שהסכימה בתחילה, כפי שהעידה, לקיים עם הנאשם יחסי-מין תמורת דירה, ולכן המעיטה את חלקה במעשים. </w:t>
      </w:r>
    </w:p>
    <w:p w14:paraId="1F5AC627" w14:textId="77777777" w:rsidR="001325AA" w:rsidRDefault="001325AA">
      <w:pPr>
        <w:rPr>
          <w:rtl/>
        </w:rPr>
      </w:pPr>
    </w:p>
    <w:p w14:paraId="78707A2A" w14:textId="77777777" w:rsidR="001325AA" w:rsidRDefault="001325AA">
      <w:pPr>
        <w:ind w:left="720"/>
        <w:rPr>
          <w:rtl/>
        </w:rPr>
      </w:pPr>
      <w:r>
        <w:rPr>
          <w:rFonts w:hint="cs"/>
          <w:rtl/>
        </w:rPr>
        <w:t xml:space="preserve">כך, למשל, </w:t>
      </w:r>
      <w:r>
        <w:rPr>
          <w:rtl/>
        </w:rPr>
        <w:t>ה</w:t>
      </w:r>
      <w:r>
        <w:rPr>
          <w:rFonts w:hint="cs"/>
          <w:rtl/>
        </w:rPr>
        <w:t xml:space="preserve">כחישה </w:t>
      </w:r>
      <w:r>
        <w:rPr>
          <w:rtl/>
        </w:rPr>
        <w:t>א</w:t>
      </w:r>
      <w:r>
        <w:rPr>
          <w:rFonts w:hint="cs"/>
          <w:rtl/>
        </w:rPr>
        <w:t xml:space="preserve">.ח., </w:t>
      </w:r>
      <w:r>
        <w:rPr>
          <w:rtl/>
        </w:rPr>
        <w:t>ש</w:t>
      </w:r>
      <w:r>
        <w:rPr>
          <w:rFonts w:hint="cs"/>
          <w:rtl/>
        </w:rPr>
        <w:t xml:space="preserve">קיימה עם הנאשם מין אוראלי, אף על פי שהסכימה להכיר </w:t>
      </w:r>
      <w:r>
        <w:rPr>
          <w:rtl/>
        </w:rPr>
        <w:t>ב</w:t>
      </w:r>
      <w:r>
        <w:rPr>
          <w:rFonts w:hint="cs"/>
          <w:rtl/>
        </w:rPr>
        <w:t>כך</w:t>
      </w:r>
      <w:r>
        <w:rPr>
          <w:rtl/>
        </w:rPr>
        <w:t>, א</w:t>
      </w:r>
      <w:r>
        <w:rPr>
          <w:rFonts w:hint="cs"/>
          <w:rtl/>
        </w:rPr>
        <w:t>ם כי</w:t>
      </w:r>
      <w:r>
        <w:rPr>
          <w:rtl/>
        </w:rPr>
        <w:t xml:space="preserve"> </w:t>
      </w:r>
      <w:r>
        <w:rPr>
          <w:rFonts w:hint="cs"/>
          <w:rtl/>
        </w:rPr>
        <w:t>במילים שונות, בסוף החקירה הנגדית:</w:t>
      </w:r>
    </w:p>
    <w:p w14:paraId="0E0B9FB6" w14:textId="77777777" w:rsidR="001325AA" w:rsidRDefault="001325AA">
      <w:pPr>
        <w:ind w:left="720"/>
        <w:rPr>
          <w:b/>
          <w:bCs/>
          <w:rtl/>
        </w:rPr>
      </w:pPr>
      <w:r>
        <w:rPr>
          <w:b/>
          <w:bCs/>
          <w:rtl/>
        </w:rPr>
        <w:t>"</w:t>
      </w:r>
      <w:r>
        <w:rPr>
          <w:rFonts w:hint="cs"/>
          <w:b/>
          <w:bCs/>
          <w:rtl/>
        </w:rPr>
        <w:t xml:space="preserve">ש. אני מקריאה לך דבר נוסף מהודעתך ואני רוצה לשאול אותך אם זאת שפתך או כך השוטרת בחרה לכתוב את הדברים. "הוא חדר אלי אבל פתאום לא עמד לו, הוא הפסיק לכמה דקות ואז גיריתי אותו שוב". </w:t>
      </w:r>
    </w:p>
    <w:p w14:paraId="6EFAC5BB" w14:textId="77777777" w:rsidR="001325AA" w:rsidRDefault="001325AA">
      <w:pPr>
        <w:ind w:firstLine="720"/>
        <w:rPr>
          <w:b/>
          <w:bCs/>
          <w:rtl/>
        </w:rPr>
      </w:pPr>
      <w:r>
        <w:rPr>
          <w:rFonts w:hint="cs"/>
          <w:b/>
          <w:bCs/>
          <w:rtl/>
        </w:rPr>
        <w:t xml:space="preserve">ת. לא גיריתי אותו. </w:t>
      </w:r>
    </w:p>
    <w:p w14:paraId="2580951D" w14:textId="77777777" w:rsidR="001325AA" w:rsidRDefault="001325AA">
      <w:pPr>
        <w:ind w:firstLine="720"/>
        <w:rPr>
          <w:b/>
          <w:bCs/>
          <w:rtl/>
        </w:rPr>
      </w:pPr>
      <w:r>
        <w:rPr>
          <w:b/>
          <w:bCs/>
          <w:rtl/>
        </w:rPr>
        <w:t>ש</w:t>
      </w:r>
      <w:r>
        <w:rPr>
          <w:rFonts w:hint="cs"/>
          <w:b/>
          <w:bCs/>
          <w:rtl/>
        </w:rPr>
        <w:t>. זה לא מה שאמרת לחוקרת?</w:t>
      </w:r>
    </w:p>
    <w:p w14:paraId="50E54EE1" w14:textId="77777777" w:rsidR="001325AA" w:rsidRDefault="001325AA">
      <w:pPr>
        <w:ind w:left="720"/>
        <w:rPr>
          <w:b/>
          <w:bCs/>
          <w:rtl/>
        </w:rPr>
      </w:pPr>
      <w:r>
        <w:rPr>
          <w:b/>
          <w:bCs/>
          <w:rtl/>
        </w:rPr>
        <w:t>ת</w:t>
      </w:r>
      <w:r>
        <w:rPr>
          <w:rFonts w:hint="cs"/>
          <w:b/>
          <w:bCs/>
          <w:rtl/>
        </w:rPr>
        <w:t xml:space="preserve">. זה לא מה שאמרתי לה. </w:t>
      </w:r>
    </w:p>
    <w:p w14:paraId="080FE34F" w14:textId="77777777" w:rsidR="001325AA" w:rsidRDefault="001325AA">
      <w:pPr>
        <w:ind w:left="720"/>
        <w:rPr>
          <w:b/>
          <w:bCs/>
          <w:rtl/>
        </w:rPr>
      </w:pPr>
      <w:r>
        <w:rPr>
          <w:b/>
          <w:bCs/>
          <w:rtl/>
        </w:rPr>
        <w:t>ש</w:t>
      </w:r>
      <w:r>
        <w:rPr>
          <w:rFonts w:hint="cs"/>
          <w:b/>
          <w:bCs/>
          <w:rtl/>
        </w:rPr>
        <w:t>. "ירדתי לו ונאלצתי לעשות כל דבר משפיל". האם כך את אמרת או כך החוקרת בחרה כך לכתוב?</w:t>
      </w:r>
    </w:p>
    <w:p w14:paraId="649011CF" w14:textId="77777777" w:rsidR="001325AA" w:rsidRDefault="001325AA">
      <w:pPr>
        <w:ind w:left="720"/>
        <w:rPr>
          <w:b/>
          <w:bCs/>
          <w:rtl/>
        </w:rPr>
      </w:pPr>
      <w:r>
        <w:rPr>
          <w:b/>
          <w:bCs/>
          <w:rtl/>
        </w:rPr>
        <w:t>ת</w:t>
      </w:r>
      <w:r>
        <w:rPr>
          <w:rFonts w:hint="cs"/>
          <w:b/>
          <w:bCs/>
          <w:rtl/>
        </w:rPr>
        <w:t>. (</w:t>
      </w:r>
      <w:r>
        <w:rPr>
          <w:b/>
          <w:bCs/>
          <w:u w:val="single"/>
          <w:rtl/>
        </w:rPr>
        <w:t>מ</w:t>
      </w:r>
      <w:r>
        <w:rPr>
          <w:rFonts w:hint="cs"/>
          <w:b/>
          <w:bCs/>
          <w:u w:val="single"/>
          <w:rtl/>
        </w:rPr>
        <w:t>עיינת בהודעה</w:t>
      </w:r>
      <w:r>
        <w:rPr>
          <w:b/>
          <w:bCs/>
          <w:rtl/>
        </w:rPr>
        <w:t xml:space="preserve">) </w:t>
      </w:r>
      <w:r>
        <w:rPr>
          <w:rFonts w:hint="cs"/>
          <w:b/>
          <w:bCs/>
          <w:rtl/>
        </w:rPr>
        <w:t xml:space="preserve">אני לא אמרתי את זה. </w:t>
      </w:r>
    </w:p>
    <w:p w14:paraId="06081050" w14:textId="77777777" w:rsidR="001325AA" w:rsidRDefault="001325AA">
      <w:pPr>
        <w:ind w:left="720"/>
        <w:rPr>
          <w:b/>
          <w:bCs/>
          <w:rtl/>
        </w:rPr>
      </w:pPr>
      <w:r>
        <w:rPr>
          <w:b/>
          <w:bCs/>
          <w:rtl/>
        </w:rPr>
        <w:t>ש</w:t>
      </w:r>
      <w:r>
        <w:rPr>
          <w:rFonts w:hint="cs"/>
          <w:b/>
          <w:bCs/>
          <w:rtl/>
        </w:rPr>
        <w:t>. "ואז גיריתי אותו שוב, ירדתי לו ונאלצתי לעשות כל דבר משפיל". האם את אמרת את הביטוי "ירדתי לו" או זה ביטוי שהחוקרת בחרה לכתוב.</w:t>
      </w:r>
    </w:p>
    <w:p w14:paraId="7E6685EE" w14:textId="77777777" w:rsidR="001325AA" w:rsidRDefault="001325AA">
      <w:pPr>
        <w:ind w:left="720"/>
        <w:rPr>
          <w:b/>
          <w:bCs/>
          <w:rtl/>
        </w:rPr>
      </w:pPr>
      <w:r>
        <w:rPr>
          <w:b/>
          <w:bCs/>
          <w:rtl/>
        </w:rPr>
        <w:t>ת</w:t>
      </w:r>
      <w:r>
        <w:rPr>
          <w:rFonts w:hint="cs"/>
          <w:b/>
          <w:bCs/>
          <w:rtl/>
        </w:rPr>
        <w:t xml:space="preserve">. זה החוקרת בחרה לכתוב. אני הגדרתי את זה בצורה אחרת וזה מה שחוקרת בחרה לכתוב. </w:t>
      </w:r>
    </w:p>
    <w:p w14:paraId="3E2CF67E" w14:textId="77777777" w:rsidR="001325AA" w:rsidRDefault="001325AA">
      <w:pPr>
        <w:ind w:left="720"/>
        <w:rPr>
          <w:b/>
          <w:bCs/>
          <w:rtl/>
        </w:rPr>
      </w:pPr>
      <w:r>
        <w:rPr>
          <w:b/>
          <w:bCs/>
          <w:rtl/>
        </w:rPr>
        <w:t>ש</w:t>
      </w:r>
      <w:r>
        <w:rPr>
          <w:rFonts w:hint="cs"/>
          <w:b/>
          <w:bCs/>
          <w:rtl/>
        </w:rPr>
        <w:t>. באלה מילי</w:t>
      </w:r>
      <w:r>
        <w:rPr>
          <w:b/>
          <w:bCs/>
          <w:rtl/>
        </w:rPr>
        <w:t>ם</w:t>
      </w:r>
      <w:r>
        <w:rPr>
          <w:rFonts w:hint="cs"/>
          <w:b/>
          <w:bCs/>
          <w:rtl/>
        </w:rPr>
        <w:t xml:space="preserve"> את השתמשת? מה שמעניין אותי זה האופן שבו הסברת את הדברים. לא אמרת לה "ואז גיריתי אותו"?</w:t>
      </w:r>
    </w:p>
    <w:p w14:paraId="5DF92380" w14:textId="77777777" w:rsidR="001325AA" w:rsidRDefault="001325AA">
      <w:pPr>
        <w:ind w:left="720"/>
        <w:rPr>
          <w:b/>
          <w:bCs/>
          <w:rtl/>
        </w:rPr>
      </w:pPr>
      <w:r>
        <w:rPr>
          <w:rFonts w:hint="cs"/>
          <w:b/>
          <w:bCs/>
          <w:rtl/>
        </w:rPr>
        <w:t xml:space="preserve">ת. לא. </w:t>
      </w:r>
    </w:p>
    <w:p w14:paraId="39D3DCA3" w14:textId="77777777" w:rsidR="001325AA" w:rsidRDefault="001325AA">
      <w:pPr>
        <w:ind w:left="720"/>
        <w:rPr>
          <w:b/>
          <w:bCs/>
          <w:rtl/>
        </w:rPr>
      </w:pPr>
      <w:r>
        <w:rPr>
          <w:b/>
          <w:bCs/>
          <w:rtl/>
        </w:rPr>
        <w:t>ש</w:t>
      </w:r>
      <w:r>
        <w:rPr>
          <w:rFonts w:hint="cs"/>
          <w:b/>
          <w:bCs/>
          <w:rtl/>
        </w:rPr>
        <w:t>. מה למיטב זיכרונך אמרת כשהיא החליטה לכתוב "גיריתי אותו"?</w:t>
      </w:r>
    </w:p>
    <w:p w14:paraId="0FC42BB7" w14:textId="77777777" w:rsidR="001325AA" w:rsidRDefault="001325AA">
      <w:pPr>
        <w:ind w:left="720"/>
        <w:rPr>
          <w:rtl/>
        </w:rPr>
      </w:pPr>
      <w:r>
        <w:rPr>
          <w:b/>
          <w:bCs/>
          <w:rtl/>
        </w:rPr>
        <w:t>ת</w:t>
      </w:r>
      <w:r>
        <w:rPr>
          <w:rFonts w:hint="cs"/>
          <w:b/>
          <w:bCs/>
          <w:rtl/>
        </w:rPr>
        <w:t>. שהוא אילץ אותי לשחק לו (</w:t>
      </w:r>
      <w:r>
        <w:rPr>
          <w:b/>
          <w:bCs/>
          <w:u w:val="single"/>
          <w:rtl/>
        </w:rPr>
        <w:t>מ</w:t>
      </w:r>
      <w:r>
        <w:rPr>
          <w:rFonts w:hint="cs"/>
          <w:b/>
          <w:bCs/>
          <w:u w:val="single"/>
          <w:rtl/>
        </w:rPr>
        <w:t>דגימה באצבעות</w:t>
      </w:r>
      <w:r>
        <w:rPr>
          <w:b/>
          <w:bCs/>
          <w:rtl/>
        </w:rPr>
        <w:t xml:space="preserve">) </w:t>
      </w:r>
      <w:r>
        <w:rPr>
          <w:rFonts w:hint="cs"/>
          <w:b/>
          <w:bCs/>
          <w:rtl/>
        </w:rPr>
        <w:t xml:space="preserve">כדי שזה יעמוד לו. ככה היא בחרה לכתוב, אני לא אמרתי את זה". </w:t>
      </w:r>
    </w:p>
    <w:p w14:paraId="73CDBE6E" w14:textId="77777777" w:rsidR="001325AA" w:rsidRDefault="001325AA">
      <w:pPr>
        <w:ind w:left="720"/>
        <w:rPr>
          <w:rtl/>
        </w:rPr>
      </w:pPr>
      <w:r>
        <w:rPr>
          <w:rtl/>
        </w:rPr>
        <w:t>(</w:t>
      </w:r>
      <w:r>
        <w:rPr>
          <w:rFonts w:hint="cs"/>
          <w:rtl/>
        </w:rPr>
        <w:t>עמ' 15 שורה 27 עד עמ' 16 שורה 13).</w:t>
      </w:r>
    </w:p>
    <w:p w14:paraId="370F6F95" w14:textId="77777777" w:rsidR="001325AA" w:rsidRDefault="001325AA">
      <w:pPr>
        <w:pStyle w:val="Heading4"/>
        <w:rPr>
          <w:rtl/>
        </w:rPr>
      </w:pPr>
    </w:p>
    <w:p w14:paraId="66387713" w14:textId="77777777" w:rsidR="001325AA" w:rsidRDefault="001325AA" w:rsidP="001325AA">
      <w:pPr>
        <w:numPr>
          <w:ilvl w:val="0"/>
          <w:numId w:val="9"/>
        </w:numPr>
        <w:ind w:right="0"/>
        <w:rPr>
          <w:rtl/>
        </w:rPr>
      </w:pPr>
      <w:r>
        <w:rPr>
          <w:rtl/>
        </w:rPr>
        <w:t>א</w:t>
      </w:r>
      <w:r>
        <w:rPr>
          <w:rFonts w:hint="cs"/>
          <w:rtl/>
        </w:rPr>
        <w:t xml:space="preserve">.ח. חוזרת לאורך כל עדותה על המנטרה לפיה היא היתה שבויה בחלום, באגדה.  כך היא מנסה - כנראה - לשכנע את בית-המשפט, כמו גם את עצמה, שהיא התנהגה באופן סביר יחסית, בהתחשב בנסיבות. </w:t>
      </w:r>
      <w:r>
        <w:rPr>
          <w:rFonts w:hint="cs"/>
          <w:u w:val="single"/>
          <w:rtl/>
        </w:rPr>
        <w:t>אני מאמין כי היא אינה משקרת, לפחות באופן מודע, כשהיא אומרת שיחסי-המין קוימו תוך שימוש בכוח, אף כי באותה נשימה היא מסבירה שהיא חששה באותם רגעים שהיא עומדת להפסיד את הזכויות שלה במשרד השיכון. אולי זו הרגשתה היום</w:t>
      </w:r>
      <w:r>
        <w:rPr>
          <w:rFonts w:hint="cs"/>
          <w:rtl/>
        </w:rPr>
        <w:t xml:space="preserve">. </w:t>
      </w:r>
    </w:p>
    <w:p w14:paraId="1F3D0CD7" w14:textId="77777777" w:rsidR="001325AA" w:rsidRDefault="001325AA">
      <w:pPr>
        <w:pStyle w:val="Heading4"/>
        <w:rPr>
          <w:b w:val="0"/>
          <w:bCs w:val="0"/>
          <w:sz w:val="24"/>
          <w:szCs w:val="24"/>
          <w:rtl/>
        </w:rPr>
      </w:pPr>
    </w:p>
    <w:p w14:paraId="04224E07" w14:textId="77777777" w:rsidR="001325AA" w:rsidRDefault="001325AA" w:rsidP="001325AA">
      <w:pPr>
        <w:numPr>
          <w:ilvl w:val="0"/>
          <w:numId w:val="9"/>
        </w:numPr>
        <w:ind w:right="0"/>
        <w:rPr>
          <w:rtl/>
        </w:rPr>
      </w:pPr>
      <w:r>
        <w:rPr>
          <w:rtl/>
        </w:rPr>
        <w:t>ה</w:t>
      </w:r>
      <w:r>
        <w:rPr>
          <w:rFonts w:hint="cs"/>
          <w:rtl/>
        </w:rPr>
        <w:t xml:space="preserve">כעס של א.ח. על הנאשם מתפרץ לאחר שהיא מבינה שהוא רימה אותה </w:t>
      </w:r>
      <w:r>
        <w:rPr>
          <w:rtl/>
        </w:rPr>
        <w:t xml:space="preserve">– </w:t>
      </w:r>
      <w:r>
        <w:rPr>
          <w:rFonts w:hint="cs"/>
          <w:rtl/>
        </w:rPr>
        <w:t>כך ניכר מן העימות שנערך ביניהם, במהלכו היא צועקת עליו. לאחר שגילתה, חשה מושפלת על כך שרומתה, ולא קיבלה דירה: "</w:t>
      </w:r>
      <w:r>
        <w:rPr>
          <w:b/>
          <w:bCs/>
          <w:rtl/>
        </w:rPr>
        <w:t>ה</w:t>
      </w:r>
      <w:r>
        <w:rPr>
          <w:rFonts w:hint="cs"/>
          <w:b/>
          <w:bCs/>
          <w:rtl/>
        </w:rPr>
        <w:t>רגשתי מושפלת, הרגשתי שאני חוזרת על כל העניין, לאותו מצב, לאותה סיטואציה שהייתי בה</w:t>
      </w:r>
      <w:r>
        <w:rPr>
          <w:rtl/>
        </w:rPr>
        <w:t>" (</w:t>
      </w:r>
      <w:r>
        <w:rPr>
          <w:rFonts w:hint="cs"/>
          <w:rtl/>
        </w:rPr>
        <w:t>עמ' 11 שורות 12-13 לפרוטוקול). הכעס והטינה הזו אינם מתפרצים, על-פי התרשמותי והבנתי את דו-השיח בעימות, בעקבות מעשה האינוס, לכאורה, ויתכן שלא היו עולים מעולם, אם היתה מקבלת דירה.</w:t>
      </w:r>
    </w:p>
    <w:p w14:paraId="331825AE" w14:textId="77777777" w:rsidR="001325AA" w:rsidRDefault="001325AA">
      <w:pPr>
        <w:pStyle w:val="Heading4"/>
        <w:rPr>
          <w:b w:val="0"/>
          <w:bCs w:val="0"/>
          <w:sz w:val="24"/>
          <w:szCs w:val="24"/>
          <w:rtl/>
        </w:rPr>
      </w:pPr>
    </w:p>
    <w:p w14:paraId="406A5476" w14:textId="77777777" w:rsidR="001325AA" w:rsidRDefault="001325AA">
      <w:pPr>
        <w:pStyle w:val="Heading4"/>
        <w:rPr>
          <w:rtl/>
        </w:rPr>
      </w:pPr>
      <w:r>
        <w:rPr>
          <w:rtl/>
        </w:rPr>
        <w:t>ה</w:t>
      </w:r>
      <w:r>
        <w:rPr>
          <w:rFonts w:hint="cs"/>
          <w:rtl/>
        </w:rPr>
        <w:t>תרשמות מע"ת 2</w:t>
      </w:r>
    </w:p>
    <w:p w14:paraId="4A36FAF3" w14:textId="77777777" w:rsidR="001325AA" w:rsidRDefault="001325AA" w:rsidP="001325AA">
      <w:pPr>
        <w:numPr>
          <w:ilvl w:val="0"/>
          <w:numId w:val="9"/>
        </w:numPr>
        <w:ind w:right="0"/>
        <w:rPr>
          <w:rtl/>
        </w:rPr>
      </w:pPr>
      <w:r>
        <w:rPr>
          <w:rtl/>
        </w:rPr>
        <w:t>ע</w:t>
      </w:r>
      <w:r>
        <w:rPr>
          <w:rFonts w:hint="cs"/>
          <w:rtl/>
        </w:rPr>
        <w:t>דותה של ר.ג. היתה מפורטת, מסודרת ועקבית. היא הותירה רושם של אישה אינטליגנטית, רגליה ניצבות איתן על הקרקע, וכבודה העצמי יקר לה. היא גם הצליחה לעמוד על שלה:</w:t>
      </w:r>
    </w:p>
    <w:p w14:paraId="3A460C14" w14:textId="77777777" w:rsidR="001325AA" w:rsidRDefault="001325AA">
      <w:pPr>
        <w:ind w:firstLine="720"/>
        <w:rPr>
          <w:b/>
          <w:bCs/>
          <w:rtl/>
        </w:rPr>
      </w:pPr>
      <w:r>
        <w:rPr>
          <w:rFonts w:hint="cs"/>
          <w:rtl/>
        </w:rPr>
        <w:t>"</w:t>
      </w:r>
      <w:r>
        <w:rPr>
          <w:b/>
          <w:bCs/>
          <w:rtl/>
        </w:rPr>
        <w:t>ש</w:t>
      </w:r>
      <w:r>
        <w:rPr>
          <w:rFonts w:hint="cs"/>
          <w:b/>
          <w:bCs/>
          <w:rtl/>
        </w:rPr>
        <w:t>. אז למה לא הסכמת מאחור, אם רצית להתפטר ממנו?</w:t>
      </w:r>
    </w:p>
    <w:p w14:paraId="2C4A1FE7" w14:textId="77777777" w:rsidR="001325AA" w:rsidRDefault="001325AA">
      <w:pPr>
        <w:ind w:left="720"/>
        <w:rPr>
          <w:rtl/>
        </w:rPr>
      </w:pPr>
      <w:r>
        <w:rPr>
          <w:rFonts w:hint="cs"/>
          <w:b/>
          <w:bCs/>
          <w:rtl/>
        </w:rPr>
        <w:t>ת. כי אני לא אישה כזאת, בחיים שלי לא עשיתי דבר כזה ואין סיבה שאעשה את זה. גידלתי 6 ילדים, 15 שנה אני גרה בין חרדים, יש להם כבוד אלי</w:t>
      </w:r>
      <w:r>
        <w:rPr>
          <w:rtl/>
        </w:rPr>
        <w:t xml:space="preserve">". </w:t>
      </w:r>
    </w:p>
    <w:p w14:paraId="32B6A315" w14:textId="77777777" w:rsidR="001325AA" w:rsidRDefault="001325AA">
      <w:pPr>
        <w:ind w:firstLine="720"/>
        <w:rPr>
          <w:rtl/>
        </w:rPr>
      </w:pPr>
      <w:r>
        <w:rPr>
          <w:rFonts w:hint="cs"/>
          <w:rtl/>
        </w:rPr>
        <w:t>(עמ' 44 שורות 4-6 לפרוטוקול).</w:t>
      </w:r>
    </w:p>
    <w:p w14:paraId="239B1F04" w14:textId="77777777" w:rsidR="001325AA" w:rsidRDefault="001325AA">
      <w:pPr>
        <w:rPr>
          <w:rtl/>
        </w:rPr>
      </w:pPr>
    </w:p>
    <w:p w14:paraId="1101B3BF" w14:textId="77777777" w:rsidR="001325AA" w:rsidRDefault="001325AA" w:rsidP="001325AA">
      <w:pPr>
        <w:numPr>
          <w:ilvl w:val="0"/>
          <w:numId w:val="9"/>
        </w:numPr>
        <w:ind w:right="0"/>
        <w:rPr>
          <w:rtl/>
        </w:rPr>
      </w:pPr>
      <w:r>
        <w:rPr>
          <w:rFonts w:hint="cs"/>
          <w:rtl/>
        </w:rPr>
        <w:t xml:space="preserve">אך למרבה הצער, כמו רבות אחרות, בייאושה הרב, נכשלה גם מתלוננת זו בשיפוטה את הנאשם. ר.ג., אמנם, לא חדלה לפעול באופן פרקטי, ולא התמסרה לחלום הדירה ללא-תנאי, כפי שבא לידי ביטוי לאורך כל השתלשלות האירועים: היא גוררת את המנהל הבכיר במשרד-השיכון, לכאורה, לדירתה כדי לשים את הקניות לחג בקירור; חשוב לה לחזור בזמן כדי לבשל לאורחים; היא מסרבת לקיים עמו יחסי-מין, בתנוחות שהיא מרגישה כי ישפיל אותה; היא לא מתפנה כשהנאשם מתקשר באמצע אסיפת הורים של בנה. </w:t>
      </w:r>
      <w:r>
        <w:rPr>
          <w:i/>
          <w:iCs/>
          <w:rtl/>
        </w:rPr>
        <w:t>א</w:t>
      </w:r>
      <w:r>
        <w:rPr>
          <w:rFonts w:hint="cs"/>
          <w:i/>
          <w:iCs/>
          <w:rtl/>
        </w:rPr>
        <w:t>ולם</w:t>
      </w:r>
      <w:r>
        <w:rPr>
          <w:rtl/>
        </w:rPr>
        <w:t xml:space="preserve">, </w:t>
      </w:r>
      <w:r>
        <w:rPr>
          <w:rFonts w:hint="cs"/>
          <w:rtl/>
        </w:rPr>
        <w:t xml:space="preserve">גם היא משתמשת במונחים שכבר הועלו על ידי המתלוננת הראשונה </w:t>
      </w:r>
      <w:r>
        <w:rPr>
          <w:rtl/>
        </w:rPr>
        <w:t>– "</w:t>
      </w:r>
      <w:r>
        <w:rPr>
          <w:b/>
          <w:bCs/>
          <w:rtl/>
        </w:rPr>
        <w:t>י</w:t>
      </w:r>
      <w:r>
        <w:rPr>
          <w:rFonts w:hint="cs"/>
          <w:b/>
          <w:bCs/>
          <w:rtl/>
        </w:rPr>
        <w:t>אללה, זה נפל לי מהשמיים</w:t>
      </w:r>
      <w:r>
        <w:rPr>
          <w:rtl/>
        </w:rPr>
        <w:t>" (</w:t>
      </w:r>
      <w:r>
        <w:rPr>
          <w:rFonts w:hint="cs"/>
          <w:rtl/>
        </w:rPr>
        <w:t>עמ' 39 שורה 14 לפרוטוקול) ומבטאים את הסתחררותה מהמפגש עם הנאשם; היא מצפה לשיחת טלפון ממנו בתקווה שיקיים את הבטחתו; היא מתכחשת לרמזים העבים כשהיא רואה את הקדימון בטלוויזיה (ללא התמונה). התנהגות זו מסבירה את כעסה הרב על הנאשם, כשגילתה שרומתה: שכשראתה אותו לראשונה במשטרה, הרביצה לו - "</w:t>
      </w:r>
      <w:r>
        <w:rPr>
          <w:b/>
          <w:bCs/>
          <w:rtl/>
        </w:rPr>
        <w:t>א</w:t>
      </w:r>
      <w:r>
        <w:rPr>
          <w:rFonts w:hint="cs"/>
          <w:b/>
          <w:bCs/>
          <w:rtl/>
        </w:rPr>
        <w:t>ני קרעתי אותו במכות</w:t>
      </w:r>
      <w:r>
        <w:rPr>
          <w:rtl/>
        </w:rPr>
        <w:t xml:space="preserve">", </w:t>
      </w:r>
      <w:r>
        <w:rPr>
          <w:rFonts w:hint="cs"/>
          <w:rtl/>
        </w:rPr>
        <w:t>לדבריה (מתוך חקירתה הנגדית, עמ' 43 לפרוטוקול, שורות 16-17).</w:t>
      </w:r>
    </w:p>
    <w:p w14:paraId="09597152" w14:textId="77777777" w:rsidR="001325AA" w:rsidRDefault="001325AA">
      <w:pPr>
        <w:rPr>
          <w:rtl/>
        </w:rPr>
      </w:pPr>
    </w:p>
    <w:p w14:paraId="475CFC7A" w14:textId="77777777" w:rsidR="001325AA" w:rsidRDefault="001325AA">
      <w:pPr>
        <w:ind w:left="720"/>
        <w:rPr>
          <w:rtl/>
        </w:rPr>
      </w:pPr>
      <w:r>
        <w:rPr>
          <w:rFonts w:hint="cs"/>
          <w:rtl/>
        </w:rPr>
        <w:t xml:space="preserve">אשר על כן, אינני מתקשה לקבל את עדותה של ר.ג., כמעט כפי שהיא. היא אינה מנסה להסתיר דבר, לסלף, או לשקר.  </w:t>
      </w:r>
    </w:p>
    <w:p w14:paraId="554EBC2C" w14:textId="77777777" w:rsidR="001325AA" w:rsidRDefault="001325AA">
      <w:pPr>
        <w:rPr>
          <w:rtl/>
        </w:rPr>
      </w:pPr>
    </w:p>
    <w:p w14:paraId="4895B462" w14:textId="77777777" w:rsidR="001325AA" w:rsidRDefault="001325AA">
      <w:pPr>
        <w:pStyle w:val="Heading4"/>
        <w:rPr>
          <w:rtl/>
        </w:rPr>
      </w:pPr>
      <w:r>
        <w:rPr>
          <w:rtl/>
        </w:rPr>
        <w:t>ה</w:t>
      </w:r>
      <w:r>
        <w:rPr>
          <w:rFonts w:hint="cs"/>
          <w:rtl/>
        </w:rPr>
        <w:t>תרשמות מהנאשם</w:t>
      </w:r>
    </w:p>
    <w:p w14:paraId="3235E99F" w14:textId="77777777" w:rsidR="001325AA" w:rsidRDefault="001325AA" w:rsidP="001325AA">
      <w:pPr>
        <w:numPr>
          <w:ilvl w:val="0"/>
          <w:numId w:val="9"/>
        </w:numPr>
        <w:ind w:right="0"/>
        <w:rPr>
          <w:rtl/>
        </w:rPr>
      </w:pPr>
      <w:r>
        <w:rPr>
          <w:rtl/>
        </w:rPr>
        <w:t>מ</w:t>
      </w:r>
      <w:r>
        <w:rPr>
          <w:rFonts w:hint="cs"/>
          <w:rtl/>
        </w:rPr>
        <w:t xml:space="preserve">ובן מאליו כי עדותו של אדם שהודה במעשי רמאות מתמשכים, חשודה, מלכתחילה, כבלתי אמינה. השקר מלווה את הנאשם ומהווה חלק ממנו. דומה כי זוהי דרך חיים של ממש, עד כי שמו הפרטי היה לחידה באולם בית-המשפט, כאשר נשאל על כינויו "ירון" והסתבר כי הוא אינו כינויו היחיד. </w:t>
      </w:r>
    </w:p>
    <w:p w14:paraId="59504051" w14:textId="77777777" w:rsidR="001325AA" w:rsidRDefault="001325AA">
      <w:pPr>
        <w:rPr>
          <w:rtl/>
        </w:rPr>
      </w:pPr>
    </w:p>
    <w:p w14:paraId="76C04F2B" w14:textId="77777777" w:rsidR="001325AA" w:rsidRDefault="001325AA">
      <w:pPr>
        <w:ind w:left="720"/>
        <w:rPr>
          <w:rtl/>
        </w:rPr>
      </w:pPr>
      <w:r>
        <w:rPr>
          <w:rFonts w:hint="cs"/>
          <w:rtl/>
        </w:rPr>
        <w:t>אף-על-פי-כן, מרגע שעלה לדוכן העדים היה ככל נאשם אחר, וניתנה לו הזדמנות לשכנע אותנו ללא כל דעה קדומה. למרות זאת, לא הצליח הנאשם לעורר את אימוני, ולו לרגע קט. שאלה אחר שאלה הוכיח, שלא נואש מניסיונות כושלים ובלתי-מתוחכמים להתחמק מאמירת האמת. תשובותיו נפתחו בשקר גמור וכעבור זמן-מה התחלפו ברסיסי אמת דלים וחסרי כל ערך ראייתי. עדותו חשפה את שקריו במלוא עליבותם ואת אישיותו השקופה, חסרת הגינונים ונטולת כל כריזמה, וחיזקה בי את התחושה שהנשים אליהן פנה היו מיואשות דיין כדי להאמין שהאיש שלפניהן, שאינו יודע קרוא וכתוב ושפתו עילגת, הוא פקיד בכיר במשרד השיכון. אין כל הסבר אחר, העולה על דעתי, לאימון שנתנו באדם זה.</w:t>
      </w:r>
    </w:p>
    <w:p w14:paraId="4AAA2C77" w14:textId="77777777" w:rsidR="001325AA" w:rsidRDefault="001325AA">
      <w:pPr>
        <w:rPr>
          <w:rtl/>
        </w:rPr>
      </w:pPr>
    </w:p>
    <w:p w14:paraId="7D78B734" w14:textId="77777777" w:rsidR="001325AA" w:rsidRDefault="001325AA">
      <w:pPr>
        <w:ind w:left="720"/>
        <w:rPr>
          <w:rtl/>
        </w:rPr>
      </w:pPr>
      <w:r>
        <w:rPr>
          <w:rFonts w:hint="cs"/>
          <w:rtl/>
        </w:rPr>
        <w:t>והנה מספר דוגמאות, מתוך רבות, לסתירות הפנימיות והעלובות עד כדי גיחוך בעדותו בבית המשפט:</w:t>
      </w:r>
    </w:p>
    <w:p w14:paraId="1B194E43" w14:textId="77777777" w:rsidR="001325AA" w:rsidRDefault="001325AA">
      <w:pPr>
        <w:pStyle w:val="BodyTextIndent2"/>
        <w:ind w:left="720"/>
        <w:rPr>
          <w:b/>
          <w:bCs/>
          <w:rtl/>
        </w:rPr>
      </w:pPr>
      <w:r>
        <w:rPr>
          <w:b/>
          <w:bCs/>
          <w:rtl/>
        </w:rPr>
        <w:t>ש</w:t>
      </w:r>
      <w:r>
        <w:rPr>
          <w:rFonts w:hint="cs"/>
          <w:b/>
          <w:bCs/>
          <w:rtl/>
        </w:rPr>
        <w:t>. איזה וילה הראית לה?</w:t>
      </w:r>
    </w:p>
    <w:p w14:paraId="34DC2A4C" w14:textId="77777777" w:rsidR="001325AA" w:rsidRDefault="001325AA">
      <w:pPr>
        <w:pStyle w:val="BodyTextIndent2"/>
        <w:ind w:left="720"/>
        <w:rPr>
          <w:b/>
          <w:bCs/>
          <w:rtl/>
        </w:rPr>
      </w:pPr>
      <w:r>
        <w:rPr>
          <w:rFonts w:hint="cs"/>
          <w:b/>
          <w:bCs/>
          <w:rtl/>
        </w:rPr>
        <w:t>ת. לא הראיתי לה שום וילה. אמרה לי מה זה הוילה, אמרתי לה זה דירה למכירה, שמה שלט ענק, שלט למכירה.</w:t>
      </w:r>
    </w:p>
    <w:p w14:paraId="7D4F63CC" w14:textId="77777777" w:rsidR="001325AA" w:rsidRDefault="001325AA">
      <w:pPr>
        <w:pStyle w:val="BodyTextIndent2"/>
        <w:ind w:left="720"/>
        <w:rPr>
          <w:b/>
          <w:bCs/>
          <w:rtl/>
        </w:rPr>
      </w:pPr>
      <w:r>
        <w:rPr>
          <w:rFonts w:hint="cs"/>
          <w:b/>
          <w:bCs/>
          <w:rtl/>
        </w:rPr>
        <w:t>ש. ולא נכנסת אתה לתוך הבית?</w:t>
      </w:r>
    </w:p>
    <w:p w14:paraId="69B4802B" w14:textId="77777777" w:rsidR="001325AA" w:rsidRDefault="001325AA">
      <w:pPr>
        <w:pStyle w:val="BodyTextIndent2"/>
        <w:ind w:left="720"/>
        <w:rPr>
          <w:b/>
          <w:bCs/>
          <w:rtl/>
        </w:rPr>
      </w:pPr>
      <w:r>
        <w:rPr>
          <w:rFonts w:hint="cs"/>
          <w:b/>
          <w:bCs/>
          <w:rtl/>
        </w:rPr>
        <w:t>ת. יכול להיות שנכנסתי לדירה, היא היתה פתוחה שמה הדירה, יכול להיות שנכנסתי.</w:t>
      </w:r>
    </w:p>
    <w:p w14:paraId="4CA5E396" w14:textId="77777777" w:rsidR="001325AA" w:rsidRDefault="001325AA">
      <w:pPr>
        <w:pStyle w:val="BodyTextIndent2"/>
        <w:ind w:left="720"/>
        <w:rPr>
          <w:b/>
          <w:bCs/>
          <w:rtl/>
        </w:rPr>
      </w:pPr>
      <w:r>
        <w:rPr>
          <w:rFonts w:hint="cs"/>
          <w:b/>
          <w:bCs/>
          <w:rtl/>
        </w:rPr>
        <w:t>ש. יכול להיות או נכנסת?</w:t>
      </w:r>
    </w:p>
    <w:p w14:paraId="1318D5E6" w14:textId="77777777" w:rsidR="001325AA" w:rsidRDefault="001325AA">
      <w:pPr>
        <w:pStyle w:val="BodyTextIndent2"/>
        <w:ind w:left="720"/>
        <w:rPr>
          <w:b/>
          <w:bCs/>
          <w:rtl/>
        </w:rPr>
      </w:pPr>
      <w:r>
        <w:rPr>
          <w:rFonts w:hint="cs"/>
          <w:b/>
          <w:bCs/>
          <w:rtl/>
        </w:rPr>
        <w:t>ת. אני חושב שנכנסתי שמה לדירה.</w:t>
      </w:r>
    </w:p>
    <w:p w14:paraId="3AD29B51" w14:textId="77777777" w:rsidR="001325AA" w:rsidRDefault="001325AA">
      <w:pPr>
        <w:pStyle w:val="BodyTextIndent2"/>
        <w:ind w:left="720"/>
        <w:rPr>
          <w:rtl/>
        </w:rPr>
      </w:pPr>
      <w:r>
        <w:rPr>
          <w:rtl/>
        </w:rPr>
        <w:t>(</w:t>
      </w:r>
      <w:r>
        <w:rPr>
          <w:rFonts w:hint="cs"/>
          <w:rtl/>
        </w:rPr>
        <w:t>עמ' 68, שורות 13-20 לפרוטוקול, מתוך החקירה הנגדית).</w:t>
      </w:r>
    </w:p>
    <w:p w14:paraId="3C9D4632" w14:textId="77777777" w:rsidR="001325AA" w:rsidRDefault="001325AA">
      <w:pPr>
        <w:pStyle w:val="BodyTextIndent2"/>
        <w:ind w:left="720"/>
        <w:rPr>
          <w:b/>
          <w:bCs/>
          <w:rtl/>
        </w:rPr>
      </w:pPr>
    </w:p>
    <w:p w14:paraId="789AC8D9" w14:textId="77777777" w:rsidR="001325AA" w:rsidRDefault="001325AA">
      <w:pPr>
        <w:pStyle w:val="BodyTextIndent2"/>
        <w:ind w:left="720"/>
        <w:rPr>
          <w:b/>
          <w:bCs/>
          <w:rtl/>
        </w:rPr>
      </w:pPr>
      <w:r>
        <w:rPr>
          <w:b/>
          <w:bCs/>
          <w:rtl/>
        </w:rPr>
        <w:t>"</w:t>
      </w:r>
      <w:r>
        <w:rPr>
          <w:rFonts w:hint="cs"/>
          <w:b/>
          <w:bCs/>
          <w:rtl/>
        </w:rPr>
        <w:t>העד: לא, לא אמרתי להם שאשתי עובדת בביטוח לאומי.</w:t>
      </w:r>
    </w:p>
    <w:p w14:paraId="6518211E" w14:textId="77777777" w:rsidR="001325AA" w:rsidRDefault="001325AA">
      <w:pPr>
        <w:pStyle w:val="BodyTextIndent2"/>
        <w:ind w:left="811"/>
        <w:rPr>
          <w:b/>
          <w:bCs/>
          <w:rtl/>
        </w:rPr>
      </w:pPr>
      <w:r>
        <w:rPr>
          <w:b/>
          <w:bCs/>
          <w:rtl/>
        </w:rPr>
        <w:t>ע</w:t>
      </w:r>
      <w:r>
        <w:rPr>
          <w:rFonts w:hint="cs"/>
          <w:b/>
          <w:bCs/>
          <w:rtl/>
        </w:rPr>
        <w:t>ו"ד זנגו: אבל אמרת להן שאתה בכיר במשרד הש</w:t>
      </w:r>
      <w:r>
        <w:rPr>
          <w:b/>
          <w:bCs/>
          <w:rtl/>
        </w:rPr>
        <w:t>י</w:t>
      </w:r>
      <w:r>
        <w:rPr>
          <w:rFonts w:hint="cs"/>
          <w:b/>
          <w:bCs/>
          <w:rtl/>
        </w:rPr>
        <w:t>כון.</w:t>
      </w:r>
    </w:p>
    <w:p w14:paraId="69BB7881" w14:textId="77777777" w:rsidR="001325AA" w:rsidRDefault="001325AA">
      <w:pPr>
        <w:pStyle w:val="BodyTextIndent2"/>
        <w:ind w:left="811"/>
        <w:rPr>
          <w:b/>
          <w:bCs/>
          <w:rtl/>
        </w:rPr>
      </w:pPr>
      <w:r>
        <w:rPr>
          <w:rFonts w:hint="cs"/>
          <w:b/>
          <w:bCs/>
          <w:rtl/>
        </w:rPr>
        <w:t>העד: שאני אמרתי להן שאני בכ</w:t>
      </w:r>
      <w:r>
        <w:rPr>
          <w:b/>
          <w:bCs/>
          <w:rtl/>
        </w:rPr>
        <w:t>י</w:t>
      </w:r>
      <w:r>
        <w:rPr>
          <w:rFonts w:hint="cs"/>
          <w:b/>
          <w:bCs/>
          <w:rtl/>
        </w:rPr>
        <w:t>ר?</w:t>
      </w:r>
    </w:p>
    <w:p w14:paraId="580AC953" w14:textId="77777777" w:rsidR="001325AA" w:rsidRDefault="001325AA">
      <w:pPr>
        <w:pStyle w:val="BodyTextIndent2"/>
        <w:ind w:left="811"/>
        <w:rPr>
          <w:b/>
          <w:bCs/>
          <w:rtl/>
        </w:rPr>
      </w:pPr>
      <w:r>
        <w:rPr>
          <w:b/>
          <w:bCs/>
          <w:rtl/>
        </w:rPr>
        <w:t>ש</w:t>
      </w:r>
      <w:r>
        <w:rPr>
          <w:rFonts w:hint="cs"/>
          <w:b/>
          <w:bCs/>
          <w:rtl/>
        </w:rPr>
        <w:t>. כן.</w:t>
      </w:r>
    </w:p>
    <w:p w14:paraId="30DA548A" w14:textId="77777777" w:rsidR="001325AA" w:rsidRDefault="001325AA">
      <w:pPr>
        <w:pStyle w:val="BodyTextIndent2"/>
        <w:ind w:left="811"/>
        <w:rPr>
          <w:b/>
          <w:bCs/>
          <w:rtl/>
        </w:rPr>
      </w:pPr>
      <w:r>
        <w:rPr>
          <w:b/>
          <w:bCs/>
          <w:rtl/>
        </w:rPr>
        <w:t>ת</w:t>
      </w:r>
      <w:r>
        <w:rPr>
          <w:rFonts w:hint="cs"/>
          <w:b/>
          <w:bCs/>
          <w:rtl/>
        </w:rPr>
        <w:t>. יכול להיות שאמרתי להם ככה שאני בכיר,</w:t>
      </w:r>
    </w:p>
    <w:p w14:paraId="42E9EE60" w14:textId="77777777" w:rsidR="001325AA" w:rsidRDefault="001325AA">
      <w:pPr>
        <w:pStyle w:val="BodyTextIndent2"/>
        <w:ind w:left="811"/>
        <w:rPr>
          <w:b/>
          <w:bCs/>
          <w:rtl/>
        </w:rPr>
      </w:pPr>
      <w:r>
        <w:rPr>
          <w:b/>
          <w:bCs/>
          <w:rtl/>
        </w:rPr>
        <w:t>כ</w:t>
      </w:r>
      <w:r>
        <w:rPr>
          <w:rFonts w:hint="cs"/>
          <w:b/>
          <w:bCs/>
          <w:rtl/>
        </w:rPr>
        <w:t>ב' השו' שפירא: מה זה יכול להיות, אמרת או לא אמרת?</w:t>
      </w:r>
    </w:p>
    <w:p w14:paraId="236AB437" w14:textId="77777777" w:rsidR="001325AA" w:rsidRDefault="001325AA">
      <w:pPr>
        <w:pStyle w:val="BodyTextIndent2"/>
        <w:ind w:left="811"/>
        <w:rPr>
          <w:b/>
          <w:bCs/>
          <w:rtl/>
        </w:rPr>
      </w:pPr>
      <w:r>
        <w:rPr>
          <w:b/>
          <w:bCs/>
          <w:rtl/>
        </w:rPr>
        <w:t>ה</w:t>
      </w:r>
      <w:r>
        <w:rPr>
          <w:rFonts w:hint="cs"/>
          <w:b/>
          <w:bCs/>
          <w:rtl/>
        </w:rPr>
        <w:t>עד:</w:t>
      </w:r>
      <w:r>
        <w:rPr>
          <w:b/>
          <w:bCs/>
          <w:rtl/>
        </w:rPr>
        <w:tab/>
        <w:t>א</w:t>
      </w:r>
      <w:r>
        <w:rPr>
          <w:rFonts w:hint="cs"/>
          <w:b/>
          <w:bCs/>
          <w:rtl/>
        </w:rPr>
        <w:t>מרתי.</w:t>
      </w:r>
    </w:p>
    <w:p w14:paraId="4F906591" w14:textId="77777777" w:rsidR="001325AA" w:rsidRDefault="001325AA">
      <w:pPr>
        <w:pStyle w:val="BodyTextIndent2"/>
        <w:ind w:left="811"/>
        <w:rPr>
          <w:b/>
          <w:bCs/>
          <w:rtl/>
        </w:rPr>
      </w:pPr>
      <w:r>
        <w:rPr>
          <w:b/>
          <w:bCs/>
          <w:rtl/>
        </w:rPr>
        <w:t>כ</w:t>
      </w:r>
      <w:r>
        <w:rPr>
          <w:rFonts w:hint="cs"/>
          <w:b/>
          <w:bCs/>
          <w:rtl/>
        </w:rPr>
        <w:t>ב' השו' שפירא: פעם שניה אני מעירה לך, אנחנו פה אין לנו זמן, תגיד לנו את האמת.</w:t>
      </w:r>
    </w:p>
    <w:p w14:paraId="71953F5E" w14:textId="77777777" w:rsidR="001325AA" w:rsidRDefault="001325AA">
      <w:pPr>
        <w:pStyle w:val="BodyTextIndent2"/>
        <w:ind w:left="811"/>
        <w:rPr>
          <w:b/>
          <w:bCs/>
          <w:rtl/>
        </w:rPr>
      </w:pPr>
      <w:r>
        <w:rPr>
          <w:b/>
          <w:bCs/>
          <w:rtl/>
        </w:rPr>
        <w:t>ה</w:t>
      </w:r>
      <w:r>
        <w:rPr>
          <w:rFonts w:hint="cs"/>
          <w:b/>
          <w:bCs/>
          <w:rtl/>
        </w:rPr>
        <w:t>עד: אני אומר את האמת.</w:t>
      </w:r>
    </w:p>
    <w:p w14:paraId="05ACF53C" w14:textId="77777777" w:rsidR="001325AA" w:rsidRDefault="001325AA">
      <w:pPr>
        <w:pStyle w:val="BodyTextIndent2"/>
        <w:ind w:left="811"/>
        <w:rPr>
          <w:b/>
          <w:bCs/>
          <w:rtl/>
        </w:rPr>
      </w:pPr>
      <w:r>
        <w:rPr>
          <w:b/>
          <w:bCs/>
          <w:rtl/>
        </w:rPr>
        <w:t>כ</w:t>
      </w:r>
      <w:r>
        <w:rPr>
          <w:rFonts w:hint="cs"/>
          <w:b/>
          <w:bCs/>
          <w:rtl/>
        </w:rPr>
        <w:t>ב' השו' שפירא: לא, אתה תגיד ישר את האמת.</w:t>
      </w:r>
    </w:p>
    <w:p w14:paraId="5748AA7B" w14:textId="77777777" w:rsidR="001325AA" w:rsidRDefault="001325AA">
      <w:pPr>
        <w:pStyle w:val="BodyTextIndent2"/>
        <w:ind w:left="811"/>
        <w:rPr>
          <w:b/>
          <w:bCs/>
          <w:rtl/>
        </w:rPr>
      </w:pPr>
      <w:r>
        <w:rPr>
          <w:b/>
          <w:bCs/>
          <w:rtl/>
        </w:rPr>
        <w:t>ה</w:t>
      </w:r>
      <w:r>
        <w:rPr>
          <w:rFonts w:hint="cs"/>
          <w:b/>
          <w:bCs/>
          <w:rtl/>
        </w:rPr>
        <w:t>עד:</w:t>
      </w:r>
      <w:r>
        <w:rPr>
          <w:b/>
          <w:bCs/>
          <w:rtl/>
        </w:rPr>
        <w:tab/>
        <w:t>א</w:t>
      </w:r>
      <w:r>
        <w:rPr>
          <w:rFonts w:hint="cs"/>
          <w:b/>
          <w:bCs/>
          <w:rtl/>
        </w:rPr>
        <w:t>מרתי שאני עובד משרד השיכון.</w:t>
      </w:r>
    </w:p>
    <w:p w14:paraId="19C1068E" w14:textId="77777777" w:rsidR="001325AA" w:rsidRDefault="001325AA">
      <w:pPr>
        <w:pStyle w:val="BodyTextIndent2"/>
        <w:ind w:left="811"/>
        <w:rPr>
          <w:b/>
          <w:bCs/>
          <w:rtl/>
        </w:rPr>
      </w:pPr>
      <w:r>
        <w:rPr>
          <w:b/>
          <w:bCs/>
          <w:rtl/>
        </w:rPr>
        <w:t>כ</w:t>
      </w:r>
      <w:r>
        <w:rPr>
          <w:rFonts w:hint="cs"/>
          <w:b/>
          <w:bCs/>
          <w:rtl/>
        </w:rPr>
        <w:t>ב' השו' שפירא: אז תגיד לא יכול להיות, אלא תגיד אמרתי אם זה ככה, אם זה לא ככה, תגיד לא אמרתי.</w:t>
      </w:r>
    </w:p>
    <w:p w14:paraId="1D252F35" w14:textId="77777777" w:rsidR="001325AA" w:rsidRDefault="001325AA">
      <w:pPr>
        <w:pStyle w:val="BodyTextIndent2"/>
        <w:ind w:left="811"/>
        <w:rPr>
          <w:b/>
          <w:bCs/>
          <w:rtl/>
        </w:rPr>
      </w:pPr>
      <w:r>
        <w:rPr>
          <w:b/>
          <w:bCs/>
          <w:rtl/>
        </w:rPr>
        <w:t>ע</w:t>
      </w:r>
      <w:r>
        <w:rPr>
          <w:rFonts w:hint="cs"/>
          <w:b/>
          <w:bCs/>
          <w:rtl/>
        </w:rPr>
        <w:t>ו"ד זנגו: אתה אמרת, לא רק שאמרת שאתה בכיר במשרד השיכון, אמרת שאתה יו"ר ועדה עליונה, נכון?</w:t>
      </w:r>
    </w:p>
    <w:p w14:paraId="3690D1E1" w14:textId="77777777" w:rsidR="001325AA" w:rsidRDefault="001325AA">
      <w:pPr>
        <w:pStyle w:val="BodyTextIndent2"/>
        <w:ind w:left="720"/>
        <w:rPr>
          <w:b/>
          <w:bCs/>
          <w:rtl/>
        </w:rPr>
      </w:pPr>
      <w:r>
        <w:rPr>
          <w:b/>
          <w:bCs/>
          <w:rtl/>
        </w:rPr>
        <w:t>ה</w:t>
      </w:r>
      <w:r>
        <w:rPr>
          <w:rFonts w:hint="cs"/>
          <w:b/>
          <w:bCs/>
          <w:rtl/>
        </w:rPr>
        <w:t>ע</w:t>
      </w:r>
      <w:r>
        <w:rPr>
          <w:b/>
          <w:bCs/>
          <w:rtl/>
        </w:rPr>
        <w:t>ד</w:t>
      </w:r>
      <w:r>
        <w:rPr>
          <w:rFonts w:hint="cs"/>
          <w:b/>
          <w:bCs/>
          <w:rtl/>
        </w:rPr>
        <w:t>:</w:t>
      </w:r>
      <w:r>
        <w:rPr>
          <w:b/>
          <w:bCs/>
          <w:rtl/>
        </w:rPr>
        <w:tab/>
        <w:t>ל</w:t>
      </w:r>
      <w:r>
        <w:rPr>
          <w:rFonts w:hint="cs"/>
          <w:b/>
          <w:bCs/>
          <w:rtl/>
        </w:rPr>
        <w:t>א, אני לא אמרתי אני יו"ר ועדה, אני אמרתי שאני עובד במשרד השיכון.</w:t>
      </w:r>
    </w:p>
    <w:p w14:paraId="6CD08578" w14:textId="77777777" w:rsidR="001325AA" w:rsidRDefault="001325AA">
      <w:pPr>
        <w:pStyle w:val="BodyTextIndent2"/>
        <w:ind w:left="720"/>
        <w:rPr>
          <w:b/>
          <w:bCs/>
          <w:rtl/>
        </w:rPr>
      </w:pPr>
      <w:r>
        <w:rPr>
          <w:rFonts w:hint="cs"/>
          <w:b/>
          <w:bCs/>
          <w:rtl/>
        </w:rPr>
        <w:t>ש. באיזו דרגה?</w:t>
      </w:r>
    </w:p>
    <w:p w14:paraId="169D398B" w14:textId="77777777" w:rsidR="001325AA" w:rsidRDefault="001325AA">
      <w:pPr>
        <w:pStyle w:val="BodyTextIndent2"/>
        <w:ind w:left="720"/>
        <w:rPr>
          <w:b/>
          <w:bCs/>
          <w:rtl/>
        </w:rPr>
      </w:pPr>
      <w:r>
        <w:rPr>
          <w:b/>
          <w:bCs/>
          <w:rtl/>
        </w:rPr>
        <w:t>כ</w:t>
      </w:r>
      <w:r>
        <w:rPr>
          <w:rFonts w:hint="cs"/>
          <w:b/>
          <w:bCs/>
          <w:rtl/>
        </w:rPr>
        <w:t>ב' השו' שפירא: באיזה תפקיד?</w:t>
      </w:r>
    </w:p>
    <w:p w14:paraId="28B5412B" w14:textId="77777777" w:rsidR="001325AA" w:rsidRDefault="001325AA">
      <w:pPr>
        <w:pStyle w:val="BodyTextIndent2"/>
        <w:ind w:left="720"/>
        <w:rPr>
          <w:b/>
          <w:bCs/>
          <w:rtl/>
        </w:rPr>
      </w:pPr>
      <w:r>
        <w:rPr>
          <w:b/>
          <w:bCs/>
          <w:rtl/>
        </w:rPr>
        <w:t>ה</w:t>
      </w:r>
      <w:r>
        <w:rPr>
          <w:rFonts w:hint="cs"/>
          <w:b/>
          <w:bCs/>
          <w:rtl/>
        </w:rPr>
        <w:t>עד:</w:t>
      </w:r>
      <w:r>
        <w:rPr>
          <w:b/>
          <w:bCs/>
          <w:rtl/>
        </w:rPr>
        <w:tab/>
        <w:t>א</w:t>
      </w:r>
      <w:r>
        <w:rPr>
          <w:rFonts w:hint="cs"/>
          <w:b/>
          <w:bCs/>
          <w:rtl/>
        </w:rPr>
        <w:t>ני שמעתי, נדמה לי שאני אמרתי כן, עובד של משרד השיכון.</w:t>
      </w:r>
    </w:p>
    <w:p w14:paraId="4C91E6E3" w14:textId="77777777" w:rsidR="001325AA" w:rsidRDefault="001325AA">
      <w:pPr>
        <w:pStyle w:val="BodyTextIndent2"/>
        <w:ind w:left="720"/>
        <w:rPr>
          <w:b/>
          <w:bCs/>
          <w:rtl/>
        </w:rPr>
      </w:pPr>
      <w:r>
        <w:rPr>
          <w:b/>
          <w:bCs/>
          <w:rtl/>
        </w:rPr>
        <w:t>כ</w:t>
      </w:r>
      <w:r>
        <w:rPr>
          <w:rFonts w:hint="cs"/>
          <w:b/>
          <w:bCs/>
          <w:rtl/>
        </w:rPr>
        <w:t>ב' השו' שפירא: אז מה אמרת, שמה אתה עושה במשרד השיכון?</w:t>
      </w:r>
    </w:p>
    <w:p w14:paraId="14536B42" w14:textId="77777777" w:rsidR="001325AA" w:rsidRDefault="001325AA">
      <w:pPr>
        <w:pStyle w:val="BodyTextIndent2"/>
        <w:ind w:left="720"/>
        <w:rPr>
          <w:b/>
          <w:bCs/>
          <w:rtl/>
        </w:rPr>
      </w:pPr>
      <w:r>
        <w:rPr>
          <w:b/>
          <w:bCs/>
          <w:rtl/>
        </w:rPr>
        <w:t>ה</w:t>
      </w:r>
      <w:r>
        <w:rPr>
          <w:rFonts w:hint="cs"/>
          <w:b/>
          <w:bCs/>
          <w:rtl/>
        </w:rPr>
        <w:t>עד:</w:t>
      </w:r>
      <w:r>
        <w:rPr>
          <w:b/>
          <w:bCs/>
          <w:rtl/>
        </w:rPr>
        <w:tab/>
        <w:t>י</w:t>
      </w:r>
      <w:r>
        <w:rPr>
          <w:rFonts w:hint="cs"/>
          <w:b/>
          <w:bCs/>
          <w:rtl/>
        </w:rPr>
        <w:t xml:space="preserve">ו"ר ועדה עליונה, כן". </w:t>
      </w:r>
    </w:p>
    <w:p w14:paraId="5F467FD1" w14:textId="77777777" w:rsidR="001325AA" w:rsidRDefault="001325AA">
      <w:pPr>
        <w:ind w:left="629"/>
        <w:rPr>
          <w:rtl/>
        </w:rPr>
      </w:pPr>
      <w:r>
        <w:rPr>
          <w:rtl/>
        </w:rPr>
        <w:t>(</w:t>
      </w:r>
      <w:r>
        <w:rPr>
          <w:rFonts w:hint="cs"/>
          <w:rtl/>
        </w:rPr>
        <w:t>עמ' 70, שורות 3-23 לפרוטוקול).</w:t>
      </w:r>
    </w:p>
    <w:p w14:paraId="2EA261A6" w14:textId="77777777" w:rsidR="001325AA" w:rsidRDefault="001325AA">
      <w:pPr>
        <w:pStyle w:val="Heading1"/>
        <w:jc w:val="both"/>
        <w:rPr>
          <w:sz w:val="20"/>
          <w:szCs w:val="24"/>
          <w:rtl/>
        </w:rPr>
      </w:pPr>
    </w:p>
    <w:p w14:paraId="2688E649" w14:textId="77777777" w:rsidR="001325AA" w:rsidRDefault="001325AA">
      <w:pPr>
        <w:ind w:left="629"/>
        <w:rPr>
          <w:rtl/>
        </w:rPr>
      </w:pPr>
      <w:r>
        <w:rPr>
          <w:rtl/>
        </w:rPr>
        <w:t>ו</w:t>
      </w:r>
      <w:r>
        <w:rPr>
          <w:rFonts w:hint="cs"/>
          <w:rtl/>
        </w:rPr>
        <w:t>כך סיפר בחקירתו הנגדית, על היום בו היתה אצלו ר.ג. בחדר:</w:t>
      </w:r>
    </w:p>
    <w:p w14:paraId="6CF75536" w14:textId="77777777" w:rsidR="001325AA" w:rsidRDefault="001325AA">
      <w:pPr>
        <w:ind w:left="629"/>
        <w:rPr>
          <w:b/>
          <w:bCs/>
          <w:rtl/>
        </w:rPr>
      </w:pPr>
      <w:r>
        <w:rPr>
          <w:b/>
          <w:bCs/>
          <w:rtl/>
        </w:rPr>
        <w:t>"</w:t>
      </w:r>
      <w:r>
        <w:rPr>
          <w:rFonts w:hint="cs"/>
          <w:b/>
          <w:bCs/>
          <w:rtl/>
        </w:rPr>
        <w:t>ת. עצם העובדה שהיינו יחד בשוק, זה כבר אומר שכבר היא לא התקלחה.</w:t>
      </w:r>
    </w:p>
    <w:p w14:paraId="678CD886" w14:textId="77777777" w:rsidR="001325AA" w:rsidRDefault="001325AA">
      <w:pPr>
        <w:ind w:left="629"/>
        <w:rPr>
          <w:b/>
          <w:bCs/>
          <w:rtl/>
        </w:rPr>
      </w:pPr>
      <w:r>
        <w:rPr>
          <w:rFonts w:hint="cs"/>
          <w:b/>
          <w:bCs/>
          <w:rtl/>
        </w:rPr>
        <w:t>ש. היא לא התקלחה, כשהיא הגיעה אליך הביתה, היא לא התקלחה?</w:t>
      </w:r>
    </w:p>
    <w:p w14:paraId="215B79B4" w14:textId="77777777" w:rsidR="001325AA" w:rsidRDefault="001325AA">
      <w:pPr>
        <w:ind w:left="629"/>
        <w:rPr>
          <w:b/>
          <w:bCs/>
          <w:rtl/>
        </w:rPr>
      </w:pPr>
      <w:r>
        <w:rPr>
          <w:rFonts w:hint="cs"/>
          <w:b/>
          <w:bCs/>
          <w:rtl/>
        </w:rPr>
        <w:t>ת. אני לא יודע, אני לא עקבתי אחריה, אני לא יודע.</w:t>
      </w:r>
    </w:p>
    <w:p w14:paraId="4D58ACE1" w14:textId="77777777" w:rsidR="001325AA" w:rsidRDefault="001325AA">
      <w:pPr>
        <w:ind w:left="629"/>
        <w:rPr>
          <w:b/>
          <w:bCs/>
          <w:rtl/>
        </w:rPr>
      </w:pPr>
      <w:r>
        <w:rPr>
          <w:rFonts w:hint="cs"/>
          <w:b/>
          <w:bCs/>
          <w:rtl/>
        </w:rPr>
        <w:t>ש. אבל החדר שלך בבית הוא חדר קטן. תראה, זה אמנם קשור לוילה אבל החדר שלך הוא קטן, ז"א שאם מישהו נכנס למקלחת, אתה רואה את זה.</w:t>
      </w:r>
    </w:p>
    <w:p w14:paraId="5DED204F" w14:textId="77777777" w:rsidR="001325AA" w:rsidRDefault="001325AA">
      <w:pPr>
        <w:ind w:left="629"/>
        <w:rPr>
          <w:b/>
          <w:bCs/>
          <w:rtl/>
        </w:rPr>
      </w:pPr>
      <w:r>
        <w:rPr>
          <w:rFonts w:hint="cs"/>
          <w:b/>
          <w:bCs/>
          <w:rtl/>
        </w:rPr>
        <w:t>ת. מה אני רואה את זה?</w:t>
      </w:r>
    </w:p>
    <w:p w14:paraId="6CFD581B" w14:textId="77777777" w:rsidR="001325AA" w:rsidRDefault="001325AA">
      <w:pPr>
        <w:ind w:left="629"/>
        <w:rPr>
          <w:b/>
          <w:bCs/>
          <w:rtl/>
        </w:rPr>
      </w:pPr>
      <w:r>
        <w:rPr>
          <w:rFonts w:hint="cs"/>
          <w:b/>
          <w:bCs/>
          <w:rtl/>
        </w:rPr>
        <w:t>ש. אם היא נכנסה למקלחת או לא, אתה לא רואה?</w:t>
      </w:r>
    </w:p>
    <w:p w14:paraId="4E29E2BE" w14:textId="77777777" w:rsidR="001325AA" w:rsidRDefault="001325AA">
      <w:pPr>
        <w:ind w:left="629"/>
        <w:rPr>
          <w:b/>
          <w:bCs/>
          <w:rtl/>
        </w:rPr>
      </w:pPr>
      <w:r>
        <w:rPr>
          <w:rFonts w:hint="cs"/>
          <w:b/>
          <w:bCs/>
          <w:rtl/>
        </w:rPr>
        <w:t>ת. אני רואה את זה.</w:t>
      </w:r>
    </w:p>
    <w:p w14:paraId="37EC7242" w14:textId="77777777" w:rsidR="001325AA" w:rsidRDefault="001325AA">
      <w:pPr>
        <w:ind w:left="629"/>
        <w:rPr>
          <w:b/>
          <w:bCs/>
          <w:rtl/>
        </w:rPr>
      </w:pPr>
      <w:r>
        <w:rPr>
          <w:rFonts w:hint="cs"/>
          <w:b/>
          <w:bCs/>
          <w:rtl/>
        </w:rPr>
        <w:t>ש. והיא נכנסה למקלחת או לא?</w:t>
      </w:r>
    </w:p>
    <w:p w14:paraId="04E822A6" w14:textId="77777777" w:rsidR="001325AA" w:rsidRDefault="001325AA">
      <w:pPr>
        <w:ind w:left="629"/>
        <w:rPr>
          <w:b/>
          <w:bCs/>
          <w:rtl/>
        </w:rPr>
      </w:pPr>
      <w:r>
        <w:rPr>
          <w:rFonts w:hint="cs"/>
          <w:b/>
          <w:bCs/>
          <w:rtl/>
        </w:rPr>
        <w:t>ת. היא נכנסה למקלחת?</w:t>
      </w:r>
    </w:p>
    <w:p w14:paraId="5885F785" w14:textId="77777777" w:rsidR="001325AA" w:rsidRDefault="001325AA">
      <w:pPr>
        <w:ind w:left="629"/>
        <w:rPr>
          <w:b/>
          <w:bCs/>
          <w:rtl/>
        </w:rPr>
      </w:pPr>
      <w:r>
        <w:rPr>
          <w:rFonts w:hint="cs"/>
          <w:b/>
          <w:bCs/>
          <w:rtl/>
        </w:rPr>
        <w:t>ש. אז למה אמרת לי שלא?</w:t>
      </w:r>
    </w:p>
    <w:p w14:paraId="26759285" w14:textId="77777777" w:rsidR="001325AA" w:rsidRDefault="001325AA">
      <w:pPr>
        <w:ind w:left="629"/>
        <w:rPr>
          <w:b/>
          <w:bCs/>
          <w:rtl/>
        </w:rPr>
      </w:pPr>
      <w:r>
        <w:rPr>
          <w:rFonts w:hint="cs"/>
          <w:b/>
          <w:bCs/>
          <w:rtl/>
        </w:rPr>
        <w:t>ת. לא, אני אמרתי שלא, אני אמרתי אצלה בבית לא אצלי, מאיפה אני צריך לדעת מה היא עושה אצלה בבית כשהיא באה".</w:t>
      </w:r>
    </w:p>
    <w:p w14:paraId="0782ACB2" w14:textId="77777777" w:rsidR="001325AA" w:rsidRDefault="001325AA">
      <w:pPr>
        <w:ind w:left="629"/>
        <w:rPr>
          <w:rtl/>
        </w:rPr>
      </w:pPr>
      <w:r>
        <w:rPr>
          <w:rtl/>
        </w:rPr>
        <w:t>(</w:t>
      </w:r>
      <w:r>
        <w:rPr>
          <w:rFonts w:hint="cs"/>
          <w:rtl/>
        </w:rPr>
        <w:t>עמ' 95 שורה 22 עד עמ' 96 שורה 10 לפרוטוקול).</w:t>
      </w:r>
    </w:p>
    <w:p w14:paraId="3B27DADE" w14:textId="77777777" w:rsidR="001325AA" w:rsidRDefault="001325AA">
      <w:pPr>
        <w:ind w:left="629"/>
        <w:rPr>
          <w:rtl/>
        </w:rPr>
      </w:pPr>
    </w:p>
    <w:p w14:paraId="030444F4" w14:textId="77777777" w:rsidR="001325AA" w:rsidRDefault="001325AA">
      <w:pPr>
        <w:ind w:left="629"/>
        <w:rPr>
          <w:rtl/>
        </w:rPr>
      </w:pPr>
      <w:r>
        <w:rPr>
          <w:rFonts w:hint="cs"/>
          <w:rtl/>
        </w:rPr>
        <w:t>בהמשך מתקן עצמו הנאשם, ואומר שהוא אמר לר.ג. להיכנס להתקלח, והיא התקלחה אצלו.</w:t>
      </w:r>
      <w:r>
        <w:rPr>
          <w:rtl/>
        </w:rPr>
        <w:t xml:space="preserve"> </w:t>
      </w:r>
    </w:p>
    <w:p w14:paraId="55D5F0FF" w14:textId="77777777" w:rsidR="001325AA" w:rsidRDefault="001325AA">
      <w:pPr>
        <w:rPr>
          <w:rtl/>
        </w:rPr>
      </w:pPr>
    </w:p>
    <w:p w14:paraId="0B8B54DD" w14:textId="77777777" w:rsidR="001325AA" w:rsidRDefault="001325AA">
      <w:pPr>
        <w:ind w:left="629"/>
        <w:rPr>
          <w:rtl/>
        </w:rPr>
      </w:pPr>
      <w:r>
        <w:rPr>
          <w:rFonts w:hint="cs"/>
          <w:rtl/>
        </w:rPr>
        <w:t>עוד, הכחיש הנאשם, כי בעימות עם ר.ג. אמר שהוא ניס</w:t>
      </w:r>
      <w:r>
        <w:rPr>
          <w:rtl/>
        </w:rPr>
        <w:t>ה</w:t>
      </w:r>
      <w:r>
        <w:rPr>
          <w:rFonts w:hint="cs"/>
          <w:rtl/>
        </w:rPr>
        <w:t xml:space="preserve"> לעזור לה למצוא דירה בשכירות. כשנשאל מדוע לא הסכים להישבע בפני ר.ג</w:t>
      </w:r>
      <w:r>
        <w:rPr>
          <w:rtl/>
        </w:rPr>
        <w:t xml:space="preserve">., </w:t>
      </w:r>
      <w:r>
        <w:rPr>
          <w:rFonts w:hint="cs"/>
          <w:rtl/>
        </w:rPr>
        <w:t>במהלך העימות,</w:t>
      </w:r>
      <w:r>
        <w:rPr>
          <w:rtl/>
        </w:rPr>
        <w:t xml:space="preserve"> </w:t>
      </w:r>
      <w:r>
        <w:rPr>
          <w:rFonts w:hint="cs"/>
          <w:rtl/>
        </w:rPr>
        <w:t xml:space="preserve">שהוא אומר אמת (עמ' 3 לתמלול העימות ביניהם, ת/14), </w:t>
      </w:r>
      <w:r>
        <w:rPr>
          <w:rtl/>
        </w:rPr>
        <w:t>ט</w:t>
      </w:r>
      <w:r>
        <w:rPr>
          <w:rFonts w:hint="cs"/>
          <w:rtl/>
        </w:rPr>
        <w:t xml:space="preserve">ען - </w:t>
      </w:r>
      <w:r>
        <w:rPr>
          <w:rtl/>
        </w:rPr>
        <w:t>ש</w:t>
      </w:r>
      <w:r>
        <w:rPr>
          <w:rFonts w:hint="cs"/>
          <w:rtl/>
        </w:rPr>
        <w:t>היא לא אמרה לו להישבע, ועל-</w:t>
      </w:r>
      <w:r>
        <w:rPr>
          <w:rtl/>
        </w:rPr>
        <w:t>כ</w:t>
      </w:r>
      <w:r>
        <w:rPr>
          <w:rFonts w:hint="cs"/>
          <w:rtl/>
        </w:rPr>
        <w:t xml:space="preserve">ך הוא מוכן ללכת למכונת אמת. </w:t>
      </w:r>
    </w:p>
    <w:p w14:paraId="7B434DD1" w14:textId="77777777" w:rsidR="001325AA" w:rsidRDefault="001325AA">
      <w:pPr>
        <w:rPr>
          <w:rtl/>
        </w:rPr>
      </w:pPr>
    </w:p>
    <w:p w14:paraId="600D3938" w14:textId="77777777" w:rsidR="001325AA" w:rsidRDefault="001325AA" w:rsidP="001325AA">
      <w:pPr>
        <w:numPr>
          <w:ilvl w:val="0"/>
          <w:numId w:val="9"/>
        </w:numPr>
        <w:ind w:right="0"/>
        <w:rPr>
          <w:rtl/>
        </w:rPr>
      </w:pPr>
      <w:r>
        <w:rPr>
          <w:rFonts w:hint="cs"/>
          <w:rtl/>
        </w:rPr>
        <w:t xml:space="preserve">חלק משקריו של הנאשם התגלו כבר בהודעותיו במשטרה. בחקירתו במשטרה, הכחיש הנאשם את החשדות נגדו מכל וכל. כך, למשל, </w:t>
      </w:r>
      <w:r>
        <w:rPr>
          <w:rtl/>
        </w:rPr>
        <w:t>ב</w:t>
      </w:r>
      <w:r>
        <w:rPr>
          <w:rFonts w:hint="cs"/>
          <w:rtl/>
        </w:rPr>
        <w:t>הודעה הראשונה: "</w:t>
      </w:r>
      <w:r>
        <w:rPr>
          <w:b/>
          <w:bCs/>
          <w:rtl/>
        </w:rPr>
        <w:t>א</w:t>
      </w:r>
      <w:r>
        <w:rPr>
          <w:rFonts w:hint="cs"/>
          <w:b/>
          <w:bCs/>
          <w:rtl/>
        </w:rPr>
        <w:t>ני אף פעם לא אמרתי שא</w:t>
      </w:r>
      <w:r>
        <w:rPr>
          <w:b/>
          <w:bCs/>
          <w:rtl/>
        </w:rPr>
        <w:t>נ</w:t>
      </w:r>
      <w:r>
        <w:rPr>
          <w:rFonts w:hint="cs"/>
          <w:b/>
          <w:bCs/>
          <w:rtl/>
        </w:rPr>
        <w:t>י עובד במשרד השיכון, אני עובד עבודות עפר</w:t>
      </w:r>
      <w:r>
        <w:rPr>
          <w:rtl/>
        </w:rPr>
        <w:t>" (</w:t>
      </w:r>
      <w:r>
        <w:rPr>
          <w:rFonts w:hint="cs"/>
          <w:rtl/>
        </w:rPr>
        <w:t>ת/6א, שורות 10-12)</w:t>
      </w:r>
      <w:r>
        <w:rPr>
          <w:rtl/>
        </w:rPr>
        <w:t xml:space="preserve">. </w:t>
      </w:r>
      <w:r>
        <w:rPr>
          <w:rFonts w:hint="cs"/>
          <w:rtl/>
        </w:rPr>
        <w:t xml:space="preserve">הוא הכחיש כל קשר עם רוב המתלוננות; עם המתלוננת א.ח., הכחיש - גם בעימות (ת/13, עמ' 2) וגם בהודעות במשטרה -שקיים כל מגע מיני עמה. </w:t>
      </w:r>
    </w:p>
    <w:p w14:paraId="76590191" w14:textId="77777777" w:rsidR="001325AA" w:rsidRDefault="001325AA">
      <w:pPr>
        <w:rPr>
          <w:rtl/>
        </w:rPr>
      </w:pPr>
    </w:p>
    <w:p w14:paraId="4F9E0AEA" w14:textId="77777777" w:rsidR="001325AA" w:rsidRDefault="001325AA">
      <w:pPr>
        <w:ind w:left="720"/>
        <w:rPr>
          <w:rtl/>
        </w:rPr>
      </w:pPr>
      <w:r>
        <w:rPr>
          <w:rFonts w:hint="cs"/>
          <w:rtl/>
        </w:rPr>
        <w:t xml:space="preserve">בבית המשפט הכחיש </w:t>
      </w:r>
      <w:r>
        <w:rPr>
          <w:rtl/>
        </w:rPr>
        <w:t xml:space="preserve">– </w:t>
      </w:r>
      <w:r>
        <w:rPr>
          <w:rFonts w:hint="cs"/>
          <w:rtl/>
        </w:rPr>
        <w:t>את הכחשתו במשטרה. וכך נשמעו הדברים:</w:t>
      </w:r>
    </w:p>
    <w:p w14:paraId="7D159AEE" w14:textId="77777777" w:rsidR="001325AA" w:rsidRDefault="001325AA">
      <w:pPr>
        <w:pStyle w:val="BodyTextIndent2"/>
        <w:ind w:left="720"/>
        <w:rPr>
          <w:b/>
          <w:bCs/>
          <w:rtl/>
        </w:rPr>
      </w:pPr>
      <w:r>
        <w:rPr>
          <w:b/>
          <w:bCs/>
          <w:rtl/>
        </w:rPr>
        <w:t>"</w:t>
      </w:r>
      <w:r>
        <w:rPr>
          <w:rFonts w:hint="cs"/>
          <w:b/>
          <w:bCs/>
          <w:rtl/>
        </w:rPr>
        <w:t>ת. אני לא אמרתי שאני לא שכבתי אתה.</w:t>
      </w:r>
    </w:p>
    <w:p w14:paraId="40E59A31" w14:textId="77777777" w:rsidR="001325AA" w:rsidRDefault="001325AA">
      <w:pPr>
        <w:pStyle w:val="BodyTextIndent2"/>
        <w:ind w:left="720"/>
        <w:rPr>
          <w:b/>
          <w:bCs/>
          <w:rtl/>
        </w:rPr>
      </w:pPr>
      <w:r>
        <w:rPr>
          <w:b/>
          <w:bCs/>
          <w:rtl/>
        </w:rPr>
        <w:t xml:space="preserve">ש. </w:t>
      </w:r>
      <w:r>
        <w:rPr>
          <w:rFonts w:hint="cs"/>
          <w:b/>
          <w:bCs/>
          <w:rtl/>
        </w:rPr>
        <w:t>לא אמרת?</w:t>
      </w:r>
    </w:p>
    <w:p w14:paraId="43591BD9" w14:textId="77777777" w:rsidR="001325AA" w:rsidRDefault="001325AA">
      <w:pPr>
        <w:pStyle w:val="BodyTextIndent2"/>
        <w:ind w:left="720"/>
        <w:rPr>
          <w:b/>
          <w:bCs/>
          <w:rtl/>
        </w:rPr>
      </w:pPr>
      <w:r>
        <w:rPr>
          <w:rFonts w:hint="cs"/>
          <w:b/>
          <w:bCs/>
          <w:rtl/>
        </w:rPr>
        <w:t>ת. לא אמרתי שאני לא שכבתי אתה.</w:t>
      </w:r>
    </w:p>
    <w:p w14:paraId="4C8E29B3" w14:textId="77777777" w:rsidR="001325AA" w:rsidRDefault="001325AA">
      <w:pPr>
        <w:pStyle w:val="BodyTextIndent2"/>
        <w:ind w:left="720"/>
        <w:rPr>
          <w:b/>
          <w:bCs/>
          <w:rtl/>
        </w:rPr>
      </w:pPr>
      <w:r>
        <w:rPr>
          <w:b/>
          <w:bCs/>
          <w:rtl/>
        </w:rPr>
        <w:t>ש</w:t>
      </w:r>
      <w:r>
        <w:rPr>
          <w:rFonts w:hint="cs"/>
          <w:b/>
          <w:bCs/>
          <w:rtl/>
        </w:rPr>
        <w:t>. אז למה זה מופיע בכל כך הרבה מקומות?</w:t>
      </w:r>
    </w:p>
    <w:p w14:paraId="04E29804" w14:textId="77777777" w:rsidR="001325AA" w:rsidRDefault="001325AA">
      <w:pPr>
        <w:pStyle w:val="BodyTextIndent2"/>
        <w:ind w:left="720"/>
        <w:rPr>
          <w:b/>
          <w:bCs/>
          <w:rtl/>
        </w:rPr>
      </w:pPr>
      <w:r>
        <w:rPr>
          <w:b/>
          <w:bCs/>
          <w:rtl/>
        </w:rPr>
        <w:t>ת</w:t>
      </w:r>
      <w:r>
        <w:rPr>
          <w:rFonts w:hint="cs"/>
          <w:b/>
          <w:bCs/>
          <w:rtl/>
        </w:rPr>
        <w:t>. לא יודע.</w:t>
      </w:r>
    </w:p>
    <w:p w14:paraId="03EE78B8" w14:textId="77777777" w:rsidR="001325AA" w:rsidRDefault="001325AA">
      <w:pPr>
        <w:pStyle w:val="BodyTextIndent2"/>
        <w:ind w:left="720"/>
        <w:rPr>
          <w:b/>
          <w:bCs/>
          <w:rtl/>
        </w:rPr>
      </w:pPr>
      <w:r>
        <w:rPr>
          <w:b/>
          <w:bCs/>
          <w:rtl/>
        </w:rPr>
        <w:t>ש</w:t>
      </w:r>
      <w:r>
        <w:rPr>
          <w:rFonts w:hint="cs"/>
          <w:b/>
          <w:bCs/>
          <w:rtl/>
        </w:rPr>
        <w:t>. גם בעדויות שלך, גם בעימות.</w:t>
      </w:r>
    </w:p>
    <w:p w14:paraId="6E99E536" w14:textId="77777777" w:rsidR="001325AA" w:rsidRDefault="001325AA">
      <w:pPr>
        <w:pStyle w:val="BodyTextIndent2"/>
        <w:ind w:left="720"/>
        <w:rPr>
          <w:b/>
          <w:bCs/>
          <w:rtl/>
        </w:rPr>
      </w:pPr>
      <w:r>
        <w:rPr>
          <w:b/>
          <w:bCs/>
          <w:rtl/>
        </w:rPr>
        <w:t>ת</w:t>
      </w:r>
      <w:r>
        <w:rPr>
          <w:rFonts w:hint="cs"/>
          <w:b/>
          <w:bCs/>
          <w:rtl/>
        </w:rPr>
        <w:t>. לא יודע. הנה גם עכשיו אני אומר לך שאני הייתי יחד אתה.</w:t>
      </w:r>
    </w:p>
    <w:p w14:paraId="20FB3591" w14:textId="77777777" w:rsidR="001325AA" w:rsidRDefault="001325AA">
      <w:pPr>
        <w:pStyle w:val="BodyTextIndent2"/>
        <w:ind w:left="720"/>
        <w:rPr>
          <w:b/>
          <w:bCs/>
          <w:rtl/>
        </w:rPr>
      </w:pPr>
      <w:r>
        <w:rPr>
          <w:b/>
          <w:bCs/>
          <w:rtl/>
        </w:rPr>
        <w:t>כ</w:t>
      </w:r>
      <w:r>
        <w:rPr>
          <w:rFonts w:hint="cs"/>
          <w:b/>
          <w:bCs/>
          <w:rtl/>
        </w:rPr>
        <w:t>ב' השו' שפירא: אז זאת בדיוק השאלה, למה במשטרה אמרת אחרת.</w:t>
      </w:r>
    </w:p>
    <w:p w14:paraId="6042B359" w14:textId="77777777" w:rsidR="001325AA" w:rsidRDefault="001325AA">
      <w:pPr>
        <w:pStyle w:val="BodyTextIndent2"/>
        <w:ind w:left="720"/>
        <w:rPr>
          <w:b/>
          <w:bCs/>
          <w:rtl/>
        </w:rPr>
      </w:pPr>
      <w:r>
        <w:rPr>
          <w:b/>
          <w:bCs/>
          <w:rtl/>
        </w:rPr>
        <w:t>ה</w:t>
      </w:r>
      <w:r>
        <w:rPr>
          <w:rFonts w:hint="cs"/>
          <w:b/>
          <w:bCs/>
          <w:rtl/>
        </w:rPr>
        <w:t>עד: לא יודע".</w:t>
      </w:r>
    </w:p>
    <w:p w14:paraId="79E73598" w14:textId="77777777" w:rsidR="001325AA" w:rsidRDefault="001325AA">
      <w:pPr>
        <w:pStyle w:val="BodyTextIndent2"/>
        <w:ind w:left="720"/>
        <w:rPr>
          <w:rtl/>
        </w:rPr>
      </w:pPr>
      <w:r>
        <w:rPr>
          <w:rtl/>
        </w:rPr>
        <w:t>(</w:t>
      </w:r>
      <w:r>
        <w:rPr>
          <w:rFonts w:hint="cs"/>
          <w:rtl/>
        </w:rPr>
        <w:t>עמ' 82 שורה 24 עד עמ' 83 שורה 8 לפרוטוקול).</w:t>
      </w:r>
    </w:p>
    <w:p w14:paraId="3600075F" w14:textId="77777777" w:rsidR="001325AA" w:rsidRDefault="001325AA">
      <w:pPr>
        <w:pStyle w:val="BodyTextIndent2"/>
        <w:ind w:left="720"/>
        <w:rPr>
          <w:rtl/>
        </w:rPr>
      </w:pPr>
    </w:p>
    <w:p w14:paraId="3A27AACB" w14:textId="77777777" w:rsidR="001325AA" w:rsidRDefault="001325AA">
      <w:pPr>
        <w:pStyle w:val="BodyTextIndent2"/>
        <w:ind w:left="720"/>
        <w:rPr>
          <w:rtl/>
        </w:rPr>
      </w:pPr>
      <w:r>
        <w:rPr>
          <w:rtl/>
        </w:rPr>
        <w:t>כ</w:t>
      </w:r>
      <w:r>
        <w:rPr>
          <w:rFonts w:hint="cs"/>
          <w:rtl/>
        </w:rPr>
        <w:t xml:space="preserve">ך, גם כשהתובעת קוראת באוזניו חלקים מן העימות עם א.ח., ממשיך הנאשם להכחיש שאמר במהלכו כי לא קיים עם א.ח. יחסי מין, וכי הוא אינו יודע מדוע זה נרשם. </w:t>
      </w:r>
    </w:p>
    <w:p w14:paraId="1ECFFB13" w14:textId="77777777" w:rsidR="001325AA" w:rsidRDefault="001325AA">
      <w:pPr>
        <w:pStyle w:val="BodyTextIndent2"/>
        <w:ind w:left="720"/>
        <w:rPr>
          <w:rFonts w:hint="cs"/>
          <w:rtl/>
        </w:rPr>
      </w:pPr>
    </w:p>
    <w:p w14:paraId="2BDFCCC3" w14:textId="77777777" w:rsidR="001325AA" w:rsidRDefault="001325AA">
      <w:pPr>
        <w:pStyle w:val="BodyTextIndent2"/>
        <w:ind w:left="720"/>
        <w:rPr>
          <w:rtl/>
        </w:rPr>
      </w:pPr>
      <w:r>
        <w:rPr>
          <w:rFonts w:hint="cs"/>
          <w:rtl/>
        </w:rPr>
        <w:t>כזכור, על-פי גרסתו בבית- המשפט, קיימה עמו א.ח. יחסי-מין מרצונה החופשי. ההסכמה שלה ניתנה כ</w:t>
      </w:r>
      <w:r>
        <w:rPr>
          <w:rtl/>
        </w:rPr>
        <w:t>ב</w:t>
      </w:r>
      <w:r>
        <w:rPr>
          <w:rFonts w:hint="cs"/>
          <w:rtl/>
        </w:rPr>
        <w:t>ר בדרך לחדר שלו, תמורת הסיוע שלו במציאת דיור עמידר. כשנשאל מ</w:t>
      </w:r>
      <w:r>
        <w:rPr>
          <w:rtl/>
        </w:rPr>
        <w:t>ד</w:t>
      </w:r>
      <w:r>
        <w:rPr>
          <w:rFonts w:hint="cs"/>
          <w:rtl/>
        </w:rPr>
        <w:t xml:space="preserve">וע הבטיח לה הבטחה כזו, בשעה שיכול היה לקבל את מבוקשו גם בלעדיה - כפי טען בבית המשפט - אמר שעשה טעות. </w:t>
      </w:r>
    </w:p>
    <w:p w14:paraId="43BF2BE8" w14:textId="77777777" w:rsidR="001325AA" w:rsidRDefault="001325AA">
      <w:pPr>
        <w:pStyle w:val="BodyTextIndent2"/>
        <w:rPr>
          <w:rtl/>
        </w:rPr>
      </w:pPr>
    </w:p>
    <w:p w14:paraId="18043FAC" w14:textId="77777777" w:rsidR="001325AA" w:rsidRDefault="001325AA">
      <w:pPr>
        <w:ind w:left="720"/>
        <w:rPr>
          <w:rtl/>
        </w:rPr>
      </w:pPr>
      <w:r>
        <w:rPr>
          <w:rtl/>
        </w:rPr>
        <w:t>ד</w:t>
      </w:r>
      <w:r>
        <w:rPr>
          <w:rFonts w:hint="cs"/>
          <w:rtl/>
        </w:rPr>
        <w:t xml:space="preserve">וגמא נוספת למעידותיו בחקירתו במשטרה היתה, כאשר נשאל אם הוא מכיר אדם בשם גבי פירוז קרני, בעקבות הטענה שהנאשם הציג אותו בפני בחורה, כמי שיש לו מפעל ויעסיק אותה שם. </w:t>
      </w:r>
    </w:p>
    <w:p w14:paraId="760B5B89" w14:textId="77777777" w:rsidR="001325AA" w:rsidRDefault="001325AA">
      <w:pPr>
        <w:rPr>
          <w:rtl/>
        </w:rPr>
      </w:pPr>
    </w:p>
    <w:p w14:paraId="2CC37D7F" w14:textId="77777777" w:rsidR="001325AA" w:rsidRDefault="001325AA">
      <w:pPr>
        <w:ind w:left="720"/>
        <w:rPr>
          <w:rtl/>
        </w:rPr>
      </w:pPr>
      <w:r>
        <w:rPr>
          <w:rFonts w:hint="cs"/>
          <w:rtl/>
        </w:rPr>
        <w:t>תחילה מכחיש הנאשם. לאחר-מכן הוא מזהה אותו כנהג מונ</w:t>
      </w:r>
      <w:r>
        <w:rPr>
          <w:rtl/>
        </w:rPr>
        <w:t>י</w:t>
      </w:r>
      <w:r>
        <w:rPr>
          <w:rFonts w:hint="cs"/>
          <w:rtl/>
        </w:rPr>
        <w:t xml:space="preserve">ת, </w:t>
      </w:r>
      <w:r>
        <w:rPr>
          <w:rtl/>
        </w:rPr>
        <w:t>ש</w:t>
      </w:r>
      <w:r>
        <w:rPr>
          <w:rFonts w:hint="cs"/>
          <w:rtl/>
        </w:rPr>
        <w:t>הוביל אותו</w:t>
      </w:r>
      <w:r>
        <w:rPr>
          <w:rtl/>
        </w:rPr>
        <w:t xml:space="preserve"> </w:t>
      </w:r>
      <w:r>
        <w:rPr>
          <w:rFonts w:hint="cs"/>
          <w:rtl/>
        </w:rPr>
        <w:t xml:space="preserve">עם "לקוחות", ופעם גם ביקש ממנו לבדוק אם צריכים סדרן בתחנה שלו. </w:t>
      </w:r>
      <w:r>
        <w:rPr>
          <w:rtl/>
        </w:rPr>
        <w:t>ל</w:t>
      </w:r>
      <w:r>
        <w:rPr>
          <w:rFonts w:hint="cs"/>
          <w:rtl/>
        </w:rPr>
        <w:t>בסוף</w:t>
      </w:r>
      <w:r>
        <w:rPr>
          <w:rtl/>
        </w:rPr>
        <w:t xml:space="preserve"> מו</w:t>
      </w:r>
      <w:r>
        <w:rPr>
          <w:rFonts w:hint="cs"/>
          <w:rtl/>
        </w:rPr>
        <w:t>דה</w:t>
      </w:r>
      <w:r>
        <w:rPr>
          <w:rtl/>
        </w:rPr>
        <w:t xml:space="preserve"> </w:t>
      </w:r>
      <w:r>
        <w:rPr>
          <w:rFonts w:hint="cs"/>
          <w:rtl/>
        </w:rPr>
        <w:t>הנאשם (בהודעה במשטרה)</w:t>
      </w:r>
      <w:r>
        <w:rPr>
          <w:rtl/>
        </w:rPr>
        <w:t xml:space="preserve"> </w:t>
      </w:r>
      <w:r>
        <w:rPr>
          <w:rFonts w:hint="cs"/>
          <w:rtl/>
        </w:rPr>
        <w:t>שביקש מאותו גבי שיספר לבחורות שהוא יכול לעזור להן, ושביקש ממנו לשקר לאותה בחורה ולומר לה שהוא פותח מפעל</w:t>
      </w:r>
      <w:r>
        <w:rPr>
          <w:rtl/>
        </w:rPr>
        <w:t xml:space="preserve"> (</w:t>
      </w:r>
      <w:r>
        <w:rPr>
          <w:rFonts w:hint="cs"/>
          <w:rtl/>
        </w:rPr>
        <w:t>ת/11א)</w:t>
      </w:r>
      <w:r>
        <w:rPr>
          <w:rtl/>
        </w:rPr>
        <w:t>.</w:t>
      </w:r>
    </w:p>
    <w:p w14:paraId="62B24C2C" w14:textId="77777777" w:rsidR="001325AA" w:rsidRDefault="001325AA">
      <w:pPr>
        <w:rPr>
          <w:rtl/>
        </w:rPr>
      </w:pPr>
    </w:p>
    <w:p w14:paraId="6D21286C" w14:textId="77777777" w:rsidR="001325AA" w:rsidRDefault="001325AA" w:rsidP="001325AA">
      <w:pPr>
        <w:numPr>
          <w:ilvl w:val="0"/>
          <w:numId w:val="9"/>
        </w:numPr>
        <w:ind w:right="0"/>
        <w:rPr>
          <w:rtl/>
        </w:rPr>
      </w:pPr>
      <w:r>
        <w:rPr>
          <w:rFonts w:hint="cs"/>
          <w:rtl/>
        </w:rPr>
        <w:t xml:space="preserve">בחקירתו של הנאשם במשטרה, הוא נדרש להתייחס גם לקלטת התוכנית "שומר מסך". הנאשם הכחיש </w:t>
      </w:r>
      <w:r>
        <w:rPr>
          <w:rtl/>
        </w:rPr>
        <w:t xml:space="preserve">– </w:t>
      </w:r>
      <w:r>
        <w:rPr>
          <w:rFonts w:hint="cs"/>
          <w:rtl/>
        </w:rPr>
        <w:t>וזו אולי ההכחשה התמוהה מכל - את הדברים שאמר, שתועדו ושודרו בפניו (ת/10א, גיליון מס' 6 עד גיליון מס' 7):</w:t>
      </w:r>
    </w:p>
    <w:p w14:paraId="2C189B6A" w14:textId="77777777" w:rsidR="001325AA" w:rsidRDefault="001325AA">
      <w:pPr>
        <w:ind w:left="720"/>
        <w:rPr>
          <w:b/>
          <w:bCs/>
          <w:rtl/>
        </w:rPr>
      </w:pPr>
      <w:r>
        <w:rPr>
          <w:b/>
          <w:bCs/>
          <w:rtl/>
        </w:rPr>
        <w:t>ש</w:t>
      </w:r>
      <w:r>
        <w:rPr>
          <w:rFonts w:hint="cs"/>
          <w:b/>
          <w:bCs/>
          <w:rtl/>
        </w:rPr>
        <w:t xml:space="preserve">. בקלטת שאתה רואה עכשיו האישה שואלת אותך אתה יו"ר משרד השיכון ואתה </w:t>
      </w:r>
      <w:r>
        <w:rPr>
          <w:b/>
          <w:bCs/>
          <w:rtl/>
        </w:rPr>
        <w:t>ע</w:t>
      </w:r>
      <w:r>
        <w:rPr>
          <w:rFonts w:hint="cs"/>
          <w:b/>
          <w:bCs/>
          <w:rtl/>
        </w:rPr>
        <w:t>ו</w:t>
      </w:r>
      <w:r>
        <w:rPr>
          <w:b/>
          <w:bCs/>
          <w:rtl/>
        </w:rPr>
        <w:t>נ</w:t>
      </w:r>
      <w:r>
        <w:rPr>
          <w:rFonts w:hint="cs"/>
          <w:b/>
          <w:bCs/>
          <w:rtl/>
        </w:rPr>
        <w:t>ה לה 23 שנים, מה אתה אומר על כך?</w:t>
      </w:r>
    </w:p>
    <w:p w14:paraId="470F05CD" w14:textId="77777777" w:rsidR="001325AA" w:rsidRDefault="001325AA">
      <w:pPr>
        <w:ind w:left="720"/>
        <w:rPr>
          <w:b/>
          <w:bCs/>
          <w:rtl/>
        </w:rPr>
      </w:pPr>
      <w:r>
        <w:rPr>
          <w:rFonts w:hint="cs"/>
          <w:b/>
          <w:bCs/>
          <w:rtl/>
        </w:rPr>
        <w:t>ת. אני לא אמרתי את זה.</w:t>
      </w:r>
    </w:p>
    <w:p w14:paraId="265E7093" w14:textId="77777777" w:rsidR="001325AA" w:rsidRDefault="001325AA">
      <w:pPr>
        <w:ind w:left="720"/>
        <w:rPr>
          <w:b/>
          <w:bCs/>
          <w:rtl/>
        </w:rPr>
      </w:pPr>
      <w:r>
        <w:rPr>
          <w:b/>
          <w:bCs/>
          <w:rtl/>
        </w:rPr>
        <w:t>ש</w:t>
      </w:r>
      <w:r>
        <w:rPr>
          <w:rFonts w:hint="cs"/>
          <w:b/>
          <w:bCs/>
          <w:rtl/>
        </w:rPr>
        <w:t>. אבל אני מציגה בפניך בראיה ובשמיעה את זה שאתה אומר 23 שנים איך אתה מכחיש?</w:t>
      </w:r>
    </w:p>
    <w:p w14:paraId="10118ED9" w14:textId="77777777" w:rsidR="001325AA" w:rsidRDefault="001325AA">
      <w:pPr>
        <w:ind w:left="720"/>
        <w:rPr>
          <w:b/>
          <w:bCs/>
          <w:rtl/>
        </w:rPr>
      </w:pPr>
      <w:r>
        <w:rPr>
          <w:b/>
          <w:bCs/>
          <w:rtl/>
        </w:rPr>
        <w:t>ת</w:t>
      </w:r>
      <w:r>
        <w:rPr>
          <w:rFonts w:hint="cs"/>
          <w:b/>
          <w:bCs/>
          <w:rtl/>
        </w:rPr>
        <w:t>. אני לא אמרתי שאני עובד משרד השיכון.</w:t>
      </w:r>
    </w:p>
    <w:p w14:paraId="0CA1CD56" w14:textId="77777777" w:rsidR="001325AA" w:rsidRDefault="001325AA">
      <w:pPr>
        <w:ind w:left="720"/>
        <w:rPr>
          <w:b/>
          <w:bCs/>
          <w:rtl/>
        </w:rPr>
      </w:pPr>
      <w:r>
        <w:rPr>
          <w:b/>
          <w:bCs/>
          <w:rtl/>
        </w:rPr>
        <w:t>ש</w:t>
      </w:r>
      <w:r>
        <w:rPr>
          <w:rFonts w:hint="cs"/>
          <w:b/>
          <w:bCs/>
          <w:rtl/>
        </w:rPr>
        <w:t>. האם הקול בקלטת זה שלך?</w:t>
      </w:r>
    </w:p>
    <w:p w14:paraId="364F200E" w14:textId="77777777" w:rsidR="001325AA" w:rsidRDefault="001325AA">
      <w:pPr>
        <w:ind w:left="720"/>
        <w:rPr>
          <w:b/>
          <w:bCs/>
          <w:rtl/>
        </w:rPr>
      </w:pPr>
      <w:r>
        <w:rPr>
          <w:b/>
          <w:bCs/>
          <w:rtl/>
        </w:rPr>
        <w:t>ת</w:t>
      </w:r>
      <w:r>
        <w:rPr>
          <w:rFonts w:hint="cs"/>
          <w:b/>
          <w:bCs/>
          <w:rtl/>
        </w:rPr>
        <w:t>. אני לא מזהה את הקול.</w:t>
      </w:r>
    </w:p>
    <w:p w14:paraId="148D7B53" w14:textId="77777777" w:rsidR="001325AA" w:rsidRDefault="001325AA">
      <w:pPr>
        <w:ind w:left="720"/>
        <w:rPr>
          <w:b/>
          <w:bCs/>
          <w:rtl/>
        </w:rPr>
      </w:pPr>
      <w:r>
        <w:rPr>
          <w:b/>
          <w:bCs/>
          <w:rtl/>
        </w:rPr>
        <w:t>ש</w:t>
      </w:r>
      <w:r>
        <w:rPr>
          <w:rFonts w:hint="cs"/>
          <w:b/>
          <w:bCs/>
          <w:rtl/>
        </w:rPr>
        <w:t>. האם הצחוק שנשמעת צוחק בקלטת, זה שלך?</w:t>
      </w:r>
    </w:p>
    <w:p w14:paraId="12C0E883" w14:textId="77777777" w:rsidR="001325AA" w:rsidRDefault="001325AA">
      <w:pPr>
        <w:ind w:left="720"/>
        <w:rPr>
          <w:b/>
          <w:bCs/>
          <w:rtl/>
        </w:rPr>
      </w:pPr>
      <w:r>
        <w:rPr>
          <w:b/>
          <w:bCs/>
          <w:rtl/>
        </w:rPr>
        <w:t>ת</w:t>
      </w:r>
      <w:r>
        <w:rPr>
          <w:rFonts w:hint="cs"/>
          <w:b/>
          <w:bCs/>
          <w:rtl/>
        </w:rPr>
        <w:t>. זה לא קול שלי.</w:t>
      </w:r>
    </w:p>
    <w:p w14:paraId="0DA49666" w14:textId="77777777" w:rsidR="001325AA" w:rsidRDefault="001325AA">
      <w:pPr>
        <w:ind w:left="720"/>
        <w:rPr>
          <w:b/>
          <w:bCs/>
          <w:rtl/>
        </w:rPr>
      </w:pPr>
      <w:r>
        <w:rPr>
          <w:b/>
          <w:bCs/>
          <w:rtl/>
        </w:rPr>
        <w:t>ש</w:t>
      </w:r>
      <w:r>
        <w:rPr>
          <w:rFonts w:hint="cs"/>
          <w:b/>
          <w:bCs/>
          <w:rtl/>
        </w:rPr>
        <w:t>. האם אתה זוכר שניהלת שיחה כזו בדירתך עם מישהי?</w:t>
      </w:r>
    </w:p>
    <w:p w14:paraId="7E2A925B" w14:textId="77777777" w:rsidR="001325AA" w:rsidRDefault="001325AA">
      <w:pPr>
        <w:ind w:left="720"/>
        <w:rPr>
          <w:b/>
          <w:bCs/>
          <w:rtl/>
        </w:rPr>
      </w:pPr>
      <w:r>
        <w:rPr>
          <w:b/>
          <w:bCs/>
          <w:rtl/>
        </w:rPr>
        <w:t>ת</w:t>
      </w:r>
      <w:r>
        <w:rPr>
          <w:rFonts w:hint="cs"/>
          <w:b/>
          <w:bCs/>
          <w:rtl/>
        </w:rPr>
        <w:t>. לא.</w:t>
      </w:r>
    </w:p>
    <w:p w14:paraId="423D9BF4" w14:textId="77777777" w:rsidR="001325AA" w:rsidRDefault="001325AA">
      <w:pPr>
        <w:ind w:left="720"/>
        <w:rPr>
          <w:b/>
          <w:bCs/>
          <w:rtl/>
        </w:rPr>
      </w:pPr>
      <w:r>
        <w:rPr>
          <w:b/>
          <w:bCs/>
          <w:rtl/>
        </w:rPr>
        <w:t>ש</w:t>
      </w:r>
      <w:r>
        <w:rPr>
          <w:rFonts w:hint="cs"/>
          <w:b/>
          <w:bCs/>
          <w:rtl/>
        </w:rPr>
        <w:t>. האם אתה זה שהסברת את ההבדל בין רכישת דירה למשכנתא?</w:t>
      </w:r>
    </w:p>
    <w:p w14:paraId="5094B2E3" w14:textId="77777777" w:rsidR="001325AA" w:rsidRDefault="001325AA">
      <w:pPr>
        <w:ind w:left="720"/>
        <w:rPr>
          <w:b/>
          <w:bCs/>
          <w:rtl/>
        </w:rPr>
      </w:pPr>
      <w:r>
        <w:rPr>
          <w:b/>
          <w:bCs/>
          <w:rtl/>
        </w:rPr>
        <w:t>ת</w:t>
      </w:r>
      <w:r>
        <w:rPr>
          <w:rFonts w:hint="cs"/>
          <w:b/>
          <w:bCs/>
          <w:rtl/>
        </w:rPr>
        <w:t xml:space="preserve">. כן, אני הסברתי לה. </w:t>
      </w:r>
    </w:p>
    <w:p w14:paraId="739F80BC" w14:textId="77777777" w:rsidR="001325AA" w:rsidRDefault="001325AA">
      <w:pPr>
        <w:ind w:left="720"/>
        <w:rPr>
          <w:b/>
          <w:bCs/>
          <w:rtl/>
        </w:rPr>
      </w:pPr>
      <w:r>
        <w:rPr>
          <w:b/>
          <w:bCs/>
          <w:rtl/>
        </w:rPr>
        <w:t>ש</w:t>
      </w:r>
      <w:r>
        <w:rPr>
          <w:rFonts w:hint="cs"/>
          <w:b/>
          <w:bCs/>
          <w:rtl/>
        </w:rPr>
        <w:t xml:space="preserve">. האם אתה אמרת לאישה בקלטת שמשלמים 87 שקלים </w:t>
      </w:r>
      <w:r>
        <w:rPr>
          <w:b/>
          <w:bCs/>
          <w:rtl/>
        </w:rPr>
        <w:t>ל</w:t>
      </w:r>
      <w:r>
        <w:rPr>
          <w:rFonts w:hint="cs"/>
          <w:b/>
          <w:bCs/>
          <w:rtl/>
        </w:rPr>
        <w:t>דירת עמידר?</w:t>
      </w:r>
    </w:p>
    <w:p w14:paraId="491A9712" w14:textId="77777777" w:rsidR="001325AA" w:rsidRDefault="001325AA">
      <w:pPr>
        <w:ind w:left="720"/>
        <w:rPr>
          <w:b/>
          <w:bCs/>
          <w:rtl/>
        </w:rPr>
      </w:pPr>
      <w:r>
        <w:rPr>
          <w:rFonts w:hint="cs"/>
          <w:b/>
          <w:bCs/>
          <w:rtl/>
        </w:rPr>
        <w:t>ת. כן.</w:t>
      </w:r>
    </w:p>
    <w:p w14:paraId="1C22613D" w14:textId="77777777" w:rsidR="001325AA" w:rsidRDefault="001325AA">
      <w:pPr>
        <w:ind w:left="720"/>
        <w:rPr>
          <w:b/>
          <w:bCs/>
          <w:rtl/>
        </w:rPr>
      </w:pPr>
      <w:r>
        <w:rPr>
          <w:b/>
          <w:bCs/>
          <w:rtl/>
        </w:rPr>
        <w:t>ש</w:t>
      </w:r>
      <w:r>
        <w:rPr>
          <w:rFonts w:hint="cs"/>
          <w:b/>
          <w:bCs/>
          <w:rtl/>
        </w:rPr>
        <w:t>. האם אתה אמרת לאישה שתיקח ממנה פרטים ותעשה לה תיק מפה ועד אוסטרליה?</w:t>
      </w:r>
    </w:p>
    <w:p w14:paraId="6DF91083" w14:textId="77777777" w:rsidR="001325AA" w:rsidRDefault="001325AA">
      <w:pPr>
        <w:ind w:left="720"/>
        <w:rPr>
          <w:b/>
          <w:bCs/>
          <w:rtl/>
        </w:rPr>
      </w:pPr>
      <w:r>
        <w:rPr>
          <w:b/>
          <w:bCs/>
          <w:rtl/>
        </w:rPr>
        <w:t>ת</w:t>
      </w:r>
      <w:r>
        <w:rPr>
          <w:rFonts w:hint="cs"/>
          <w:b/>
          <w:bCs/>
          <w:rtl/>
        </w:rPr>
        <w:t>. לא.</w:t>
      </w:r>
    </w:p>
    <w:p w14:paraId="06FB6A01" w14:textId="77777777" w:rsidR="001325AA" w:rsidRDefault="001325AA">
      <w:pPr>
        <w:ind w:left="720"/>
        <w:rPr>
          <w:b/>
          <w:bCs/>
          <w:rtl/>
        </w:rPr>
      </w:pPr>
      <w:r>
        <w:rPr>
          <w:b/>
          <w:bCs/>
          <w:rtl/>
        </w:rPr>
        <w:t>ש</w:t>
      </w:r>
      <w:r>
        <w:rPr>
          <w:rFonts w:hint="cs"/>
          <w:b/>
          <w:bCs/>
          <w:rtl/>
        </w:rPr>
        <w:t>. איך אתה מסביר את זה שאתה יושב פה יחד איתי ורואה ושומע את עצמך ומכחיש משפט אחד שזה אתה ומאשר משפט אחר שזה אתה?</w:t>
      </w:r>
    </w:p>
    <w:p w14:paraId="761E57F1" w14:textId="77777777" w:rsidR="001325AA" w:rsidRDefault="001325AA">
      <w:pPr>
        <w:ind w:left="720"/>
        <w:rPr>
          <w:b/>
          <w:bCs/>
          <w:rtl/>
        </w:rPr>
      </w:pPr>
      <w:r>
        <w:rPr>
          <w:b/>
          <w:bCs/>
          <w:rtl/>
        </w:rPr>
        <w:t>ת</w:t>
      </w:r>
      <w:r>
        <w:rPr>
          <w:rFonts w:hint="cs"/>
          <w:b/>
          <w:bCs/>
          <w:rtl/>
        </w:rPr>
        <w:t>. יש דברים שאמרתי ויש דברים שלא אמרתי.</w:t>
      </w:r>
    </w:p>
    <w:p w14:paraId="05209F82" w14:textId="77777777" w:rsidR="001325AA" w:rsidRDefault="001325AA">
      <w:pPr>
        <w:ind w:left="720"/>
        <w:rPr>
          <w:b/>
          <w:bCs/>
          <w:rtl/>
        </w:rPr>
      </w:pPr>
      <w:r>
        <w:rPr>
          <w:b/>
          <w:bCs/>
          <w:rtl/>
        </w:rPr>
        <w:t>ש</w:t>
      </w:r>
      <w:r>
        <w:rPr>
          <w:rFonts w:hint="cs"/>
          <w:b/>
          <w:bCs/>
          <w:rtl/>
        </w:rPr>
        <w:t>. איך</w:t>
      </w:r>
      <w:r>
        <w:rPr>
          <w:b/>
          <w:bCs/>
          <w:rtl/>
        </w:rPr>
        <w:t xml:space="preserve"> </w:t>
      </w:r>
      <w:r>
        <w:rPr>
          <w:rFonts w:hint="cs"/>
          <w:b/>
          <w:bCs/>
          <w:rtl/>
        </w:rPr>
        <w:t>אתה מסביר את זה שאנחנו רואים סרט נע רץ עם אותו קול ואתה דמות, ואתה טוען שחלק אתה אמרת וחלק לא כשמדובר בדו</w:t>
      </w:r>
      <w:r>
        <w:rPr>
          <w:b/>
          <w:bCs/>
          <w:rtl/>
        </w:rPr>
        <w:t>-ש</w:t>
      </w:r>
      <w:r>
        <w:rPr>
          <w:rFonts w:hint="cs"/>
          <w:b/>
          <w:bCs/>
          <w:rtl/>
        </w:rPr>
        <w:t>יח בין שניים?</w:t>
      </w:r>
    </w:p>
    <w:p w14:paraId="4F93E184" w14:textId="77777777" w:rsidR="001325AA" w:rsidRDefault="001325AA">
      <w:pPr>
        <w:ind w:left="720"/>
        <w:rPr>
          <w:b/>
          <w:bCs/>
          <w:rtl/>
        </w:rPr>
      </w:pPr>
      <w:r>
        <w:rPr>
          <w:rFonts w:hint="cs"/>
          <w:b/>
          <w:bCs/>
          <w:rtl/>
        </w:rPr>
        <w:t>ת. אני לא אמרתי שאני אעשה לה תיק מפה ועד אוסטרליה.</w:t>
      </w:r>
    </w:p>
    <w:p w14:paraId="773F73FE" w14:textId="77777777" w:rsidR="001325AA" w:rsidRDefault="001325AA">
      <w:pPr>
        <w:ind w:left="720"/>
        <w:rPr>
          <w:b/>
          <w:bCs/>
          <w:rtl/>
        </w:rPr>
      </w:pPr>
      <w:r>
        <w:rPr>
          <w:b/>
          <w:bCs/>
          <w:rtl/>
        </w:rPr>
        <w:t>ש</w:t>
      </w:r>
      <w:r>
        <w:rPr>
          <w:rFonts w:hint="cs"/>
          <w:b/>
          <w:bCs/>
          <w:rtl/>
        </w:rPr>
        <w:t>. אתה אמרת לאישה שמרגע שאתה לוקח ממנה פרטים שלא תדבר איתך 3 חודשים?</w:t>
      </w:r>
    </w:p>
    <w:p w14:paraId="5851DED1" w14:textId="77777777" w:rsidR="001325AA" w:rsidRDefault="001325AA">
      <w:pPr>
        <w:ind w:left="720"/>
        <w:rPr>
          <w:b/>
          <w:bCs/>
          <w:rtl/>
        </w:rPr>
      </w:pPr>
      <w:r>
        <w:rPr>
          <w:b/>
          <w:bCs/>
          <w:rtl/>
        </w:rPr>
        <w:t>ת</w:t>
      </w:r>
      <w:r>
        <w:rPr>
          <w:rFonts w:hint="cs"/>
          <w:b/>
          <w:bCs/>
          <w:rtl/>
        </w:rPr>
        <w:t>. לא.</w:t>
      </w:r>
    </w:p>
    <w:p w14:paraId="57DDE864" w14:textId="77777777" w:rsidR="001325AA" w:rsidRDefault="001325AA">
      <w:pPr>
        <w:ind w:left="720"/>
        <w:rPr>
          <w:b/>
          <w:bCs/>
          <w:rtl/>
        </w:rPr>
      </w:pPr>
      <w:r>
        <w:rPr>
          <w:b/>
          <w:bCs/>
          <w:rtl/>
        </w:rPr>
        <w:t>ש</w:t>
      </w:r>
      <w:r>
        <w:rPr>
          <w:rFonts w:hint="cs"/>
          <w:b/>
          <w:bCs/>
          <w:rtl/>
        </w:rPr>
        <w:t>. אם כ</w:t>
      </w:r>
      <w:r>
        <w:rPr>
          <w:b/>
          <w:bCs/>
          <w:rtl/>
        </w:rPr>
        <w:t>ך</w:t>
      </w:r>
      <w:r>
        <w:rPr>
          <w:rFonts w:hint="cs"/>
          <w:b/>
          <w:bCs/>
          <w:rtl/>
        </w:rPr>
        <w:t xml:space="preserve"> מי הקול המדבר ומניע שפתיים בדמותך?</w:t>
      </w:r>
    </w:p>
    <w:p w14:paraId="772936D1" w14:textId="77777777" w:rsidR="001325AA" w:rsidRDefault="001325AA">
      <w:pPr>
        <w:ind w:left="720"/>
        <w:rPr>
          <w:b/>
          <w:bCs/>
          <w:rtl/>
        </w:rPr>
      </w:pPr>
      <w:r>
        <w:rPr>
          <w:rFonts w:hint="cs"/>
          <w:b/>
          <w:bCs/>
          <w:rtl/>
        </w:rPr>
        <w:t>ת. לא יודע, אני רואה שזה אני אבל לא אמרתי דברים כאלה</w:t>
      </w:r>
      <w:r>
        <w:rPr>
          <w:b/>
          <w:bCs/>
          <w:rtl/>
        </w:rPr>
        <w:t>".</w:t>
      </w:r>
    </w:p>
    <w:p w14:paraId="0328DEC0" w14:textId="77777777" w:rsidR="001325AA" w:rsidRDefault="001325AA">
      <w:pPr>
        <w:rPr>
          <w:rFonts w:hint="cs"/>
          <w:rtl/>
        </w:rPr>
      </w:pPr>
    </w:p>
    <w:p w14:paraId="51F611BD" w14:textId="77777777" w:rsidR="001325AA" w:rsidRDefault="001325AA" w:rsidP="001325AA">
      <w:pPr>
        <w:numPr>
          <w:ilvl w:val="0"/>
          <w:numId w:val="9"/>
        </w:numPr>
        <w:ind w:right="0"/>
        <w:rPr>
          <w:rtl/>
        </w:rPr>
      </w:pPr>
      <w:r>
        <w:rPr>
          <w:rtl/>
        </w:rPr>
        <w:t>ו</w:t>
      </w:r>
      <w:r>
        <w:rPr>
          <w:rFonts w:hint="cs"/>
          <w:rtl/>
        </w:rPr>
        <w:t>אם לא די באלה, הרי שהנאשם ניסה ליצור רושם, באולם בית המשפט, כי הוא חש שיש לו הצלחה בקרב נשים, ועל-כן אין לו צורך בהפעלת כוח. כך, לדוגמא, תיאר את מה שהוביל לפגישה בביתו עם ר.ג.:</w:t>
      </w:r>
    </w:p>
    <w:p w14:paraId="68135D05" w14:textId="77777777" w:rsidR="001325AA" w:rsidRDefault="001325AA">
      <w:pPr>
        <w:pStyle w:val="BodyTextIndent2"/>
        <w:ind w:left="720"/>
        <w:rPr>
          <w:b/>
          <w:bCs/>
          <w:rtl/>
        </w:rPr>
      </w:pPr>
      <w:r>
        <w:rPr>
          <w:b/>
          <w:bCs/>
          <w:rtl/>
        </w:rPr>
        <w:t>"</w:t>
      </w:r>
      <w:r>
        <w:rPr>
          <w:rFonts w:hint="cs"/>
          <w:b/>
          <w:bCs/>
          <w:rtl/>
        </w:rPr>
        <w:t>ת. היא אמרה לי, אני באה אתך בלי שום קשר לזה אם אתה עובד לא עובד, אני באה להיות</w:t>
      </w:r>
      <w:r>
        <w:rPr>
          <w:b/>
          <w:bCs/>
          <w:rtl/>
        </w:rPr>
        <w:t xml:space="preserve"> א</w:t>
      </w:r>
      <w:r>
        <w:rPr>
          <w:rFonts w:hint="cs"/>
          <w:b/>
          <w:bCs/>
          <w:rtl/>
        </w:rPr>
        <w:t>תך.</w:t>
      </w:r>
    </w:p>
    <w:p w14:paraId="49E48619" w14:textId="77777777" w:rsidR="001325AA" w:rsidRDefault="001325AA">
      <w:pPr>
        <w:pStyle w:val="BodyTextIndent2"/>
        <w:ind w:left="720"/>
        <w:rPr>
          <w:b/>
          <w:bCs/>
          <w:rtl/>
        </w:rPr>
      </w:pPr>
      <w:r>
        <w:rPr>
          <w:b/>
          <w:bCs/>
          <w:rtl/>
        </w:rPr>
        <w:t>ש</w:t>
      </w:r>
      <w:r>
        <w:rPr>
          <w:rFonts w:hint="cs"/>
          <w:b/>
          <w:bCs/>
          <w:rtl/>
        </w:rPr>
        <w:t>. באה להיות אתך?!</w:t>
      </w:r>
    </w:p>
    <w:p w14:paraId="5EF93B88" w14:textId="77777777" w:rsidR="001325AA" w:rsidRDefault="001325AA">
      <w:pPr>
        <w:pStyle w:val="BodyTextIndent2"/>
        <w:ind w:left="720"/>
        <w:rPr>
          <w:b/>
          <w:bCs/>
          <w:rtl/>
        </w:rPr>
      </w:pPr>
      <w:r>
        <w:rPr>
          <w:b/>
          <w:bCs/>
          <w:rtl/>
        </w:rPr>
        <w:t>ת</w:t>
      </w:r>
      <w:r>
        <w:rPr>
          <w:rFonts w:hint="cs"/>
          <w:b/>
          <w:bCs/>
          <w:rtl/>
        </w:rPr>
        <w:t>. כן, ככה היא אמרה לי במילים האלה.</w:t>
      </w:r>
    </w:p>
    <w:p w14:paraId="1A6DB111" w14:textId="77777777" w:rsidR="001325AA" w:rsidRDefault="001325AA">
      <w:pPr>
        <w:pStyle w:val="BodyTextIndent2"/>
        <w:ind w:left="720"/>
        <w:rPr>
          <w:b/>
          <w:bCs/>
          <w:rtl/>
        </w:rPr>
      </w:pPr>
      <w:r>
        <w:rPr>
          <w:b/>
          <w:bCs/>
          <w:rtl/>
        </w:rPr>
        <w:t>ש</w:t>
      </w:r>
      <w:r>
        <w:rPr>
          <w:rFonts w:hint="cs"/>
          <w:b/>
          <w:bCs/>
          <w:rtl/>
        </w:rPr>
        <w:t>. ככה, בן אדם זר שהיא פעם ראש</w:t>
      </w:r>
      <w:r>
        <w:rPr>
          <w:b/>
          <w:bCs/>
          <w:rtl/>
        </w:rPr>
        <w:t>ו</w:t>
      </w:r>
      <w:r>
        <w:rPr>
          <w:rFonts w:hint="cs"/>
          <w:b/>
          <w:bCs/>
          <w:rtl/>
        </w:rPr>
        <w:t>נה פוגשת אותו בשוק?</w:t>
      </w:r>
    </w:p>
    <w:p w14:paraId="7D2E98C9" w14:textId="77777777" w:rsidR="001325AA" w:rsidRDefault="001325AA">
      <w:pPr>
        <w:pStyle w:val="BodyTextIndent2"/>
        <w:ind w:left="720"/>
        <w:rPr>
          <w:b/>
          <w:bCs/>
          <w:rtl/>
        </w:rPr>
      </w:pPr>
      <w:r>
        <w:rPr>
          <w:rFonts w:hint="cs"/>
          <w:b/>
          <w:bCs/>
          <w:rtl/>
        </w:rPr>
        <w:t>ת. אני לא יודע, זה המילים.</w:t>
      </w:r>
    </w:p>
    <w:p w14:paraId="7FA85F63" w14:textId="77777777" w:rsidR="001325AA" w:rsidRDefault="001325AA">
      <w:pPr>
        <w:pStyle w:val="BodyTextIndent2"/>
        <w:ind w:left="720"/>
        <w:rPr>
          <w:b/>
          <w:bCs/>
          <w:rtl/>
        </w:rPr>
      </w:pPr>
      <w:r>
        <w:rPr>
          <w:b/>
          <w:bCs/>
          <w:rtl/>
        </w:rPr>
        <w:t>ש</w:t>
      </w:r>
      <w:r>
        <w:rPr>
          <w:rFonts w:hint="cs"/>
          <w:b/>
          <w:bCs/>
          <w:rtl/>
        </w:rPr>
        <w:t>. זה נשמע לך הגיוני?</w:t>
      </w:r>
    </w:p>
    <w:p w14:paraId="79604947" w14:textId="77777777" w:rsidR="001325AA" w:rsidRDefault="001325AA">
      <w:pPr>
        <w:pStyle w:val="BodyTextIndent2"/>
        <w:ind w:left="720"/>
        <w:rPr>
          <w:b/>
          <w:bCs/>
          <w:rtl/>
        </w:rPr>
      </w:pPr>
      <w:r>
        <w:rPr>
          <w:b/>
          <w:bCs/>
          <w:rtl/>
        </w:rPr>
        <w:t>ת</w:t>
      </w:r>
      <w:r>
        <w:rPr>
          <w:rFonts w:hint="cs"/>
          <w:b/>
          <w:bCs/>
          <w:rtl/>
        </w:rPr>
        <w:t>. אני לא יודע, זה נשמע הגיוני בשביל שאני אעזור לה בדיור עמידר, זה היה ההגיוני פה.</w:t>
      </w:r>
    </w:p>
    <w:p w14:paraId="7DE833C8" w14:textId="77777777" w:rsidR="001325AA" w:rsidRDefault="001325AA">
      <w:pPr>
        <w:pStyle w:val="BodyTextIndent2"/>
        <w:ind w:left="720"/>
        <w:rPr>
          <w:b/>
          <w:bCs/>
          <w:rtl/>
        </w:rPr>
      </w:pPr>
      <w:r>
        <w:rPr>
          <w:b/>
          <w:bCs/>
          <w:rtl/>
        </w:rPr>
        <w:t>ש</w:t>
      </w:r>
      <w:r>
        <w:rPr>
          <w:rFonts w:hint="cs"/>
          <w:b/>
          <w:bCs/>
          <w:rtl/>
        </w:rPr>
        <w:t>. אבל תראה, האישה לא מכירה אותך, פעם ראשונה פוגשת אותך, ככה היא מיוזמתה אמרה שבאה להיות אתך?</w:t>
      </w:r>
    </w:p>
    <w:p w14:paraId="50177DC3" w14:textId="77777777" w:rsidR="001325AA" w:rsidRDefault="001325AA">
      <w:pPr>
        <w:pStyle w:val="BodyTextIndent2"/>
        <w:ind w:left="720"/>
        <w:rPr>
          <w:b/>
          <w:bCs/>
          <w:rtl/>
        </w:rPr>
      </w:pPr>
      <w:r>
        <w:rPr>
          <w:b/>
          <w:bCs/>
          <w:rtl/>
        </w:rPr>
        <w:t>ת</w:t>
      </w:r>
      <w:r>
        <w:rPr>
          <w:rFonts w:hint="cs"/>
          <w:b/>
          <w:bCs/>
          <w:rtl/>
        </w:rPr>
        <w:t xml:space="preserve">. בשביל </w:t>
      </w:r>
      <w:r>
        <w:rPr>
          <w:b/>
          <w:bCs/>
          <w:rtl/>
        </w:rPr>
        <w:t>ה</w:t>
      </w:r>
      <w:r>
        <w:rPr>
          <w:rFonts w:hint="cs"/>
          <w:b/>
          <w:bCs/>
          <w:rtl/>
        </w:rPr>
        <w:t>דיור עמידר יכול להיות שזה הגיוני, שהיא שמה את הדברים שלה ונסענו אלי והיה מה שהיה.</w:t>
      </w:r>
    </w:p>
    <w:p w14:paraId="3040704B" w14:textId="77777777" w:rsidR="001325AA" w:rsidRDefault="001325AA">
      <w:pPr>
        <w:pStyle w:val="BodyTextIndent2"/>
        <w:ind w:left="720"/>
        <w:rPr>
          <w:b/>
          <w:bCs/>
          <w:rtl/>
        </w:rPr>
      </w:pPr>
      <w:r>
        <w:rPr>
          <w:rFonts w:hint="cs"/>
          <w:b/>
          <w:bCs/>
          <w:rtl/>
        </w:rPr>
        <w:t xml:space="preserve">ש. הבנתי. </w:t>
      </w:r>
    </w:p>
    <w:p w14:paraId="3320A78B" w14:textId="77777777" w:rsidR="001325AA" w:rsidRDefault="001325AA">
      <w:pPr>
        <w:pStyle w:val="BodyTextIndent2"/>
        <w:ind w:left="720"/>
        <w:rPr>
          <w:b/>
          <w:bCs/>
          <w:rtl/>
        </w:rPr>
      </w:pPr>
      <w:r>
        <w:rPr>
          <w:b/>
          <w:bCs/>
          <w:rtl/>
        </w:rPr>
        <w:t>ת</w:t>
      </w:r>
      <w:r>
        <w:rPr>
          <w:rFonts w:hint="cs"/>
          <w:b/>
          <w:bCs/>
          <w:rtl/>
        </w:rPr>
        <w:t>. לא הייתי צריך לאלץ אף אחת בכוח".</w:t>
      </w:r>
    </w:p>
    <w:p w14:paraId="06C83F1D" w14:textId="77777777" w:rsidR="001325AA" w:rsidRDefault="001325AA">
      <w:pPr>
        <w:pStyle w:val="BodyTextIndent2"/>
        <w:ind w:firstLine="629"/>
        <w:rPr>
          <w:rtl/>
        </w:rPr>
      </w:pPr>
      <w:r>
        <w:rPr>
          <w:rtl/>
        </w:rPr>
        <w:t>(</w:t>
      </w:r>
      <w:r>
        <w:rPr>
          <w:rFonts w:hint="cs"/>
          <w:rtl/>
        </w:rPr>
        <w:t>מתוך החקירה הנגדית, עמ' 94 לפרוטוקול, שורות 1-15).</w:t>
      </w:r>
    </w:p>
    <w:p w14:paraId="4B29F72D" w14:textId="77777777" w:rsidR="001325AA" w:rsidRDefault="001325AA">
      <w:pPr>
        <w:pStyle w:val="BodyTextIndent2"/>
        <w:rPr>
          <w:rtl/>
        </w:rPr>
      </w:pPr>
      <w:r>
        <w:rPr>
          <w:rtl/>
        </w:rPr>
        <w:t xml:space="preserve"> </w:t>
      </w:r>
    </w:p>
    <w:p w14:paraId="23FC69AB" w14:textId="77777777" w:rsidR="001325AA" w:rsidRDefault="001325AA">
      <w:pPr>
        <w:pStyle w:val="BodyTextIndent2"/>
        <w:ind w:left="720"/>
        <w:rPr>
          <w:rtl/>
        </w:rPr>
      </w:pPr>
      <w:r>
        <w:rPr>
          <w:rFonts w:hint="cs"/>
          <w:rtl/>
        </w:rPr>
        <w:t>יתר על כן, הנאשם מתפאר שלא נדרש לפנות אל הנשים, אלא הן היו פונות אליו: "</w:t>
      </w:r>
      <w:r>
        <w:rPr>
          <w:b/>
          <w:bCs/>
          <w:rtl/>
        </w:rPr>
        <w:t>א</w:t>
      </w:r>
      <w:r>
        <w:rPr>
          <w:rFonts w:hint="cs"/>
          <w:b/>
          <w:bCs/>
          <w:rtl/>
        </w:rPr>
        <w:t>ני לא הייתי פונה אליהן, הן היו מדברות לבד, אני לא הייתי צריך לפנות אליהן בכלל</w:t>
      </w:r>
      <w:r>
        <w:rPr>
          <w:rtl/>
        </w:rPr>
        <w:t>" (</w:t>
      </w:r>
      <w:r>
        <w:rPr>
          <w:rFonts w:hint="cs"/>
          <w:rtl/>
        </w:rPr>
        <w:t>עמ' 73, שורות 7-8).</w:t>
      </w:r>
    </w:p>
    <w:p w14:paraId="256E8350" w14:textId="77777777" w:rsidR="001325AA" w:rsidRDefault="001325AA">
      <w:pPr>
        <w:rPr>
          <w:rtl/>
        </w:rPr>
      </w:pPr>
    </w:p>
    <w:p w14:paraId="1BB064C3" w14:textId="77777777" w:rsidR="001325AA" w:rsidRDefault="001325AA" w:rsidP="001325AA">
      <w:pPr>
        <w:numPr>
          <w:ilvl w:val="0"/>
          <w:numId w:val="9"/>
        </w:numPr>
        <w:ind w:right="0"/>
        <w:rPr>
          <w:rtl/>
        </w:rPr>
      </w:pPr>
      <w:r>
        <w:rPr>
          <w:b/>
          <w:bCs/>
          <w:u w:val="single"/>
          <w:rtl/>
        </w:rPr>
        <w:t>ה</w:t>
      </w:r>
      <w:r>
        <w:rPr>
          <w:rFonts w:hint="cs"/>
          <w:b/>
          <w:bCs/>
          <w:u w:val="single"/>
          <w:rtl/>
        </w:rPr>
        <w:t>נה כי כן, עדותו של הנאשם היתה משוללת כל רצף הגיוני, עד כדי מופרכת. גרסתו לאורך כל הפרשה הינה משענת קנה רצוץ שלא נוכל להסתמך עליה  - כלל וכלל</w:t>
      </w:r>
      <w:r>
        <w:rPr>
          <w:rtl/>
        </w:rPr>
        <w:t>.</w:t>
      </w:r>
    </w:p>
    <w:p w14:paraId="5916585E" w14:textId="77777777" w:rsidR="001325AA" w:rsidRDefault="001325AA">
      <w:pPr>
        <w:rPr>
          <w:rtl/>
        </w:rPr>
      </w:pPr>
    </w:p>
    <w:p w14:paraId="4948EB95" w14:textId="77777777" w:rsidR="001325AA" w:rsidRDefault="001325AA" w:rsidP="001325AA">
      <w:pPr>
        <w:numPr>
          <w:ilvl w:val="0"/>
          <w:numId w:val="9"/>
        </w:numPr>
        <w:ind w:right="0"/>
        <w:rPr>
          <w:rtl/>
        </w:rPr>
      </w:pPr>
      <w:r>
        <w:rPr>
          <w:rtl/>
        </w:rPr>
        <w:t>ה</w:t>
      </w:r>
      <w:r>
        <w:rPr>
          <w:rFonts w:hint="cs"/>
          <w:rtl/>
        </w:rPr>
        <w:t xml:space="preserve">אמצעי האיכותי </w:t>
      </w:r>
      <w:r>
        <w:rPr>
          <w:rtl/>
        </w:rPr>
        <w:t>ו</w:t>
      </w:r>
      <w:r>
        <w:rPr>
          <w:rFonts w:hint="cs"/>
          <w:rtl/>
        </w:rPr>
        <w:t xml:space="preserve">האותנטי </w:t>
      </w:r>
      <w:r>
        <w:rPr>
          <w:rtl/>
        </w:rPr>
        <w:t>ב</w:t>
      </w:r>
      <w:r>
        <w:rPr>
          <w:rFonts w:hint="cs"/>
          <w:rtl/>
        </w:rPr>
        <w:t xml:space="preserve">יותר </w:t>
      </w:r>
      <w:r>
        <w:rPr>
          <w:rtl/>
        </w:rPr>
        <w:t>ש</w:t>
      </w:r>
      <w:r>
        <w:rPr>
          <w:rFonts w:hint="cs"/>
          <w:rtl/>
        </w:rPr>
        <w:t>עמד לרשותנו כדי להתרשם</w:t>
      </w:r>
      <w:r>
        <w:rPr>
          <w:rtl/>
        </w:rPr>
        <w:t xml:space="preserve"> </w:t>
      </w:r>
      <w:r>
        <w:rPr>
          <w:rFonts w:hint="cs"/>
          <w:rtl/>
        </w:rPr>
        <w:t xml:space="preserve">מהנאשם, </w:t>
      </w:r>
      <w:r>
        <w:rPr>
          <w:rtl/>
        </w:rPr>
        <w:t>כ</w:t>
      </w:r>
      <w:r>
        <w:rPr>
          <w:rFonts w:hint="cs"/>
          <w:rtl/>
        </w:rPr>
        <w:t>אשר איננו</w:t>
      </w:r>
      <w:r>
        <w:rPr>
          <w:rtl/>
        </w:rPr>
        <w:t xml:space="preserve"> מ</w:t>
      </w:r>
      <w:r>
        <w:rPr>
          <w:rFonts w:hint="cs"/>
          <w:rtl/>
        </w:rPr>
        <w:t>צוי</w:t>
      </w:r>
      <w:r>
        <w:rPr>
          <w:rtl/>
        </w:rPr>
        <w:t xml:space="preserve"> </w:t>
      </w:r>
      <w:r>
        <w:rPr>
          <w:rFonts w:hint="cs"/>
          <w:rtl/>
        </w:rPr>
        <w:t xml:space="preserve">תחת עיניו הבוחנות של בית-המשפט, </w:t>
      </w:r>
      <w:r>
        <w:rPr>
          <w:rtl/>
        </w:rPr>
        <w:t>כ</w:t>
      </w:r>
      <w:r>
        <w:rPr>
          <w:rFonts w:hint="cs"/>
          <w:rtl/>
        </w:rPr>
        <w:t xml:space="preserve">פי שנתפס בעיניהן של המתלוננות, היא הקלטת של תוכנית הטלוויזיה. שם צולם הנאשם ללא ידיעתו, כשהוא "בפעולה".  </w:t>
      </w:r>
    </w:p>
    <w:p w14:paraId="0D82A061" w14:textId="77777777" w:rsidR="001325AA" w:rsidRDefault="001325AA">
      <w:pPr>
        <w:rPr>
          <w:rtl/>
        </w:rPr>
      </w:pPr>
    </w:p>
    <w:p w14:paraId="674F5645" w14:textId="77777777" w:rsidR="001325AA" w:rsidRDefault="001325AA">
      <w:pPr>
        <w:ind w:left="720"/>
        <w:rPr>
          <w:rtl/>
        </w:rPr>
      </w:pPr>
      <w:r>
        <w:rPr>
          <w:rtl/>
        </w:rPr>
        <w:t>ב</w:t>
      </w:r>
      <w:r>
        <w:rPr>
          <w:rFonts w:hint="cs"/>
          <w:rtl/>
        </w:rPr>
        <w:t>צילומי המצלמה הנסתרת את פגישתם של הנאשם ור.ב., נגלית דמותו ה</w:t>
      </w:r>
      <w:r>
        <w:rPr>
          <w:rtl/>
        </w:rPr>
        <w:t>א</w:t>
      </w:r>
      <w:r>
        <w:rPr>
          <w:rFonts w:hint="cs"/>
          <w:rtl/>
        </w:rPr>
        <w:t xml:space="preserve">מיתית, שאינה </w:t>
      </w:r>
      <w:r>
        <w:rPr>
          <w:rtl/>
        </w:rPr>
        <w:t>ד</w:t>
      </w:r>
      <w:r>
        <w:rPr>
          <w:rFonts w:hint="cs"/>
          <w:rtl/>
        </w:rPr>
        <w:t>ומה ל</w:t>
      </w:r>
      <w:r>
        <w:rPr>
          <w:rtl/>
        </w:rPr>
        <w:t>נ</w:t>
      </w:r>
      <w:r>
        <w:rPr>
          <w:rFonts w:hint="cs"/>
          <w:rtl/>
        </w:rPr>
        <w:t xml:space="preserve">אשם שעמד לפנינו על דוכן העדים. הנאשם מפגין </w:t>
      </w:r>
      <w:r>
        <w:rPr>
          <w:rtl/>
        </w:rPr>
        <w:t>ש</w:t>
      </w:r>
      <w:r>
        <w:rPr>
          <w:rFonts w:hint="cs"/>
          <w:rtl/>
        </w:rPr>
        <w:t xml:space="preserve">ם: </w:t>
      </w:r>
      <w:r>
        <w:rPr>
          <w:rtl/>
        </w:rPr>
        <w:t>ב</w:t>
      </w:r>
      <w:r>
        <w:rPr>
          <w:rFonts w:hint="cs"/>
          <w:rtl/>
        </w:rPr>
        <w:t>יטחון עצמי גבוה, מצב רוח מרומם, מניפולטיביות, הבנ</w:t>
      </w:r>
      <w:r>
        <w:rPr>
          <w:rtl/>
        </w:rPr>
        <w:t xml:space="preserve">ת </w:t>
      </w:r>
      <w:r>
        <w:rPr>
          <w:rFonts w:hint="cs"/>
          <w:rtl/>
        </w:rPr>
        <w:t>מצוקותיה של האישה שמולו</w:t>
      </w:r>
      <w:r>
        <w:rPr>
          <w:rtl/>
        </w:rPr>
        <w:t xml:space="preserve">, </w:t>
      </w:r>
      <w:r>
        <w:rPr>
          <w:rFonts w:hint="cs"/>
          <w:rtl/>
        </w:rPr>
        <w:t>ו</w:t>
      </w:r>
      <w:r>
        <w:rPr>
          <w:rtl/>
        </w:rPr>
        <w:t>מ</w:t>
      </w:r>
      <w:r>
        <w:rPr>
          <w:rFonts w:hint="cs"/>
          <w:rtl/>
        </w:rPr>
        <w:t>יומנות להגיע אל ליבה</w:t>
      </w:r>
      <w:r>
        <w:rPr>
          <w:rtl/>
        </w:rPr>
        <w:t>, כמ</w:t>
      </w:r>
      <w:r>
        <w:rPr>
          <w:rFonts w:hint="cs"/>
          <w:rtl/>
        </w:rPr>
        <w:t xml:space="preserve">י </w:t>
      </w:r>
      <w:r>
        <w:rPr>
          <w:rtl/>
        </w:rPr>
        <w:t>ש</w:t>
      </w:r>
      <w:r>
        <w:rPr>
          <w:rFonts w:hint="cs"/>
          <w:rtl/>
        </w:rPr>
        <w:t>ישי לו ניסיון</w:t>
      </w:r>
      <w:r>
        <w:rPr>
          <w:rtl/>
        </w:rPr>
        <w:t xml:space="preserve"> </w:t>
      </w:r>
      <w:r>
        <w:rPr>
          <w:rFonts w:hint="cs"/>
          <w:rtl/>
        </w:rPr>
        <w:t>רב</w:t>
      </w:r>
      <w:r>
        <w:rPr>
          <w:rtl/>
        </w:rPr>
        <w:t xml:space="preserve"> </w:t>
      </w:r>
      <w:r>
        <w:rPr>
          <w:rFonts w:hint="cs"/>
          <w:rtl/>
        </w:rPr>
        <w:t xml:space="preserve">בשיחות כמו זו. </w:t>
      </w:r>
    </w:p>
    <w:p w14:paraId="69AD7546" w14:textId="77777777" w:rsidR="001325AA" w:rsidRDefault="001325AA">
      <w:pPr>
        <w:rPr>
          <w:rtl/>
        </w:rPr>
      </w:pPr>
    </w:p>
    <w:p w14:paraId="3E78E0F6" w14:textId="77777777" w:rsidR="001325AA" w:rsidRDefault="001325AA">
      <w:pPr>
        <w:ind w:left="720"/>
        <w:rPr>
          <w:rtl/>
        </w:rPr>
      </w:pPr>
      <w:r>
        <w:rPr>
          <w:rFonts w:hint="cs"/>
          <w:rtl/>
        </w:rPr>
        <w:t xml:space="preserve">דמותו החלקלקה בסרט המוקלט מסבירה, במעט, את נפילתן בפח של נשים שהיו במצוקה. היא מסבירה את תחכומו </w:t>
      </w:r>
      <w:r>
        <w:rPr>
          <w:rtl/>
        </w:rPr>
        <w:t xml:space="preserve">– </w:t>
      </w:r>
      <w:r>
        <w:rPr>
          <w:rFonts w:hint="cs"/>
          <w:rtl/>
        </w:rPr>
        <w:t xml:space="preserve">שאותו לא זכינו לראות באולם </w:t>
      </w:r>
      <w:r>
        <w:rPr>
          <w:rtl/>
        </w:rPr>
        <w:t xml:space="preserve">– </w:t>
      </w:r>
      <w:r>
        <w:rPr>
          <w:rFonts w:hint="cs"/>
          <w:rtl/>
        </w:rPr>
        <w:t xml:space="preserve">כפי שהעידו הנשים. </w:t>
      </w:r>
    </w:p>
    <w:p w14:paraId="3E5B11BD" w14:textId="77777777" w:rsidR="001325AA" w:rsidRDefault="001325AA">
      <w:pPr>
        <w:rPr>
          <w:rtl/>
        </w:rPr>
      </w:pPr>
    </w:p>
    <w:p w14:paraId="46C4475E" w14:textId="77777777" w:rsidR="001325AA" w:rsidRDefault="001325AA">
      <w:pPr>
        <w:ind w:left="720"/>
        <w:rPr>
          <w:rtl/>
        </w:rPr>
      </w:pPr>
      <w:r>
        <w:rPr>
          <w:b/>
          <w:bCs/>
          <w:rtl/>
        </w:rPr>
        <w:t>א</w:t>
      </w:r>
      <w:r>
        <w:rPr>
          <w:rFonts w:hint="cs"/>
          <w:b/>
          <w:bCs/>
          <w:rtl/>
        </w:rPr>
        <w:t>ולם, גם אם בקלטת התוכנית מופיע הנאשם כאדם שאין ספק שהוא נוכל, ללא עכבות מוסריות וקצת יותר מתוחכם משציפינו, הרי איננו כוחני. הנאשם אינו מטיל אימה על ר.ב., שצילמה אותו במצלמה נסתרת. הוא משקיע מאמץ רב בשכנועה, אך אינו כופה עליה דבר, ויש תחושה כי הבחירה מוצבת בפניה באופן חופשי לגמרי. גם אם המקרה אינו מלמד בהכרח על כל אחד מהמקרים האחרים, הוא מתעד ומלמד על דרך פעולה שהיא אמנם דרך של מרמה, אך לא של כוח</w:t>
      </w:r>
      <w:r>
        <w:rPr>
          <w:rtl/>
        </w:rPr>
        <w:t xml:space="preserve">.  </w:t>
      </w:r>
    </w:p>
    <w:p w14:paraId="72F2B477" w14:textId="77777777" w:rsidR="001325AA" w:rsidRDefault="001325AA">
      <w:pPr>
        <w:rPr>
          <w:rtl/>
        </w:rPr>
      </w:pPr>
    </w:p>
    <w:p w14:paraId="640238D5" w14:textId="77777777" w:rsidR="001325AA" w:rsidRDefault="001325AA">
      <w:pPr>
        <w:pStyle w:val="Heading7"/>
        <w:jc w:val="both"/>
        <w:rPr>
          <w:sz w:val="32"/>
          <w:szCs w:val="32"/>
          <w:rtl/>
        </w:rPr>
      </w:pPr>
      <w:r>
        <w:rPr>
          <w:sz w:val="32"/>
          <w:szCs w:val="32"/>
          <w:rtl/>
        </w:rPr>
        <w:t>ז</w:t>
      </w:r>
      <w:r>
        <w:rPr>
          <w:rFonts w:hint="cs"/>
          <w:sz w:val="32"/>
          <w:szCs w:val="32"/>
          <w:rtl/>
        </w:rPr>
        <w:t>. דיון משפטי</w:t>
      </w:r>
    </w:p>
    <w:p w14:paraId="444B2A1B" w14:textId="77777777" w:rsidR="001325AA" w:rsidRDefault="001325AA">
      <w:pPr>
        <w:pStyle w:val="Heading4"/>
        <w:rPr>
          <w:rFonts w:hint="cs"/>
          <w:rtl/>
        </w:rPr>
      </w:pPr>
      <w:r>
        <w:rPr>
          <w:rtl/>
        </w:rPr>
        <w:t>א</w:t>
      </w:r>
      <w:r>
        <w:rPr>
          <w:rFonts w:hint="cs"/>
          <w:rtl/>
        </w:rPr>
        <w:t>ינוס ומעשה סדום [סעיפים 345(א)(1) ו347(ב) לחוק]</w:t>
      </w:r>
    </w:p>
    <w:p w14:paraId="129B28C6" w14:textId="77777777" w:rsidR="001325AA" w:rsidRDefault="001325AA">
      <w:pPr>
        <w:rPr>
          <w:rFonts w:hint="cs"/>
          <w:b/>
          <w:bCs/>
          <w:sz w:val="28"/>
          <w:szCs w:val="28"/>
          <w:rtl/>
        </w:rPr>
      </w:pPr>
      <w:r>
        <w:rPr>
          <w:rFonts w:hint="cs"/>
          <w:b/>
          <w:bCs/>
          <w:sz w:val="28"/>
          <w:szCs w:val="28"/>
          <w:rtl/>
        </w:rPr>
        <w:t>אישום ראשון ושני/ ע"ת מס' 2</w:t>
      </w:r>
    </w:p>
    <w:p w14:paraId="6577FB09" w14:textId="77777777" w:rsidR="001325AA" w:rsidRDefault="001325AA" w:rsidP="001325AA">
      <w:pPr>
        <w:numPr>
          <w:ilvl w:val="0"/>
          <w:numId w:val="9"/>
        </w:numPr>
        <w:ind w:right="0"/>
        <w:rPr>
          <w:rtl/>
        </w:rPr>
      </w:pPr>
      <w:r>
        <w:rPr>
          <w:rFonts w:hint="cs"/>
          <w:rtl/>
        </w:rPr>
        <w:t>וזו לשונו של</w:t>
      </w:r>
      <w:r>
        <w:rPr>
          <w:rFonts w:hint="cs"/>
          <w:b/>
          <w:bCs/>
          <w:rtl/>
        </w:rPr>
        <w:t xml:space="preserve"> </w:t>
      </w:r>
      <w:hyperlink r:id="rId65" w:history="1">
        <w:r w:rsidR="00CD2380" w:rsidRPr="00CD2380">
          <w:rPr>
            <w:b/>
            <w:bCs/>
            <w:color w:val="0000FF"/>
            <w:u w:val="single"/>
            <w:rtl/>
          </w:rPr>
          <w:t>סעיף 345(א)(1)</w:t>
        </w:r>
      </w:hyperlink>
      <w:r>
        <w:rPr>
          <w:rFonts w:hint="cs"/>
          <w:b/>
          <w:bCs/>
          <w:rtl/>
        </w:rPr>
        <w:t xml:space="preserve"> </w:t>
      </w:r>
      <w:r>
        <w:rPr>
          <w:rFonts w:hint="cs"/>
          <w:rtl/>
        </w:rPr>
        <w:t>ל</w:t>
      </w:r>
      <w:hyperlink r:id="rId66" w:history="1">
        <w:r w:rsidR="007C16CC" w:rsidRPr="007C16CC">
          <w:rPr>
            <w:rStyle w:val="Hyperlink"/>
            <w:rtl/>
          </w:rPr>
          <w:t>חוק העונשין</w:t>
        </w:r>
      </w:hyperlink>
      <w:r>
        <w:rPr>
          <w:rFonts w:hint="cs"/>
          <w:rtl/>
        </w:rPr>
        <w:t>, שכותרתו: "אינוס" -</w:t>
      </w:r>
    </w:p>
    <w:p w14:paraId="46E67092" w14:textId="77777777" w:rsidR="001325AA" w:rsidRDefault="001325AA">
      <w:pPr>
        <w:ind w:left="720"/>
        <w:rPr>
          <w:b/>
          <w:bCs/>
          <w:rtl/>
        </w:rPr>
      </w:pPr>
      <w:r>
        <w:rPr>
          <w:b/>
          <w:bCs/>
          <w:rtl/>
        </w:rPr>
        <w:t xml:space="preserve"> </w:t>
      </w:r>
      <w:r>
        <w:rPr>
          <w:rFonts w:hint="cs"/>
          <w:b/>
          <w:bCs/>
          <w:rtl/>
        </w:rPr>
        <w:t>"</w:t>
      </w:r>
      <w:r>
        <w:rPr>
          <w:b/>
          <w:bCs/>
          <w:rtl/>
        </w:rPr>
        <w:t>(</w:t>
      </w:r>
      <w:r>
        <w:rPr>
          <w:rFonts w:hint="cs"/>
          <w:b/>
          <w:bCs/>
          <w:rtl/>
        </w:rPr>
        <w:t xml:space="preserve">א) הבועל אשה - </w:t>
      </w:r>
    </w:p>
    <w:p w14:paraId="117964E3" w14:textId="77777777" w:rsidR="001325AA" w:rsidRDefault="001325AA" w:rsidP="001325AA">
      <w:pPr>
        <w:numPr>
          <w:ilvl w:val="0"/>
          <w:numId w:val="8"/>
        </w:numPr>
        <w:tabs>
          <w:tab w:val="clear" w:pos="420"/>
          <w:tab w:val="num" w:pos="1140"/>
        </w:tabs>
        <w:ind w:left="1140" w:right="0"/>
        <w:rPr>
          <w:b/>
          <w:bCs/>
          <w:rtl/>
        </w:rPr>
      </w:pPr>
      <w:r>
        <w:rPr>
          <w:b/>
          <w:bCs/>
          <w:rtl/>
        </w:rPr>
        <w:t>ש</w:t>
      </w:r>
      <w:r>
        <w:rPr>
          <w:rFonts w:hint="cs"/>
          <w:b/>
          <w:bCs/>
          <w:rtl/>
        </w:rPr>
        <w:t>לא בהסכמתה החופשית;</w:t>
      </w:r>
    </w:p>
    <w:p w14:paraId="792015C1" w14:textId="77777777" w:rsidR="001325AA" w:rsidRDefault="001325AA">
      <w:pPr>
        <w:ind w:left="720"/>
        <w:rPr>
          <w:rFonts w:hint="cs"/>
          <w:b/>
          <w:bCs/>
          <w:rtl/>
        </w:rPr>
      </w:pPr>
      <w:r>
        <w:rPr>
          <w:rFonts w:hint="cs"/>
          <w:b/>
          <w:bCs/>
          <w:rtl/>
        </w:rPr>
        <w:t>...</w:t>
      </w:r>
    </w:p>
    <w:p w14:paraId="5EEF7D48" w14:textId="77777777" w:rsidR="001325AA" w:rsidRDefault="001325AA">
      <w:pPr>
        <w:ind w:left="720"/>
        <w:rPr>
          <w:rFonts w:hint="cs"/>
          <w:b/>
          <w:bCs/>
          <w:rtl/>
        </w:rPr>
      </w:pPr>
      <w:r>
        <w:rPr>
          <w:rFonts w:hint="cs"/>
          <w:b/>
          <w:bCs/>
          <w:rtl/>
        </w:rPr>
        <w:t>הרי הוא אונס, ודינו מאסר 16 שנים".</w:t>
      </w:r>
    </w:p>
    <w:p w14:paraId="24A609DA" w14:textId="77777777" w:rsidR="001325AA" w:rsidRDefault="001325AA">
      <w:pPr>
        <w:ind w:left="720"/>
        <w:rPr>
          <w:rFonts w:hint="cs"/>
          <w:rtl/>
        </w:rPr>
      </w:pPr>
    </w:p>
    <w:p w14:paraId="10D4A9BE" w14:textId="77777777" w:rsidR="001325AA" w:rsidRDefault="001325AA">
      <w:pPr>
        <w:ind w:left="720"/>
        <w:rPr>
          <w:rtl/>
        </w:rPr>
      </w:pPr>
      <w:r>
        <w:rPr>
          <w:rFonts w:hint="cs"/>
          <w:rtl/>
        </w:rPr>
        <w:t>ואילו</w:t>
      </w:r>
      <w:r>
        <w:rPr>
          <w:rFonts w:hint="cs"/>
          <w:b/>
          <w:bCs/>
          <w:rtl/>
        </w:rPr>
        <w:t xml:space="preserve"> </w:t>
      </w:r>
      <w:hyperlink r:id="rId67" w:history="1">
        <w:r w:rsidR="00CD2380" w:rsidRPr="00CD2380">
          <w:rPr>
            <w:b/>
            <w:bCs/>
            <w:color w:val="0000FF"/>
            <w:u w:val="single"/>
            <w:rtl/>
          </w:rPr>
          <w:t>סעיף 347(ב)</w:t>
        </w:r>
      </w:hyperlink>
      <w:r>
        <w:rPr>
          <w:rFonts w:hint="cs"/>
          <w:b/>
          <w:bCs/>
          <w:rtl/>
        </w:rPr>
        <w:t xml:space="preserve"> </w:t>
      </w:r>
      <w:r>
        <w:rPr>
          <w:rFonts w:hint="cs"/>
          <w:rtl/>
        </w:rPr>
        <w:t xml:space="preserve">לחוק, שכותרתו: "מעשה סדום" - </w:t>
      </w:r>
    </w:p>
    <w:p w14:paraId="4980A4AE" w14:textId="77777777" w:rsidR="001325AA" w:rsidRDefault="001325AA">
      <w:pPr>
        <w:ind w:left="720"/>
        <w:rPr>
          <w:b/>
          <w:bCs/>
          <w:rtl/>
        </w:rPr>
      </w:pPr>
      <w:r>
        <w:rPr>
          <w:rFonts w:hint="cs"/>
          <w:b/>
          <w:bCs/>
          <w:rtl/>
        </w:rPr>
        <w:t>"העושה מעשה סדום באדם באחת הנסיבות המנויות בסעיף 345, בשינויים המחוייבים, דינו כדין אונס".</w:t>
      </w:r>
    </w:p>
    <w:p w14:paraId="673A8C10" w14:textId="77777777" w:rsidR="001325AA" w:rsidRDefault="001325AA">
      <w:pPr>
        <w:rPr>
          <w:b/>
          <w:bCs/>
          <w:rtl/>
        </w:rPr>
      </w:pPr>
    </w:p>
    <w:p w14:paraId="4C1C2E62" w14:textId="77777777" w:rsidR="001325AA" w:rsidRDefault="001325AA" w:rsidP="001325AA">
      <w:pPr>
        <w:numPr>
          <w:ilvl w:val="0"/>
          <w:numId w:val="9"/>
        </w:numPr>
        <w:ind w:right="0"/>
        <w:rPr>
          <w:rFonts w:hint="cs"/>
          <w:rtl/>
        </w:rPr>
      </w:pPr>
      <w:r>
        <w:rPr>
          <w:rFonts w:hint="cs"/>
          <w:rtl/>
        </w:rPr>
        <w:t>מאז התיקון מס' 61 ל</w:t>
      </w:r>
      <w:hyperlink r:id="rId68" w:history="1">
        <w:r w:rsidR="007C16CC" w:rsidRPr="007C16CC">
          <w:rPr>
            <w:rStyle w:val="Hyperlink"/>
            <w:rtl/>
          </w:rPr>
          <w:t>חוק העונשין</w:t>
        </w:r>
      </w:hyperlink>
      <w:r>
        <w:rPr>
          <w:rFonts w:hint="cs"/>
          <w:rtl/>
        </w:rPr>
        <w:t xml:space="preserve">, שהוחל בשנת 2001, הוסרה כליל הדרישה, שנהגה קודם לכן, לצורך הרשעה באינוס, לפי </w:t>
      </w:r>
      <w:hyperlink r:id="rId69" w:history="1">
        <w:r w:rsidR="00CD2380" w:rsidRPr="00CD2380">
          <w:rPr>
            <w:color w:val="0000FF"/>
            <w:u w:val="single"/>
            <w:rtl/>
          </w:rPr>
          <w:t>סעיף 345(א)(1)</w:t>
        </w:r>
      </w:hyperlink>
      <w:r>
        <w:rPr>
          <w:rFonts w:hint="cs"/>
          <w:rtl/>
        </w:rPr>
        <w:t xml:space="preserve">, בדבר השימוש בכוח או באיום, כלפי האישה או זולתה. </w:t>
      </w:r>
    </w:p>
    <w:p w14:paraId="702C4701" w14:textId="77777777" w:rsidR="001325AA" w:rsidRDefault="001325AA">
      <w:pPr>
        <w:rPr>
          <w:rFonts w:hint="cs"/>
          <w:rtl/>
        </w:rPr>
      </w:pPr>
    </w:p>
    <w:p w14:paraId="6DACF6A9" w14:textId="77777777" w:rsidR="001325AA" w:rsidRDefault="001325AA">
      <w:pPr>
        <w:ind w:left="720"/>
        <w:rPr>
          <w:rFonts w:hint="cs"/>
          <w:rtl/>
        </w:rPr>
      </w:pPr>
      <w:r>
        <w:rPr>
          <w:rFonts w:hint="cs"/>
          <w:rtl/>
        </w:rPr>
        <w:t xml:space="preserve">על-פי  המצב המשפטי היום (כך החוק והפסיקה), די בהעדר הסכמה חופשית של האישה לבעילה; ובלבד שזו תגיע לתודעתו של הבועל אותה (או כופה עליה ביצוע מעשה סדום, דוגמת מין אוראלי, בהתאמה). </w:t>
      </w:r>
    </w:p>
    <w:p w14:paraId="1F7F90A1" w14:textId="77777777" w:rsidR="001325AA" w:rsidRDefault="001325AA">
      <w:pPr>
        <w:rPr>
          <w:rFonts w:hint="cs"/>
          <w:rtl/>
        </w:rPr>
      </w:pPr>
    </w:p>
    <w:p w14:paraId="7BDC453B" w14:textId="77777777" w:rsidR="001325AA" w:rsidRDefault="001325AA">
      <w:pPr>
        <w:ind w:left="720"/>
        <w:rPr>
          <w:rFonts w:hint="cs"/>
          <w:rtl/>
        </w:rPr>
      </w:pPr>
      <w:r>
        <w:rPr>
          <w:rFonts w:hint="cs"/>
          <w:rtl/>
        </w:rPr>
        <w:t xml:space="preserve">עם זאת, נראה לי כי השימוש בכוח ובאיום </w:t>
      </w:r>
      <w:r>
        <w:rPr>
          <w:rtl/>
        </w:rPr>
        <w:t>–</w:t>
      </w:r>
      <w:r>
        <w:rPr>
          <w:rFonts w:hint="cs"/>
          <w:rtl/>
        </w:rPr>
        <w:t xml:space="preserve"> עדיין יכולים לשמש </w:t>
      </w:r>
      <w:r>
        <w:rPr>
          <w:rFonts w:hint="cs"/>
          <w:b/>
          <w:bCs/>
          <w:rtl/>
        </w:rPr>
        <w:t>אינדיקציה</w:t>
      </w:r>
      <w:r>
        <w:rPr>
          <w:rFonts w:hint="cs"/>
          <w:rtl/>
        </w:rPr>
        <w:t xml:space="preserve"> חד-משמעית (</w:t>
      </w:r>
      <w:r>
        <w:rPr>
          <w:rFonts w:hint="cs"/>
          <w:b/>
          <w:bCs/>
          <w:rtl/>
        </w:rPr>
        <w:t>במישור הראייתי</w:t>
      </w:r>
      <w:r>
        <w:rPr>
          <w:rFonts w:hint="cs"/>
          <w:rtl/>
        </w:rPr>
        <w:t xml:space="preserve">) להעדרה של הסכמה חופשית של האישה, לבעילה (או למעשה הסדום, בהתאמה) </w:t>
      </w:r>
      <w:r>
        <w:rPr>
          <w:rFonts w:hint="cs"/>
          <w:b/>
          <w:bCs/>
          <w:rtl/>
        </w:rPr>
        <w:t>ולמודעותו המובנית</w:t>
      </w:r>
      <w:r>
        <w:rPr>
          <w:rFonts w:hint="cs"/>
          <w:rtl/>
        </w:rPr>
        <w:t xml:space="preserve"> של הבועל להלך רוחה; שאחרת לא היה נזקק לשימוש בכח, או באיום. </w:t>
      </w:r>
    </w:p>
    <w:p w14:paraId="4C58D2FB" w14:textId="77777777" w:rsidR="001325AA" w:rsidRDefault="001325AA">
      <w:pPr>
        <w:rPr>
          <w:rFonts w:hint="cs"/>
          <w:rtl/>
        </w:rPr>
      </w:pPr>
    </w:p>
    <w:p w14:paraId="06A2CC6A" w14:textId="77777777" w:rsidR="001325AA" w:rsidRDefault="001325AA" w:rsidP="001325AA">
      <w:pPr>
        <w:numPr>
          <w:ilvl w:val="0"/>
          <w:numId w:val="9"/>
        </w:numPr>
        <w:ind w:right="0"/>
        <w:rPr>
          <w:rFonts w:hint="cs"/>
          <w:rtl/>
        </w:rPr>
      </w:pPr>
      <w:r>
        <w:rPr>
          <w:rFonts w:hint="cs"/>
          <w:rtl/>
        </w:rPr>
        <w:t>ואכן, עדותה של א.ח. רצופה בשימוש במילה "</w:t>
      </w:r>
      <w:r>
        <w:rPr>
          <w:rFonts w:hint="cs"/>
          <w:b/>
          <w:bCs/>
          <w:rtl/>
        </w:rPr>
        <w:t>כח</w:t>
      </w:r>
      <w:r>
        <w:rPr>
          <w:rFonts w:hint="cs"/>
          <w:rtl/>
        </w:rPr>
        <w:t>" שהפעיל הנאשם נגדה (כפי שהראיתי לעיל, בציטוטים הרחבים מתוך עדותה).</w:t>
      </w:r>
    </w:p>
    <w:p w14:paraId="2E88C132" w14:textId="77777777" w:rsidR="001325AA" w:rsidRDefault="001325AA">
      <w:pPr>
        <w:rPr>
          <w:rFonts w:hint="cs"/>
          <w:rtl/>
        </w:rPr>
      </w:pPr>
    </w:p>
    <w:p w14:paraId="4F6867F7" w14:textId="77777777" w:rsidR="001325AA" w:rsidRDefault="001325AA">
      <w:pPr>
        <w:ind w:left="720"/>
        <w:rPr>
          <w:rFonts w:hint="cs"/>
          <w:rtl/>
        </w:rPr>
      </w:pPr>
      <w:r>
        <w:rPr>
          <w:rFonts w:hint="cs"/>
          <w:rtl/>
        </w:rPr>
        <w:t xml:space="preserve">אלא שבחקירה נגדית, "מתמוסס" הביטוי "כח", שכן המתלוננת מודה שאין המדובר בכח פיזי שהופעל נגדה, אלא בחוסר ברירה שמקורו בסיכוי לזכות - סוף סוף - בדירה המיוחלת, ובהבנה שאם היא רוצה בדירה, היא חייבת לשכב עם הנאשם.  </w:t>
      </w:r>
    </w:p>
    <w:p w14:paraId="73694F89" w14:textId="77777777" w:rsidR="001325AA" w:rsidRDefault="001325AA">
      <w:pPr>
        <w:rPr>
          <w:rFonts w:hint="cs"/>
          <w:rtl/>
        </w:rPr>
      </w:pPr>
    </w:p>
    <w:p w14:paraId="2A1D2EAF" w14:textId="77777777" w:rsidR="001325AA" w:rsidRDefault="001325AA">
      <w:pPr>
        <w:ind w:left="720"/>
        <w:rPr>
          <w:rFonts w:hint="cs"/>
          <w:rtl/>
        </w:rPr>
      </w:pPr>
      <w:r>
        <w:rPr>
          <w:rFonts w:hint="cs"/>
          <w:rtl/>
        </w:rPr>
        <w:t xml:space="preserve">המוטיב של "חוסר ברירה", </w:t>
      </w:r>
      <w:r>
        <w:rPr>
          <w:rFonts w:hint="cs"/>
          <w:u w:val="single"/>
          <w:rtl/>
        </w:rPr>
        <w:t>כשיקול של כדאיות</w:t>
      </w:r>
      <w:r>
        <w:rPr>
          <w:rFonts w:hint="cs"/>
          <w:rtl/>
        </w:rPr>
        <w:t xml:space="preserve">, ורצון לזכות בדירה, עד כדי השפלה והסכמה לקיים יחסים </w:t>
      </w:r>
      <w:r>
        <w:rPr>
          <w:rtl/>
        </w:rPr>
        <w:t>–</w:t>
      </w:r>
      <w:r>
        <w:rPr>
          <w:rFonts w:hint="cs"/>
          <w:rtl/>
        </w:rPr>
        <w:t xml:space="preserve"> חוזר שוב ושוב, ועוד פעם, ו"מנטרל" את המילה "כח", שאיננה מלווה בשום תיאור ספציפי. המתלוננת מדגישה </w:t>
      </w:r>
      <w:r>
        <w:rPr>
          <w:rFonts w:hint="cs"/>
          <w:u w:val="single"/>
          <w:rtl/>
        </w:rPr>
        <w:t>שאין מדובר באלימות פיזית</w:t>
      </w:r>
      <w:r>
        <w:rPr>
          <w:rFonts w:hint="cs"/>
          <w:rtl/>
        </w:rPr>
        <w:t xml:space="preserve"> או בחשד שהנאשם "</w:t>
      </w:r>
      <w:r>
        <w:rPr>
          <w:rFonts w:hint="cs"/>
          <w:b/>
          <w:bCs/>
          <w:rtl/>
        </w:rPr>
        <w:t>ייקח משהו וירביץ לי</w:t>
      </w:r>
      <w:r>
        <w:rPr>
          <w:rFonts w:hint="cs"/>
          <w:rtl/>
        </w:rPr>
        <w:t xml:space="preserve">". </w:t>
      </w:r>
    </w:p>
    <w:p w14:paraId="3C94C96A" w14:textId="77777777" w:rsidR="001325AA" w:rsidRDefault="001325AA">
      <w:pPr>
        <w:rPr>
          <w:rFonts w:hint="cs"/>
          <w:rtl/>
        </w:rPr>
      </w:pPr>
    </w:p>
    <w:p w14:paraId="32FFB92E" w14:textId="77777777" w:rsidR="001325AA" w:rsidRDefault="001325AA" w:rsidP="001325AA">
      <w:pPr>
        <w:numPr>
          <w:ilvl w:val="0"/>
          <w:numId w:val="9"/>
        </w:numPr>
        <w:ind w:right="0"/>
        <w:rPr>
          <w:rFonts w:hint="cs"/>
          <w:rtl/>
        </w:rPr>
      </w:pPr>
      <w:r>
        <w:rPr>
          <w:rFonts w:hint="cs"/>
          <w:rtl/>
        </w:rPr>
        <w:t xml:space="preserve">בנסיבות אלה, כשהודעת אחותה של המתלוננת לא הוסיפה דבר לעניין אופי יחסי המין (משום שזו התביישה </w:t>
      </w:r>
      <w:r>
        <w:rPr>
          <w:rtl/>
        </w:rPr>
        <w:t>–</w:t>
      </w:r>
      <w:r>
        <w:rPr>
          <w:rFonts w:hint="cs"/>
          <w:rtl/>
        </w:rPr>
        <w:t xml:space="preserve"> לדבריה </w:t>
      </w:r>
      <w:r>
        <w:rPr>
          <w:rtl/>
        </w:rPr>
        <w:t>–</w:t>
      </w:r>
      <w:r>
        <w:rPr>
          <w:rFonts w:hint="cs"/>
          <w:rtl/>
        </w:rPr>
        <w:t xml:space="preserve"> לשאול את המתלוננת על כך), ונותרת רק עדותה של המתלוננת לבַדָה</w:t>
      </w:r>
      <w:r>
        <w:rPr>
          <w:rFonts w:hint="cs"/>
        </w:rPr>
        <w:t xml:space="preserve"> </w:t>
      </w:r>
      <w:r>
        <w:rPr>
          <w:rFonts w:hint="cs"/>
          <w:rtl/>
        </w:rPr>
        <w:t xml:space="preserve"> - אין מנוס מהתייחסות ל</w:t>
      </w:r>
      <w:hyperlink r:id="rId70" w:history="1">
        <w:r w:rsidR="00CD2380" w:rsidRPr="00CD2380">
          <w:rPr>
            <w:rStyle w:val="Hyperlink"/>
            <w:rFonts w:hint="eastAsia"/>
            <w:b/>
            <w:bCs/>
            <w:rtl/>
          </w:rPr>
          <w:t>סעיף</w:t>
        </w:r>
        <w:r w:rsidR="00CD2380" w:rsidRPr="00CD2380">
          <w:rPr>
            <w:rStyle w:val="Hyperlink"/>
            <w:b/>
            <w:bCs/>
            <w:rtl/>
          </w:rPr>
          <w:t xml:space="preserve"> 54 א(ב)</w:t>
        </w:r>
      </w:hyperlink>
      <w:r>
        <w:rPr>
          <w:rFonts w:hint="cs"/>
          <w:b/>
          <w:bCs/>
          <w:rtl/>
        </w:rPr>
        <w:t xml:space="preserve"> ל</w:t>
      </w:r>
      <w:hyperlink r:id="rId71" w:history="1">
        <w:r w:rsidR="007C16CC" w:rsidRPr="007C16CC">
          <w:rPr>
            <w:rStyle w:val="Hyperlink"/>
            <w:b/>
            <w:bCs/>
            <w:rtl/>
          </w:rPr>
          <w:t>פקודת הראיות</w:t>
        </w:r>
      </w:hyperlink>
      <w:r>
        <w:rPr>
          <w:rFonts w:hint="cs"/>
          <w:rtl/>
        </w:rPr>
        <w:t>, הקובע:</w:t>
      </w:r>
    </w:p>
    <w:p w14:paraId="176FF31A" w14:textId="77777777" w:rsidR="001325AA" w:rsidRDefault="001325AA">
      <w:pPr>
        <w:ind w:left="720"/>
        <w:rPr>
          <w:rFonts w:hint="cs"/>
          <w:rtl/>
        </w:rPr>
      </w:pPr>
      <w:r>
        <w:rPr>
          <w:rFonts w:hint="cs"/>
          <w:rtl/>
        </w:rPr>
        <w:t>"</w:t>
      </w:r>
      <w:r>
        <w:rPr>
          <w:b/>
          <w:bCs/>
          <w:rtl/>
        </w:rPr>
        <w:t xml:space="preserve">הרשיע בית משפט במשפט על עבירה לפי </w:t>
      </w:r>
      <w:hyperlink r:id="rId72" w:history="1">
        <w:r w:rsidR="00CD2380" w:rsidRPr="00CD2380">
          <w:rPr>
            <w:rStyle w:val="Hyperlink"/>
            <w:b/>
            <w:bCs/>
            <w:rtl/>
          </w:rPr>
          <w:t>סימן ה'</w:t>
        </w:r>
      </w:hyperlink>
      <w:r>
        <w:rPr>
          <w:b/>
          <w:bCs/>
          <w:rtl/>
        </w:rPr>
        <w:t xml:space="preserve"> לפרק י' ל</w:t>
      </w:r>
      <w:hyperlink r:id="rId73" w:history="1">
        <w:r w:rsidR="007C16CC" w:rsidRPr="007C16CC">
          <w:rPr>
            <w:rStyle w:val="Hyperlink"/>
            <w:b/>
            <w:bCs/>
            <w:rtl/>
          </w:rPr>
          <w:t>חוק העונשין</w:t>
        </w:r>
      </w:hyperlink>
      <w:r>
        <w:rPr>
          <w:b/>
          <w:bCs/>
          <w:rtl/>
        </w:rPr>
        <w:t>, התשל"ז-197</w:t>
      </w:r>
      <w:r>
        <w:rPr>
          <w:rFonts w:hint="cs"/>
          <w:b/>
          <w:bCs/>
          <w:rtl/>
        </w:rPr>
        <w:t>7</w:t>
      </w:r>
      <w:r>
        <w:rPr>
          <w:b/>
          <w:bCs/>
          <w:rtl/>
        </w:rPr>
        <w:t>, על פי עדות יחידה של הנפגע, יפרט בהכרעת הדין מה הניע אותו להסתפק בעדות זו</w:t>
      </w:r>
      <w:r>
        <w:rPr>
          <w:rFonts w:hint="cs"/>
          <w:rtl/>
        </w:rPr>
        <w:t>"</w:t>
      </w:r>
      <w:r>
        <w:rPr>
          <w:rtl/>
        </w:rPr>
        <w:t>.</w:t>
      </w:r>
    </w:p>
    <w:p w14:paraId="3CCDFAAC" w14:textId="77777777" w:rsidR="001325AA" w:rsidRDefault="001325AA">
      <w:pPr>
        <w:ind w:left="720"/>
        <w:rPr>
          <w:rFonts w:hint="cs"/>
          <w:rtl/>
        </w:rPr>
      </w:pPr>
      <w:r>
        <w:rPr>
          <w:rFonts w:hint="cs"/>
          <w:rtl/>
        </w:rPr>
        <w:t>ההלכה, בעניין זה, קובעת כי על ההנמקה להיות "ממשית", כך שיהיה בה כדי להסביר מדוע יסמוך בית המשפט על אותה עדות יחידה, על אף הסיכונים הכרוכים בכך (ראה י' קדמי, "</w:t>
      </w:r>
      <w:r>
        <w:rPr>
          <w:rFonts w:hint="cs"/>
          <w:b/>
          <w:bCs/>
          <w:rtl/>
        </w:rPr>
        <w:t>על הראיות</w:t>
      </w:r>
      <w:r>
        <w:rPr>
          <w:rFonts w:hint="cs"/>
          <w:rtl/>
        </w:rPr>
        <w:t xml:space="preserve">" מהדורת תשס"ד, חלק ראשון, עמ' 188, 189). </w:t>
      </w:r>
    </w:p>
    <w:p w14:paraId="4516643D" w14:textId="77777777" w:rsidR="001325AA" w:rsidRDefault="001325AA">
      <w:pPr>
        <w:rPr>
          <w:rFonts w:hint="cs"/>
          <w:rtl/>
        </w:rPr>
      </w:pPr>
    </w:p>
    <w:p w14:paraId="07104424" w14:textId="77777777" w:rsidR="001325AA" w:rsidRDefault="001325AA">
      <w:pPr>
        <w:ind w:left="720"/>
        <w:rPr>
          <w:rFonts w:hint="cs"/>
          <w:rtl/>
        </w:rPr>
      </w:pPr>
      <w:r>
        <w:rPr>
          <w:rFonts w:hint="cs"/>
          <w:rtl/>
        </w:rPr>
        <w:t xml:space="preserve">חייב אני להודות, שנוכח שפע הביטויים הנוגדים, שיצאו מפיה של המתלוננת, בכל הקשור להסכמתה, או אי הסכמתה לקיים יחסים עם הנאשם; השאלה אם ההסכמה היתה חופשית, </w:t>
      </w:r>
      <w:r>
        <w:rPr>
          <w:rFonts w:hint="cs"/>
          <w:u w:val="single"/>
          <w:rtl/>
        </w:rPr>
        <w:t>והרושם הברור שהסכמה זו ניתנה מסיבות תועלתיות</w:t>
      </w:r>
      <w:r>
        <w:rPr>
          <w:rFonts w:hint="cs"/>
          <w:rtl/>
        </w:rPr>
        <w:t xml:space="preserve">; כשפעולותיה של המתלוננת (הסרת חלקי בגדים תחתונים, ועוד) אינן יכולות ללמד על כך שאי הסכמתה, באשר היתה כזו, הגיעה או יכולה היתה להגיע לתודעת הנאשם </w:t>
      </w:r>
      <w:r>
        <w:rPr>
          <w:rtl/>
        </w:rPr>
        <w:t>–</w:t>
      </w:r>
    </w:p>
    <w:p w14:paraId="1612D39A" w14:textId="77777777" w:rsidR="001325AA" w:rsidRDefault="001325AA">
      <w:pPr>
        <w:rPr>
          <w:rFonts w:hint="cs"/>
          <w:rtl/>
        </w:rPr>
      </w:pPr>
    </w:p>
    <w:p w14:paraId="6B4C6919" w14:textId="77777777" w:rsidR="001325AA" w:rsidRDefault="001325AA">
      <w:pPr>
        <w:ind w:left="720"/>
        <w:rPr>
          <w:rFonts w:hint="cs"/>
          <w:rtl/>
        </w:rPr>
      </w:pPr>
      <w:r>
        <w:rPr>
          <w:rFonts w:hint="cs"/>
          <w:rtl/>
        </w:rPr>
        <w:t>לא יכול הייתי לנמק, מדוע הסתפקתי בעדותה זו, כדי להרשיע את הנאשם בעבירות המיוחסות לו.</w:t>
      </w:r>
    </w:p>
    <w:p w14:paraId="6D68E016" w14:textId="77777777" w:rsidR="001325AA" w:rsidRDefault="001325AA">
      <w:pPr>
        <w:rPr>
          <w:rFonts w:hint="cs"/>
          <w:rtl/>
        </w:rPr>
      </w:pPr>
    </w:p>
    <w:p w14:paraId="6B699D82" w14:textId="77777777" w:rsidR="001325AA" w:rsidRDefault="001325AA" w:rsidP="001325AA">
      <w:pPr>
        <w:numPr>
          <w:ilvl w:val="0"/>
          <w:numId w:val="9"/>
        </w:numPr>
        <w:ind w:right="0"/>
        <w:rPr>
          <w:rFonts w:hint="cs"/>
          <w:rtl/>
        </w:rPr>
      </w:pPr>
      <w:r>
        <w:rPr>
          <w:rFonts w:hint="cs"/>
          <w:rtl/>
        </w:rPr>
        <w:t>אולם בשני עניינים, היתה המתלוננת א.ח. עקבית, לאורך כל הדרך.</w:t>
      </w:r>
    </w:p>
    <w:p w14:paraId="4DCC6542" w14:textId="77777777" w:rsidR="001325AA" w:rsidRDefault="001325AA">
      <w:pPr>
        <w:rPr>
          <w:rFonts w:hint="cs"/>
          <w:rtl/>
        </w:rPr>
      </w:pPr>
    </w:p>
    <w:p w14:paraId="35557782" w14:textId="77777777" w:rsidR="001325AA" w:rsidRDefault="001325AA">
      <w:pPr>
        <w:ind w:left="720"/>
        <w:rPr>
          <w:rFonts w:hint="cs"/>
          <w:rtl/>
        </w:rPr>
      </w:pPr>
      <w:r>
        <w:rPr>
          <w:rFonts w:hint="cs"/>
          <w:u w:val="single"/>
          <w:rtl/>
        </w:rPr>
        <w:t>הראשון</w:t>
      </w:r>
      <w:r>
        <w:rPr>
          <w:rFonts w:hint="cs"/>
          <w:rtl/>
        </w:rPr>
        <w:t>: אילוצה (בכח!) ע"י הנאשם ל"העמיד" לו את איבר המין, ע"י משיכת ראשה לעבר איבר מינו, והסלידה שחשה בכך.</w:t>
      </w:r>
    </w:p>
    <w:p w14:paraId="2AD68A99" w14:textId="77777777" w:rsidR="001325AA" w:rsidRDefault="001325AA">
      <w:pPr>
        <w:rPr>
          <w:rFonts w:hint="cs"/>
          <w:rtl/>
        </w:rPr>
      </w:pPr>
    </w:p>
    <w:p w14:paraId="038FD74B" w14:textId="77777777" w:rsidR="001325AA" w:rsidRDefault="001325AA">
      <w:pPr>
        <w:ind w:left="720"/>
        <w:rPr>
          <w:rFonts w:hint="cs"/>
          <w:rtl/>
        </w:rPr>
      </w:pPr>
      <w:r>
        <w:rPr>
          <w:rFonts w:hint="cs"/>
          <w:rtl/>
        </w:rPr>
        <w:t xml:space="preserve">המתלוננת אמנם הרגישה עצמה נאלצת לגרות את הנאשם באצבעותיה, ולכן אני מוכן לקבוע שהסכימה (בלית ברירה מבחינתה), אולם עד כאן. </w:t>
      </w:r>
      <w:r>
        <w:rPr>
          <w:rFonts w:hint="cs"/>
          <w:u w:val="single"/>
          <w:rtl/>
        </w:rPr>
        <w:t>לא כך לעניין משיכת ראשה לאיבר מינו והכנסתו לפיה</w:t>
      </w:r>
      <w:r>
        <w:rPr>
          <w:rFonts w:hint="cs"/>
          <w:rtl/>
        </w:rPr>
        <w:t>.</w:t>
      </w:r>
    </w:p>
    <w:p w14:paraId="40430534" w14:textId="77777777" w:rsidR="001325AA" w:rsidRDefault="001325AA">
      <w:pPr>
        <w:rPr>
          <w:rFonts w:hint="cs"/>
          <w:rtl/>
        </w:rPr>
      </w:pPr>
    </w:p>
    <w:p w14:paraId="662B7521" w14:textId="77777777" w:rsidR="001325AA" w:rsidRDefault="001325AA">
      <w:pPr>
        <w:ind w:left="720"/>
        <w:rPr>
          <w:rFonts w:hint="cs"/>
          <w:rtl/>
        </w:rPr>
      </w:pPr>
      <w:r>
        <w:rPr>
          <w:rFonts w:hint="cs"/>
          <w:rtl/>
        </w:rPr>
        <w:t>נראה לי נכון, לחזור ולצטט, את מה שכבר הבאתי, בעניין זה (</w:t>
      </w:r>
      <w:r>
        <w:rPr>
          <w:rFonts w:hint="cs"/>
          <w:u w:val="single"/>
          <w:rtl/>
        </w:rPr>
        <w:t>לעניין המפגש הראשון ביניהם</w:t>
      </w:r>
      <w:r>
        <w:rPr>
          <w:rFonts w:hint="cs"/>
          <w:rtl/>
        </w:rPr>
        <w:t xml:space="preserve">): </w:t>
      </w:r>
    </w:p>
    <w:p w14:paraId="2C3959A4" w14:textId="77777777" w:rsidR="001325AA" w:rsidRDefault="001325AA">
      <w:pPr>
        <w:ind w:left="720"/>
        <w:rPr>
          <w:rFonts w:hint="cs"/>
          <w:b/>
          <w:bCs/>
          <w:rtl/>
        </w:rPr>
      </w:pPr>
      <w:r>
        <w:rPr>
          <w:rFonts w:hint="cs"/>
          <w:rtl/>
        </w:rPr>
        <w:t>"</w:t>
      </w:r>
      <w:r>
        <w:rPr>
          <w:rFonts w:hint="cs"/>
          <w:b/>
          <w:bCs/>
          <w:rtl/>
        </w:rPr>
        <w:t>הוא ניסה לחדור אלי ולא עמד לו, ואני מצטערת שאני צריכה להיות מושפלת ולומר את זה, אבל פשוט לא עומד לו ואז הוא מנסה ולא עומד לו, ואז הוא תפס אותי עם הראש (</w:t>
      </w:r>
      <w:r>
        <w:rPr>
          <w:rFonts w:hint="cs"/>
          <w:b/>
          <w:bCs/>
          <w:u w:val="single"/>
          <w:rtl/>
        </w:rPr>
        <w:t>מדגימה עם שתי ידיים באחיזה בצוואר ובפנים</w:t>
      </w:r>
      <w:r>
        <w:rPr>
          <w:rFonts w:hint="cs"/>
          <w:b/>
          <w:bCs/>
          <w:rtl/>
        </w:rPr>
        <w:t xml:space="preserve">) והרגשתי שאני עומדת להיחנק, והוא אמר לי למצוץ לו. </w:t>
      </w:r>
    </w:p>
    <w:p w14:paraId="2F30BC93" w14:textId="77777777" w:rsidR="001325AA" w:rsidRDefault="001325AA">
      <w:pPr>
        <w:ind w:left="720"/>
        <w:rPr>
          <w:rFonts w:hint="cs"/>
          <w:b/>
          <w:bCs/>
          <w:rtl/>
        </w:rPr>
      </w:pPr>
      <w:r>
        <w:rPr>
          <w:rFonts w:hint="cs"/>
          <w:b/>
          <w:bCs/>
          <w:rtl/>
        </w:rPr>
        <w:t xml:space="preserve">ש. אז הרגשת שאת הולכת להיחנק. </w:t>
      </w:r>
    </w:p>
    <w:p w14:paraId="7BBF1EA1" w14:textId="77777777" w:rsidR="001325AA" w:rsidRDefault="001325AA">
      <w:pPr>
        <w:ind w:left="720"/>
        <w:rPr>
          <w:rFonts w:hint="cs"/>
          <w:b/>
          <w:bCs/>
          <w:rtl/>
        </w:rPr>
      </w:pPr>
      <w:r>
        <w:rPr>
          <w:rFonts w:hint="cs"/>
          <w:b/>
          <w:bCs/>
          <w:rtl/>
        </w:rPr>
        <w:t xml:space="preserve">ת. ולהקיא ודחפתי אותו. אמרתי לו די, אני רוצה להתלבש, אני רוצה ללכת. הוא שאל אותי למה? אמרתי לו: זהו, אני לא רוצה. במהלך האקט שאלתי אותו מה קורה, למה לא עומד לך, הוא אמר לי: זה לא את, זאת בעיה שלי, זה לא את. בגלל שהוא לא יכל, הוא דחף לי את הראש למטה על מנת שאמצוץ לו. </w:t>
      </w:r>
    </w:p>
    <w:p w14:paraId="6E06EE69" w14:textId="77777777" w:rsidR="001325AA" w:rsidRDefault="001325AA">
      <w:pPr>
        <w:ind w:left="720"/>
        <w:rPr>
          <w:rFonts w:hint="cs"/>
          <w:b/>
          <w:bCs/>
          <w:rtl/>
        </w:rPr>
      </w:pPr>
      <w:r>
        <w:rPr>
          <w:rFonts w:hint="cs"/>
          <w:b/>
          <w:bCs/>
          <w:rtl/>
        </w:rPr>
        <w:t>ש. אחרי שאת נאלצת בכוח למצוץ לו, מה קורה מבחינת האקט</w:t>
      </w:r>
      <w:r>
        <w:rPr>
          <w:rFonts w:hint="cs"/>
          <w:rtl/>
        </w:rPr>
        <w:t xml:space="preserve"> </w:t>
      </w:r>
      <w:r>
        <w:rPr>
          <w:rFonts w:hint="cs"/>
          <w:b/>
          <w:bCs/>
          <w:rtl/>
        </w:rPr>
        <w:t>המיני?</w:t>
      </w:r>
    </w:p>
    <w:p w14:paraId="1AF52FF4" w14:textId="77777777" w:rsidR="001325AA" w:rsidRDefault="001325AA">
      <w:pPr>
        <w:ind w:left="720"/>
        <w:rPr>
          <w:rFonts w:hint="cs"/>
          <w:b/>
          <w:bCs/>
          <w:rtl/>
        </w:rPr>
      </w:pPr>
      <w:r>
        <w:rPr>
          <w:rFonts w:hint="cs"/>
          <w:b/>
          <w:bCs/>
          <w:rtl/>
        </w:rPr>
        <w:t xml:space="preserve">ת. תוך כדי זה שאני דוחפת אותו עם הרגליים ועם הידיים, </w:t>
      </w:r>
    </w:p>
    <w:p w14:paraId="4B3D5638" w14:textId="77777777" w:rsidR="001325AA" w:rsidRDefault="001325AA">
      <w:pPr>
        <w:ind w:left="720"/>
        <w:rPr>
          <w:rFonts w:hint="cs"/>
          <w:b/>
          <w:bCs/>
          <w:rtl/>
        </w:rPr>
      </w:pPr>
      <w:r>
        <w:rPr>
          <w:rFonts w:hint="cs"/>
          <w:b/>
          <w:bCs/>
          <w:rtl/>
        </w:rPr>
        <w:t>ש. זה מצליח? הפעולה הזאת מצליחה מבחינתו?</w:t>
      </w:r>
    </w:p>
    <w:p w14:paraId="0B216D20" w14:textId="77777777" w:rsidR="001325AA" w:rsidRDefault="001325AA">
      <w:pPr>
        <w:ind w:firstLine="720"/>
        <w:rPr>
          <w:rFonts w:hint="cs"/>
          <w:b/>
          <w:bCs/>
          <w:rtl/>
        </w:rPr>
      </w:pPr>
      <w:r>
        <w:rPr>
          <w:rFonts w:hint="cs"/>
          <w:b/>
          <w:bCs/>
          <w:rtl/>
        </w:rPr>
        <w:t>ת. בסוף הפעולה מצליחה מבחינתו ואז הוא חודר אלי".</w:t>
      </w:r>
    </w:p>
    <w:p w14:paraId="1C6422BE" w14:textId="77777777" w:rsidR="001325AA" w:rsidRDefault="001325AA">
      <w:pPr>
        <w:ind w:firstLine="720"/>
        <w:rPr>
          <w:rFonts w:hint="cs"/>
          <w:rtl/>
        </w:rPr>
      </w:pPr>
      <w:r>
        <w:rPr>
          <w:rFonts w:hint="cs"/>
          <w:rtl/>
        </w:rPr>
        <w:t>(חקירה ראשית, עמ' 6 שורות 1-12 לפרוטוקול).</w:t>
      </w:r>
    </w:p>
    <w:p w14:paraId="48959CC1" w14:textId="77777777" w:rsidR="001325AA" w:rsidRDefault="001325AA">
      <w:pPr>
        <w:rPr>
          <w:rFonts w:hint="cs"/>
          <w:rtl/>
        </w:rPr>
      </w:pPr>
    </w:p>
    <w:p w14:paraId="2EAB67C3" w14:textId="77777777" w:rsidR="001325AA" w:rsidRDefault="001325AA">
      <w:pPr>
        <w:ind w:left="720"/>
        <w:rPr>
          <w:rFonts w:hint="cs"/>
          <w:rtl/>
        </w:rPr>
      </w:pPr>
      <w:r>
        <w:rPr>
          <w:rFonts w:hint="cs"/>
          <w:rtl/>
        </w:rPr>
        <w:t>ובהמשך (חקירה נגדית):</w:t>
      </w:r>
    </w:p>
    <w:p w14:paraId="00B880E8" w14:textId="77777777" w:rsidR="001325AA" w:rsidRDefault="001325AA">
      <w:pPr>
        <w:ind w:left="720"/>
        <w:rPr>
          <w:rFonts w:hint="cs"/>
          <w:b/>
          <w:bCs/>
          <w:rtl/>
        </w:rPr>
      </w:pPr>
      <w:r>
        <w:rPr>
          <w:rFonts w:hint="cs"/>
          <w:b/>
          <w:bCs/>
          <w:rtl/>
        </w:rPr>
        <w:t>"ש. אני אומרת לך שכאשר את אומרת שהוא אחז את ראשך בכוח, ישנם מעשים שיכולים להתבצע בכוח, כאשר הכוח לא נועד להתגבר על ההתנגדות שלך אלא כי הוא נזקק לכוח. האם כך היה?</w:t>
      </w:r>
    </w:p>
    <w:p w14:paraId="4135E852" w14:textId="77777777" w:rsidR="001325AA" w:rsidRDefault="001325AA">
      <w:pPr>
        <w:ind w:left="720"/>
        <w:rPr>
          <w:rFonts w:hint="cs"/>
          <w:b/>
          <w:bCs/>
          <w:rtl/>
        </w:rPr>
      </w:pPr>
      <w:r>
        <w:rPr>
          <w:rFonts w:hint="cs"/>
          <w:b/>
          <w:bCs/>
          <w:rtl/>
        </w:rPr>
        <w:t xml:space="preserve">ת. כן. למשיכה שלו, לזה אני קוראת כוח. </w:t>
      </w:r>
    </w:p>
    <w:p w14:paraId="4C1E79CA" w14:textId="77777777" w:rsidR="001325AA" w:rsidRDefault="001325AA">
      <w:pPr>
        <w:ind w:left="720"/>
        <w:rPr>
          <w:rFonts w:hint="cs"/>
          <w:b/>
          <w:bCs/>
          <w:rtl/>
        </w:rPr>
      </w:pPr>
      <w:r>
        <w:rPr>
          <w:rFonts w:hint="cs"/>
          <w:b/>
          <w:bCs/>
          <w:rtl/>
        </w:rPr>
        <w:t xml:space="preserve">ש. אבל המשיכה הזאת, הוא נזקק לה כדי להמשיך לעשות את מה שהוא עשה ולא כדי להתגבר על ההתנגדות שלך. </w:t>
      </w:r>
    </w:p>
    <w:p w14:paraId="4833242E" w14:textId="77777777" w:rsidR="001325AA" w:rsidRDefault="001325AA">
      <w:pPr>
        <w:ind w:left="720"/>
        <w:rPr>
          <w:rFonts w:hint="cs"/>
          <w:b/>
          <w:bCs/>
          <w:rtl/>
        </w:rPr>
      </w:pPr>
      <w:r>
        <w:rPr>
          <w:rFonts w:hint="cs"/>
          <w:b/>
          <w:bCs/>
          <w:rtl/>
        </w:rPr>
        <w:t xml:space="preserve">ת. אני לא מבינה אותך. מבחינתי זה כוח. </w:t>
      </w:r>
    </w:p>
    <w:p w14:paraId="6CFFE4D4" w14:textId="77777777" w:rsidR="001325AA" w:rsidRDefault="001325AA">
      <w:pPr>
        <w:ind w:left="720"/>
        <w:rPr>
          <w:rFonts w:hint="cs"/>
          <w:b/>
          <w:bCs/>
          <w:rtl/>
        </w:rPr>
      </w:pPr>
      <w:r>
        <w:rPr>
          <w:rFonts w:hint="cs"/>
          <w:b/>
          <w:bCs/>
          <w:rtl/>
        </w:rPr>
        <w:t xml:space="preserve">ש. </w:t>
      </w:r>
      <w:r>
        <w:rPr>
          <w:rFonts w:hint="cs"/>
          <w:b/>
          <w:bCs/>
          <w:u w:val="single"/>
          <w:rtl/>
        </w:rPr>
        <w:t>אין לי ויכוח על הכוח</w:t>
      </w:r>
      <w:r>
        <w:rPr>
          <w:rFonts w:hint="cs"/>
          <w:b/>
          <w:bCs/>
          <w:rtl/>
        </w:rPr>
        <w:t xml:space="preserve">*, אבל אני מבינה שהכוח לא נועד להתגבר על ההתנגדות שלך. זה לא שאת אמרת לו שאת הולכת והוא השתמש בכוח. </w:t>
      </w:r>
    </w:p>
    <w:p w14:paraId="2FFA9D57" w14:textId="77777777" w:rsidR="001325AA" w:rsidRDefault="001325AA">
      <w:pPr>
        <w:ind w:left="720"/>
        <w:rPr>
          <w:rFonts w:hint="cs"/>
          <w:b/>
          <w:bCs/>
          <w:rtl/>
        </w:rPr>
      </w:pPr>
      <w:r>
        <w:rPr>
          <w:rFonts w:hint="cs"/>
          <w:b/>
          <w:bCs/>
          <w:rtl/>
        </w:rPr>
        <w:t>ת. לא, אבל אני אמרתי לו שאני רוצה להתלבש וללכת והוא אמר לי: לא, אל תתלבשי. הכוח היה במשיכה של הידיים שלו אותי. אני לא מציעה לך להיות בסיטואציה שלי, אל תשפטי לא נכון כי לא קל לי לשבת פה ולהסביר את זה, אני פשוט מתביישת (</w:t>
      </w:r>
      <w:r>
        <w:rPr>
          <w:rFonts w:hint="cs"/>
          <w:b/>
          <w:bCs/>
          <w:u w:val="single"/>
          <w:rtl/>
        </w:rPr>
        <w:t>ממררת בבכי</w:t>
      </w:r>
      <w:r>
        <w:rPr>
          <w:rFonts w:hint="cs"/>
          <w:b/>
          <w:bCs/>
          <w:rtl/>
        </w:rPr>
        <w:t xml:space="preserve">)". </w:t>
      </w:r>
    </w:p>
    <w:p w14:paraId="3C72E40E" w14:textId="77777777" w:rsidR="001325AA" w:rsidRDefault="001325AA">
      <w:pPr>
        <w:ind w:left="720"/>
        <w:rPr>
          <w:rFonts w:hint="cs"/>
          <w:b/>
          <w:bCs/>
          <w:rtl/>
        </w:rPr>
      </w:pPr>
      <w:r>
        <w:rPr>
          <w:rFonts w:hint="cs"/>
          <w:b/>
          <w:bCs/>
          <w:rtl/>
        </w:rPr>
        <w:t>...</w:t>
      </w:r>
    </w:p>
    <w:p w14:paraId="1EA3B193" w14:textId="77777777" w:rsidR="001325AA" w:rsidRDefault="001325AA">
      <w:pPr>
        <w:ind w:left="720"/>
        <w:rPr>
          <w:rFonts w:hint="cs"/>
          <w:b/>
          <w:bCs/>
          <w:rtl/>
        </w:rPr>
      </w:pPr>
      <w:r>
        <w:rPr>
          <w:rFonts w:hint="cs"/>
          <w:b/>
          <w:bCs/>
          <w:rtl/>
        </w:rPr>
        <w:t>"ת. אין לי מושג מה הוא הניח. אני יודעת שאני לא רציתי (בוכה). הוא פשוט תפס אותי וסחב אותי עם הראש לאיבר המין שלו, שאני אמצוץ לו, למרות שהרגשתי שאני נחנקת ובא לי להקיא (</w:t>
      </w:r>
      <w:r>
        <w:rPr>
          <w:rFonts w:hint="cs"/>
          <w:b/>
          <w:bCs/>
          <w:u w:val="single"/>
          <w:rtl/>
        </w:rPr>
        <w:t>מליטה את ראשה בידיה ובוכה</w:t>
      </w:r>
      <w:r>
        <w:rPr>
          <w:rFonts w:hint="cs"/>
          <w:b/>
          <w:bCs/>
          <w:rtl/>
        </w:rPr>
        <w:t>)".</w:t>
      </w:r>
    </w:p>
    <w:p w14:paraId="08E008A2" w14:textId="77777777" w:rsidR="001325AA" w:rsidRDefault="001325AA">
      <w:pPr>
        <w:ind w:left="720"/>
        <w:rPr>
          <w:rFonts w:hint="cs"/>
          <w:rtl/>
        </w:rPr>
      </w:pPr>
      <w:r>
        <w:rPr>
          <w:rFonts w:hint="cs"/>
          <w:rtl/>
        </w:rPr>
        <w:t xml:space="preserve">(חקירה נגדית, עמ' 25, שורות 14-29 לפרוטוקול). </w:t>
      </w:r>
    </w:p>
    <w:p w14:paraId="15B7D31F" w14:textId="77777777" w:rsidR="001325AA" w:rsidRDefault="001325AA">
      <w:pPr>
        <w:rPr>
          <w:rFonts w:hint="cs"/>
          <w:rtl/>
        </w:rPr>
      </w:pPr>
    </w:p>
    <w:p w14:paraId="482AFC71" w14:textId="77777777" w:rsidR="001325AA" w:rsidRDefault="001325AA">
      <w:pPr>
        <w:ind w:firstLine="720"/>
        <w:rPr>
          <w:rFonts w:hint="cs"/>
          <w:rtl/>
        </w:rPr>
      </w:pPr>
      <w:r>
        <w:rPr>
          <w:rFonts w:hint="cs"/>
          <w:rtl/>
        </w:rPr>
        <w:t xml:space="preserve">*(דברי הסניגורית! ההדגשה שלי </w:t>
      </w:r>
      <w:r>
        <w:rPr>
          <w:rtl/>
        </w:rPr>
        <w:t>–</w:t>
      </w:r>
      <w:r>
        <w:rPr>
          <w:rFonts w:hint="cs"/>
          <w:rtl/>
        </w:rPr>
        <w:t xml:space="preserve"> ש.ט.).</w:t>
      </w:r>
    </w:p>
    <w:p w14:paraId="34234D06" w14:textId="77777777" w:rsidR="001325AA" w:rsidRDefault="001325AA">
      <w:pPr>
        <w:rPr>
          <w:rFonts w:hint="cs"/>
          <w:rtl/>
        </w:rPr>
      </w:pPr>
    </w:p>
    <w:p w14:paraId="494EAE14" w14:textId="77777777" w:rsidR="001325AA" w:rsidRDefault="001325AA" w:rsidP="001325AA">
      <w:pPr>
        <w:numPr>
          <w:ilvl w:val="0"/>
          <w:numId w:val="9"/>
        </w:numPr>
        <w:ind w:right="0"/>
        <w:rPr>
          <w:rFonts w:hint="cs"/>
          <w:rtl/>
        </w:rPr>
      </w:pPr>
      <w:r>
        <w:rPr>
          <w:rFonts w:hint="cs"/>
          <w:u w:val="single"/>
          <w:rtl/>
        </w:rPr>
        <w:t>והעניין השני</w:t>
      </w:r>
      <w:r>
        <w:rPr>
          <w:rFonts w:hint="cs"/>
          <w:rtl/>
        </w:rPr>
        <w:t xml:space="preserve">, עליו חוזרת א.ח. ומספרת (ואין לי ספק שהיא עושה זאת, בחוסר מודעות מוחלט להשלכתו על המצב החוקי או על תוצאות הדיון, אלא כפי שהיא מתארת את יתר האירועים) הוא </w:t>
      </w:r>
      <w:r>
        <w:rPr>
          <w:rFonts w:hint="cs"/>
          <w:u w:val="single"/>
          <w:rtl/>
        </w:rPr>
        <w:t>האיום</w:t>
      </w:r>
      <w:r>
        <w:rPr>
          <w:rFonts w:hint="cs"/>
          <w:rtl/>
        </w:rPr>
        <w:t xml:space="preserve">, שגם מה שהשיגה עד כה במשרד השיכון </w:t>
      </w:r>
      <w:r>
        <w:rPr>
          <w:rtl/>
        </w:rPr>
        <w:t>–</w:t>
      </w:r>
      <w:r>
        <w:rPr>
          <w:rFonts w:hint="cs"/>
          <w:rtl/>
        </w:rPr>
        <w:t xml:space="preserve"> יימחק. </w:t>
      </w:r>
    </w:p>
    <w:p w14:paraId="6A79195E" w14:textId="77777777" w:rsidR="001325AA" w:rsidRDefault="001325AA">
      <w:pPr>
        <w:rPr>
          <w:rFonts w:hint="cs"/>
          <w:rtl/>
        </w:rPr>
      </w:pPr>
    </w:p>
    <w:p w14:paraId="42CF1EC3" w14:textId="77777777" w:rsidR="001325AA" w:rsidRDefault="001325AA">
      <w:pPr>
        <w:ind w:left="720"/>
        <w:rPr>
          <w:rFonts w:hint="cs"/>
          <w:rtl/>
        </w:rPr>
      </w:pPr>
      <w:r>
        <w:rPr>
          <w:rFonts w:hint="cs"/>
          <w:rtl/>
        </w:rPr>
        <w:t>וכך נשמעים הדברים (לעניין המפגש הראשון):</w:t>
      </w:r>
    </w:p>
    <w:p w14:paraId="1EDC0319" w14:textId="77777777" w:rsidR="001325AA" w:rsidRDefault="001325AA">
      <w:pPr>
        <w:ind w:left="720"/>
        <w:rPr>
          <w:b/>
          <w:bCs/>
          <w:rtl/>
        </w:rPr>
      </w:pPr>
      <w:r>
        <w:rPr>
          <w:rFonts w:hint="cs"/>
          <w:b/>
          <w:bCs/>
          <w:rtl/>
        </w:rPr>
        <w:t>ש. יכול להיות שהיה שימוש בכוח, כשהוא לא מבין שזה בניגוד לרצונך?</w:t>
      </w:r>
    </w:p>
    <w:p w14:paraId="796F8AE7" w14:textId="77777777" w:rsidR="001325AA" w:rsidRDefault="001325AA">
      <w:pPr>
        <w:ind w:left="720"/>
        <w:rPr>
          <w:rtl/>
        </w:rPr>
      </w:pPr>
      <w:r>
        <w:rPr>
          <w:b/>
          <w:bCs/>
          <w:rtl/>
        </w:rPr>
        <w:t>ת</w:t>
      </w:r>
      <w:r>
        <w:rPr>
          <w:rFonts w:hint="cs"/>
          <w:b/>
          <w:bCs/>
          <w:rtl/>
        </w:rPr>
        <w:t xml:space="preserve">. לא. תקשיבי, היה מצב שאני הסכמתי והיה מצב שאני התיישבתי ונרתעתי ובעצם אמרתי זה לא מתאים לי. </w:t>
      </w:r>
      <w:r>
        <w:rPr>
          <w:b/>
          <w:bCs/>
          <w:u w:val="single"/>
          <w:rtl/>
        </w:rPr>
        <w:t>א</w:t>
      </w:r>
      <w:r>
        <w:rPr>
          <w:rFonts w:hint="cs"/>
          <w:b/>
          <w:bCs/>
          <w:u w:val="single"/>
          <w:rtl/>
        </w:rPr>
        <w:t>בל כאשר ה</w:t>
      </w:r>
      <w:r>
        <w:rPr>
          <w:b/>
          <w:bCs/>
          <w:u w:val="single"/>
          <w:rtl/>
        </w:rPr>
        <w:t>ו</w:t>
      </w:r>
      <w:r>
        <w:rPr>
          <w:rFonts w:hint="cs"/>
          <w:b/>
          <w:bCs/>
          <w:u w:val="single"/>
          <w:rtl/>
        </w:rPr>
        <w:t>א מטיח בפנייך שאם זה לא יהיה, אז בעצם את כבר לא משיגה שום דבר וגם אם תגיע איזו שהיא ניירת אליו, את בעצם מחוקה, את גמרת</w:t>
      </w:r>
      <w:r>
        <w:rPr>
          <w:b/>
          <w:bCs/>
          <w:rtl/>
        </w:rPr>
        <w:t xml:space="preserve">. </w:t>
      </w:r>
      <w:r>
        <w:rPr>
          <w:rFonts w:hint="cs"/>
          <w:b/>
          <w:bCs/>
          <w:rtl/>
        </w:rPr>
        <w:t>ואז לא נותרת לך הברירה, ולא ניסיתי לרמות ולא לשקר, והברירה היחידה שנותרה לי, על סמך מה שהוא אמר, שהוא ראש מדור אכלוס ושאין לו בעיה לאכלס אותי, פה בעצם הוא שבר אותי</w:t>
      </w:r>
      <w:r>
        <w:rPr>
          <w:rtl/>
        </w:rPr>
        <w:t xml:space="preserve">". </w:t>
      </w:r>
    </w:p>
    <w:p w14:paraId="4730C24B" w14:textId="77777777" w:rsidR="001325AA" w:rsidRDefault="001325AA">
      <w:pPr>
        <w:ind w:left="720"/>
        <w:rPr>
          <w:rtl/>
        </w:rPr>
      </w:pPr>
      <w:r>
        <w:rPr>
          <w:rFonts w:hint="cs"/>
          <w:rtl/>
        </w:rPr>
        <w:t>(חקירה נגדית, עמ' 22 שורה 29 עד עמ' 23 שורה 15 לפרוטוקול).</w:t>
      </w:r>
    </w:p>
    <w:p w14:paraId="349A932F" w14:textId="77777777" w:rsidR="001325AA" w:rsidRDefault="001325AA">
      <w:pPr>
        <w:rPr>
          <w:rFonts w:hint="cs"/>
          <w:rtl/>
        </w:rPr>
      </w:pPr>
    </w:p>
    <w:p w14:paraId="290D470B" w14:textId="77777777" w:rsidR="001325AA" w:rsidRDefault="001325AA">
      <w:pPr>
        <w:ind w:left="720"/>
        <w:rPr>
          <w:rFonts w:hint="cs"/>
          <w:rtl/>
        </w:rPr>
      </w:pPr>
      <w:r>
        <w:rPr>
          <w:rFonts w:hint="cs"/>
          <w:rtl/>
        </w:rPr>
        <w:t>וגם:</w:t>
      </w:r>
    </w:p>
    <w:p w14:paraId="7D6B4A15" w14:textId="77777777" w:rsidR="001325AA" w:rsidRDefault="001325AA">
      <w:pPr>
        <w:ind w:left="720"/>
        <w:rPr>
          <w:rFonts w:hint="cs"/>
          <w:rtl/>
        </w:rPr>
      </w:pPr>
      <w:r>
        <w:rPr>
          <w:rFonts w:hint="cs"/>
          <w:rtl/>
        </w:rPr>
        <w:t>"</w:t>
      </w:r>
      <w:r>
        <w:rPr>
          <w:rFonts w:hint="cs"/>
          <w:b/>
          <w:bCs/>
          <w:rtl/>
        </w:rPr>
        <w:t>הוא אמר שאם לא אשכב איתו, כל מה שהגיע לידם לא יהיה יותר. כל ניירת שתגיע אליו, תיפסל והוא ישים לי רגל על מנת שלא אוכל להצליח לקבל שום דבר ממשרד השיכון. ואז לא היתה לי ברירה, שיתפתי פעולה, מחמת חוסר ברירה כמובן</w:t>
      </w:r>
      <w:r>
        <w:rPr>
          <w:rFonts w:hint="cs"/>
          <w:rtl/>
        </w:rPr>
        <w:t>".</w:t>
      </w:r>
    </w:p>
    <w:p w14:paraId="180606B6" w14:textId="77777777" w:rsidR="001325AA" w:rsidRDefault="001325AA">
      <w:pPr>
        <w:ind w:left="720"/>
        <w:rPr>
          <w:rFonts w:hint="cs"/>
          <w:rtl/>
        </w:rPr>
      </w:pPr>
      <w:r>
        <w:rPr>
          <w:rFonts w:hint="cs"/>
          <w:rtl/>
        </w:rPr>
        <w:t>(חקירה ראשית, עמ' 5 לפרוטוקול, שורות 27-29).</w:t>
      </w:r>
    </w:p>
    <w:p w14:paraId="3A3C29FE" w14:textId="77777777" w:rsidR="001325AA" w:rsidRDefault="001325AA">
      <w:pPr>
        <w:rPr>
          <w:rFonts w:hint="cs"/>
          <w:rtl/>
        </w:rPr>
      </w:pPr>
    </w:p>
    <w:p w14:paraId="3123BFC1" w14:textId="77777777" w:rsidR="001325AA" w:rsidRDefault="001325AA">
      <w:pPr>
        <w:ind w:left="720"/>
        <w:rPr>
          <w:rFonts w:hint="cs"/>
          <w:rtl/>
        </w:rPr>
      </w:pPr>
      <w:r>
        <w:rPr>
          <w:rFonts w:hint="cs"/>
          <w:rtl/>
        </w:rPr>
        <w:t xml:space="preserve">לטעמי, אמירה של הנאשם, כי גם מה שהושג, או אפשר ויושג בעניין זכאותה של המתלוננת לדיור במשרד השיכון </w:t>
      </w:r>
      <w:r>
        <w:rPr>
          <w:rtl/>
        </w:rPr>
        <w:t>–</w:t>
      </w:r>
      <w:r>
        <w:rPr>
          <w:rFonts w:hint="cs"/>
          <w:rtl/>
        </w:rPr>
        <w:t xml:space="preserve"> יימחק והיה כלא היה </w:t>
      </w:r>
      <w:r>
        <w:rPr>
          <w:rtl/>
        </w:rPr>
        <w:t>–</w:t>
      </w:r>
      <w:r>
        <w:rPr>
          <w:rFonts w:hint="cs"/>
          <w:rtl/>
        </w:rPr>
        <w:t xml:space="preserve"> מהווה </w:t>
      </w:r>
      <w:r>
        <w:rPr>
          <w:rFonts w:hint="cs"/>
          <w:u w:val="single"/>
          <w:rtl/>
        </w:rPr>
        <w:t>איום מפורש</w:t>
      </w:r>
      <w:r>
        <w:rPr>
          <w:rFonts w:hint="cs"/>
          <w:rtl/>
        </w:rPr>
        <w:t xml:space="preserve"> (בנבדל מחשבון כדאיות שעשתה, בנוגע לאפשרויות זוהרות וחריגות בעתיק הקרוב, אם תקיים עמו יחסי-מין).</w:t>
      </w:r>
    </w:p>
    <w:p w14:paraId="438017B8" w14:textId="77777777" w:rsidR="001325AA" w:rsidRDefault="001325AA">
      <w:pPr>
        <w:rPr>
          <w:rFonts w:hint="cs"/>
          <w:rtl/>
        </w:rPr>
      </w:pPr>
    </w:p>
    <w:p w14:paraId="241AC80F" w14:textId="77777777" w:rsidR="001325AA" w:rsidRDefault="001325AA">
      <w:pPr>
        <w:ind w:left="720"/>
        <w:rPr>
          <w:rFonts w:hint="cs"/>
          <w:rtl/>
        </w:rPr>
      </w:pPr>
      <w:r>
        <w:rPr>
          <w:rFonts w:hint="cs"/>
          <w:rtl/>
        </w:rPr>
        <w:t>רצינותו, עוצמתו ותוצאתו של איום כזה, איננה פחותה מהאיום החברתי, למשל, שהוכר כאיום, בתקופה שנדרש כזה כמרכיב בעבירת אינוס, ב</w:t>
      </w:r>
      <w:hyperlink r:id="rId74" w:history="1">
        <w:r w:rsidR="007C16CC" w:rsidRPr="007C16CC">
          <w:rPr>
            <w:rStyle w:val="Hyperlink"/>
            <w:rtl/>
            <w:lang w:eastAsia="en-US"/>
          </w:rPr>
          <w:t>ע"פ 5612/92 מדינת ישראל נ' אופיר בארי ו-3 אח' (פ"ד מח</w:t>
        </w:r>
      </w:hyperlink>
      <w:r>
        <w:rPr>
          <w:rtl/>
          <w:lang w:eastAsia="en-US"/>
        </w:rPr>
        <w:t>(1), 302</w:t>
      </w:r>
      <w:r>
        <w:rPr>
          <w:rFonts w:hint="cs"/>
          <w:rtl/>
        </w:rPr>
        <w:t>, בעמ' 367); או חשש מפני חרם חברתי, שהוכר כאיום ב</w:t>
      </w:r>
      <w:hyperlink r:id="rId75" w:history="1">
        <w:r w:rsidR="007C16CC" w:rsidRPr="007C16CC">
          <w:rPr>
            <w:rStyle w:val="Hyperlink"/>
            <w:rtl/>
          </w:rPr>
          <w:t>ע"פ 117/00 מדינת ישראל נ' פלוני, [פרשת רמת השרון] (פ"ד נד</w:t>
        </w:r>
      </w:hyperlink>
      <w:r>
        <w:rPr>
          <w:rFonts w:hint="cs"/>
          <w:rtl/>
        </w:rPr>
        <w:t>(2) 408, בעמ' 426).</w:t>
      </w:r>
    </w:p>
    <w:p w14:paraId="3279B59A" w14:textId="77777777" w:rsidR="001325AA" w:rsidRDefault="001325AA">
      <w:pPr>
        <w:rPr>
          <w:rFonts w:hint="cs"/>
          <w:rtl/>
        </w:rPr>
      </w:pPr>
    </w:p>
    <w:p w14:paraId="023899BC" w14:textId="77777777" w:rsidR="001325AA" w:rsidRDefault="001325AA" w:rsidP="001325AA">
      <w:pPr>
        <w:numPr>
          <w:ilvl w:val="0"/>
          <w:numId w:val="9"/>
        </w:numPr>
        <w:ind w:right="0"/>
        <w:rPr>
          <w:rtl/>
        </w:rPr>
      </w:pPr>
      <w:r>
        <w:rPr>
          <w:rFonts w:hint="cs"/>
          <w:rtl/>
        </w:rPr>
        <w:t xml:space="preserve">איום כמו זה שנשמע באזני א.ח., במקרה שלפנינו, ומשיכת הראש כדי לתחוב את איבר המין של הנאשם לפיה - מלמדים בבירור, על העדר הסכמה </w:t>
      </w:r>
      <w:r>
        <w:rPr>
          <w:rFonts w:hint="cs"/>
          <w:u w:val="single"/>
          <w:rtl/>
        </w:rPr>
        <w:t>חופשית</w:t>
      </w:r>
      <w:r>
        <w:rPr>
          <w:rFonts w:hint="cs"/>
          <w:rtl/>
        </w:rPr>
        <w:t xml:space="preserve"> ועל מודעותו של הנאשם להעדרה של הסכמה כזאת. ואלה מספיקים, ללא ספק, להתגבשותה של עבירה לפי </w:t>
      </w:r>
      <w:hyperlink r:id="rId76" w:history="1">
        <w:r w:rsidR="00CD2380" w:rsidRPr="00CD2380">
          <w:rPr>
            <w:color w:val="0000FF"/>
            <w:u w:val="single"/>
            <w:rtl/>
          </w:rPr>
          <w:t>סעיף 345(א)(1)</w:t>
        </w:r>
      </w:hyperlink>
      <w:r>
        <w:rPr>
          <w:rFonts w:hint="cs"/>
          <w:rtl/>
        </w:rPr>
        <w:t xml:space="preserve"> ועבירה לפי </w:t>
      </w:r>
      <w:hyperlink r:id="rId77" w:history="1">
        <w:r w:rsidR="00CD2380" w:rsidRPr="00CD2380">
          <w:rPr>
            <w:color w:val="0000FF"/>
            <w:u w:val="single"/>
            <w:rtl/>
          </w:rPr>
          <w:t>סעיף 347(ב)</w:t>
        </w:r>
      </w:hyperlink>
      <w:r>
        <w:rPr>
          <w:rFonts w:hint="cs"/>
          <w:rtl/>
        </w:rPr>
        <w:t xml:space="preserve"> ל</w:t>
      </w:r>
      <w:hyperlink r:id="rId78" w:history="1">
        <w:r w:rsidR="007C16CC" w:rsidRPr="007C16CC">
          <w:rPr>
            <w:rStyle w:val="Hyperlink"/>
            <w:rtl/>
          </w:rPr>
          <w:t>חוק העונשין</w:t>
        </w:r>
      </w:hyperlink>
      <w:r>
        <w:rPr>
          <w:rFonts w:hint="cs"/>
          <w:rtl/>
        </w:rPr>
        <w:t>, לאחר תיקון 61 לחוק, כמבואר לעיל.</w:t>
      </w:r>
    </w:p>
    <w:p w14:paraId="506E6B08" w14:textId="77777777" w:rsidR="001325AA" w:rsidRDefault="001325AA">
      <w:pPr>
        <w:rPr>
          <w:rFonts w:cs="FrankRuehl"/>
          <w:rtl/>
          <w:lang w:eastAsia="en-US"/>
        </w:rPr>
      </w:pPr>
    </w:p>
    <w:p w14:paraId="370CF26B" w14:textId="77777777" w:rsidR="001325AA" w:rsidRDefault="001325AA">
      <w:pPr>
        <w:ind w:left="720"/>
        <w:rPr>
          <w:rFonts w:hint="cs"/>
          <w:rtl/>
        </w:rPr>
      </w:pPr>
      <w:r>
        <w:rPr>
          <w:rFonts w:hint="cs"/>
          <w:rtl/>
        </w:rPr>
        <w:t>לפיכך נראה לי שאין מנוס מהרשעתו של הנאשם בעבירות אלה, כמיוחס לו בכתב האישום.</w:t>
      </w:r>
    </w:p>
    <w:p w14:paraId="06BCBB8E" w14:textId="77777777" w:rsidR="001325AA" w:rsidRDefault="001325AA">
      <w:pPr>
        <w:rPr>
          <w:rFonts w:hint="cs"/>
          <w:rtl/>
        </w:rPr>
      </w:pPr>
    </w:p>
    <w:p w14:paraId="1173F168" w14:textId="77777777" w:rsidR="001325AA" w:rsidRDefault="001325AA" w:rsidP="001325AA">
      <w:pPr>
        <w:numPr>
          <w:ilvl w:val="0"/>
          <w:numId w:val="9"/>
        </w:numPr>
        <w:ind w:right="0"/>
        <w:rPr>
          <w:rFonts w:hint="cs"/>
          <w:rtl/>
        </w:rPr>
      </w:pPr>
      <w:r>
        <w:rPr>
          <w:rFonts w:hint="cs"/>
          <w:u w:val="single"/>
          <w:rtl/>
        </w:rPr>
        <w:t xml:space="preserve">ואותן אמירות ומעשים, חוזרים </w:t>
      </w:r>
      <w:r>
        <w:rPr>
          <w:u w:val="single"/>
          <w:rtl/>
        </w:rPr>
        <w:t>–</w:t>
      </w:r>
      <w:r>
        <w:rPr>
          <w:rFonts w:hint="cs"/>
          <w:u w:val="single"/>
          <w:rtl/>
        </w:rPr>
        <w:t xml:space="preserve"> מפי א.ח., גם בתארה את מפגשם השני (נשוא האישום השני)</w:t>
      </w:r>
      <w:r>
        <w:rPr>
          <w:rFonts w:hint="cs"/>
          <w:rtl/>
        </w:rPr>
        <w:t>.</w:t>
      </w:r>
    </w:p>
    <w:p w14:paraId="2800ECD0" w14:textId="77777777" w:rsidR="001325AA" w:rsidRDefault="001325AA">
      <w:pPr>
        <w:rPr>
          <w:rFonts w:hint="cs"/>
          <w:rtl/>
        </w:rPr>
      </w:pPr>
    </w:p>
    <w:p w14:paraId="4689ACB9" w14:textId="77777777" w:rsidR="001325AA" w:rsidRDefault="001325AA">
      <w:pPr>
        <w:ind w:firstLine="720"/>
        <w:rPr>
          <w:rFonts w:hint="cs"/>
          <w:rtl/>
        </w:rPr>
      </w:pPr>
      <w:r>
        <w:rPr>
          <w:rFonts w:hint="cs"/>
          <w:rtl/>
        </w:rPr>
        <w:t>על הסיבה בגינה חזרה לחדרו של הנאשם העידה א.ח.:</w:t>
      </w:r>
    </w:p>
    <w:p w14:paraId="2AB401C9" w14:textId="77777777" w:rsidR="001325AA" w:rsidRDefault="001325AA">
      <w:pPr>
        <w:ind w:left="720"/>
        <w:rPr>
          <w:b/>
          <w:bCs/>
          <w:rtl/>
        </w:rPr>
      </w:pPr>
      <w:r>
        <w:rPr>
          <w:rFonts w:hint="cs"/>
          <w:b/>
          <w:bCs/>
          <w:rtl/>
        </w:rPr>
        <w:t>"</w:t>
      </w:r>
      <w:r>
        <w:rPr>
          <w:b/>
          <w:bCs/>
          <w:rtl/>
        </w:rPr>
        <w:t>ה</w:t>
      </w:r>
      <w:r>
        <w:rPr>
          <w:rFonts w:hint="cs"/>
          <w:b/>
          <w:bCs/>
          <w:rtl/>
        </w:rPr>
        <w:t>וא פנה אלי ואמר לי: לפני שאנחנו הולכים לאחותך, אנחנו צריכים לשכב. אמרתי לו לא. הוא אמר לי: אם לא, אין מה לעשות. אני אדאג למישהו (</w:t>
      </w:r>
      <w:r>
        <w:rPr>
          <w:b/>
          <w:bCs/>
          <w:u w:val="single"/>
          <w:rtl/>
        </w:rPr>
        <w:t>מ</w:t>
      </w:r>
      <w:r>
        <w:rPr>
          <w:rFonts w:hint="cs"/>
          <w:b/>
          <w:bCs/>
          <w:u w:val="single"/>
          <w:rtl/>
        </w:rPr>
        <w:t>פסיקה לדבר, נאנחת ושותה</w:t>
      </w:r>
      <w:r>
        <w:rPr>
          <w:b/>
          <w:bCs/>
          <w:rtl/>
        </w:rPr>
        <w:t xml:space="preserve">), </w:t>
      </w:r>
      <w:r>
        <w:rPr>
          <w:rFonts w:hint="cs"/>
          <w:b/>
          <w:bCs/>
          <w:rtl/>
        </w:rPr>
        <w:t xml:space="preserve">אני אדאג כבר שמישהו יטפל בך. למה היתה הכוונה שלו, אני לא יודעת. </w:t>
      </w:r>
    </w:p>
    <w:p w14:paraId="56B547EC" w14:textId="77777777" w:rsidR="001325AA" w:rsidRDefault="001325AA">
      <w:pPr>
        <w:ind w:left="720"/>
        <w:rPr>
          <w:b/>
          <w:bCs/>
          <w:rtl/>
        </w:rPr>
      </w:pPr>
      <w:r>
        <w:rPr>
          <w:rFonts w:hint="cs"/>
          <w:b/>
          <w:bCs/>
          <w:rtl/>
        </w:rPr>
        <w:t>ש. הוא אמר לך עוד משהו?</w:t>
      </w:r>
    </w:p>
    <w:p w14:paraId="039502A7" w14:textId="77777777" w:rsidR="001325AA" w:rsidRDefault="001325AA">
      <w:pPr>
        <w:ind w:left="720"/>
        <w:rPr>
          <w:rFonts w:hint="cs"/>
          <w:b/>
          <w:bCs/>
          <w:rtl/>
        </w:rPr>
      </w:pPr>
      <w:r>
        <w:rPr>
          <w:b/>
          <w:bCs/>
          <w:rtl/>
        </w:rPr>
        <w:t>ת</w:t>
      </w:r>
      <w:r>
        <w:rPr>
          <w:rFonts w:hint="cs"/>
          <w:b/>
          <w:bCs/>
          <w:rtl/>
        </w:rPr>
        <w:t xml:space="preserve">. כן. אז הוא אמר לי: כל ניירת שתגיע אלי, היא תיגנז, היא לא תהיה, וכל דבר שיגיע אלי, אני אשים בו מכשול, שכך אף אחד לא יוכל לטפל בך ולא תוכלי לקבל שום דירה. ואז אני יושבת וחושבת עוד הפעם מה אני עושה". </w:t>
      </w:r>
    </w:p>
    <w:p w14:paraId="069372F3" w14:textId="77777777" w:rsidR="001325AA" w:rsidRDefault="001325AA">
      <w:pPr>
        <w:ind w:left="720"/>
        <w:rPr>
          <w:rFonts w:hint="cs"/>
          <w:rtl/>
        </w:rPr>
      </w:pPr>
      <w:r>
        <w:rPr>
          <w:rFonts w:hint="cs"/>
          <w:rtl/>
        </w:rPr>
        <w:t>(חקירה ראשית, עמ' 7 שורות 5-12 לפרוטוקול).</w:t>
      </w:r>
    </w:p>
    <w:p w14:paraId="61AD832E" w14:textId="77777777" w:rsidR="001325AA" w:rsidRDefault="001325AA">
      <w:pPr>
        <w:rPr>
          <w:rFonts w:hint="cs"/>
          <w:b/>
          <w:bCs/>
          <w:rtl/>
        </w:rPr>
      </w:pPr>
    </w:p>
    <w:p w14:paraId="588E70AC" w14:textId="77777777" w:rsidR="001325AA" w:rsidRDefault="001325AA">
      <w:pPr>
        <w:ind w:firstLine="720"/>
        <w:rPr>
          <w:rFonts w:hint="cs"/>
          <w:rtl/>
        </w:rPr>
      </w:pPr>
      <w:r>
        <w:rPr>
          <w:rFonts w:hint="cs"/>
          <w:rtl/>
        </w:rPr>
        <w:t>וגם:</w:t>
      </w:r>
    </w:p>
    <w:p w14:paraId="6B856514" w14:textId="77777777" w:rsidR="001325AA" w:rsidRDefault="001325AA">
      <w:pPr>
        <w:ind w:left="720"/>
        <w:rPr>
          <w:rFonts w:hint="cs"/>
          <w:rtl/>
        </w:rPr>
      </w:pPr>
      <w:r>
        <w:rPr>
          <w:rFonts w:hint="cs"/>
          <w:rtl/>
        </w:rPr>
        <w:t>"</w:t>
      </w:r>
      <w:r>
        <w:rPr>
          <w:b/>
          <w:bCs/>
          <w:rtl/>
        </w:rPr>
        <w:t>ח</w:t>
      </w:r>
      <w:r>
        <w:rPr>
          <w:rFonts w:hint="cs"/>
          <w:b/>
          <w:bCs/>
          <w:rtl/>
        </w:rPr>
        <w:t>זרתי אליו לפגישה כי הוא אמר שאם אני לא אשתף פעולה מספר פעמים, אני לא אקבל שום דבר והוא לא ייתן לי שום דבר וירמוס אותי לאורך כל הדרך</w:t>
      </w:r>
      <w:r>
        <w:rPr>
          <w:rtl/>
        </w:rPr>
        <w:t>"</w:t>
      </w:r>
      <w:r>
        <w:rPr>
          <w:rFonts w:hint="cs"/>
          <w:rtl/>
        </w:rPr>
        <w:t>.</w:t>
      </w:r>
    </w:p>
    <w:p w14:paraId="77838DFF" w14:textId="77777777" w:rsidR="001325AA" w:rsidRDefault="001325AA">
      <w:pPr>
        <w:ind w:firstLine="720"/>
        <w:rPr>
          <w:rtl/>
        </w:rPr>
      </w:pPr>
      <w:r>
        <w:rPr>
          <w:rtl/>
        </w:rPr>
        <w:t>(</w:t>
      </w:r>
      <w:r>
        <w:rPr>
          <w:rFonts w:hint="cs"/>
          <w:rtl/>
        </w:rPr>
        <w:t>חקירה ראשית, עמ' 9 שורות 4-5 לפרוטוקול).</w:t>
      </w:r>
    </w:p>
    <w:p w14:paraId="0CEB78D5" w14:textId="77777777" w:rsidR="001325AA" w:rsidRDefault="001325AA">
      <w:pPr>
        <w:rPr>
          <w:rFonts w:hint="cs"/>
          <w:b/>
          <w:bCs/>
          <w:rtl/>
        </w:rPr>
      </w:pPr>
    </w:p>
    <w:p w14:paraId="40874D55" w14:textId="77777777" w:rsidR="001325AA" w:rsidRDefault="001325AA">
      <w:pPr>
        <w:ind w:firstLine="720"/>
        <w:rPr>
          <w:rFonts w:hint="cs"/>
          <w:rtl/>
        </w:rPr>
      </w:pPr>
      <w:r>
        <w:rPr>
          <w:rFonts w:hint="cs"/>
          <w:rtl/>
        </w:rPr>
        <w:t>וכך תיארה את המעשים:</w:t>
      </w:r>
    </w:p>
    <w:p w14:paraId="21AE9A6F" w14:textId="77777777" w:rsidR="001325AA" w:rsidRDefault="001325AA">
      <w:pPr>
        <w:ind w:left="720"/>
        <w:rPr>
          <w:rFonts w:hint="cs"/>
          <w:rtl/>
        </w:rPr>
      </w:pPr>
      <w:r>
        <w:rPr>
          <w:rFonts w:hint="cs"/>
          <w:b/>
          <w:bCs/>
          <w:rtl/>
        </w:rPr>
        <w:t>"ואז הוא חוזר ואומר: לפני שאנחנו הולכים לאחותך, אנחנו צריכים לשכב. אמרתי לו: לא מתאים לי העניין. ישבנו על המיטה וקמתי. תוך כדי זה שקמתי, הוא ניסה להילחם בי ולסחוב אותי בחולצה ולדחוף אותי לתוך המיטה. הוא זרק אותי על המיטה ואני עם הידיים והרגליים ניסיתי להדוף אותו, ככל שהדפתי אותו כך הרגשתי שהוא חזק יותר (</w:t>
      </w:r>
      <w:r>
        <w:rPr>
          <w:rFonts w:hint="cs"/>
          <w:b/>
          <w:bCs/>
          <w:u w:val="single"/>
          <w:rtl/>
        </w:rPr>
        <w:t>מדגימה משיכה בחולצה ובצווארון של החולצה ודחיפות בידיים</w:t>
      </w:r>
      <w:r>
        <w:rPr>
          <w:rFonts w:hint="cs"/>
          <w:b/>
          <w:bCs/>
          <w:rtl/>
        </w:rPr>
        <w:t>). ככל שהדפתי אותו, כך הרגשתי שהוא חזק יותר. הוא פתח את הרוכסן של המכנסיים שלו ואני מהפחד והלחץ הורדתי את החולצה, הורדתי את החזייה</w:t>
      </w:r>
      <w:r>
        <w:rPr>
          <w:rFonts w:hint="cs"/>
          <w:rtl/>
        </w:rPr>
        <w:t xml:space="preserve"> </w:t>
      </w:r>
      <w:r>
        <w:rPr>
          <w:rFonts w:hint="cs"/>
          <w:b/>
          <w:bCs/>
          <w:rtl/>
        </w:rPr>
        <w:t>ואת התחתונים. פחדתי שיקרה משהו. ואז הוא ניסה ועוד הפעם זה לא הלך, ואז הוא תפס אותי עם הראש בכוח ודוחף אותי למצוץ לו כאשר אני בוכה. והוא דוחף אותי ככה עם הראש (</w:t>
      </w:r>
      <w:r>
        <w:rPr>
          <w:rFonts w:hint="cs"/>
          <w:b/>
          <w:bCs/>
          <w:u w:val="single"/>
          <w:rtl/>
        </w:rPr>
        <w:t>מדגימה</w:t>
      </w:r>
      <w:r>
        <w:rPr>
          <w:rFonts w:hint="cs"/>
          <w:b/>
          <w:bCs/>
          <w:rtl/>
        </w:rPr>
        <w:t>) ואני פחדתי להתנגד כי פחדתי שיקרה לי משהו עם עמוד השדרה. מצצתי לו ואז זה הזדקף ואז הוא חודר אלי</w:t>
      </w:r>
      <w:r>
        <w:rPr>
          <w:rFonts w:hint="cs"/>
          <w:rtl/>
        </w:rPr>
        <w:t>".</w:t>
      </w:r>
    </w:p>
    <w:p w14:paraId="42676506" w14:textId="77777777" w:rsidR="001325AA" w:rsidRDefault="001325AA">
      <w:pPr>
        <w:ind w:firstLine="720"/>
        <w:rPr>
          <w:rFonts w:hint="cs"/>
          <w:rtl/>
        </w:rPr>
      </w:pPr>
      <w:r>
        <w:rPr>
          <w:rFonts w:hint="cs"/>
          <w:rtl/>
        </w:rPr>
        <w:t>(חקירה ראשית, עמ' 7 שורות 12-21 לפרוטוקול).</w:t>
      </w:r>
    </w:p>
    <w:p w14:paraId="139B62B6" w14:textId="77777777" w:rsidR="001325AA" w:rsidRDefault="001325AA">
      <w:pPr>
        <w:rPr>
          <w:rFonts w:hint="cs"/>
          <w:rtl/>
        </w:rPr>
      </w:pPr>
    </w:p>
    <w:p w14:paraId="4B269730" w14:textId="77777777" w:rsidR="001325AA" w:rsidRDefault="001325AA" w:rsidP="001325AA">
      <w:pPr>
        <w:numPr>
          <w:ilvl w:val="0"/>
          <w:numId w:val="9"/>
        </w:numPr>
        <w:ind w:right="0"/>
        <w:rPr>
          <w:rFonts w:hint="cs"/>
        </w:rPr>
      </w:pPr>
      <w:r>
        <w:rPr>
          <w:rFonts w:hint="cs"/>
          <w:rtl/>
        </w:rPr>
        <w:t xml:space="preserve">גם כאן אין זה ברור לגמרי אם הנאשם הפעיל כוח של ממש עד לרגע שבו תפס את ראשה של א.ח.. בכל זאת, כפי שראינו, היא מורידה בעצמה את החולצה, החזייה והתחתונים (לדבריה, עקב פחדה ממנו). גם אמירותיה הכלליות, בחקירתה הנגדית, </w:t>
      </w:r>
      <w:r>
        <w:rPr>
          <w:rFonts w:hint="cs"/>
          <w:u w:val="single"/>
          <w:rtl/>
        </w:rPr>
        <w:t>על חוסר הברירה הכלכלי</w:t>
      </w:r>
      <w:r>
        <w:rPr>
          <w:rFonts w:hint="cs"/>
          <w:rtl/>
        </w:rPr>
        <w:t xml:space="preserve"> מבלבלים. בשל אלה, לא הייתי מציע להרשיע את הנאשם, ולא יכול הייתי להתבסס על עדותה היחידה, לצורך זה.</w:t>
      </w:r>
    </w:p>
    <w:p w14:paraId="2282F9AF" w14:textId="77777777" w:rsidR="001325AA" w:rsidRDefault="001325AA">
      <w:pPr>
        <w:ind w:left="360"/>
        <w:rPr>
          <w:rFonts w:hint="cs"/>
        </w:rPr>
      </w:pPr>
      <w:r>
        <w:rPr>
          <w:rFonts w:hint="cs"/>
          <w:rtl/>
        </w:rPr>
        <w:t xml:space="preserve"> </w:t>
      </w:r>
    </w:p>
    <w:p w14:paraId="15B181F9" w14:textId="77777777" w:rsidR="001325AA" w:rsidRDefault="001325AA" w:rsidP="001325AA">
      <w:pPr>
        <w:numPr>
          <w:ilvl w:val="0"/>
          <w:numId w:val="9"/>
        </w:numPr>
        <w:tabs>
          <w:tab w:val="clear" w:pos="720"/>
        </w:tabs>
        <w:ind w:right="0" w:hanging="487"/>
        <w:rPr>
          <w:rFonts w:hint="cs"/>
        </w:rPr>
      </w:pPr>
      <w:r>
        <w:rPr>
          <w:rFonts w:hint="cs"/>
          <w:rtl/>
        </w:rPr>
        <w:t xml:space="preserve">ועם זאת </w:t>
      </w:r>
      <w:r>
        <w:rPr>
          <w:rtl/>
        </w:rPr>
        <w:t>–</w:t>
      </w:r>
      <w:r>
        <w:rPr>
          <w:rFonts w:hint="cs"/>
          <w:rtl/>
        </w:rPr>
        <w:t xml:space="preserve"> אין לי ספק באמיתות דבריה, ככלל; ובתוך כך את תיאוריה החוזרים לעניין המשיכה של ראשה לעבר איבר מינו, ואת ההסבר שנתנה לעצם החזרה ל"זירת הפשע" ולהסכמתה לבעילה, עקב איומו לרמוס אותה ולגרום להפסד זכאותה לדיור. </w:t>
      </w:r>
    </w:p>
    <w:p w14:paraId="55D3E74D" w14:textId="77777777" w:rsidR="001325AA" w:rsidRDefault="001325AA">
      <w:pPr>
        <w:tabs>
          <w:tab w:val="left" w:pos="800"/>
        </w:tabs>
        <w:rPr>
          <w:rFonts w:hint="cs"/>
          <w:rtl/>
        </w:rPr>
      </w:pPr>
    </w:p>
    <w:p w14:paraId="3D5D5781" w14:textId="77777777" w:rsidR="001325AA" w:rsidRDefault="001325AA" w:rsidP="001325AA">
      <w:pPr>
        <w:numPr>
          <w:ilvl w:val="0"/>
          <w:numId w:val="9"/>
        </w:numPr>
        <w:tabs>
          <w:tab w:val="left" w:pos="800"/>
        </w:tabs>
        <w:ind w:right="0" w:hanging="487"/>
        <w:rPr>
          <w:rFonts w:hint="cs"/>
          <w:rtl/>
        </w:rPr>
      </w:pPr>
      <w:r>
        <w:rPr>
          <w:rFonts w:hint="cs"/>
          <w:rtl/>
        </w:rPr>
        <w:t xml:space="preserve">אני חוזר לנוסחו הקודם של </w:t>
      </w:r>
      <w:hyperlink r:id="rId79" w:history="1">
        <w:r w:rsidR="005F03AA" w:rsidRPr="005F03AA">
          <w:rPr>
            <w:color w:val="0000FF"/>
            <w:u w:val="single"/>
            <w:rtl/>
          </w:rPr>
          <w:t>סעיף 345(א)(1)</w:t>
        </w:r>
      </w:hyperlink>
      <w:r>
        <w:rPr>
          <w:rFonts w:hint="cs"/>
          <w:rtl/>
        </w:rPr>
        <w:t xml:space="preserve"> שכלל את התיבה "</w:t>
      </w:r>
      <w:r>
        <w:rPr>
          <w:rFonts w:hint="cs"/>
          <w:u w:val="single"/>
          <w:rtl/>
        </w:rPr>
        <w:t>עקב</w:t>
      </w:r>
      <w:r>
        <w:rPr>
          <w:rFonts w:hint="cs"/>
          <w:rtl/>
        </w:rPr>
        <w:t xml:space="preserve"> שימוש בכוח" וכו' ואת הפרשנות שנתנה הפסיקה לתיבה זו, לפיה יכול שהאיום יהיה קודם לבעילה, ודי שגרם להסכמת האישה. </w:t>
      </w:r>
    </w:p>
    <w:p w14:paraId="40F2C43C" w14:textId="77777777" w:rsidR="001325AA" w:rsidRDefault="001325AA">
      <w:pPr>
        <w:rPr>
          <w:rFonts w:hint="cs"/>
          <w:rtl/>
        </w:rPr>
      </w:pPr>
    </w:p>
    <w:p w14:paraId="3C5EF981" w14:textId="77777777" w:rsidR="001325AA" w:rsidRDefault="001325AA">
      <w:pPr>
        <w:ind w:left="720"/>
        <w:rPr>
          <w:rFonts w:hint="cs"/>
          <w:rtl/>
        </w:rPr>
      </w:pPr>
      <w:r>
        <w:rPr>
          <w:rFonts w:hint="cs"/>
          <w:rtl/>
        </w:rPr>
        <w:t xml:space="preserve">אני גם סבור, שעמידתה הנחרצת והעקבית על עובדות אלה, ביחד עם אמירות אחרות, המזיקות לעניינה ומגבירות את האימון בה; ביחד עם חוסר האימון המוחלט בנאשם </w:t>
      </w:r>
      <w:r>
        <w:rPr>
          <w:rtl/>
        </w:rPr>
        <w:t>–</w:t>
      </w:r>
      <w:r>
        <w:rPr>
          <w:rFonts w:hint="cs"/>
          <w:rtl/>
        </w:rPr>
        <w:t xml:space="preserve"> מהווים נימוק מספיק לפי </w:t>
      </w:r>
      <w:hyperlink r:id="rId80" w:history="1">
        <w:r w:rsidR="005F03AA" w:rsidRPr="005F03AA">
          <w:rPr>
            <w:color w:val="0000FF"/>
            <w:u w:val="single"/>
            <w:rtl/>
          </w:rPr>
          <w:t>סעיף 54א(ב)</w:t>
        </w:r>
      </w:hyperlink>
      <w:r>
        <w:rPr>
          <w:rFonts w:hint="cs"/>
          <w:rtl/>
        </w:rPr>
        <w:t xml:space="preserve"> ל</w:t>
      </w:r>
      <w:hyperlink r:id="rId81" w:history="1">
        <w:r w:rsidR="007C16CC" w:rsidRPr="007C16CC">
          <w:rPr>
            <w:rStyle w:val="Hyperlink"/>
            <w:rtl/>
          </w:rPr>
          <w:t>פקודת הראיות</w:t>
        </w:r>
      </w:hyperlink>
      <w:r>
        <w:rPr>
          <w:rFonts w:hint="cs"/>
          <w:rtl/>
        </w:rPr>
        <w:t xml:space="preserve">. </w:t>
      </w:r>
    </w:p>
    <w:p w14:paraId="22969D30" w14:textId="77777777" w:rsidR="001325AA" w:rsidRDefault="001325AA">
      <w:pPr>
        <w:rPr>
          <w:rFonts w:hint="cs"/>
          <w:rtl/>
        </w:rPr>
      </w:pPr>
    </w:p>
    <w:p w14:paraId="0718ED51" w14:textId="77777777" w:rsidR="001325AA" w:rsidRDefault="001325AA">
      <w:pPr>
        <w:ind w:left="720"/>
        <w:rPr>
          <w:sz w:val="24"/>
          <w:rtl/>
        </w:rPr>
      </w:pPr>
      <w:r>
        <w:rPr>
          <w:rFonts w:hint="cs"/>
          <w:b/>
          <w:bCs/>
          <w:sz w:val="24"/>
          <w:u w:val="single"/>
          <w:rtl/>
        </w:rPr>
        <w:t>לפיכך, אני מציע לחברותי להרשיע את הנאשם בשתי עבירות אינוס לפי סעיף 345(א)(1) לחוק ובשתי עבירות מעשה סדום לפי סעיף 347(ב) לחוק, על-פי העובדות שבאישומים הראשון והשני</w:t>
      </w:r>
      <w:r>
        <w:rPr>
          <w:sz w:val="24"/>
          <w:rtl/>
        </w:rPr>
        <w:t>.</w:t>
      </w:r>
    </w:p>
    <w:p w14:paraId="6254FCB6" w14:textId="77777777" w:rsidR="001325AA" w:rsidRDefault="001325AA">
      <w:pPr>
        <w:rPr>
          <w:b/>
          <w:bCs/>
          <w:sz w:val="24"/>
          <w:u w:val="single"/>
          <w:rtl/>
        </w:rPr>
      </w:pPr>
    </w:p>
    <w:p w14:paraId="716FCC79" w14:textId="77777777" w:rsidR="001325AA" w:rsidRDefault="001325AA">
      <w:pPr>
        <w:rPr>
          <w:b/>
          <w:bCs/>
          <w:sz w:val="28"/>
          <w:szCs w:val="28"/>
          <w:rtl/>
        </w:rPr>
      </w:pPr>
      <w:r>
        <w:rPr>
          <w:b/>
          <w:bCs/>
          <w:sz w:val="28"/>
          <w:szCs w:val="28"/>
          <w:rtl/>
        </w:rPr>
        <w:t>א</w:t>
      </w:r>
      <w:r>
        <w:rPr>
          <w:rFonts w:hint="cs"/>
          <w:b/>
          <w:bCs/>
          <w:sz w:val="28"/>
          <w:szCs w:val="28"/>
          <w:rtl/>
        </w:rPr>
        <w:t xml:space="preserve">ישום שלישי/ ע"ת מס' 2 </w:t>
      </w:r>
    </w:p>
    <w:p w14:paraId="69042F8C" w14:textId="77777777" w:rsidR="001325AA" w:rsidRDefault="001325AA" w:rsidP="001325AA">
      <w:pPr>
        <w:numPr>
          <w:ilvl w:val="0"/>
          <w:numId w:val="9"/>
        </w:numPr>
        <w:tabs>
          <w:tab w:val="left" w:pos="800"/>
        </w:tabs>
        <w:ind w:right="0" w:hanging="487"/>
        <w:rPr>
          <w:rtl/>
        </w:rPr>
      </w:pPr>
      <w:r>
        <w:rPr>
          <w:rtl/>
        </w:rPr>
        <w:t>ה</w:t>
      </w:r>
      <w:r>
        <w:rPr>
          <w:rFonts w:hint="cs"/>
          <w:rtl/>
        </w:rPr>
        <w:t>עובדות השנויות במחלוקת בכתב האישום הן כמובן אלו הנוגעות ליסוד העדר הסכמתה של ר.ג. לקיים יחסי מין עם הנאשם, ומודעותו של הנאשם לכך.</w:t>
      </w:r>
    </w:p>
    <w:p w14:paraId="60A0F5C9" w14:textId="77777777" w:rsidR="001325AA" w:rsidRDefault="001325AA">
      <w:pPr>
        <w:rPr>
          <w:rtl/>
        </w:rPr>
      </w:pPr>
    </w:p>
    <w:p w14:paraId="1A01F763" w14:textId="77777777" w:rsidR="001325AA" w:rsidRDefault="001325AA">
      <w:pPr>
        <w:ind w:left="720"/>
        <w:rPr>
          <w:rtl/>
        </w:rPr>
      </w:pPr>
      <w:r>
        <w:rPr>
          <w:rFonts w:hint="cs"/>
          <w:rtl/>
        </w:rPr>
        <w:t xml:space="preserve">כאמור, עדותה של המתלוננת ר.ג. היתה מהימנה וסדורה. זאת, בניגוד מוחלט לרושם שהותירה עלי עדותו של הנאשם. אינני מתקשה להכריע, אם-כן, על סמך דבריה כלשונם. </w:t>
      </w:r>
    </w:p>
    <w:p w14:paraId="587C62DC" w14:textId="77777777" w:rsidR="001325AA" w:rsidRDefault="001325AA">
      <w:pPr>
        <w:rPr>
          <w:rtl/>
        </w:rPr>
      </w:pPr>
    </w:p>
    <w:p w14:paraId="36E98038" w14:textId="77777777" w:rsidR="001325AA" w:rsidRDefault="001325AA" w:rsidP="001325AA">
      <w:pPr>
        <w:numPr>
          <w:ilvl w:val="0"/>
          <w:numId w:val="9"/>
        </w:numPr>
        <w:tabs>
          <w:tab w:val="left" w:pos="800"/>
        </w:tabs>
        <w:ind w:right="0" w:hanging="487"/>
        <w:rPr>
          <w:rtl/>
        </w:rPr>
      </w:pPr>
      <w:r>
        <w:rPr>
          <w:rFonts w:hint="cs"/>
          <w:rtl/>
        </w:rPr>
        <w:t>נחזור בקצרה, אל זירת האירוע (לפי גרסת המתלוננת):</w:t>
      </w:r>
    </w:p>
    <w:p w14:paraId="36E8A635" w14:textId="77777777" w:rsidR="001325AA" w:rsidRDefault="001325AA">
      <w:pPr>
        <w:ind w:left="720"/>
        <w:rPr>
          <w:rtl/>
        </w:rPr>
      </w:pPr>
      <w:r>
        <w:rPr>
          <w:rFonts w:hint="cs"/>
          <w:rtl/>
        </w:rPr>
        <w:t xml:space="preserve">ר.ג. נעתרת להזמנתו של הנאשם לסור אל חדרו בערב החג, לאחר שהוא מתחזה ליו"ר הועדה העליונה של משרד השיכון ומציע לה "משהו טוב" (בהמשך לשיחתם על פתרון דיור). הדברים החלו ללבוש פנים אחרות כאשר נעל את דלת הכניסה לחדרו, וכשהנאשם ליטף את ר.ג.. אז הודיע לה מפורשות ש'בא לו עליה'. היא אומרת לו שאין לה זמן, יש לה חבר, והיא צריכה להתכונן להגעתם של אורחים. הדיאלוג ביניהם נמשך זמן-מה עקב התנגדותה של ר.ג. </w:t>
      </w:r>
      <w:r>
        <w:rPr>
          <w:rtl/>
        </w:rPr>
        <w:t xml:space="preserve">– </w:t>
      </w:r>
      <w:r>
        <w:rPr>
          <w:rFonts w:hint="cs"/>
          <w:rtl/>
        </w:rPr>
        <w:t xml:space="preserve">לדבריה כשלוש שעות, אך לבסוף היא מסכימה לקיים עמו יחסי מין "מחוסר ברירה" </w:t>
      </w:r>
      <w:r>
        <w:rPr>
          <w:rtl/>
        </w:rPr>
        <w:t xml:space="preserve">– </w:t>
      </w:r>
      <w:r>
        <w:rPr>
          <w:rFonts w:hint="cs"/>
          <w:rtl/>
        </w:rPr>
        <w:t>לדבריה, שנבע מהעובדה שהיא מיהרה. ר.ג. העידה שאף סייעה לו בכך - היא הורידה את מכנסיה. היא מבהירה זאת לאורך עדותה שוב ושוב:</w:t>
      </w:r>
    </w:p>
    <w:p w14:paraId="163D0C22" w14:textId="77777777" w:rsidR="001325AA" w:rsidRDefault="001325AA">
      <w:pPr>
        <w:ind w:left="720"/>
        <w:rPr>
          <w:rtl/>
        </w:rPr>
      </w:pPr>
      <w:r>
        <w:rPr>
          <w:rFonts w:hint="cs"/>
          <w:rtl/>
        </w:rPr>
        <w:t>"</w:t>
      </w:r>
      <w:r>
        <w:rPr>
          <w:b/>
          <w:bCs/>
          <w:rtl/>
        </w:rPr>
        <w:t>ה</w:t>
      </w:r>
      <w:r>
        <w:rPr>
          <w:rFonts w:hint="cs"/>
          <w:b/>
          <w:bCs/>
          <w:rtl/>
        </w:rPr>
        <w:t xml:space="preserve">אמת ראיתי שבסוף כמה שהתנגדתי, ורציתי לצאת ואין שום חלון בחדר חוץ מהחלון של המקלחת. הייתי עם חולצה מכופתרת, הוא פתח לי את הכפתורים. האמת היא שאני בעצמי הורדתי את המכנס. </w:t>
      </w:r>
      <w:r>
        <w:rPr>
          <w:b/>
          <w:bCs/>
          <w:u w:val="single"/>
          <w:rtl/>
        </w:rPr>
        <w:t>ר</w:t>
      </w:r>
      <w:r>
        <w:rPr>
          <w:rFonts w:hint="cs"/>
          <w:b/>
          <w:bCs/>
          <w:u w:val="single"/>
          <w:rtl/>
        </w:rPr>
        <w:t>ציתי להתפטר ולא ידעתי באיזו צורה אני אתפטר ממנו</w:t>
      </w:r>
      <w:r>
        <w:rPr>
          <w:b/>
          <w:bCs/>
          <w:rtl/>
        </w:rPr>
        <w:t xml:space="preserve">. </w:t>
      </w:r>
      <w:r>
        <w:rPr>
          <w:rFonts w:hint="cs"/>
          <w:b/>
          <w:bCs/>
          <w:rtl/>
        </w:rPr>
        <w:t xml:space="preserve">האמת נשארתי עם החזייה והתחתונים, לא הורדתי אותם. הוא עוד בא וליטף וזה וזה, ואמר לי תשכבי על הבטן. אמר לא לו </w:t>
      </w:r>
      <w:r>
        <w:rPr>
          <w:rtl/>
        </w:rPr>
        <w:t>(</w:t>
      </w:r>
      <w:r>
        <w:rPr>
          <w:rFonts w:hint="cs"/>
          <w:rtl/>
        </w:rPr>
        <w:t>הטעות במקור, ש.ט.)</w:t>
      </w:r>
      <w:r>
        <w:rPr>
          <w:b/>
          <w:bCs/>
          <w:rtl/>
        </w:rPr>
        <w:t xml:space="preserve">. </w:t>
      </w:r>
      <w:r>
        <w:rPr>
          <w:rFonts w:hint="cs"/>
          <w:b/>
          <w:bCs/>
          <w:rtl/>
        </w:rPr>
        <w:t>ראיתי שזה זה, קמתי עוד יותר והתנגדתי</w:t>
      </w:r>
      <w:r>
        <w:rPr>
          <w:rtl/>
        </w:rPr>
        <w:t xml:space="preserve">". </w:t>
      </w:r>
    </w:p>
    <w:p w14:paraId="3F0735C4" w14:textId="77777777" w:rsidR="001325AA" w:rsidRDefault="001325AA">
      <w:pPr>
        <w:ind w:firstLine="720"/>
        <w:rPr>
          <w:rtl/>
        </w:rPr>
      </w:pPr>
      <w:r>
        <w:rPr>
          <w:rFonts w:hint="cs"/>
          <w:rtl/>
        </w:rPr>
        <w:t>(עמ' 34, שורות 3-7 לפרוטוקול החקירה הראשית).</w:t>
      </w:r>
    </w:p>
    <w:p w14:paraId="12A669A3" w14:textId="77777777" w:rsidR="001325AA" w:rsidRDefault="001325AA">
      <w:pPr>
        <w:rPr>
          <w:rtl/>
        </w:rPr>
      </w:pPr>
    </w:p>
    <w:p w14:paraId="152F45FE" w14:textId="77777777" w:rsidR="001325AA" w:rsidRDefault="001325AA">
      <w:pPr>
        <w:tabs>
          <w:tab w:val="left" w:pos="800"/>
        </w:tabs>
        <w:ind w:left="720"/>
        <w:rPr>
          <w:rtl/>
        </w:rPr>
      </w:pPr>
      <w:r>
        <w:rPr>
          <w:rFonts w:hint="cs"/>
          <w:rtl/>
        </w:rPr>
        <w:t>עוד מדבריה, מהם משתמע כי היתה לר.ג. יכולת בחירה, והיא בחרה, באופן מודע, בחלופה אחת על פני השניה:</w:t>
      </w:r>
    </w:p>
    <w:p w14:paraId="519CE874" w14:textId="77777777" w:rsidR="001325AA" w:rsidRDefault="001325AA">
      <w:pPr>
        <w:ind w:left="720"/>
        <w:rPr>
          <w:b/>
          <w:bCs/>
          <w:rtl/>
        </w:rPr>
      </w:pPr>
      <w:r>
        <w:rPr>
          <w:b/>
          <w:bCs/>
          <w:rtl/>
        </w:rPr>
        <w:t>"</w:t>
      </w:r>
      <w:r>
        <w:rPr>
          <w:rFonts w:hint="cs"/>
          <w:b/>
          <w:bCs/>
          <w:rtl/>
        </w:rPr>
        <w:t>לא היתה לי ברירה, גם הייתי ממהרת וגם בלחץ וגם בזה, אז הסכמתי לחזור עוד פעם למיטה".</w:t>
      </w:r>
    </w:p>
    <w:p w14:paraId="0B8E996A" w14:textId="77777777" w:rsidR="001325AA" w:rsidRDefault="001325AA">
      <w:pPr>
        <w:ind w:firstLine="720"/>
        <w:rPr>
          <w:rtl/>
        </w:rPr>
      </w:pPr>
      <w:r>
        <w:rPr>
          <w:rtl/>
        </w:rPr>
        <w:t>(</w:t>
      </w:r>
      <w:r>
        <w:rPr>
          <w:rFonts w:hint="cs"/>
          <w:rtl/>
        </w:rPr>
        <w:t xml:space="preserve">עמ' 35 שורה 7 לפרוטוקול החקירה הראשית). </w:t>
      </w:r>
    </w:p>
    <w:p w14:paraId="78A020DD" w14:textId="77777777" w:rsidR="001325AA" w:rsidRDefault="001325AA">
      <w:pPr>
        <w:rPr>
          <w:b/>
          <w:bCs/>
          <w:rtl/>
        </w:rPr>
      </w:pPr>
    </w:p>
    <w:p w14:paraId="3219C8AE" w14:textId="77777777" w:rsidR="001325AA" w:rsidRDefault="001325AA">
      <w:pPr>
        <w:ind w:left="720"/>
        <w:rPr>
          <w:b/>
          <w:bCs/>
          <w:rtl/>
        </w:rPr>
      </w:pPr>
      <w:r>
        <w:rPr>
          <w:rFonts w:hint="cs"/>
          <w:b/>
          <w:bCs/>
          <w:rtl/>
        </w:rPr>
        <w:t>"ש. את אישה נבונה. את רואה כזאת וילה, מה חשבת?</w:t>
      </w:r>
    </w:p>
    <w:p w14:paraId="22348192" w14:textId="77777777" w:rsidR="001325AA" w:rsidRDefault="001325AA">
      <w:pPr>
        <w:ind w:left="720"/>
        <w:rPr>
          <w:rtl/>
        </w:rPr>
      </w:pPr>
      <w:r>
        <w:rPr>
          <w:rFonts w:hint="cs"/>
          <w:b/>
          <w:bCs/>
          <w:rtl/>
        </w:rPr>
        <w:t>ת. חשבתי שיו"ר ועדת השיכון יבוא ויגיד לי כזה דבר, תאמינו לי, גם מישהי אחרת היתה עושה מה שאני עשיתי איתו</w:t>
      </w:r>
      <w:r>
        <w:rPr>
          <w:rtl/>
        </w:rPr>
        <w:t>"</w:t>
      </w:r>
    </w:p>
    <w:p w14:paraId="535B8705" w14:textId="77777777" w:rsidR="001325AA" w:rsidRDefault="001325AA">
      <w:pPr>
        <w:ind w:left="720"/>
        <w:rPr>
          <w:rtl/>
        </w:rPr>
      </w:pPr>
      <w:r>
        <w:rPr>
          <w:rFonts w:hint="cs"/>
          <w:rtl/>
        </w:rPr>
        <w:t>(עמ' 37 שורות 23-25 לפרוטוקול החקירה הנגדית).</w:t>
      </w:r>
    </w:p>
    <w:p w14:paraId="7957A181" w14:textId="77777777" w:rsidR="001325AA" w:rsidRDefault="001325AA">
      <w:pPr>
        <w:rPr>
          <w:rtl/>
        </w:rPr>
      </w:pPr>
    </w:p>
    <w:p w14:paraId="31DBD823" w14:textId="77777777" w:rsidR="001325AA" w:rsidRDefault="001325AA">
      <w:pPr>
        <w:ind w:left="720"/>
        <w:rPr>
          <w:b/>
          <w:bCs/>
          <w:rtl/>
        </w:rPr>
      </w:pPr>
      <w:r>
        <w:rPr>
          <w:b/>
          <w:bCs/>
          <w:rtl/>
        </w:rPr>
        <w:t>"</w:t>
      </w:r>
      <w:r>
        <w:rPr>
          <w:rFonts w:hint="cs"/>
          <w:b/>
          <w:bCs/>
          <w:rtl/>
        </w:rPr>
        <w:t>ש. נוצר מצב שאת מבינה, ותתקני אותי אם אני טועה, שבתמורה לקבלת הוילה, את צריכה לשכב איתו.</w:t>
      </w:r>
    </w:p>
    <w:p w14:paraId="59FF7D5F" w14:textId="77777777" w:rsidR="001325AA" w:rsidRDefault="001325AA">
      <w:pPr>
        <w:ind w:left="720"/>
        <w:rPr>
          <w:b/>
          <w:bCs/>
          <w:rtl/>
        </w:rPr>
      </w:pPr>
      <w:r>
        <w:rPr>
          <w:b/>
          <w:bCs/>
          <w:rtl/>
        </w:rPr>
        <w:t>ת</w:t>
      </w:r>
      <w:r>
        <w:rPr>
          <w:rFonts w:hint="cs"/>
          <w:b/>
          <w:bCs/>
          <w:rtl/>
        </w:rPr>
        <w:t>. נכון.</w:t>
      </w:r>
    </w:p>
    <w:p w14:paraId="39798A5E" w14:textId="77777777" w:rsidR="001325AA" w:rsidRDefault="001325AA">
      <w:pPr>
        <w:ind w:left="720"/>
        <w:rPr>
          <w:b/>
          <w:bCs/>
          <w:rtl/>
        </w:rPr>
      </w:pPr>
      <w:r>
        <w:rPr>
          <w:b/>
          <w:bCs/>
          <w:rtl/>
        </w:rPr>
        <w:t>ש</w:t>
      </w:r>
      <w:r>
        <w:rPr>
          <w:rFonts w:hint="cs"/>
          <w:b/>
          <w:bCs/>
          <w:rtl/>
        </w:rPr>
        <w:t xml:space="preserve">. והיית צריכה להחליט אם לשכב איתו או לא. </w:t>
      </w:r>
    </w:p>
    <w:p w14:paraId="06BDFE5C" w14:textId="77777777" w:rsidR="001325AA" w:rsidRDefault="001325AA">
      <w:pPr>
        <w:ind w:left="720"/>
        <w:rPr>
          <w:rtl/>
        </w:rPr>
      </w:pPr>
      <w:r>
        <w:rPr>
          <w:b/>
          <w:bCs/>
          <w:rtl/>
        </w:rPr>
        <w:t>ת</w:t>
      </w:r>
      <w:r>
        <w:rPr>
          <w:rFonts w:hint="cs"/>
          <w:b/>
          <w:bCs/>
          <w:rtl/>
        </w:rPr>
        <w:t>. ל</w:t>
      </w:r>
      <w:r>
        <w:rPr>
          <w:b/>
          <w:bCs/>
          <w:rtl/>
        </w:rPr>
        <w:t>א</w:t>
      </w:r>
      <w:r>
        <w:rPr>
          <w:rFonts w:hint="cs"/>
          <w:b/>
          <w:bCs/>
          <w:rtl/>
        </w:rPr>
        <w:t xml:space="preserve">, האמת היא גם בהתחלה לא חשבתי שאני צריכה לשכב איתו, אבל </w:t>
      </w:r>
      <w:r>
        <w:rPr>
          <w:b/>
          <w:bCs/>
          <w:u w:val="single"/>
          <w:rtl/>
        </w:rPr>
        <w:t>ל</w:t>
      </w:r>
      <w:r>
        <w:rPr>
          <w:rFonts w:hint="cs"/>
          <w:b/>
          <w:bCs/>
          <w:u w:val="single"/>
          <w:rtl/>
        </w:rPr>
        <w:t>א היתה לי ברירה. כי זה לקח שעות איתו והייתי גם ממהרת הביתה.</w:t>
      </w:r>
      <w:r>
        <w:rPr>
          <w:b/>
          <w:bCs/>
          <w:rtl/>
        </w:rPr>
        <w:t xml:space="preserve"> </w:t>
      </w:r>
      <w:r>
        <w:rPr>
          <w:rFonts w:hint="cs"/>
          <w:b/>
          <w:bCs/>
          <w:rtl/>
        </w:rPr>
        <w:t>רק שמתי את הדברים ככה, לא סידרתי אותם אפילו במקרר שלי, אז מחוסר בריר</w:t>
      </w:r>
      <w:r>
        <w:rPr>
          <w:b/>
          <w:bCs/>
          <w:rtl/>
        </w:rPr>
        <w:t>ה</w:t>
      </w:r>
      <w:r>
        <w:rPr>
          <w:rFonts w:hint="cs"/>
          <w:b/>
          <w:bCs/>
          <w:rtl/>
        </w:rPr>
        <w:t xml:space="preserve"> שהייתי, שכבתי איתו. תשמעי, לא יודעת, אולי גם בגלל הדירה באותו רגע, אבל זה לא, לא, אני לא שכבתי איתו בגלל הדירה, ולא חשבתי. אבל תשמעי, הוא בן אדם שסגר אותי כמה שעות בתוך החדר, המפתח בכיס, אז מה אני יכולה לעשות?"</w:t>
      </w:r>
    </w:p>
    <w:p w14:paraId="41D3CA77" w14:textId="77777777" w:rsidR="001325AA" w:rsidRDefault="001325AA">
      <w:pPr>
        <w:ind w:left="720"/>
        <w:rPr>
          <w:rtl/>
        </w:rPr>
      </w:pPr>
      <w:r>
        <w:rPr>
          <w:rtl/>
        </w:rPr>
        <w:t>ע</w:t>
      </w:r>
      <w:r>
        <w:rPr>
          <w:rFonts w:hint="cs"/>
          <w:rtl/>
        </w:rPr>
        <w:t>מ' 40 שורה 24 עד עמ' 41 שורה 2 לפרוטוקול).</w:t>
      </w:r>
    </w:p>
    <w:p w14:paraId="750B1629" w14:textId="77777777" w:rsidR="001325AA" w:rsidRDefault="001325AA">
      <w:pPr>
        <w:rPr>
          <w:rtl/>
        </w:rPr>
      </w:pPr>
    </w:p>
    <w:p w14:paraId="455E286B" w14:textId="77777777" w:rsidR="001325AA" w:rsidRDefault="001325AA">
      <w:pPr>
        <w:ind w:firstLine="720"/>
        <w:rPr>
          <w:b/>
          <w:bCs/>
          <w:rtl/>
        </w:rPr>
      </w:pPr>
      <w:r>
        <w:rPr>
          <w:b/>
          <w:bCs/>
          <w:rtl/>
        </w:rPr>
        <w:t>"</w:t>
      </w:r>
      <w:r>
        <w:rPr>
          <w:rFonts w:hint="cs"/>
          <w:b/>
          <w:bCs/>
          <w:rtl/>
        </w:rPr>
        <w:t xml:space="preserve">ש. מה הקשר בין הדירה לזה שהסכמת לשכב איתו? </w:t>
      </w:r>
    </w:p>
    <w:p w14:paraId="48415EB9" w14:textId="77777777" w:rsidR="001325AA" w:rsidRDefault="001325AA">
      <w:pPr>
        <w:ind w:left="720"/>
        <w:rPr>
          <w:b/>
          <w:bCs/>
          <w:rtl/>
        </w:rPr>
      </w:pPr>
      <w:r>
        <w:rPr>
          <w:b/>
          <w:bCs/>
          <w:rtl/>
        </w:rPr>
        <w:t>ת</w:t>
      </w:r>
      <w:r>
        <w:rPr>
          <w:rFonts w:hint="cs"/>
          <w:b/>
          <w:bCs/>
          <w:rtl/>
        </w:rPr>
        <w:t>. תשמעי, הבן-אדם הבט</w:t>
      </w:r>
      <w:r>
        <w:rPr>
          <w:b/>
          <w:bCs/>
          <w:rtl/>
        </w:rPr>
        <w:t>י</w:t>
      </w:r>
      <w:r>
        <w:rPr>
          <w:rFonts w:hint="cs"/>
          <w:b/>
          <w:bCs/>
          <w:rtl/>
        </w:rPr>
        <w:t>ח לי וילה, הבטיח לי הכל, ואגיד לך את האמת לא חשבתי על זה, לא עלה לי בראש לשכב איתו, אבל כשהגעתי למצב כזה, מצב שגם הייתי נעולה בחדר, ואיחרתי לבית ולילדים שלי ויש לי אורחים וזכאית לקוטג' הזה, אז זה היה,</w:t>
      </w:r>
    </w:p>
    <w:p w14:paraId="0EDBAE7C" w14:textId="77777777" w:rsidR="001325AA" w:rsidRDefault="001325AA">
      <w:pPr>
        <w:ind w:left="720"/>
        <w:rPr>
          <w:b/>
          <w:bCs/>
          <w:rtl/>
        </w:rPr>
      </w:pPr>
      <w:r>
        <w:rPr>
          <w:rFonts w:hint="cs"/>
          <w:b/>
          <w:bCs/>
          <w:rtl/>
        </w:rPr>
        <w:t xml:space="preserve">ש. </w:t>
      </w:r>
      <w:r>
        <w:rPr>
          <w:b/>
          <w:bCs/>
          <w:u w:val="single"/>
          <w:rtl/>
        </w:rPr>
        <w:t>א</w:t>
      </w:r>
      <w:r>
        <w:rPr>
          <w:rFonts w:hint="cs"/>
          <w:b/>
          <w:bCs/>
          <w:u w:val="single"/>
          <w:rtl/>
        </w:rPr>
        <w:t>ז האמת שבשביל קוטג' היה שווה לשכב</w:t>
      </w:r>
      <w:r>
        <w:rPr>
          <w:b/>
          <w:bCs/>
          <w:rtl/>
        </w:rPr>
        <w:t>.</w:t>
      </w:r>
    </w:p>
    <w:p w14:paraId="1CC18545" w14:textId="77777777" w:rsidR="001325AA" w:rsidRDefault="001325AA">
      <w:pPr>
        <w:ind w:left="720"/>
        <w:rPr>
          <w:b/>
          <w:bCs/>
          <w:rtl/>
        </w:rPr>
      </w:pPr>
      <w:r>
        <w:rPr>
          <w:b/>
          <w:bCs/>
          <w:rtl/>
        </w:rPr>
        <w:t>ת</w:t>
      </w:r>
      <w:r>
        <w:rPr>
          <w:rFonts w:hint="cs"/>
          <w:b/>
          <w:bCs/>
          <w:rtl/>
        </w:rPr>
        <w:t xml:space="preserve">. </w:t>
      </w:r>
      <w:r>
        <w:rPr>
          <w:b/>
          <w:bCs/>
          <w:u w:val="single"/>
          <w:rtl/>
        </w:rPr>
        <w:t>נ</w:t>
      </w:r>
      <w:r>
        <w:rPr>
          <w:rFonts w:hint="cs"/>
          <w:b/>
          <w:bCs/>
          <w:u w:val="single"/>
          <w:rtl/>
        </w:rPr>
        <w:t>כון</w:t>
      </w:r>
      <w:r>
        <w:rPr>
          <w:b/>
          <w:bCs/>
          <w:rtl/>
        </w:rPr>
        <w:t>.</w:t>
      </w:r>
    </w:p>
    <w:p w14:paraId="472260B6" w14:textId="77777777" w:rsidR="001325AA" w:rsidRDefault="001325AA">
      <w:pPr>
        <w:ind w:left="720"/>
        <w:rPr>
          <w:b/>
          <w:bCs/>
          <w:rtl/>
        </w:rPr>
      </w:pPr>
      <w:r>
        <w:rPr>
          <w:b/>
          <w:bCs/>
          <w:rtl/>
        </w:rPr>
        <w:t>ש</w:t>
      </w:r>
      <w:r>
        <w:rPr>
          <w:rFonts w:hint="cs"/>
          <w:b/>
          <w:bCs/>
          <w:rtl/>
        </w:rPr>
        <w:t>. וכל</w:t>
      </w:r>
      <w:r>
        <w:rPr>
          <w:b/>
          <w:bCs/>
          <w:rtl/>
        </w:rPr>
        <w:t xml:space="preserve"> </w:t>
      </w:r>
      <w:r>
        <w:rPr>
          <w:rFonts w:hint="cs"/>
          <w:b/>
          <w:bCs/>
          <w:rtl/>
        </w:rPr>
        <w:t>אחת כמוך היתה חושבת כך, נכון?</w:t>
      </w:r>
    </w:p>
    <w:p w14:paraId="0CE50C3F" w14:textId="77777777" w:rsidR="001325AA" w:rsidRDefault="001325AA">
      <w:pPr>
        <w:ind w:left="720"/>
        <w:rPr>
          <w:b/>
          <w:bCs/>
          <w:rtl/>
        </w:rPr>
      </w:pPr>
      <w:r>
        <w:rPr>
          <w:rFonts w:hint="cs"/>
          <w:b/>
          <w:bCs/>
          <w:rtl/>
        </w:rPr>
        <w:t xml:space="preserve">ת. האמת שלא, לא נראה לי ולא חשבתי על זה וגם לא נראה לי על זה. אבל עוד פעם, </w:t>
      </w:r>
      <w:r>
        <w:rPr>
          <w:rFonts w:hint="cs"/>
          <w:b/>
          <w:bCs/>
          <w:u w:val="single"/>
          <w:rtl/>
        </w:rPr>
        <w:t>מחוסר ברירה שהיתה לי, ששלוש שעות הייתי סגורה בחדר</w:t>
      </w:r>
      <w:r>
        <w:rPr>
          <w:rFonts w:hint="cs"/>
          <w:b/>
          <w:bCs/>
          <w:rtl/>
        </w:rPr>
        <w:t>,"</w:t>
      </w:r>
    </w:p>
    <w:p w14:paraId="4A139677" w14:textId="77777777" w:rsidR="001325AA" w:rsidRDefault="001325AA">
      <w:pPr>
        <w:ind w:left="720"/>
        <w:rPr>
          <w:rtl/>
        </w:rPr>
      </w:pPr>
      <w:r>
        <w:rPr>
          <w:rtl/>
        </w:rPr>
        <w:t>(עמ</w:t>
      </w:r>
      <w:r>
        <w:rPr>
          <w:rFonts w:hint="cs"/>
          <w:rtl/>
        </w:rPr>
        <w:t xml:space="preserve">' 43, שורות 6-14 לפרוטוקול). </w:t>
      </w:r>
    </w:p>
    <w:p w14:paraId="6C803B4E" w14:textId="77777777" w:rsidR="001325AA" w:rsidRDefault="001325AA">
      <w:pPr>
        <w:rPr>
          <w:rtl/>
        </w:rPr>
      </w:pPr>
    </w:p>
    <w:p w14:paraId="0E7004A4" w14:textId="77777777" w:rsidR="001325AA" w:rsidRDefault="001325AA">
      <w:pPr>
        <w:ind w:left="720"/>
        <w:rPr>
          <w:rtl/>
        </w:rPr>
      </w:pPr>
      <w:r>
        <w:rPr>
          <w:rtl/>
        </w:rPr>
        <w:t>ע</w:t>
      </w:r>
      <w:r>
        <w:rPr>
          <w:rFonts w:hint="cs"/>
          <w:rtl/>
        </w:rPr>
        <w:t>וד אישרה ר.ג. בחקירתה הנגדית שאמרה בהודעתה במשטרה:</w:t>
      </w:r>
    </w:p>
    <w:p w14:paraId="7A6ED13B" w14:textId="77777777" w:rsidR="001325AA" w:rsidRDefault="001325AA">
      <w:pPr>
        <w:ind w:left="720"/>
        <w:rPr>
          <w:rtl/>
        </w:rPr>
      </w:pPr>
      <w:r>
        <w:rPr>
          <w:rFonts w:hint="cs"/>
          <w:rtl/>
        </w:rPr>
        <w:t>"</w:t>
      </w:r>
      <w:r>
        <w:rPr>
          <w:b/>
          <w:bCs/>
          <w:u w:val="single"/>
          <w:rtl/>
        </w:rPr>
        <w:t>ש</w:t>
      </w:r>
      <w:r>
        <w:rPr>
          <w:rFonts w:hint="cs"/>
          <w:b/>
          <w:bCs/>
          <w:u w:val="single"/>
          <w:rtl/>
        </w:rPr>
        <w:t>כבתי איתו מרצון שלי כי הוא שכנע אותי שהבית, הקוטג', יהיה שלי וגם מכיוון שנעל את הדלת ולא רצה לפתוח עד ששכבנו ורציתי להיפטר ממנו אז שכבתי</w:t>
      </w:r>
      <w:r>
        <w:rPr>
          <w:rtl/>
        </w:rPr>
        <w:t>".</w:t>
      </w:r>
    </w:p>
    <w:p w14:paraId="085DB37B" w14:textId="77777777" w:rsidR="001325AA" w:rsidRDefault="001325AA">
      <w:pPr>
        <w:ind w:left="720"/>
        <w:rPr>
          <w:rtl/>
        </w:rPr>
      </w:pPr>
      <w:r>
        <w:rPr>
          <w:rFonts w:hint="cs"/>
          <w:rtl/>
        </w:rPr>
        <w:t xml:space="preserve">(עמ' 44 שורות 29-30 עד עמ' 45 שורות 1-2 לפרוטוקול). </w:t>
      </w:r>
    </w:p>
    <w:p w14:paraId="0DBB30A8" w14:textId="77777777" w:rsidR="001325AA" w:rsidRDefault="001325AA">
      <w:pPr>
        <w:ind w:left="720"/>
        <w:rPr>
          <w:rtl/>
        </w:rPr>
      </w:pPr>
    </w:p>
    <w:p w14:paraId="61464EA2" w14:textId="77777777" w:rsidR="001325AA" w:rsidRDefault="001325AA">
      <w:pPr>
        <w:ind w:left="720"/>
        <w:rPr>
          <w:rtl/>
        </w:rPr>
      </w:pPr>
      <w:r>
        <w:rPr>
          <w:rFonts w:hint="cs"/>
          <w:rtl/>
        </w:rPr>
        <w:t>להשלמת התמונה, לפיה הנאשם מנסה לשכנע את ר.ג. שוב ושוב לקיים עמו יחסי-מין, עד כי היא מסכימה, נביא את דבריה אלו:</w:t>
      </w:r>
    </w:p>
    <w:p w14:paraId="61438021" w14:textId="77777777" w:rsidR="001325AA" w:rsidRDefault="001325AA">
      <w:pPr>
        <w:tabs>
          <w:tab w:val="left" w:pos="800"/>
        </w:tabs>
        <w:ind w:left="720"/>
        <w:rPr>
          <w:rtl/>
        </w:rPr>
      </w:pPr>
      <w:r>
        <w:rPr>
          <w:rFonts w:hint="cs"/>
          <w:rtl/>
        </w:rPr>
        <w:t>"</w:t>
      </w:r>
      <w:r>
        <w:rPr>
          <w:b/>
          <w:bCs/>
          <w:rtl/>
        </w:rPr>
        <w:t>א</w:t>
      </w:r>
      <w:r>
        <w:rPr>
          <w:rFonts w:hint="cs"/>
          <w:b/>
          <w:bCs/>
          <w:rtl/>
        </w:rPr>
        <w:t>ני כבר הסכמתי אחרי הרבה זמן שהוא היה וניסה וניסה וניסה, הסכמתי כי לא היה לי ברירה</w:t>
      </w:r>
      <w:r>
        <w:rPr>
          <w:rtl/>
        </w:rPr>
        <w:t>.</w:t>
      </w:r>
    </w:p>
    <w:p w14:paraId="759765AD" w14:textId="77777777" w:rsidR="001325AA" w:rsidRDefault="001325AA">
      <w:pPr>
        <w:ind w:left="720"/>
        <w:rPr>
          <w:rtl/>
        </w:rPr>
      </w:pPr>
      <w:r>
        <w:rPr>
          <w:rFonts w:hint="cs"/>
          <w:rtl/>
        </w:rPr>
        <w:t>...</w:t>
      </w:r>
    </w:p>
    <w:p w14:paraId="4C248912" w14:textId="77777777" w:rsidR="001325AA" w:rsidRDefault="001325AA">
      <w:pPr>
        <w:ind w:left="720"/>
        <w:rPr>
          <w:b/>
          <w:bCs/>
          <w:rtl/>
        </w:rPr>
      </w:pPr>
      <w:r>
        <w:rPr>
          <w:b/>
          <w:bCs/>
          <w:rtl/>
        </w:rPr>
        <w:t>ה</w:t>
      </w:r>
      <w:r>
        <w:rPr>
          <w:rFonts w:hint="cs"/>
          <w:b/>
          <w:bCs/>
          <w:rtl/>
        </w:rPr>
        <w:t>אם כשאת אומרת: הוא שכנע אותי, הוא כל הזמן הזכיר לך את עניין הדירה?</w:t>
      </w:r>
    </w:p>
    <w:p w14:paraId="30AB4EAF" w14:textId="77777777" w:rsidR="001325AA" w:rsidRDefault="001325AA">
      <w:pPr>
        <w:ind w:left="720"/>
        <w:rPr>
          <w:b/>
          <w:bCs/>
          <w:rtl/>
        </w:rPr>
      </w:pPr>
      <w:r>
        <w:rPr>
          <w:rFonts w:hint="cs"/>
          <w:b/>
          <w:bCs/>
          <w:rtl/>
        </w:rPr>
        <w:t>ת. כל הזמן הוא הזכיר את עניין הבית. לא, לא, מותק, אל תלכי, תחשבי על הבית.</w:t>
      </w:r>
    </w:p>
    <w:p w14:paraId="36F64C91" w14:textId="77777777" w:rsidR="001325AA" w:rsidRDefault="001325AA">
      <w:pPr>
        <w:ind w:left="720"/>
        <w:rPr>
          <w:b/>
          <w:bCs/>
          <w:rtl/>
        </w:rPr>
      </w:pPr>
      <w:r>
        <w:rPr>
          <w:rFonts w:hint="cs"/>
          <w:b/>
          <w:bCs/>
          <w:rtl/>
        </w:rPr>
        <w:t>ש. אז כשהוא אמר לך ככה, ואז את יושבת עם החולצה. בשלב מסוים הוא מוריד לך את החולצה?</w:t>
      </w:r>
    </w:p>
    <w:p w14:paraId="21E42AF9" w14:textId="77777777" w:rsidR="001325AA" w:rsidRDefault="001325AA">
      <w:pPr>
        <w:ind w:left="720"/>
        <w:rPr>
          <w:rtl/>
        </w:rPr>
      </w:pPr>
      <w:r>
        <w:rPr>
          <w:rFonts w:hint="cs"/>
          <w:b/>
          <w:bCs/>
          <w:rtl/>
        </w:rPr>
        <w:t xml:space="preserve">ת. </w:t>
      </w:r>
      <w:r>
        <w:rPr>
          <w:rFonts w:hint="cs"/>
          <w:b/>
          <w:bCs/>
          <w:u w:val="single"/>
          <w:rtl/>
        </w:rPr>
        <w:t>שכנע אותי ושכנע אותי שעתיים וחצי, מכניס לך לראש</w:t>
      </w:r>
      <w:r>
        <w:rPr>
          <w:rtl/>
        </w:rPr>
        <w:t>".</w:t>
      </w:r>
    </w:p>
    <w:p w14:paraId="49515332" w14:textId="77777777" w:rsidR="001325AA" w:rsidRDefault="001325AA">
      <w:pPr>
        <w:ind w:left="720"/>
        <w:rPr>
          <w:rtl/>
        </w:rPr>
      </w:pPr>
      <w:r>
        <w:rPr>
          <w:rFonts w:hint="cs"/>
          <w:rtl/>
        </w:rPr>
        <w:t>(עמ' 46, שורות 10-20 לפרוטוקול).</w:t>
      </w:r>
    </w:p>
    <w:p w14:paraId="4FF17C9B" w14:textId="77777777" w:rsidR="001325AA" w:rsidRDefault="001325AA">
      <w:pPr>
        <w:rPr>
          <w:rtl/>
        </w:rPr>
      </w:pPr>
    </w:p>
    <w:p w14:paraId="7E461F2C" w14:textId="77777777" w:rsidR="001325AA" w:rsidRDefault="001325AA" w:rsidP="001325AA">
      <w:pPr>
        <w:numPr>
          <w:ilvl w:val="0"/>
          <w:numId w:val="9"/>
        </w:numPr>
        <w:tabs>
          <w:tab w:val="left" w:pos="800"/>
        </w:tabs>
        <w:ind w:right="0" w:hanging="487"/>
        <w:rPr>
          <w:rtl/>
        </w:rPr>
      </w:pPr>
      <w:r>
        <w:rPr>
          <w:rFonts w:hint="cs"/>
          <w:rtl/>
        </w:rPr>
        <w:t xml:space="preserve">ר.ג. מצדיקה את התנהגותה </w:t>
      </w:r>
      <w:r>
        <w:rPr>
          <w:rtl/>
        </w:rPr>
        <w:t xml:space="preserve">– </w:t>
      </w:r>
      <w:r>
        <w:rPr>
          <w:rFonts w:hint="cs"/>
          <w:rtl/>
        </w:rPr>
        <w:t>שהסכימה להצעת הנאשם:</w:t>
      </w:r>
    </w:p>
    <w:p w14:paraId="6326C528" w14:textId="77777777" w:rsidR="001325AA" w:rsidRDefault="001325AA">
      <w:pPr>
        <w:ind w:left="720"/>
        <w:rPr>
          <w:b/>
          <w:bCs/>
          <w:rtl/>
        </w:rPr>
      </w:pPr>
      <w:r>
        <w:rPr>
          <w:b/>
          <w:bCs/>
          <w:rtl/>
        </w:rPr>
        <w:t>"</w:t>
      </w:r>
      <w:r>
        <w:rPr>
          <w:rFonts w:hint="cs"/>
          <w:b/>
          <w:bCs/>
          <w:rtl/>
        </w:rPr>
        <w:t>מי שהיתה במצב שלי, שישה ילדים, בלי בית, כל המשכורת הולך לשכר דירה של 700 דולר, ופתאם מישהו שהוא ראש מציע לי בית גדול, אז כל אחת היתה מסכימה".</w:t>
      </w:r>
    </w:p>
    <w:p w14:paraId="61667834" w14:textId="77777777" w:rsidR="001325AA" w:rsidRDefault="001325AA">
      <w:pPr>
        <w:ind w:left="720"/>
        <w:rPr>
          <w:rtl/>
        </w:rPr>
      </w:pPr>
      <w:r>
        <w:rPr>
          <w:rtl/>
        </w:rPr>
        <w:t>(</w:t>
      </w:r>
      <w:r>
        <w:rPr>
          <w:rFonts w:hint="cs"/>
          <w:rtl/>
        </w:rPr>
        <w:t xml:space="preserve">עמ' 48, שורות 9-10 לפרוטוקול החקירה הראשית). </w:t>
      </w:r>
    </w:p>
    <w:p w14:paraId="331E5994" w14:textId="77777777" w:rsidR="001325AA" w:rsidRDefault="001325AA">
      <w:pPr>
        <w:ind w:left="720"/>
        <w:rPr>
          <w:b/>
          <w:bCs/>
          <w:rtl/>
        </w:rPr>
      </w:pPr>
    </w:p>
    <w:p w14:paraId="2E5F51D1" w14:textId="77777777" w:rsidR="001325AA" w:rsidRDefault="001325AA">
      <w:pPr>
        <w:ind w:left="720"/>
        <w:rPr>
          <w:b/>
          <w:bCs/>
          <w:rtl/>
        </w:rPr>
      </w:pPr>
      <w:r>
        <w:rPr>
          <w:b/>
          <w:bCs/>
          <w:rtl/>
        </w:rPr>
        <w:t>"</w:t>
      </w:r>
      <w:r>
        <w:rPr>
          <w:rFonts w:hint="cs"/>
          <w:b/>
          <w:bCs/>
          <w:rtl/>
        </w:rPr>
        <w:t>ש. מה היתה הסיב</w:t>
      </w:r>
      <w:r>
        <w:rPr>
          <w:b/>
          <w:bCs/>
          <w:rtl/>
        </w:rPr>
        <w:t xml:space="preserve">ה </w:t>
      </w:r>
      <w:r>
        <w:rPr>
          <w:rFonts w:hint="cs"/>
          <w:b/>
          <w:bCs/>
          <w:rtl/>
        </w:rPr>
        <w:t>שבסוף הסכמת לקיים איתו יחסי מין?</w:t>
      </w:r>
    </w:p>
    <w:p w14:paraId="19D28A9B" w14:textId="77777777" w:rsidR="001325AA" w:rsidRDefault="001325AA">
      <w:pPr>
        <w:tabs>
          <w:tab w:val="left" w:pos="800"/>
          <w:tab w:val="left" w:pos="942"/>
          <w:tab w:val="left" w:pos="1367"/>
        </w:tabs>
        <w:ind w:left="720"/>
        <w:rPr>
          <w:b/>
          <w:bCs/>
          <w:rtl/>
        </w:rPr>
      </w:pPr>
      <w:r>
        <w:rPr>
          <w:rFonts w:hint="cs"/>
          <w:b/>
          <w:bCs/>
          <w:rtl/>
        </w:rPr>
        <w:t>ת. כי הוא הבטיח לי על הקוטג' הזה וגם הייתי במצב, כאילו רוצה להשתחרר, הייתי בלחץ, צריכה להגיע הביתה לבשל, וגם זה שסגר אותי.</w:t>
      </w:r>
    </w:p>
    <w:p w14:paraId="3D1C2151" w14:textId="77777777" w:rsidR="001325AA" w:rsidRDefault="001325AA">
      <w:pPr>
        <w:ind w:left="720"/>
        <w:rPr>
          <w:b/>
          <w:bCs/>
          <w:rtl/>
        </w:rPr>
      </w:pPr>
    </w:p>
    <w:p w14:paraId="7B37056D" w14:textId="77777777" w:rsidR="001325AA" w:rsidRDefault="001325AA">
      <w:pPr>
        <w:ind w:left="720"/>
        <w:rPr>
          <w:b/>
          <w:bCs/>
          <w:rtl/>
        </w:rPr>
      </w:pPr>
      <w:r>
        <w:rPr>
          <w:b/>
          <w:bCs/>
          <w:rtl/>
        </w:rPr>
        <w:t>ל</w:t>
      </w:r>
      <w:r>
        <w:rPr>
          <w:rFonts w:hint="cs"/>
          <w:b/>
          <w:bCs/>
          <w:rtl/>
        </w:rPr>
        <w:t>שאלת בית המשפט:</w:t>
      </w:r>
    </w:p>
    <w:p w14:paraId="08D8211C" w14:textId="77777777" w:rsidR="001325AA" w:rsidRDefault="001325AA">
      <w:pPr>
        <w:ind w:left="720"/>
        <w:rPr>
          <w:b/>
          <w:bCs/>
          <w:rtl/>
        </w:rPr>
      </w:pPr>
      <w:r>
        <w:rPr>
          <w:b/>
          <w:bCs/>
          <w:rtl/>
        </w:rPr>
        <w:t>ש</w:t>
      </w:r>
      <w:r>
        <w:rPr>
          <w:rFonts w:hint="cs"/>
          <w:b/>
          <w:bCs/>
          <w:rtl/>
        </w:rPr>
        <w:t>. השאלה היא אם לא היית ממהרת ולא היה לך לבשל ולא היה לך אורחים והוא לא היה סוגר אותך, האם היית מסכימה בכל זאת או לא בתמורה לוילה?</w:t>
      </w:r>
    </w:p>
    <w:p w14:paraId="667AE20C" w14:textId="77777777" w:rsidR="001325AA" w:rsidRDefault="001325AA">
      <w:pPr>
        <w:ind w:left="720"/>
        <w:rPr>
          <w:b/>
          <w:bCs/>
          <w:rtl/>
        </w:rPr>
      </w:pPr>
      <w:r>
        <w:rPr>
          <w:b/>
          <w:bCs/>
          <w:rtl/>
        </w:rPr>
        <w:t>ת</w:t>
      </w:r>
      <w:r>
        <w:rPr>
          <w:rFonts w:hint="cs"/>
          <w:b/>
          <w:bCs/>
          <w:rtl/>
        </w:rPr>
        <w:t>. מה אני אגיד לך, יכול להיות שכן ויכול להיות שלא. כאילו לא יודעת.</w:t>
      </w:r>
    </w:p>
    <w:p w14:paraId="133ECD04" w14:textId="77777777" w:rsidR="001325AA" w:rsidRDefault="001325AA">
      <w:pPr>
        <w:ind w:left="720"/>
        <w:rPr>
          <w:rtl/>
        </w:rPr>
      </w:pPr>
      <w:r>
        <w:rPr>
          <w:rtl/>
        </w:rPr>
        <w:t xml:space="preserve"> (</w:t>
      </w:r>
      <w:r>
        <w:rPr>
          <w:rFonts w:hint="cs"/>
          <w:rtl/>
        </w:rPr>
        <w:t>עמ' 48 שורות 13-20 לפרוטוקול).</w:t>
      </w:r>
    </w:p>
    <w:p w14:paraId="6B4BC015" w14:textId="77777777" w:rsidR="001325AA" w:rsidRDefault="001325AA">
      <w:pPr>
        <w:rPr>
          <w:rtl/>
        </w:rPr>
      </w:pPr>
    </w:p>
    <w:p w14:paraId="5414D738" w14:textId="77777777" w:rsidR="001325AA" w:rsidRDefault="001325AA" w:rsidP="001325AA">
      <w:pPr>
        <w:numPr>
          <w:ilvl w:val="0"/>
          <w:numId w:val="9"/>
        </w:numPr>
        <w:tabs>
          <w:tab w:val="left" w:pos="800"/>
        </w:tabs>
        <w:ind w:right="0" w:hanging="487"/>
        <w:rPr>
          <w:rtl/>
        </w:rPr>
      </w:pPr>
      <w:r>
        <w:rPr>
          <w:rFonts w:hint="cs"/>
          <w:rtl/>
        </w:rPr>
        <w:t>גם בעימות ביניהם, מטיחה ר.ג. בנאשם האשמות על שרימה אותה, ולא שאנס אותה:</w:t>
      </w:r>
    </w:p>
    <w:p w14:paraId="3E916745" w14:textId="77777777" w:rsidR="001325AA" w:rsidRDefault="001325AA">
      <w:pPr>
        <w:ind w:left="720"/>
        <w:rPr>
          <w:b/>
          <w:bCs/>
          <w:rtl/>
        </w:rPr>
      </w:pPr>
      <w:r>
        <w:rPr>
          <w:b/>
          <w:bCs/>
          <w:rtl/>
        </w:rPr>
        <w:t>"</w:t>
      </w:r>
      <w:r>
        <w:rPr>
          <w:rFonts w:hint="cs"/>
          <w:b/>
          <w:bCs/>
          <w:rtl/>
        </w:rPr>
        <w:t xml:space="preserve">צבי </w:t>
      </w:r>
      <w:r>
        <w:rPr>
          <w:b/>
          <w:bCs/>
          <w:rtl/>
        </w:rPr>
        <w:t xml:space="preserve">– </w:t>
      </w:r>
      <w:r>
        <w:rPr>
          <w:rFonts w:hint="cs"/>
          <w:b/>
          <w:bCs/>
          <w:rtl/>
        </w:rPr>
        <w:t>שכבת איתי מרצונך הטוב. לא יודע למה שכבת איתי.</w:t>
      </w:r>
    </w:p>
    <w:p w14:paraId="6B33996E" w14:textId="77777777" w:rsidR="001325AA" w:rsidRDefault="001325AA">
      <w:pPr>
        <w:ind w:left="720"/>
        <w:rPr>
          <w:rtl/>
        </w:rPr>
      </w:pPr>
      <w:r>
        <w:rPr>
          <w:rFonts w:hint="cs"/>
          <w:b/>
          <w:bCs/>
          <w:rtl/>
        </w:rPr>
        <w:t xml:space="preserve">ר.ג. </w:t>
      </w:r>
      <w:r>
        <w:rPr>
          <w:b/>
          <w:bCs/>
          <w:rtl/>
        </w:rPr>
        <w:t xml:space="preserve">– </w:t>
      </w:r>
      <w:r>
        <w:rPr>
          <w:rFonts w:hint="cs"/>
          <w:b/>
          <w:bCs/>
          <w:rtl/>
        </w:rPr>
        <w:t>כי הבטחת לי ארמן לוקסוס, זבל</w:t>
      </w:r>
      <w:r>
        <w:rPr>
          <w:rtl/>
        </w:rPr>
        <w:t>".</w:t>
      </w:r>
    </w:p>
    <w:p w14:paraId="35920939" w14:textId="77777777" w:rsidR="001325AA" w:rsidRDefault="001325AA">
      <w:pPr>
        <w:ind w:left="720"/>
        <w:rPr>
          <w:rtl/>
        </w:rPr>
      </w:pPr>
      <w:r>
        <w:rPr>
          <w:rFonts w:hint="cs"/>
          <w:rtl/>
        </w:rPr>
        <w:t>(עמ' 3 לפרוטוקול העימות).</w:t>
      </w:r>
    </w:p>
    <w:p w14:paraId="3E7897B7" w14:textId="77777777" w:rsidR="001325AA" w:rsidRDefault="001325AA">
      <w:pPr>
        <w:rPr>
          <w:rtl/>
        </w:rPr>
      </w:pPr>
    </w:p>
    <w:p w14:paraId="33611050" w14:textId="77777777" w:rsidR="001325AA" w:rsidRDefault="001325AA" w:rsidP="001325AA">
      <w:pPr>
        <w:numPr>
          <w:ilvl w:val="0"/>
          <w:numId w:val="9"/>
        </w:numPr>
        <w:tabs>
          <w:tab w:val="left" w:pos="800"/>
        </w:tabs>
        <w:ind w:right="0" w:hanging="487"/>
        <w:rPr>
          <w:rtl/>
        </w:rPr>
      </w:pPr>
      <w:r>
        <w:rPr>
          <w:rFonts w:hint="cs"/>
          <w:rtl/>
        </w:rPr>
        <w:t>על יכולת הבחירה של ר.ג. אנו למדים גם מעדותה על סירובה לקיים עמו יחסי מין כשהיא שכובה על הבטן. על מעשה זה הטילה ר.ג. "וטו", והנאשם לא כפה אותם עליה:</w:t>
      </w:r>
    </w:p>
    <w:p w14:paraId="2DBB95D2" w14:textId="77777777" w:rsidR="001325AA" w:rsidRDefault="001325AA">
      <w:pPr>
        <w:ind w:left="720"/>
        <w:rPr>
          <w:rtl/>
        </w:rPr>
      </w:pPr>
      <w:r>
        <w:rPr>
          <w:rFonts w:hint="cs"/>
          <w:rtl/>
        </w:rPr>
        <w:t>"</w:t>
      </w:r>
      <w:r>
        <w:rPr>
          <w:b/>
          <w:bCs/>
          <w:rtl/>
        </w:rPr>
        <w:t>ה</w:t>
      </w:r>
      <w:r>
        <w:rPr>
          <w:rFonts w:hint="cs"/>
          <w:b/>
          <w:bCs/>
          <w:rtl/>
        </w:rPr>
        <w:t>וא רצה אותי כאילו (</w:t>
      </w:r>
      <w:r>
        <w:rPr>
          <w:b/>
          <w:bCs/>
          <w:u w:val="single"/>
          <w:rtl/>
        </w:rPr>
        <w:t>מ</w:t>
      </w:r>
      <w:r>
        <w:rPr>
          <w:rFonts w:hint="cs"/>
          <w:b/>
          <w:bCs/>
          <w:u w:val="single"/>
          <w:rtl/>
        </w:rPr>
        <w:t>חייכת במבוכה ומפסיקה את הדיבור</w:t>
      </w:r>
      <w:r>
        <w:rPr>
          <w:b/>
          <w:bCs/>
          <w:rtl/>
        </w:rPr>
        <w:t xml:space="preserve">), </w:t>
      </w:r>
      <w:r>
        <w:rPr>
          <w:rFonts w:hint="cs"/>
          <w:b/>
          <w:bCs/>
          <w:rtl/>
        </w:rPr>
        <w:t>הוא רצה לקיים איתי מאחורה. אני התנגדתי והוא רצה, אין, אמר לי אני חייב את זה. אמרתי לו: מה קרה לך? בחיים שלי לא עשיתי את זה. אמר לי: לא, את לא תרגישי, זה לא יכאב. הוא ראה שכל כך התנגדתי על זה, בסוף לא היה ברירה אז בכוח הוא עשה בצד השני. כלומר, אני הפכתי את עצמי, אז לא היה לו ברירה</w:t>
      </w:r>
      <w:r>
        <w:rPr>
          <w:rtl/>
        </w:rPr>
        <w:t>".</w:t>
      </w:r>
    </w:p>
    <w:p w14:paraId="106F5B14" w14:textId="77777777" w:rsidR="001325AA" w:rsidRDefault="001325AA">
      <w:pPr>
        <w:ind w:left="720"/>
        <w:rPr>
          <w:rtl/>
        </w:rPr>
      </w:pPr>
      <w:r>
        <w:rPr>
          <w:rFonts w:hint="cs"/>
          <w:rtl/>
        </w:rPr>
        <w:t xml:space="preserve">(עמ' 34 שורות 18-22 לפרוטוקול החקירה הראשית). </w:t>
      </w:r>
    </w:p>
    <w:p w14:paraId="1B05D42D" w14:textId="77777777" w:rsidR="001325AA" w:rsidRDefault="001325AA">
      <w:pPr>
        <w:rPr>
          <w:rtl/>
        </w:rPr>
      </w:pPr>
    </w:p>
    <w:p w14:paraId="49A987E1" w14:textId="77777777" w:rsidR="001325AA" w:rsidRDefault="001325AA" w:rsidP="001325AA">
      <w:pPr>
        <w:numPr>
          <w:ilvl w:val="0"/>
          <w:numId w:val="9"/>
        </w:numPr>
        <w:tabs>
          <w:tab w:val="left" w:pos="800"/>
        </w:tabs>
        <w:ind w:right="0" w:hanging="487"/>
        <w:rPr>
          <w:rtl/>
        </w:rPr>
      </w:pPr>
      <w:r>
        <w:rPr>
          <w:rFonts w:hint="cs"/>
          <w:rtl/>
        </w:rPr>
        <w:t xml:space="preserve">ר.ג. ממשיכה ומתארת שלנאשם לקח זמן להגיע לפורקן, ושהיא התלוננה בפניו שימהר. הלך דברים זה אינו מתיישב עם כפייה אלא עם דיאלוג שנמשך בין השניים, גם במהלך המעשה עצמו. מכאן אנו למדים, שר.ג. התמודדה עם שתי אפשרויות: לקיים עם הנאשם יחסי-מין ולצאת מחדרו, או להימנע מכך, ולהתעכב אצלו, לא ברור עד מתי. </w:t>
      </w:r>
    </w:p>
    <w:p w14:paraId="07CEB229" w14:textId="77777777" w:rsidR="001325AA" w:rsidRDefault="001325AA">
      <w:pPr>
        <w:rPr>
          <w:rtl/>
        </w:rPr>
      </w:pPr>
    </w:p>
    <w:p w14:paraId="1F958632" w14:textId="77777777" w:rsidR="001325AA" w:rsidRDefault="001325AA" w:rsidP="001325AA">
      <w:pPr>
        <w:numPr>
          <w:ilvl w:val="0"/>
          <w:numId w:val="9"/>
        </w:numPr>
        <w:tabs>
          <w:tab w:val="left" w:pos="800"/>
        </w:tabs>
        <w:ind w:right="0" w:hanging="487"/>
        <w:rPr>
          <w:rtl/>
        </w:rPr>
      </w:pPr>
      <w:r>
        <w:rPr>
          <w:rFonts w:hint="cs"/>
          <w:rtl/>
        </w:rPr>
        <w:t>אינני מפקפק בעדותה של המתלוננת בדבר הכאבים שסבלה בעקבות קיום יחסי המין עם הנאשם. אך, גם ר.ג. העידה בעצמה כי אלה לא היו כתוצאה מהתנגדותה ליחסי המין, אלא "</w:t>
      </w:r>
      <w:r>
        <w:rPr>
          <w:b/>
          <w:bCs/>
          <w:rtl/>
        </w:rPr>
        <w:t>ש</w:t>
      </w:r>
      <w:r>
        <w:rPr>
          <w:rFonts w:hint="cs"/>
          <w:b/>
          <w:bCs/>
          <w:rtl/>
        </w:rPr>
        <w:t>כשהוא הכניס את איבר המין הוא עשה את זה בצורה גסה</w:t>
      </w:r>
      <w:r>
        <w:rPr>
          <w:rtl/>
        </w:rPr>
        <w:t xml:space="preserve">". </w:t>
      </w:r>
      <w:r>
        <w:rPr>
          <w:rFonts w:hint="cs"/>
          <w:rtl/>
        </w:rPr>
        <w:t xml:space="preserve">שואלת אותה הסניגורית </w:t>
      </w:r>
      <w:r>
        <w:rPr>
          <w:rtl/>
        </w:rPr>
        <w:t>– "</w:t>
      </w:r>
      <w:r>
        <w:rPr>
          <w:b/>
          <w:bCs/>
          <w:rtl/>
        </w:rPr>
        <w:t>ז</w:t>
      </w:r>
      <w:r>
        <w:rPr>
          <w:rFonts w:hint="cs"/>
          <w:b/>
          <w:bCs/>
          <w:rtl/>
        </w:rPr>
        <w:t>את אומרת הוא לא חשב שאת מתנגדת, הוא חשב שאת מסכימה</w:t>
      </w:r>
      <w:r>
        <w:rPr>
          <w:rtl/>
        </w:rPr>
        <w:t>"</w:t>
      </w:r>
      <w:r>
        <w:rPr>
          <w:rFonts w:hint="cs"/>
          <w:rtl/>
        </w:rPr>
        <w:t>,</w:t>
      </w:r>
      <w:r>
        <w:rPr>
          <w:rtl/>
        </w:rPr>
        <w:t xml:space="preserve"> </w:t>
      </w:r>
      <w:r>
        <w:rPr>
          <w:rFonts w:hint="cs"/>
          <w:rtl/>
        </w:rPr>
        <w:t>והעדה עונה: "</w:t>
      </w:r>
      <w:r>
        <w:rPr>
          <w:b/>
          <w:bCs/>
          <w:rtl/>
        </w:rPr>
        <w:t>א</w:t>
      </w:r>
      <w:r>
        <w:rPr>
          <w:rFonts w:hint="cs"/>
          <w:b/>
          <w:bCs/>
          <w:rtl/>
        </w:rPr>
        <w:t>מת, כן</w:t>
      </w:r>
      <w:r>
        <w:rPr>
          <w:rtl/>
        </w:rPr>
        <w:t>" (</w:t>
      </w:r>
      <w:r>
        <w:rPr>
          <w:rFonts w:hint="cs"/>
          <w:rtl/>
        </w:rPr>
        <w:t xml:space="preserve">עמ' 44 שורות 18-21 לפרוטוקול החקירה הנגדית). </w:t>
      </w:r>
    </w:p>
    <w:p w14:paraId="4649E196" w14:textId="77777777" w:rsidR="001325AA" w:rsidRDefault="001325AA">
      <w:pPr>
        <w:rPr>
          <w:rtl/>
        </w:rPr>
      </w:pPr>
    </w:p>
    <w:p w14:paraId="1B6024E4" w14:textId="77777777" w:rsidR="001325AA" w:rsidRDefault="001325AA" w:rsidP="001325AA">
      <w:pPr>
        <w:numPr>
          <w:ilvl w:val="0"/>
          <w:numId w:val="9"/>
        </w:numPr>
        <w:tabs>
          <w:tab w:val="left" w:pos="800"/>
        </w:tabs>
        <w:ind w:right="0" w:hanging="487"/>
        <w:rPr>
          <w:rtl/>
        </w:rPr>
      </w:pPr>
      <w:r>
        <w:rPr>
          <w:rFonts w:hint="cs"/>
          <w:rtl/>
        </w:rPr>
        <w:t>לאחר האינוס הנטען, גילתה ר.ג. לאחותה שהיא פגשה מישהו שרוצה לעזור לה</w:t>
      </w:r>
      <w:r>
        <w:rPr>
          <w:rtl/>
        </w:rPr>
        <w:t xml:space="preserve">, </w:t>
      </w:r>
      <w:r>
        <w:rPr>
          <w:rFonts w:hint="cs"/>
          <w:rtl/>
        </w:rPr>
        <w:t>ו</w:t>
      </w:r>
      <w:r>
        <w:rPr>
          <w:rtl/>
        </w:rPr>
        <w:t>ס</w:t>
      </w:r>
      <w:r>
        <w:rPr>
          <w:rFonts w:hint="cs"/>
          <w:rtl/>
        </w:rPr>
        <w:t xml:space="preserve">יפרה לה, בכאב ובבכי, </w:t>
      </w:r>
      <w:r>
        <w:rPr>
          <w:rtl/>
        </w:rPr>
        <w:t>ש</w:t>
      </w:r>
      <w:r>
        <w:rPr>
          <w:rFonts w:hint="cs"/>
          <w:rtl/>
        </w:rPr>
        <w:t xml:space="preserve">היא השפילה את עצמה ושכבה איתו בבית שהראה לה. </w:t>
      </w:r>
      <w:r>
        <w:rPr>
          <w:rtl/>
        </w:rPr>
        <w:t>ה</w:t>
      </w:r>
      <w:r>
        <w:rPr>
          <w:rFonts w:hint="cs"/>
          <w:rtl/>
        </w:rPr>
        <w:t>השפלה שחשה, אם-כן, נובעת מהבחירה שעשתה ר.ג., ולא מכך שנכפה עליה דבר כלשהו. כשהנאשם מגיע אליה הביתה, היא מתייחסת אליו בנימוס ומכבדת אותו במזון ובשתייה, לא כמצופה ממי שנאנסה על-ידי האורח. היא אומרת לנאשם בהמשך אותו הערב כשהם נוסעים לראות את הדירה -</w:t>
      </w:r>
      <w:r>
        <w:rPr>
          <w:rtl/>
        </w:rPr>
        <w:t xml:space="preserve"> </w:t>
      </w:r>
      <w:r>
        <w:rPr>
          <w:rFonts w:hint="cs"/>
          <w:rtl/>
        </w:rPr>
        <w:t>שאם הבית יהיה שלה - היא תנשק לו את הרגליים לכל החיים. משמע, היא לא כועסת עליו, אלא היא מוקירה לו תודה, למרות שלכאורה אנס אותה. כלומר, ר.ג. מעדיפה את התמורה, גם במחיר ששילמה עבורה. מחזקת זאת אמירתה</w:t>
      </w:r>
      <w:r>
        <w:rPr>
          <w:rtl/>
        </w:rPr>
        <w:t xml:space="preserve">, </w:t>
      </w:r>
      <w:r>
        <w:rPr>
          <w:rFonts w:hint="cs"/>
          <w:rtl/>
        </w:rPr>
        <w:t xml:space="preserve">שהיא חושבת שלא היתה מתלוננת על הנאשם אם היתה מקבלת את </w:t>
      </w:r>
      <w:r>
        <w:rPr>
          <w:rtl/>
        </w:rPr>
        <w:t>ה</w:t>
      </w:r>
      <w:r>
        <w:rPr>
          <w:rFonts w:hint="cs"/>
          <w:rtl/>
        </w:rPr>
        <w:t xml:space="preserve">וילה כמובטח. </w:t>
      </w:r>
    </w:p>
    <w:p w14:paraId="5273F9CC" w14:textId="77777777" w:rsidR="001325AA" w:rsidRDefault="001325AA">
      <w:pPr>
        <w:rPr>
          <w:rtl/>
        </w:rPr>
      </w:pPr>
    </w:p>
    <w:p w14:paraId="4642DF13" w14:textId="77777777" w:rsidR="001325AA" w:rsidRDefault="001325AA" w:rsidP="001325AA">
      <w:pPr>
        <w:numPr>
          <w:ilvl w:val="0"/>
          <w:numId w:val="9"/>
        </w:numPr>
        <w:tabs>
          <w:tab w:val="left" w:pos="800"/>
        </w:tabs>
        <w:ind w:right="0" w:hanging="487"/>
        <w:rPr>
          <w:rtl/>
        </w:rPr>
      </w:pPr>
      <w:r>
        <w:rPr>
          <w:rFonts w:hint="cs"/>
          <w:rtl/>
        </w:rPr>
        <w:t>כאמור, השימוש בכוח נמחק מסעיף האינוס "הקלאסי" בתיקון מס' 61. נותרנו עם פרשנות היסוד "שלא בהסכמתה החופשית". הפסיקה הרחיבה את יריעת הפרשנות ליסוד זה, וקבעה כי אישה אינה צריכה להביע את התנגדותה, אלא די שלא נתנה את הסכמתה למעשה, והמעשה יהיה שלא בהסכמתה, החל מדברי כב' הש' חשין בפרשת בארי (</w:t>
      </w:r>
      <w:hyperlink r:id="rId82" w:history="1">
        <w:r w:rsidR="007C16CC" w:rsidRPr="007C16CC">
          <w:rPr>
            <w:rStyle w:val="Hyperlink"/>
            <w:rtl/>
          </w:rPr>
          <w:t>ע"פ 5612/92 מדינת ישראל נ' אופיר בארי ו-3 אח', פ"ד מח</w:t>
        </w:r>
      </w:hyperlink>
      <w:r>
        <w:rPr>
          <w:rFonts w:hint="cs"/>
          <w:rtl/>
        </w:rPr>
        <w:t>(1), 302 ,עמ' 387-388</w:t>
      </w:r>
      <w:r>
        <w:rPr>
          <w:rtl/>
        </w:rPr>
        <w:t xml:space="preserve">), </w:t>
      </w:r>
      <w:r>
        <w:rPr>
          <w:rFonts w:hint="cs"/>
          <w:rtl/>
        </w:rPr>
        <w:t>ודרך פסק הדין בעניין אוחנונה (</w:t>
      </w:r>
      <w:hyperlink r:id="rId83" w:history="1">
        <w:r w:rsidR="007C16CC" w:rsidRPr="007C16CC">
          <w:rPr>
            <w:rStyle w:val="Hyperlink"/>
            <w:rtl/>
          </w:rPr>
          <w:t>ע"פ 5739/96 יוסף אוחנונה נ' מדינת ישראל, פ"ד נא</w:t>
        </w:r>
      </w:hyperlink>
      <w:r>
        <w:rPr>
          <w:rFonts w:hint="cs"/>
          <w:rtl/>
        </w:rPr>
        <w:t>(4), 721) עוד טרם תיקון 61, והדבר עולה כמובן גם מהשינוי החקיקתי ביסודות העבירה. לפיכך, במקרים מסוימים די בהתנהגות פאסיבית של האישה כדי להצביע על העדר הסכמה מצידה (</w:t>
      </w:r>
      <w:hyperlink r:id="rId84" w:history="1">
        <w:r w:rsidR="007C16CC" w:rsidRPr="007C16CC">
          <w:rPr>
            <w:rStyle w:val="Hyperlink"/>
            <w:rtl/>
          </w:rPr>
          <w:t>ע"פ 5938/00 אזולאי נ' מדינת ישראל, פ"ד נה</w:t>
        </w:r>
      </w:hyperlink>
      <w:r>
        <w:rPr>
          <w:rFonts w:hint="cs"/>
          <w:rtl/>
        </w:rPr>
        <w:t xml:space="preserve">(3) 873, </w:t>
      </w:r>
      <w:hyperlink r:id="rId85" w:history="1">
        <w:r w:rsidR="007C16CC" w:rsidRPr="007C16CC">
          <w:rPr>
            <w:rStyle w:val="Hyperlink"/>
            <w:rtl/>
          </w:rPr>
          <w:t>ע"פ 111/99</w:t>
        </w:r>
      </w:hyperlink>
      <w:r>
        <w:rPr>
          <w:rFonts w:hint="cs"/>
          <w:rtl/>
        </w:rPr>
        <w:t xml:space="preserve"> </w:t>
      </w:r>
      <w:r>
        <w:rPr>
          <w:b/>
          <w:bCs/>
          <w:rtl/>
        </w:rPr>
        <w:t>א</w:t>
      </w:r>
      <w:r>
        <w:rPr>
          <w:rFonts w:hint="cs"/>
          <w:b/>
          <w:bCs/>
          <w:rtl/>
        </w:rPr>
        <w:t>רנולד שוורץ נ' מדינת ישראל</w:t>
      </w:r>
      <w:r>
        <w:rPr>
          <w:rtl/>
        </w:rPr>
        <w:t xml:space="preserve">, </w:t>
      </w:r>
      <w:r>
        <w:rPr>
          <w:rFonts w:hint="cs"/>
          <w:rtl/>
        </w:rPr>
        <w:t>תק-על 2000(3)531).</w:t>
      </w:r>
    </w:p>
    <w:p w14:paraId="0E74BF30" w14:textId="77777777" w:rsidR="001325AA" w:rsidRDefault="001325AA">
      <w:pPr>
        <w:rPr>
          <w:rtl/>
        </w:rPr>
      </w:pPr>
    </w:p>
    <w:p w14:paraId="2FD73B67" w14:textId="77777777" w:rsidR="001325AA" w:rsidRDefault="001325AA">
      <w:pPr>
        <w:ind w:left="720"/>
        <w:rPr>
          <w:rFonts w:hint="cs"/>
          <w:rtl/>
        </w:rPr>
      </w:pPr>
      <w:r>
        <w:rPr>
          <w:rFonts w:hint="cs"/>
          <w:b/>
          <w:bCs/>
          <w:u w:val="single"/>
          <w:rtl/>
        </w:rPr>
        <w:t>אולם, ההלכה אינה רחבה דיה, כדי לכלול ביסוד העדר ההסכמה החופשית, מקרה בו אישה מקיימת יחסי-מין כיוון שהיא ממהרת, ואף פועלת באופן אקטיבי כדי לזרז את מעשה האישות (מורידה את מכנסיה, מבקשת מהנאשם שיזדרז).</w:t>
      </w:r>
      <w:r>
        <w:rPr>
          <w:rFonts w:hint="cs"/>
          <w:rtl/>
        </w:rPr>
        <w:t xml:space="preserve"> גם אם אקבל את גרסתה של המתלוננת, לפיה נעל אותה הנאשם בחדר, ואמר לה שהיא לא תלך הביתה עד שתיענה לו, קשה לומר כי יחסי-המין נכפו עליה. </w:t>
      </w:r>
    </w:p>
    <w:p w14:paraId="6F0EA346" w14:textId="77777777" w:rsidR="001325AA" w:rsidRDefault="001325AA">
      <w:pPr>
        <w:ind w:left="720"/>
        <w:rPr>
          <w:rFonts w:hint="cs"/>
          <w:rtl/>
        </w:rPr>
      </w:pPr>
    </w:p>
    <w:p w14:paraId="1F9AB1DD" w14:textId="77777777" w:rsidR="001325AA" w:rsidRDefault="001325AA">
      <w:pPr>
        <w:ind w:left="720"/>
        <w:rPr>
          <w:rFonts w:hint="cs"/>
          <w:rtl/>
        </w:rPr>
      </w:pPr>
      <w:r>
        <w:rPr>
          <w:rFonts w:hint="cs"/>
          <w:rtl/>
        </w:rPr>
        <w:t>ראוי לציין כי הנאשם לא הואשם בכליאת שווא.</w:t>
      </w:r>
    </w:p>
    <w:p w14:paraId="0CA62176" w14:textId="77777777" w:rsidR="001325AA" w:rsidRDefault="001325AA">
      <w:pPr>
        <w:ind w:left="720"/>
        <w:rPr>
          <w:rFonts w:hint="cs"/>
          <w:rtl/>
        </w:rPr>
      </w:pPr>
    </w:p>
    <w:p w14:paraId="5C5E6BDB" w14:textId="77777777" w:rsidR="001325AA" w:rsidRDefault="001325AA">
      <w:pPr>
        <w:ind w:left="720"/>
        <w:rPr>
          <w:rtl/>
        </w:rPr>
      </w:pPr>
      <w:r>
        <w:rPr>
          <w:rFonts w:hint="cs"/>
          <w:rtl/>
        </w:rPr>
        <w:t xml:space="preserve">סבורני, כי הכללתה של התנהגות מסוג זה הינה מרחיקת-לכת: האם אישה שהעדיפה לקיים יחסי מין עם אדם, כדי לזרז את יציאתה מחדרו - הסכמתה איננה הסכמה חופשית היא? האם זהו האינטרס החשוב שעליו מבקש המחוקק בסימן ה' לפרק י' להגן, באמצעות ענישה מוגברת ונוסח המחמיר עם מבצע העבירה? אם היתה מוכנה אותה אישה לשלם את המחיר הגבוה </w:t>
      </w:r>
      <w:r>
        <w:rPr>
          <w:rtl/>
        </w:rPr>
        <w:t xml:space="preserve">– </w:t>
      </w:r>
      <w:r>
        <w:rPr>
          <w:rFonts w:hint="cs"/>
          <w:rtl/>
        </w:rPr>
        <w:t xml:space="preserve">אילו כך היו אכן פני הדברים </w:t>
      </w:r>
      <w:r>
        <w:rPr>
          <w:rtl/>
        </w:rPr>
        <w:t xml:space="preserve">– </w:t>
      </w:r>
      <w:r>
        <w:rPr>
          <w:rFonts w:hint="cs"/>
          <w:rtl/>
        </w:rPr>
        <w:t xml:space="preserve">של קיום יחסי-מין בכפייה, כדי להקדים יציאתה מחדרו, יהיה זה בלתי הוגן להטיל עליו אחריות בגין מעשה חמור בהרבה מזה שהיא ראתה בו. </w:t>
      </w:r>
    </w:p>
    <w:p w14:paraId="2D5C8F0B" w14:textId="77777777" w:rsidR="001325AA" w:rsidRDefault="001325AA">
      <w:pPr>
        <w:rPr>
          <w:rtl/>
        </w:rPr>
      </w:pPr>
    </w:p>
    <w:p w14:paraId="52E874B5" w14:textId="77777777" w:rsidR="001325AA" w:rsidRDefault="001325AA">
      <w:pPr>
        <w:ind w:left="720"/>
        <w:rPr>
          <w:rtl/>
        </w:rPr>
      </w:pPr>
      <w:r>
        <w:rPr>
          <w:b/>
          <w:bCs/>
          <w:u w:val="single"/>
          <w:rtl/>
        </w:rPr>
        <w:t>ע</w:t>
      </w:r>
      <w:r>
        <w:rPr>
          <w:rFonts w:hint="cs"/>
          <w:b/>
          <w:bCs/>
          <w:u w:val="single"/>
          <w:rtl/>
        </w:rPr>
        <w:t xml:space="preserve">ל כן, במקרה זה לא מתקיים יסוד העדר ההסכמה החופשית, ומעשיו של הנאשם, המתוארים באישום השלישי, אינם מגבשים את יסודות עבירת האינוס לפי </w:t>
      </w:r>
      <w:hyperlink r:id="rId86" w:history="1">
        <w:r w:rsidR="005F03AA" w:rsidRPr="005F03AA">
          <w:rPr>
            <w:b/>
            <w:bCs/>
            <w:color w:val="0000FF"/>
            <w:u w:val="single"/>
            <w:rtl/>
          </w:rPr>
          <w:t>סעיף 345(א)(1)</w:t>
        </w:r>
      </w:hyperlink>
      <w:r>
        <w:rPr>
          <w:rFonts w:hint="cs"/>
          <w:b/>
          <w:bCs/>
          <w:u w:val="single"/>
          <w:rtl/>
        </w:rPr>
        <w:t xml:space="preserve"> לחוק. </w:t>
      </w:r>
    </w:p>
    <w:p w14:paraId="3AD22A2E" w14:textId="77777777" w:rsidR="001325AA" w:rsidRDefault="001325AA">
      <w:pPr>
        <w:rPr>
          <w:rtl/>
        </w:rPr>
      </w:pPr>
    </w:p>
    <w:p w14:paraId="2BA90C2A" w14:textId="77777777" w:rsidR="001325AA" w:rsidRDefault="001325AA">
      <w:pPr>
        <w:pStyle w:val="Heading4"/>
        <w:rPr>
          <w:rtl/>
        </w:rPr>
      </w:pPr>
      <w:r>
        <w:rPr>
          <w:rtl/>
        </w:rPr>
        <w:t>א</w:t>
      </w:r>
      <w:r>
        <w:rPr>
          <w:rFonts w:hint="cs"/>
          <w:rtl/>
        </w:rPr>
        <w:t>ינוס במרמה</w:t>
      </w:r>
    </w:p>
    <w:p w14:paraId="0F447EDA" w14:textId="77777777" w:rsidR="001325AA" w:rsidRDefault="001325AA" w:rsidP="001325AA">
      <w:pPr>
        <w:pStyle w:val="Heading4"/>
        <w:numPr>
          <w:ilvl w:val="0"/>
          <w:numId w:val="9"/>
        </w:numPr>
        <w:tabs>
          <w:tab w:val="left" w:pos="800"/>
        </w:tabs>
        <w:ind w:right="0" w:hanging="487"/>
        <w:rPr>
          <w:b w:val="0"/>
          <w:bCs w:val="0"/>
          <w:sz w:val="24"/>
          <w:szCs w:val="24"/>
          <w:u w:val="none"/>
          <w:rtl/>
        </w:rPr>
      </w:pPr>
      <w:r>
        <w:rPr>
          <w:b w:val="0"/>
          <w:bCs w:val="0"/>
          <w:sz w:val="24"/>
          <w:szCs w:val="24"/>
          <w:u w:val="none"/>
          <w:rtl/>
        </w:rPr>
        <w:t>ה</w:t>
      </w:r>
      <w:r>
        <w:rPr>
          <w:rFonts w:hint="cs"/>
          <w:b w:val="0"/>
          <w:bCs w:val="0"/>
          <w:sz w:val="24"/>
          <w:szCs w:val="24"/>
          <w:u w:val="none"/>
          <w:rtl/>
        </w:rPr>
        <w:t xml:space="preserve">מדינה מאשימה את הנאשם בעבירת אינוס במרמה, עקב המעשים המיוחסים לו באישומים השלישי [לחלופין לפי </w:t>
      </w:r>
      <w:hyperlink r:id="rId87" w:history="1">
        <w:r w:rsidR="005F03AA" w:rsidRPr="005F03AA">
          <w:rPr>
            <w:b w:val="0"/>
            <w:bCs w:val="0"/>
            <w:color w:val="0000FF"/>
            <w:sz w:val="24"/>
            <w:szCs w:val="24"/>
            <w:rtl/>
          </w:rPr>
          <w:t>סעיף 345(א)(1)]</w:t>
        </w:r>
      </w:hyperlink>
      <w:r>
        <w:rPr>
          <w:rFonts w:hint="cs"/>
          <w:b w:val="0"/>
          <w:bCs w:val="0"/>
          <w:sz w:val="24"/>
          <w:szCs w:val="24"/>
          <w:u w:val="none"/>
          <w:rtl/>
        </w:rPr>
        <w:t xml:space="preserve">, והחמישי. </w:t>
      </w:r>
    </w:p>
    <w:p w14:paraId="51C331A2" w14:textId="77777777" w:rsidR="001325AA" w:rsidRDefault="001325AA">
      <w:pPr>
        <w:rPr>
          <w:rtl/>
        </w:rPr>
      </w:pPr>
    </w:p>
    <w:p w14:paraId="4853F5C8" w14:textId="77777777" w:rsidR="001325AA" w:rsidRDefault="001325AA">
      <w:pPr>
        <w:pStyle w:val="Heading4"/>
        <w:ind w:left="720"/>
        <w:rPr>
          <w:rFonts w:hint="cs"/>
          <w:b w:val="0"/>
          <w:bCs w:val="0"/>
          <w:sz w:val="24"/>
          <w:szCs w:val="24"/>
          <w:u w:val="none"/>
          <w:rtl/>
        </w:rPr>
      </w:pPr>
      <w:r>
        <w:rPr>
          <w:b w:val="0"/>
          <w:bCs w:val="0"/>
          <w:sz w:val="24"/>
          <w:szCs w:val="24"/>
          <w:u w:val="none"/>
          <w:rtl/>
        </w:rPr>
        <w:t>א</w:t>
      </w:r>
      <w:r>
        <w:rPr>
          <w:rFonts w:hint="cs"/>
          <w:b w:val="0"/>
          <w:bCs w:val="0"/>
          <w:sz w:val="24"/>
          <w:szCs w:val="24"/>
          <w:u w:val="none"/>
          <w:rtl/>
        </w:rPr>
        <w:t xml:space="preserve">ין זו הפעם הראשונה שאנו נדרשים לפרשנותה של עבירת האינוס במרמה, </w:t>
      </w:r>
      <w:r>
        <w:rPr>
          <w:rFonts w:hint="cs"/>
          <w:b w:val="0"/>
          <w:bCs w:val="0"/>
          <w:sz w:val="24"/>
          <w:szCs w:val="24"/>
          <w:rtl/>
        </w:rPr>
        <w:t>שטרם מוצתה בפסיקת בית המשפט העליון</w:t>
      </w:r>
      <w:r>
        <w:rPr>
          <w:rFonts w:hint="cs"/>
          <w:b w:val="0"/>
          <w:bCs w:val="0"/>
          <w:sz w:val="24"/>
          <w:szCs w:val="24"/>
          <w:u w:val="none"/>
          <w:rtl/>
        </w:rPr>
        <w:t xml:space="preserve">, והמלאכה אינה נעשית קלה יותר. קשה, לטעמי, ליישב, את מושג ההסכמה לקיים יחסי-מין (במקרים שבהם אין קביעה סטטוטורית דוגמת זו </w:t>
      </w:r>
      <w:hyperlink r:id="rId88" w:history="1">
        <w:r w:rsidR="005F03AA" w:rsidRPr="005F03AA">
          <w:rPr>
            <w:b w:val="0"/>
            <w:bCs w:val="0"/>
            <w:color w:val="0000FF"/>
            <w:sz w:val="24"/>
            <w:szCs w:val="24"/>
            <w:rtl/>
          </w:rPr>
          <w:t>שבסעיף 345(א)(3)</w:t>
        </w:r>
      </w:hyperlink>
      <w:r>
        <w:rPr>
          <w:rFonts w:hint="cs"/>
          <w:b w:val="0"/>
          <w:bCs w:val="0"/>
          <w:sz w:val="24"/>
          <w:szCs w:val="24"/>
          <w:u w:val="none"/>
          <w:rtl/>
        </w:rPr>
        <w:t xml:space="preserve"> לחוק), עם עבירת האינוס. </w:t>
      </w:r>
    </w:p>
    <w:p w14:paraId="5808E301" w14:textId="77777777" w:rsidR="001325AA" w:rsidRDefault="001325AA">
      <w:pPr>
        <w:pStyle w:val="Heading4"/>
        <w:ind w:left="720"/>
        <w:rPr>
          <w:rFonts w:hint="cs"/>
          <w:b w:val="0"/>
          <w:bCs w:val="0"/>
          <w:sz w:val="24"/>
          <w:szCs w:val="24"/>
          <w:u w:val="none"/>
          <w:rtl/>
        </w:rPr>
      </w:pPr>
    </w:p>
    <w:p w14:paraId="67F98609" w14:textId="77777777" w:rsidR="001325AA" w:rsidRDefault="001325AA">
      <w:pPr>
        <w:pStyle w:val="Heading4"/>
        <w:ind w:left="720"/>
        <w:rPr>
          <w:rFonts w:hint="cs"/>
          <w:b w:val="0"/>
          <w:bCs w:val="0"/>
          <w:sz w:val="24"/>
          <w:szCs w:val="24"/>
          <w:u w:val="none"/>
          <w:rtl/>
        </w:rPr>
      </w:pPr>
      <w:r>
        <w:rPr>
          <w:rFonts w:hint="cs"/>
          <w:b w:val="0"/>
          <w:bCs w:val="0"/>
          <w:sz w:val="24"/>
          <w:szCs w:val="24"/>
          <w:u w:val="none"/>
          <w:rtl/>
        </w:rPr>
        <w:t xml:space="preserve">נאמר, לא אחת, כי אל לה למערכת המשפט שתכפה נורמות התנהגות מוסריות או כללי חיזור על הבריות. </w:t>
      </w:r>
    </w:p>
    <w:p w14:paraId="6A97FDF4" w14:textId="77777777" w:rsidR="001325AA" w:rsidRDefault="001325AA">
      <w:pPr>
        <w:rPr>
          <w:rFonts w:hint="cs"/>
          <w:rtl/>
        </w:rPr>
      </w:pPr>
    </w:p>
    <w:p w14:paraId="63F66F0D" w14:textId="77777777" w:rsidR="001325AA" w:rsidRDefault="001325AA">
      <w:pPr>
        <w:ind w:left="720"/>
        <w:rPr>
          <w:rFonts w:hint="cs"/>
          <w:rtl/>
        </w:rPr>
      </w:pPr>
      <w:r>
        <w:rPr>
          <w:rFonts w:hint="cs"/>
          <w:rtl/>
        </w:rPr>
        <w:t>וכיוון שבית המשפט העליון טרם אמר דברו, בהתייחס לרכיב של "מיהות העושה" בעבירת אינוס, ארשה לעצמי לפרש את התיזה שאני מאמין בה, לעניין זה.</w:t>
      </w:r>
    </w:p>
    <w:p w14:paraId="000F37C5" w14:textId="77777777" w:rsidR="001325AA" w:rsidRDefault="001325AA">
      <w:pPr>
        <w:pStyle w:val="Heading4"/>
        <w:rPr>
          <w:b w:val="0"/>
          <w:bCs w:val="0"/>
          <w:sz w:val="24"/>
          <w:szCs w:val="24"/>
          <w:u w:val="none"/>
          <w:rtl/>
        </w:rPr>
      </w:pPr>
    </w:p>
    <w:p w14:paraId="62DB1F36" w14:textId="77777777" w:rsidR="001325AA" w:rsidRDefault="005F03AA" w:rsidP="001325AA">
      <w:pPr>
        <w:pStyle w:val="Heading4"/>
        <w:numPr>
          <w:ilvl w:val="0"/>
          <w:numId w:val="9"/>
        </w:numPr>
        <w:tabs>
          <w:tab w:val="left" w:pos="800"/>
        </w:tabs>
        <w:ind w:right="0" w:hanging="487"/>
        <w:rPr>
          <w:b w:val="0"/>
          <w:bCs w:val="0"/>
          <w:sz w:val="24"/>
          <w:szCs w:val="24"/>
          <w:u w:val="none"/>
          <w:rtl/>
        </w:rPr>
      </w:pPr>
      <w:hyperlink r:id="rId89" w:history="1">
        <w:r w:rsidRPr="005F03AA">
          <w:rPr>
            <w:b w:val="0"/>
            <w:bCs w:val="0"/>
            <w:color w:val="0000FF"/>
            <w:sz w:val="24"/>
            <w:szCs w:val="24"/>
            <w:rtl/>
          </w:rPr>
          <w:t>סעיף 345(א) (2)</w:t>
        </w:r>
      </w:hyperlink>
      <w:r w:rsidR="001325AA">
        <w:rPr>
          <w:rFonts w:hint="cs"/>
          <w:b w:val="0"/>
          <w:bCs w:val="0"/>
          <w:sz w:val="24"/>
          <w:szCs w:val="24"/>
          <w:u w:val="none"/>
          <w:rtl/>
        </w:rPr>
        <w:t xml:space="preserve"> קובע: "</w:t>
      </w:r>
      <w:r w:rsidR="001325AA">
        <w:rPr>
          <w:sz w:val="24"/>
          <w:szCs w:val="24"/>
          <w:u w:val="none"/>
          <w:rtl/>
        </w:rPr>
        <w:t>ה</w:t>
      </w:r>
      <w:r w:rsidR="001325AA">
        <w:rPr>
          <w:rFonts w:hint="cs"/>
          <w:sz w:val="24"/>
          <w:szCs w:val="24"/>
          <w:u w:val="none"/>
          <w:rtl/>
        </w:rPr>
        <w:t xml:space="preserve">בועל אישה </w:t>
      </w:r>
      <w:r w:rsidR="001325AA">
        <w:rPr>
          <w:sz w:val="24"/>
          <w:szCs w:val="24"/>
          <w:u w:val="none"/>
          <w:rtl/>
        </w:rPr>
        <w:t xml:space="preserve">– </w:t>
      </w:r>
      <w:r w:rsidR="001325AA">
        <w:rPr>
          <w:rFonts w:hint="cs"/>
          <w:sz w:val="24"/>
          <w:szCs w:val="24"/>
          <w:u w:val="none"/>
          <w:rtl/>
        </w:rPr>
        <w:t xml:space="preserve">בהסכמת האישה, שהושגה במרמה לגבי מיהות העושה או מהות המעשה הרי הוא אונס ודינו </w:t>
      </w:r>
      <w:r w:rsidR="001325AA">
        <w:rPr>
          <w:sz w:val="24"/>
          <w:szCs w:val="24"/>
          <w:u w:val="none"/>
          <w:rtl/>
        </w:rPr>
        <w:t xml:space="preserve">– </w:t>
      </w:r>
      <w:r w:rsidR="001325AA">
        <w:rPr>
          <w:rFonts w:hint="cs"/>
          <w:sz w:val="24"/>
          <w:szCs w:val="24"/>
          <w:u w:val="none"/>
          <w:rtl/>
        </w:rPr>
        <w:t>מאסר שש עשרה שנים</w:t>
      </w:r>
      <w:r w:rsidR="001325AA">
        <w:rPr>
          <w:b w:val="0"/>
          <w:bCs w:val="0"/>
          <w:sz w:val="24"/>
          <w:szCs w:val="24"/>
          <w:u w:val="none"/>
          <w:rtl/>
        </w:rPr>
        <w:t xml:space="preserve">". </w:t>
      </w:r>
    </w:p>
    <w:p w14:paraId="0B493FA0" w14:textId="77777777" w:rsidR="001325AA" w:rsidRDefault="001325AA">
      <w:pPr>
        <w:rPr>
          <w:rtl/>
        </w:rPr>
      </w:pPr>
    </w:p>
    <w:p w14:paraId="141A988C" w14:textId="77777777" w:rsidR="001325AA" w:rsidRDefault="001325AA">
      <w:pPr>
        <w:ind w:left="720"/>
        <w:rPr>
          <w:rtl/>
        </w:rPr>
      </w:pPr>
      <w:r>
        <w:rPr>
          <w:rFonts w:hint="cs"/>
          <w:rtl/>
        </w:rPr>
        <w:t xml:space="preserve">המושג "מרמה" מוגדר </w:t>
      </w:r>
      <w:hyperlink r:id="rId90" w:history="1">
        <w:r w:rsidR="005F03AA" w:rsidRPr="005F03AA">
          <w:rPr>
            <w:color w:val="0000FF"/>
            <w:u w:val="single"/>
            <w:rtl/>
          </w:rPr>
          <w:t>בסעיף 414</w:t>
        </w:r>
      </w:hyperlink>
      <w:r>
        <w:rPr>
          <w:rFonts w:hint="cs"/>
          <w:rtl/>
        </w:rPr>
        <w:t xml:space="preserve"> ל</w:t>
      </w:r>
      <w:hyperlink r:id="rId91" w:history="1">
        <w:r w:rsidR="007C16CC" w:rsidRPr="007C16CC">
          <w:rPr>
            <w:rStyle w:val="Hyperlink"/>
            <w:rtl/>
          </w:rPr>
          <w:t>חוק העונשין</w:t>
        </w:r>
      </w:hyperlink>
      <w:r>
        <w:rPr>
          <w:rFonts w:hint="cs"/>
          <w:rtl/>
        </w:rPr>
        <w:t>. כב' השופט קדמי נתן דעתו לנושא זה, בכותבו: "</w:t>
      </w:r>
      <w:r>
        <w:rPr>
          <w:b/>
          <w:bCs/>
          <w:rtl/>
        </w:rPr>
        <w:t>נ</w:t>
      </w:r>
      <w:r>
        <w:rPr>
          <w:rFonts w:hint="cs"/>
          <w:b/>
          <w:bCs/>
          <w:rtl/>
        </w:rPr>
        <w:t xml:space="preserve">ראה כי משמעות המושג 'מרמה' בהקשר זה, תהא זו הקבועה בסעיף 414 לחנ"ש לעניינה של עבירת המרמה, בשינויים המתחייבים מן העניין, לאמור: "טענת עובדה בעניין שבעבר, בהווה או בעתיד, הנטענת בכתב, בע"פ או בהתנהגות ואשר הטוען אותה יודע שאינה אמת, או אינו מאמין שהיא אמת" </w:t>
      </w:r>
      <w:r>
        <w:rPr>
          <w:rtl/>
        </w:rPr>
        <w:t>(</w:t>
      </w:r>
      <w:r>
        <w:rPr>
          <w:rFonts w:hint="cs"/>
          <w:rtl/>
        </w:rPr>
        <w:t>נוסח הסעיף, ש.ט.)</w:t>
      </w:r>
      <w:r>
        <w:rPr>
          <w:b/>
          <w:bCs/>
          <w:rtl/>
        </w:rPr>
        <w:t xml:space="preserve">; </w:t>
      </w:r>
      <w:r>
        <w:rPr>
          <w:rFonts w:hint="cs"/>
          <w:b/>
          <w:bCs/>
          <w:rtl/>
        </w:rPr>
        <w:t>ובלבד שהמרמה הינה "לגבי מיהות העושה או מהות המעשה"</w:t>
      </w:r>
      <w:r>
        <w:rPr>
          <w:rtl/>
        </w:rPr>
        <w:t xml:space="preserve"> </w:t>
      </w:r>
      <w:r>
        <w:rPr>
          <w:b/>
          <w:bCs/>
          <w:rtl/>
        </w:rPr>
        <w:t>... "</w:t>
      </w:r>
      <w:r>
        <w:rPr>
          <w:rFonts w:hint="cs"/>
          <w:b/>
          <w:bCs/>
          <w:rtl/>
        </w:rPr>
        <w:t xml:space="preserve">מיהות העושה" </w:t>
      </w:r>
      <w:r>
        <w:rPr>
          <w:b/>
          <w:bCs/>
          <w:rtl/>
        </w:rPr>
        <w:t xml:space="preserve">– </w:t>
      </w:r>
      <w:r>
        <w:rPr>
          <w:rFonts w:hint="cs"/>
          <w:b/>
          <w:bCs/>
          <w:rtl/>
        </w:rPr>
        <w:t xml:space="preserve">משמעו: בקשר לזהותו של הבועל, כגון </w:t>
      </w:r>
      <w:r>
        <w:rPr>
          <w:b/>
          <w:bCs/>
          <w:rtl/>
        </w:rPr>
        <w:t xml:space="preserve">– </w:t>
      </w:r>
      <w:r>
        <w:rPr>
          <w:rFonts w:hint="cs"/>
          <w:b/>
          <w:bCs/>
          <w:rtl/>
        </w:rPr>
        <w:t>התחזות לבן זוגה של האישה</w:t>
      </w:r>
      <w:r>
        <w:rPr>
          <w:rtl/>
        </w:rPr>
        <w:t>" (</w:t>
      </w:r>
      <w:r>
        <w:rPr>
          <w:rFonts w:hint="cs"/>
          <w:rtl/>
        </w:rPr>
        <w:t xml:space="preserve">י' קדמי, </w:t>
      </w:r>
      <w:r>
        <w:rPr>
          <w:b/>
          <w:bCs/>
          <w:rtl/>
        </w:rPr>
        <w:t>ע</w:t>
      </w:r>
      <w:r>
        <w:rPr>
          <w:rFonts w:hint="cs"/>
          <w:b/>
          <w:bCs/>
          <w:rtl/>
        </w:rPr>
        <w:t>ל הדין בפלילים</w:t>
      </w:r>
      <w:r>
        <w:rPr>
          <w:rtl/>
        </w:rPr>
        <w:t xml:space="preserve">, </w:t>
      </w:r>
      <w:r>
        <w:rPr>
          <w:rFonts w:hint="cs"/>
          <w:rtl/>
        </w:rPr>
        <w:t xml:space="preserve">חלק שני, מהדורת תשנ"ה </w:t>
      </w:r>
      <w:r>
        <w:rPr>
          <w:rtl/>
        </w:rPr>
        <w:t xml:space="preserve">– 1995, </w:t>
      </w:r>
      <w:r>
        <w:rPr>
          <w:rFonts w:hint="cs"/>
          <w:rtl/>
        </w:rPr>
        <w:t>עמ' 754, והאסמכתאות שם).</w:t>
      </w:r>
    </w:p>
    <w:p w14:paraId="5B5AE7E8" w14:textId="77777777" w:rsidR="001325AA" w:rsidRDefault="001325AA">
      <w:pPr>
        <w:rPr>
          <w:rtl/>
        </w:rPr>
      </w:pPr>
    </w:p>
    <w:p w14:paraId="497FA033" w14:textId="77777777" w:rsidR="001325AA" w:rsidRDefault="001325AA" w:rsidP="001325AA">
      <w:pPr>
        <w:numPr>
          <w:ilvl w:val="0"/>
          <w:numId w:val="9"/>
        </w:numPr>
        <w:tabs>
          <w:tab w:val="left" w:pos="800"/>
        </w:tabs>
        <w:ind w:right="0" w:hanging="487"/>
        <w:rPr>
          <w:rtl/>
        </w:rPr>
      </w:pPr>
      <w:r>
        <w:rPr>
          <w:rFonts w:hint="cs"/>
          <w:rtl/>
        </w:rPr>
        <w:t xml:space="preserve">התביעה טוענת כי מעשיו של הנאשם ממלאים אחר יסודות עבירת האינוס במרמה. ההגנה, מנגד, טוענת כי הם אינם עולים אלא לכדי עבירת קבלת דבר במרמה, לפי </w:t>
      </w:r>
      <w:hyperlink r:id="rId92" w:history="1">
        <w:r w:rsidR="005F03AA" w:rsidRPr="005F03AA">
          <w:rPr>
            <w:color w:val="0000FF"/>
            <w:u w:val="single"/>
            <w:rtl/>
          </w:rPr>
          <w:t>סעיף 415</w:t>
        </w:r>
      </w:hyperlink>
      <w:r>
        <w:rPr>
          <w:rFonts w:hint="cs"/>
          <w:rtl/>
        </w:rPr>
        <w:t xml:space="preserve"> לחוק. דעתי, בעניין זה, כדעתה של הסניגורית.</w:t>
      </w:r>
    </w:p>
    <w:p w14:paraId="4031941A" w14:textId="77777777" w:rsidR="001325AA" w:rsidRDefault="001325AA">
      <w:pPr>
        <w:rPr>
          <w:b/>
          <w:bCs/>
          <w:rtl/>
        </w:rPr>
      </w:pPr>
    </w:p>
    <w:p w14:paraId="490B7F8A" w14:textId="77777777" w:rsidR="001325AA" w:rsidRDefault="001325AA" w:rsidP="001325AA">
      <w:pPr>
        <w:numPr>
          <w:ilvl w:val="0"/>
          <w:numId w:val="9"/>
        </w:numPr>
        <w:tabs>
          <w:tab w:val="left" w:pos="800"/>
        </w:tabs>
        <w:ind w:right="0" w:hanging="487"/>
        <w:rPr>
          <w:rtl/>
        </w:rPr>
      </w:pPr>
      <w:r>
        <w:rPr>
          <w:rtl/>
        </w:rPr>
        <w:t>א</w:t>
      </w:r>
      <w:r>
        <w:rPr>
          <w:rFonts w:hint="cs"/>
          <w:rtl/>
        </w:rPr>
        <w:t xml:space="preserve">כן, בפסק-הדין בעניין </w:t>
      </w:r>
      <w:r>
        <w:rPr>
          <w:b/>
          <w:bCs/>
          <w:rtl/>
        </w:rPr>
        <w:t>י</w:t>
      </w:r>
      <w:r>
        <w:rPr>
          <w:rFonts w:hint="cs"/>
          <w:b/>
          <w:bCs/>
          <w:rtl/>
        </w:rPr>
        <w:t>וסף ירושלמי</w:t>
      </w:r>
      <w:r>
        <w:rPr>
          <w:rtl/>
        </w:rPr>
        <w:t xml:space="preserve"> </w:t>
      </w:r>
      <w:r>
        <w:rPr>
          <w:rFonts w:hint="cs"/>
          <w:rtl/>
        </w:rPr>
        <w:t>שהגישה התובעת המלומדת, כתבתי את הדברים הבאים:</w:t>
      </w:r>
    </w:p>
    <w:p w14:paraId="59289FA8" w14:textId="77777777" w:rsidR="001325AA" w:rsidRDefault="001325AA">
      <w:pPr>
        <w:ind w:left="720"/>
        <w:rPr>
          <w:b/>
          <w:bCs/>
          <w:rtl/>
        </w:rPr>
      </w:pPr>
      <w:r>
        <w:rPr>
          <w:b/>
          <w:bCs/>
          <w:rtl/>
        </w:rPr>
        <w:t>"</w:t>
      </w:r>
      <w:r>
        <w:rPr>
          <w:rFonts w:hint="cs"/>
          <w:b/>
          <w:bCs/>
          <w:rtl/>
        </w:rPr>
        <w:t>קודם לכל - יש לבדוק אם הנאשם טען לעובדה כלשהי שידע שאינה אמת או שלא האמין שהיא אמת, כדי לקבל את הסכמתה של המתלוננת לבעילה; ואחר-כך צריך יהיה לבדוק אם הסכמתה של המתלוננת לבעילה הושגה באמצעות או בעקבות אותה מרמה".</w:t>
      </w:r>
    </w:p>
    <w:p w14:paraId="0681D7A9" w14:textId="77777777" w:rsidR="001325AA" w:rsidRDefault="001325AA">
      <w:pPr>
        <w:ind w:left="720"/>
        <w:rPr>
          <w:rtl/>
        </w:rPr>
      </w:pPr>
      <w:r>
        <w:rPr>
          <w:rtl/>
        </w:rPr>
        <w:t>(</w:t>
      </w:r>
      <w:r>
        <w:rPr>
          <w:rFonts w:hint="cs"/>
          <w:rtl/>
        </w:rPr>
        <w:t xml:space="preserve">מחוזי </w:t>
      </w:r>
      <w:hyperlink r:id="rId93" w:history="1">
        <w:r w:rsidR="007C16CC" w:rsidRPr="007C16CC">
          <w:rPr>
            <w:rStyle w:val="Hyperlink"/>
            <w:rtl/>
          </w:rPr>
          <w:t>תפ"ח 4042/98</w:t>
        </w:r>
      </w:hyperlink>
      <w:r>
        <w:rPr>
          <w:rFonts w:hint="cs"/>
          <w:rtl/>
        </w:rPr>
        <w:t xml:space="preserve"> (ת"א) </w:t>
      </w:r>
      <w:r>
        <w:rPr>
          <w:b/>
          <w:bCs/>
          <w:rtl/>
        </w:rPr>
        <w:t>מ</w:t>
      </w:r>
      <w:r>
        <w:rPr>
          <w:rFonts w:hint="cs"/>
          <w:b/>
          <w:bCs/>
          <w:rtl/>
        </w:rPr>
        <w:t>דינת ישראל נ' יוסף ירושלמי</w:t>
      </w:r>
      <w:r>
        <w:rPr>
          <w:rtl/>
        </w:rPr>
        <w:t xml:space="preserve">, </w:t>
      </w:r>
      <w:r>
        <w:rPr>
          <w:rFonts w:hint="cs"/>
          <w:rtl/>
        </w:rPr>
        <w:t>דינים מחוזי, כרך כו (10) 744; אושר ע"י ביהמ"ש ב</w:t>
      </w:r>
      <w:hyperlink r:id="rId94" w:history="1">
        <w:r w:rsidR="007C16CC" w:rsidRPr="007C16CC">
          <w:rPr>
            <w:rStyle w:val="Hyperlink"/>
            <w:rtl/>
          </w:rPr>
          <w:t>ע"פ 3614/99</w:t>
        </w:r>
      </w:hyperlink>
      <w:r>
        <w:rPr>
          <w:rFonts w:hint="cs"/>
          <w:rtl/>
        </w:rPr>
        <w:t xml:space="preserve"> </w:t>
      </w:r>
      <w:r>
        <w:rPr>
          <w:rFonts w:hint="cs"/>
          <w:b/>
          <w:bCs/>
          <w:rtl/>
        </w:rPr>
        <w:t>יוסף ירושלמי נ' מדינת ישראל</w:t>
      </w:r>
      <w:r>
        <w:rPr>
          <w:rFonts w:hint="cs"/>
          <w:rtl/>
        </w:rPr>
        <w:t xml:space="preserve">, תק- על 2002(1), 419). </w:t>
      </w:r>
    </w:p>
    <w:p w14:paraId="3E3B29E3" w14:textId="77777777" w:rsidR="001325AA" w:rsidRDefault="001325AA">
      <w:pPr>
        <w:rPr>
          <w:rtl/>
        </w:rPr>
      </w:pPr>
    </w:p>
    <w:p w14:paraId="7EC2CBD8" w14:textId="77777777" w:rsidR="001325AA" w:rsidRDefault="001325AA">
      <w:pPr>
        <w:ind w:left="720"/>
        <w:rPr>
          <w:rtl/>
        </w:rPr>
      </w:pPr>
      <w:r>
        <w:rPr>
          <w:rFonts w:hint="cs"/>
          <w:rtl/>
        </w:rPr>
        <w:t xml:space="preserve">לכאורה, עולה מדברים אלו כי </w:t>
      </w:r>
      <w:r>
        <w:rPr>
          <w:u w:val="single"/>
          <w:rtl/>
        </w:rPr>
        <w:t>כ</w:t>
      </w:r>
      <w:r>
        <w:rPr>
          <w:rFonts w:hint="cs"/>
          <w:u w:val="single"/>
          <w:rtl/>
        </w:rPr>
        <w:t>ל דבר מרמה</w:t>
      </w:r>
      <w:r>
        <w:rPr>
          <w:rtl/>
        </w:rPr>
        <w:t xml:space="preserve"> </w:t>
      </w:r>
      <w:r>
        <w:rPr>
          <w:rFonts w:hint="cs"/>
          <w:rtl/>
        </w:rPr>
        <w:t xml:space="preserve">שהביא לידי הסכמה לקיום יחסי מין מגבש את העבירה. אולם, </w:t>
      </w:r>
      <w:r>
        <w:rPr>
          <w:b/>
          <w:bCs/>
          <w:rtl/>
        </w:rPr>
        <w:t>ב</w:t>
      </w:r>
      <w:r>
        <w:rPr>
          <w:rFonts w:hint="cs"/>
          <w:b/>
          <w:bCs/>
          <w:rtl/>
        </w:rPr>
        <w:t xml:space="preserve">עניין ירושלמי שלעיל, נמצא כי הנאשם רימה את המתלוננת </w:t>
      </w:r>
      <w:r>
        <w:rPr>
          <w:rFonts w:hint="cs"/>
          <w:b/>
          <w:bCs/>
          <w:u w:val="single"/>
          <w:rtl/>
        </w:rPr>
        <w:t>באשר למהות המעשה</w:t>
      </w:r>
      <w:r>
        <w:rPr>
          <w:rFonts w:hint="cs"/>
          <w:b/>
          <w:bCs/>
          <w:rtl/>
        </w:rPr>
        <w:t>, כך שרומתה לחשוב שלא יחסי-מין קיים עימה הנאשם, אלא שמעשיו היוו טיפול הוליסטי או בדיקה אסטרולוגית וניבוי העתיד</w:t>
      </w:r>
      <w:r>
        <w:rPr>
          <w:rtl/>
        </w:rPr>
        <w:t xml:space="preserve">. </w:t>
      </w:r>
    </w:p>
    <w:p w14:paraId="12130A45" w14:textId="77777777" w:rsidR="001325AA" w:rsidRDefault="001325AA">
      <w:pPr>
        <w:rPr>
          <w:rtl/>
        </w:rPr>
      </w:pPr>
    </w:p>
    <w:p w14:paraId="7F7DA2A6" w14:textId="77777777" w:rsidR="001325AA" w:rsidRDefault="001325AA">
      <w:pPr>
        <w:ind w:left="720"/>
        <w:rPr>
          <w:rFonts w:hint="cs"/>
          <w:rtl/>
        </w:rPr>
      </w:pPr>
      <w:r>
        <w:rPr>
          <w:rFonts w:hint="cs"/>
          <w:rtl/>
        </w:rPr>
        <w:t xml:space="preserve">אולם בנוגע </w:t>
      </w:r>
      <w:r>
        <w:rPr>
          <w:rFonts w:hint="cs"/>
          <w:u w:val="single"/>
          <w:rtl/>
        </w:rPr>
        <w:t>למיהות העושה</w:t>
      </w:r>
      <w:r>
        <w:rPr>
          <w:rFonts w:hint="cs"/>
          <w:rtl/>
        </w:rPr>
        <w:t xml:space="preserve"> </w:t>
      </w:r>
      <w:r>
        <w:rPr>
          <w:rtl/>
        </w:rPr>
        <w:t>–</w:t>
      </w:r>
      <w:r>
        <w:rPr>
          <w:rFonts w:hint="cs"/>
          <w:rtl/>
        </w:rPr>
        <w:t xml:space="preserve"> שאני.</w:t>
      </w:r>
    </w:p>
    <w:p w14:paraId="11D5B33E" w14:textId="77777777" w:rsidR="001325AA" w:rsidRDefault="001325AA">
      <w:pPr>
        <w:ind w:left="720"/>
        <w:rPr>
          <w:rFonts w:hint="cs"/>
          <w:rtl/>
        </w:rPr>
      </w:pPr>
    </w:p>
    <w:p w14:paraId="4E4A0B98" w14:textId="77777777" w:rsidR="001325AA" w:rsidRDefault="001325AA">
      <w:pPr>
        <w:ind w:left="720"/>
        <w:rPr>
          <w:rFonts w:hint="cs"/>
          <w:rtl/>
        </w:rPr>
      </w:pPr>
      <w:r>
        <w:rPr>
          <w:rFonts w:hint="cs"/>
          <w:b/>
          <w:bCs/>
          <w:u w:val="single"/>
          <w:rtl/>
        </w:rPr>
        <w:t xml:space="preserve">לעניות דעתי </w:t>
      </w:r>
      <w:r>
        <w:rPr>
          <w:b/>
          <w:bCs/>
          <w:u w:val="single"/>
          <w:rtl/>
        </w:rPr>
        <w:t>–</w:t>
      </w:r>
      <w:r>
        <w:rPr>
          <w:rFonts w:hint="cs"/>
          <w:b/>
          <w:bCs/>
          <w:u w:val="single"/>
          <w:rtl/>
        </w:rPr>
        <w:t xml:space="preserve"> לא יעלה על הדעת להרשיע כל מי שרימה אישה בנוגע לזהותו, או אפילו הבטיח לה הבטחות שווא, והשיג  - בעקבות אותה מרמה </w:t>
      </w:r>
      <w:r>
        <w:rPr>
          <w:b/>
          <w:bCs/>
          <w:u w:val="single"/>
          <w:rtl/>
        </w:rPr>
        <w:t>–</w:t>
      </w:r>
      <w:r>
        <w:rPr>
          <w:rFonts w:hint="cs"/>
          <w:b/>
          <w:bCs/>
          <w:u w:val="single"/>
          <w:rtl/>
        </w:rPr>
        <w:t xml:space="preserve"> הסכמתה של אישה לקיים עמו יחסי-מין, בעבירה המחמירה של אינוס, שהעונש עליה 16 שנות מאסר (ובתוך אלה עונש מזערי, שלא יחרוג מרבע הימנו, כפי </w:t>
      </w:r>
      <w:hyperlink r:id="rId95" w:history="1">
        <w:r w:rsidR="005F03AA" w:rsidRPr="005F03AA">
          <w:rPr>
            <w:b/>
            <w:bCs/>
            <w:color w:val="0000FF"/>
            <w:u w:val="single"/>
            <w:rtl/>
          </w:rPr>
          <w:t>סעיף 355</w:t>
        </w:r>
      </w:hyperlink>
      <w:r>
        <w:rPr>
          <w:rFonts w:hint="cs"/>
          <w:b/>
          <w:bCs/>
          <w:u w:val="single"/>
          <w:rtl/>
        </w:rPr>
        <w:t xml:space="preserve"> ל</w:t>
      </w:r>
      <w:hyperlink r:id="rId96" w:history="1">
        <w:r w:rsidR="007C16CC" w:rsidRPr="007C16CC">
          <w:rPr>
            <w:rStyle w:val="Hyperlink"/>
            <w:b/>
            <w:bCs/>
            <w:rtl/>
          </w:rPr>
          <w:t>חוק העונשין</w:t>
        </w:r>
      </w:hyperlink>
      <w:r>
        <w:rPr>
          <w:rFonts w:hint="cs"/>
          <w:b/>
          <w:bCs/>
          <w:u w:val="single"/>
          <w:rtl/>
        </w:rPr>
        <w:t>), רק משום שה"דבר" שקיבל במרמה, הוא יחסי-מין</w:t>
      </w:r>
      <w:r>
        <w:rPr>
          <w:rFonts w:hint="cs"/>
          <w:rtl/>
        </w:rPr>
        <w:t xml:space="preserve">. </w:t>
      </w:r>
    </w:p>
    <w:p w14:paraId="09AB974B" w14:textId="77777777" w:rsidR="001325AA" w:rsidRDefault="001325AA">
      <w:pPr>
        <w:ind w:left="720"/>
        <w:rPr>
          <w:rFonts w:hint="cs"/>
          <w:rtl/>
        </w:rPr>
      </w:pPr>
    </w:p>
    <w:p w14:paraId="16D7E041" w14:textId="77777777" w:rsidR="001325AA" w:rsidRDefault="001325AA">
      <w:pPr>
        <w:ind w:left="720"/>
        <w:rPr>
          <w:rFonts w:hint="cs"/>
          <w:rtl/>
        </w:rPr>
      </w:pPr>
      <w:r>
        <w:rPr>
          <w:rFonts w:hint="cs"/>
          <w:rtl/>
        </w:rPr>
        <w:t xml:space="preserve">אתייחס לתזה שלי, בדבר דרך הפרשנות הראויה, בשני מישורים: </w:t>
      </w:r>
    </w:p>
    <w:p w14:paraId="72C2E671" w14:textId="77777777" w:rsidR="001325AA" w:rsidRDefault="001325AA">
      <w:pPr>
        <w:ind w:left="720"/>
        <w:rPr>
          <w:rFonts w:hint="cs"/>
          <w:rtl/>
        </w:rPr>
      </w:pPr>
      <w:r>
        <w:rPr>
          <w:rFonts w:hint="cs"/>
          <w:rtl/>
        </w:rPr>
        <w:t>המישור הפורמאליסטי;</w:t>
      </w:r>
    </w:p>
    <w:p w14:paraId="3A0F6C2C" w14:textId="77777777" w:rsidR="001325AA" w:rsidRDefault="001325AA">
      <w:pPr>
        <w:ind w:left="720"/>
        <w:rPr>
          <w:rFonts w:hint="cs"/>
          <w:rtl/>
        </w:rPr>
      </w:pPr>
      <w:r>
        <w:rPr>
          <w:rFonts w:hint="cs"/>
          <w:rtl/>
        </w:rPr>
        <w:t>והמישור הערכי.</w:t>
      </w:r>
    </w:p>
    <w:p w14:paraId="7CB595D8" w14:textId="77777777" w:rsidR="001325AA" w:rsidRDefault="001325AA">
      <w:pPr>
        <w:ind w:left="720"/>
        <w:rPr>
          <w:rFonts w:hint="cs"/>
          <w:rtl/>
        </w:rPr>
      </w:pPr>
    </w:p>
    <w:p w14:paraId="5D4272B5" w14:textId="77777777" w:rsidR="001325AA" w:rsidRDefault="001325AA" w:rsidP="001325AA">
      <w:pPr>
        <w:numPr>
          <w:ilvl w:val="0"/>
          <w:numId w:val="9"/>
        </w:numPr>
        <w:ind w:right="0" w:hanging="629"/>
        <w:rPr>
          <w:rFonts w:hint="cs"/>
          <w:rtl/>
        </w:rPr>
      </w:pPr>
      <w:r>
        <w:rPr>
          <w:rFonts w:hint="cs"/>
          <w:rtl/>
        </w:rPr>
        <w:t xml:space="preserve">הגדרת ה"מרמה" </w:t>
      </w:r>
      <w:hyperlink r:id="rId97" w:history="1">
        <w:r w:rsidR="005F03AA" w:rsidRPr="005F03AA">
          <w:rPr>
            <w:b/>
            <w:bCs/>
            <w:color w:val="0000FF"/>
            <w:u w:val="single"/>
            <w:rtl/>
          </w:rPr>
          <w:t>שבסעיף 414</w:t>
        </w:r>
      </w:hyperlink>
      <w:r>
        <w:rPr>
          <w:rFonts w:hint="cs"/>
          <w:rtl/>
        </w:rPr>
        <w:t xml:space="preserve"> ל</w:t>
      </w:r>
      <w:hyperlink r:id="rId98" w:history="1">
        <w:r w:rsidR="007C16CC" w:rsidRPr="007C16CC">
          <w:rPr>
            <w:rStyle w:val="Hyperlink"/>
            <w:rtl/>
          </w:rPr>
          <w:t>חוק העונשין</w:t>
        </w:r>
      </w:hyperlink>
      <w:r>
        <w:rPr>
          <w:rFonts w:hint="cs"/>
          <w:rtl/>
        </w:rPr>
        <w:t xml:space="preserve"> [המושאלת ונקראת </w:t>
      </w:r>
      <w:r>
        <w:rPr>
          <w:rtl/>
        </w:rPr>
        <w:t>–</w:t>
      </w:r>
      <w:r>
        <w:rPr>
          <w:rFonts w:hint="cs"/>
          <w:rtl/>
        </w:rPr>
        <w:t xml:space="preserve"> על-פי המקובל, אל תוך </w:t>
      </w:r>
      <w:hyperlink r:id="rId99" w:history="1">
        <w:r w:rsidR="005F03AA" w:rsidRPr="005F03AA">
          <w:rPr>
            <w:color w:val="0000FF"/>
            <w:u w:val="single"/>
            <w:rtl/>
          </w:rPr>
          <w:t>סעיף 345(א)(2)]</w:t>
        </w:r>
      </w:hyperlink>
      <w:r>
        <w:rPr>
          <w:rFonts w:hint="cs"/>
          <w:rtl/>
        </w:rPr>
        <w:t xml:space="preserve">, מגדירה </w:t>
      </w:r>
      <w:r>
        <w:rPr>
          <w:rtl/>
        </w:rPr>
        <w:t>–</w:t>
      </w:r>
      <w:r>
        <w:rPr>
          <w:rFonts w:hint="cs"/>
          <w:rtl/>
        </w:rPr>
        <w:t xml:space="preserve"> מיד בהמשך </w:t>
      </w:r>
      <w:r>
        <w:rPr>
          <w:rtl/>
        </w:rPr>
        <w:t>–</w:t>
      </w:r>
      <w:r>
        <w:rPr>
          <w:rFonts w:hint="cs"/>
          <w:rtl/>
        </w:rPr>
        <w:t xml:space="preserve"> מושג נוסף:</w:t>
      </w:r>
    </w:p>
    <w:p w14:paraId="593771AE" w14:textId="77777777" w:rsidR="001325AA" w:rsidRDefault="001325AA">
      <w:pPr>
        <w:ind w:left="720"/>
        <w:rPr>
          <w:rFonts w:hint="cs"/>
          <w:b/>
          <w:bCs/>
          <w:rtl/>
        </w:rPr>
      </w:pPr>
      <w:r>
        <w:rPr>
          <w:rFonts w:hint="cs"/>
          <w:b/>
          <w:bCs/>
          <w:rtl/>
        </w:rPr>
        <w:t xml:space="preserve">"'לרמות' </w:t>
      </w:r>
      <w:r>
        <w:rPr>
          <w:b/>
          <w:bCs/>
          <w:rtl/>
        </w:rPr>
        <w:t>–</w:t>
      </w:r>
      <w:r>
        <w:rPr>
          <w:rFonts w:hint="cs"/>
          <w:b/>
          <w:bCs/>
          <w:rtl/>
        </w:rPr>
        <w:t xml:space="preserve"> להביא אדם לידי מעשה או מחדל"</w:t>
      </w:r>
    </w:p>
    <w:p w14:paraId="3F10F794" w14:textId="77777777" w:rsidR="001325AA" w:rsidRDefault="001325AA">
      <w:pPr>
        <w:ind w:left="720"/>
        <w:rPr>
          <w:rFonts w:hint="cs"/>
          <w:rtl/>
        </w:rPr>
      </w:pPr>
    </w:p>
    <w:p w14:paraId="08F6BAAA" w14:textId="77777777" w:rsidR="001325AA" w:rsidRDefault="001325AA">
      <w:pPr>
        <w:ind w:left="720"/>
        <w:rPr>
          <w:rFonts w:hint="cs"/>
          <w:rtl/>
        </w:rPr>
      </w:pPr>
      <w:r>
        <w:rPr>
          <w:rFonts w:hint="cs"/>
          <w:rtl/>
        </w:rPr>
        <w:t>סעיף נוסף, ושָכוחַ מעט, ב</w:t>
      </w:r>
      <w:hyperlink r:id="rId100" w:history="1">
        <w:r w:rsidR="007C16CC" w:rsidRPr="007C16CC">
          <w:rPr>
            <w:rStyle w:val="Hyperlink"/>
            <w:rtl/>
          </w:rPr>
          <w:t>חוק העונשין</w:t>
        </w:r>
      </w:hyperlink>
      <w:r>
        <w:rPr>
          <w:rFonts w:hint="cs"/>
          <w:rtl/>
        </w:rPr>
        <w:t xml:space="preserve"> </w:t>
      </w:r>
      <w:r>
        <w:rPr>
          <w:rtl/>
        </w:rPr>
        <w:t>–</w:t>
      </w:r>
      <w:r>
        <w:rPr>
          <w:rFonts w:hint="cs"/>
          <w:rtl/>
        </w:rPr>
        <w:t xml:space="preserve"> ראוי שיובא, בהקשר זה:</w:t>
      </w:r>
    </w:p>
    <w:p w14:paraId="7C63D3B0" w14:textId="77777777" w:rsidR="001325AA" w:rsidRDefault="001325AA">
      <w:pPr>
        <w:ind w:left="720"/>
        <w:rPr>
          <w:rFonts w:hint="cs"/>
          <w:b/>
          <w:bCs/>
        </w:rPr>
      </w:pPr>
    </w:p>
    <w:p w14:paraId="1CBCEF2A" w14:textId="77777777" w:rsidR="001325AA" w:rsidRDefault="001325AA">
      <w:pPr>
        <w:ind w:left="720"/>
        <w:rPr>
          <w:rFonts w:hint="cs"/>
          <w:b/>
          <w:bCs/>
          <w:rtl/>
        </w:rPr>
      </w:pPr>
      <w:r>
        <w:rPr>
          <w:rFonts w:hint="cs"/>
          <w:b/>
          <w:bCs/>
          <w:rtl/>
        </w:rPr>
        <w:t>"34כא. פרשנות</w:t>
      </w:r>
    </w:p>
    <w:p w14:paraId="172FEB36" w14:textId="77777777" w:rsidR="001325AA" w:rsidRDefault="001325AA">
      <w:pPr>
        <w:ind w:left="720"/>
        <w:rPr>
          <w:rFonts w:hint="cs"/>
          <w:b/>
          <w:bCs/>
          <w:rtl/>
        </w:rPr>
      </w:pPr>
      <w:r>
        <w:rPr>
          <w:b/>
          <w:bCs/>
          <w:rtl/>
        </w:rPr>
        <w:t>ניתן דין לפירושים סבירים אחדים לפי תכליתו, יוכרע הענין לפי הפירוש המקל ביותר עם מי שאמור לשאת באחריות פלילית לפי אותו דין</w:t>
      </w:r>
      <w:r>
        <w:rPr>
          <w:rFonts w:hint="cs"/>
          <w:b/>
          <w:bCs/>
          <w:rtl/>
        </w:rPr>
        <w:t>."</w:t>
      </w:r>
    </w:p>
    <w:p w14:paraId="245F3F00" w14:textId="77777777" w:rsidR="001325AA" w:rsidRDefault="001325AA">
      <w:pPr>
        <w:ind w:left="720"/>
        <w:rPr>
          <w:rFonts w:hint="cs"/>
          <w:b/>
          <w:bCs/>
          <w:rtl/>
        </w:rPr>
      </w:pPr>
    </w:p>
    <w:p w14:paraId="7500A84E" w14:textId="77777777" w:rsidR="001325AA" w:rsidRDefault="001325AA">
      <w:pPr>
        <w:ind w:left="720"/>
        <w:rPr>
          <w:rFonts w:hint="cs"/>
          <w:rtl/>
        </w:rPr>
      </w:pPr>
      <w:r>
        <w:rPr>
          <w:rFonts w:hint="cs"/>
          <w:rtl/>
        </w:rPr>
        <w:t>המושג "</w:t>
      </w:r>
      <w:r>
        <w:rPr>
          <w:rFonts w:hint="cs"/>
          <w:b/>
          <w:bCs/>
          <w:rtl/>
        </w:rPr>
        <w:t>לרמות</w:t>
      </w:r>
      <w:r>
        <w:rPr>
          <w:rFonts w:hint="cs"/>
          <w:rtl/>
        </w:rPr>
        <w:t xml:space="preserve">", איננו מצריך פרשנות מיוחדת, בהקשר לפרק הדן בעבירות רכוש ולסימן העוסק בעבירות מרמה סחיטה ועושק, בהם הוא מצוי. אולם כשהוא "מושאל" לסימן ה' של פרק י' העוסק בעבירות מין, ראוי לבחון אותו בזכוכית מגדלת, ותוך שימוש בפרשנות המקֵלה עם הנאשם. </w:t>
      </w:r>
    </w:p>
    <w:p w14:paraId="3545B937" w14:textId="77777777" w:rsidR="001325AA" w:rsidRDefault="001325AA">
      <w:pPr>
        <w:ind w:left="720"/>
        <w:rPr>
          <w:rFonts w:hint="cs"/>
        </w:rPr>
      </w:pPr>
    </w:p>
    <w:p w14:paraId="4EDF36A4" w14:textId="77777777" w:rsidR="001325AA" w:rsidRDefault="001325AA">
      <w:pPr>
        <w:ind w:left="720"/>
        <w:rPr>
          <w:rFonts w:hint="cs"/>
          <w:rtl/>
        </w:rPr>
      </w:pPr>
      <w:r>
        <w:rPr>
          <w:rFonts w:hint="cs"/>
          <w:rtl/>
        </w:rPr>
        <w:t xml:space="preserve">כשמדובר בטיב המעשה (למשל: טיפול רפואי או פרה-רפואי) </w:t>
      </w:r>
      <w:r>
        <w:rPr>
          <w:rtl/>
        </w:rPr>
        <w:t>–</w:t>
      </w:r>
      <w:r>
        <w:rPr>
          <w:rFonts w:hint="cs"/>
          <w:rtl/>
        </w:rPr>
        <w:t xml:space="preserve"> קל לקבוע כי הרמאות הביאה את האישה להסכמה בנוגע לטיפול בה, </w:t>
      </w:r>
      <w:r>
        <w:rPr>
          <w:rFonts w:hint="cs"/>
          <w:u w:val="single"/>
          <w:rtl/>
        </w:rPr>
        <w:t>משום שלא העלתה בדעתה שמדובר במעשה בעל אופי מיני</w:t>
      </w:r>
      <w:r>
        <w:rPr>
          <w:rFonts w:hint="cs"/>
          <w:rtl/>
        </w:rPr>
        <w:t xml:space="preserve">. </w:t>
      </w:r>
    </w:p>
    <w:p w14:paraId="64400C3D" w14:textId="77777777" w:rsidR="001325AA" w:rsidRDefault="001325AA">
      <w:pPr>
        <w:ind w:left="720"/>
        <w:rPr>
          <w:rFonts w:hint="cs"/>
          <w:rtl/>
        </w:rPr>
      </w:pPr>
    </w:p>
    <w:p w14:paraId="08227820" w14:textId="77777777" w:rsidR="001325AA" w:rsidRDefault="001325AA">
      <w:pPr>
        <w:ind w:left="720"/>
        <w:rPr>
          <w:rFonts w:hint="cs"/>
          <w:rtl/>
        </w:rPr>
      </w:pPr>
      <w:r>
        <w:rPr>
          <w:rFonts w:hint="cs"/>
          <w:rtl/>
        </w:rPr>
        <w:t xml:space="preserve">גם כשמדובר בזהות העושה: רופא, פיזיותרפיסט, טכנאי רנטגן, מעסה, מאמן במכון כושר וכד' </w:t>
      </w:r>
      <w:r>
        <w:rPr>
          <w:rtl/>
        </w:rPr>
        <w:t>–</w:t>
      </w:r>
      <w:r>
        <w:rPr>
          <w:rFonts w:hint="cs"/>
          <w:rtl/>
        </w:rPr>
        <w:t xml:space="preserve"> ניתנת ההסכמה כתוצאה מהמירמה, בלי שתהיה לה כוונה לקיום יחסים מיניים (כך בעניין פלוני, כאשר שייח הציג את יחסי-מין שקיים עם אישה כטיפול לקשיים בחיי הנישואין, ראו: </w:t>
      </w:r>
      <w:hyperlink r:id="rId101" w:history="1">
        <w:r w:rsidR="007C16CC" w:rsidRPr="007C16CC">
          <w:rPr>
            <w:rStyle w:val="Hyperlink"/>
            <w:rtl/>
          </w:rPr>
          <w:t>ע"פ 4152/90</w:t>
        </w:r>
      </w:hyperlink>
      <w:r>
        <w:rPr>
          <w:rFonts w:hint="cs"/>
          <w:rtl/>
        </w:rPr>
        <w:t xml:space="preserve"> </w:t>
      </w:r>
      <w:r>
        <w:rPr>
          <w:rFonts w:hint="cs"/>
          <w:b/>
          <w:bCs/>
          <w:rtl/>
        </w:rPr>
        <w:t>פלוני נ' מדינת ישראל</w:t>
      </w:r>
      <w:r>
        <w:rPr>
          <w:rFonts w:hint="cs"/>
          <w:rtl/>
        </w:rPr>
        <w:t xml:space="preserve">, דינים עליון כ, 449, ובעניין ג'רבי, שם הנאשם הציג עצמו כרב וכמטפל, ואת המעשים המגונים שהוא ביצע כטקס טיהור וטיפול, </w:t>
      </w:r>
      <w:hyperlink r:id="rId102" w:history="1">
        <w:r w:rsidR="007C16CC" w:rsidRPr="007C16CC">
          <w:rPr>
            <w:rStyle w:val="Hyperlink"/>
            <w:rtl/>
          </w:rPr>
          <w:t>ת"פ 549/90</w:t>
        </w:r>
      </w:hyperlink>
      <w:r>
        <w:rPr>
          <w:rFonts w:hint="cs"/>
          <w:rtl/>
        </w:rPr>
        <w:t xml:space="preserve">, </w:t>
      </w:r>
      <w:r>
        <w:rPr>
          <w:rFonts w:hint="cs"/>
          <w:b/>
          <w:bCs/>
          <w:rtl/>
        </w:rPr>
        <w:t>מדינת ישראל נ' דן ג'רבי</w:t>
      </w:r>
      <w:r>
        <w:rPr>
          <w:rFonts w:hint="cs"/>
          <w:rtl/>
        </w:rPr>
        <w:t xml:space="preserve">, פס"מ תשנ"ב (3) עמ' 495). </w:t>
      </w:r>
    </w:p>
    <w:p w14:paraId="2D670FAF" w14:textId="77777777" w:rsidR="001325AA" w:rsidRDefault="001325AA">
      <w:pPr>
        <w:ind w:left="720"/>
        <w:rPr>
          <w:rFonts w:hint="cs"/>
          <w:rtl/>
        </w:rPr>
      </w:pPr>
    </w:p>
    <w:p w14:paraId="65D17EEB" w14:textId="77777777" w:rsidR="001325AA" w:rsidRDefault="001325AA">
      <w:pPr>
        <w:ind w:left="720"/>
        <w:rPr>
          <w:rFonts w:hint="cs"/>
          <w:rtl/>
        </w:rPr>
      </w:pPr>
      <w:r>
        <w:rPr>
          <w:rFonts w:hint="cs"/>
          <w:rtl/>
        </w:rPr>
        <w:t xml:space="preserve">שונה הלך מחשבתה (כי כאשר נבדקת המילה "לרמות" </w:t>
      </w:r>
      <w:r>
        <w:rPr>
          <w:rtl/>
        </w:rPr>
        <w:t>–</w:t>
      </w:r>
      <w:r>
        <w:rPr>
          <w:rFonts w:hint="cs"/>
          <w:rtl/>
        </w:rPr>
        <w:t xml:space="preserve"> חייבים אנו לבדוק את הלך מחשבתה של האישה) כשמדובר במי שמתחזה, לדוגמא, לבעלה או חברה, ונכנס למיטתה בחשיכה. </w:t>
      </w:r>
      <w:r>
        <w:rPr>
          <w:rFonts w:hint="cs"/>
          <w:u w:val="single"/>
          <w:rtl/>
        </w:rPr>
        <w:t>במקרה כזה, היא מקיימת יחסי-מין בהסכמה, אולם כאלה הנראים בעיניה לגיטימיים ושגרתיים מהיותה בת-זוגו</w:t>
      </w:r>
      <w:r>
        <w:rPr>
          <w:rFonts w:hint="cs"/>
          <w:rtl/>
        </w:rPr>
        <w:t xml:space="preserve">. </w:t>
      </w:r>
    </w:p>
    <w:p w14:paraId="30FEEF1D" w14:textId="77777777" w:rsidR="001325AA" w:rsidRDefault="001325AA">
      <w:pPr>
        <w:ind w:left="720"/>
        <w:rPr>
          <w:rFonts w:hint="cs"/>
          <w:rtl/>
        </w:rPr>
      </w:pPr>
    </w:p>
    <w:p w14:paraId="3F27FB09" w14:textId="77777777" w:rsidR="001325AA" w:rsidRDefault="001325AA">
      <w:pPr>
        <w:ind w:left="720"/>
        <w:rPr>
          <w:rFonts w:hint="cs"/>
          <w:rtl/>
        </w:rPr>
      </w:pPr>
      <w:r>
        <w:rPr>
          <w:rFonts w:hint="cs"/>
          <w:b/>
          <w:bCs/>
          <w:rtl/>
        </w:rPr>
        <w:t xml:space="preserve">אולם הסכמתה המלאה והחופשית של אישה, לקיים יחסי-מין </w:t>
      </w:r>
      <w:r>
        <w:rPr>
          <w:rFonts w:hint="cs"/>
          <w:b/>
          <w:bCs/>
          <w:u w:val="single"/>
          <w:rtl/>
        </w:rPr>
        <w:t>רק מטעמים של כדאיות</w:t>
      </w:r>
      <w:r>
        <w:rPr>
          <w:rFonts w:hint="cs"/>
          <w:b/>
          <w:bCs/>
          <w:rtl/>
        </w:rPr>
        <w:t xml:space="preserve"> </w:t>
      </w:r>
      <w:r>
        <w:rPr>
          <w:b/>
          <w:bCs/>
          <w:rtl/>
        </w:rPr>
        <w:t>–</w:t>
      </w:r>
      <w:r>
        <w:rPr>
          <w:rFonts w:hint="cs"/>
          <w:b/>
          <w:bCs/>
          <w:rtl/>
        </w:rPr>
        <w:t xml:space="preserve"> מוגבלת, לדעתי, לתחום הפרקטי של "קבלת דבר במירמה" וכל פרשנות המטילה על אדם</w:t>
      </w:r>
      <w:r>
        <w:rPr>
          <w:rFonts w:hint="cs"/>
          <w:rtl/>
        </w:rPr>
        <w:t xml:space="preserve"> </w:t>
      </w:r>
      <w:r>
        <w:rPr>
          <w:rFonts w:hint="cs"/>
          <w:b/>
          <w:bCs/>
          <w:rtl/>
        </w:rPr>
        <w:t>אחריות פלילית, למעשה אינוס, איננה יכולה להתיישב עם ההוראה שבסעיף 34כא לחוק, שהובא לעיל.</w:t>
      </w:r>
      <w:r>
        <w:rPr>
          <w:rFonts w:hint="cs"/>
          <w:rtl/>
        </w:rPr>
        <w:t xml:space="preserve"> </w:t>
      </w:r>
    </w:p>
    <w:p w14:paraId="7BD65764" w14:textId="77777777" w:rsidR="001325AA" w:rsidRDefault="001325AA">
      <w:pPr>
        <w:ind w:left="720"/>
        <w:rPr>
          <w:rFonts w:hint="cs"/>
          <w:rtl/>
        </w:rPr>
      </w:pPr>
    </w:p>
    <w:p w14:paraId="68E39056" w14:textId="77777777" w:rsidR="001325AA" w:rsidRDefault="001325AA" w:rsidP="001325AA">
      <w:pPr>
        <w:numPr>
          <w:ilvl w:val="0"/>
          <w:numId w:val="9"/>
        </w:numPr>
        <w:ind w:right="0" w:hanging="629"/>
        <w:rPr>
          <w:rFonts w:hint="cs"/>
        </w:rPr>
      </w:pPr>
      <w:r>
        <w:rPr>
          <w:rFonts w:hint="cs"/>
          <w:rtl/>
        </w:rPr>
        <w:t xml:space="preserve">והמילה "כדאיות", מביאה אותי להשקפתי </w:t>
      </w:r>
      <w:r>
        <w:rPr>
          <w:rFonts w:hint="cs"/>
          <w:u w:val="single"/>
          <w:rtl/>
        </w:rPr>
        <w:t>במישור הערכי</w:t>
      </w:r>
      <w:r>
        <w:rPr>
          <w:rFonts w:hint="cs"/>
          <w:rtl/>
        </w:rPr>
        <w:t xml:space="preserve">. </w:t>
      </w:r>
    </w:p>
    <w:p w14:paraId="7D251A91" w14:textId="77777777" w:rsidR="001325AA" w:rsidRDefault="001325AA">
      <w:pPr>
        <w:ind w:left="720"/>
        <w:rPr>
          <w:rFonts w:hint="cs"/>
          <w:rtl/>
        </w:rPr>
      </w:pPr>
    </w:p>
    <w:p w14:paraId="13791906" w14:textId="77777777" w:rsidR="001325AA" w:rsidRDefault="001325AA">
      <w:pPr>
        <w:ind w:left="720"/>
        <w:rPr>
          <w:rFonts w:hint="cs"/>
          <w:rtl/>
        </w:rPr>
      </w:pPr>
      <w:r>
        <w:rPr>
          <w:rFonts w:hint="cs"/>
          <w:rtl/>
        </w:rPr>
        <w:t xml:space="preserve">על-פי השקפתי, חופשייה כל מי שמתרשמת מאדם המציג את עצמו (במירמה) כטייס; מיליארדר; קצין משטרה; רופא מנתח; שר בממשלה; איש "המוסד"; או בעל תפקיד בכיר אחר </w:t>
      </w:r>
      <w:r>
        <w:rPr>
          <w:rtl/>
        </w:rPr>
        <w:t>–</w:t>
      </w:r>
      <w:r>
        <w:rPr>
          <w:rFonts w:hint="cs"/>
          <w:rtl/>
        </w:rPr>
        <w:t xml:space="preserve"> בין אם הוא מבטיח לה הרים וגבעות; בין אם הוא מבטיח לה לעזור לה באופן מפורש ובין אם היא מקווה שהמעשה ישתלם לה </w:t>
      </w:r>
      <w:r>
        <w:rPr>
          <w:rtl/>
        </w:rPr>
        <w:t>–</w:t>
      </w:r>
      <w:r>
        <w:rPr>
          <w:rFonts w:hint="cs"/>
          <w:rtl/>
        </w:rPr>
        <w:t xml:space="preserve"> לקיים עמו יחסי-מין. אינני רואה כל סיבה לקבוע, כי אישה זו איננה יודעת בפני מה היא עומדת (קיום יחסי-מין) וכי היא אינה עושה זאת מתוך הסכמה חופשית, וללא שום כפייה חיצונית, או מצב שאיננו מאפשר לה בחירה.</w:t>
      </w:r>
    </w:p>
    <w:p w14:paraId="27C1C7D5" w14:textId="77777777" w:rsidR="001325AA" w:rsidRDefault="001325AA">
      <w:pPr>
        <w:ind w:left="720"/>
        <w:rPr>
          <w:rFonts w:hint="cs"/>
          <w:rtl/>
        </w:rPr>
      </w:pPr>
    </w:p>
    <w:p w14:paraId="501C0940" w14:textId="77777777" w:rsidR="001325AA" w:rsidRDefault="001325AA">
      <w:pPr>
        <w:ind w:left="720"/>
        <w:rPr>
          <w:rFonts w:hint="cs"/>
          <w:rtl/>
        </w:rPr>
      </w:pPr>
      <w:r>
        <w:rPr>
          <w:rFonts w:hint="cs"/>
          <w:rtl/>
        </w:rPr>
        <w:t xml:space="preserve">זוהי לכל היותר (באנלוגיה לדיני החוזים) "טעות בכדאיות העסקה", מעת שהתגלתה המירמה. </w:t>
      </w:r>
    </w:p>
    <w:p w14:paraId="5E9BB20B" w14:textId="77777777" w:rsidR="001325AA" w:rsidRDefault="001325AA">
      <w:pPr>
        <w:ind w:left="720"/>
        <w:rPr>
          <w:rFonts w:hint="cs"/>
          <w:rtl/>
        </w:rPr>
      </w:pPr>
    </w:p>
    <w:p w14:paraId="160A2904" w14:textId="77777777" w:rsidR="001325AA" w:rsidRDefault="001325AA">
      <w:pPr>
        <w:ind w:left="720"/>
        <w:rPr>
          <w:rFonts w:hint="cs"/>
          <w:rtl/>
        </w:rPr>
      </w:pPr>
      <w:r>
        <w:rPr>
          <w:rFonts w:hint="cs"/>
          <w:b/>
          <w:bCs/>
          <w:rtl/>
        </w:rPr>
        <w:t xml:space="preserve">אינני סבור, בכל הכבוד, כי הנשים עצמן </w:t>
      </w:r>
      <w:r>
        <w:rPr>
          <w:b/>
          <w:bCs/>
          <w:rtl/>
        </w:rPr>
        <w:t>–</w:t>
      </w:r>
      <w:r>
        <w:rPr>
          <w:rFonts w:hint="cs"/>
          <w:b/>
          <w:bCs/>
          <w:rtl/>
        </w:rPr>
        <w:t xml:space="preserve"> באשר הן </w:t>
      </w:r>
      <w:r>
        <w:rPr>
          <w:b/>
          <w:bCs/>
          <w:rtl/>
        </w:rPr>
        <w:t>–</w:t>
      </w:r>
      <w:r>
        <w:rPr>
          <w:rFonts w:hint="cs"/>
          <w:b/>
          <w:bCs/>
          <w:rtl/>
        </w:rPr>
        <w:t xml:space="preserve"> זקוקות לפטרנליזם ברמה כזאת, שעל פיו ייחשב כל מעשה מיני עמן, שנעשה מטעמים אינטרסנטיים, עבירה פלילית</w:t>
      </w:r>
      <w:r>
        <w:rPr>
          <w:rFonts w:hint="cs"/>
          <w:rtl/>
        </w:rPr>
        <w:t xml:space="preserve">. </w:t>
      </w:r>
    </w:p>
    <w:p w14:paraId="1ED429D7" w14:textId="77777777" w:rsidR="001325AA" w:rsidRDefault="001325AA">
      <w:pPr>
        <w:ind w:left="720"/>
        <w:rPr>
          <w:rFonts w:hint="cs"/>
          <w:rtl/>
        </w:rPr>
      </w:pPr>
    </w:p>
    <w:p w14:paraId="4C55D719" w14:textId="77777777" w:rsidR="001325AA" w:rsidRDefault="001325AA">
      <w:pPr>
        <w:ind w:left="720"/>
        <w:rPr>
          <w:rFonts w:hint="cs"/>
          <w:rtl/>
        </w:rPr>
      </w:pPr>
      <w:r>
        <w:rPr>
          <w:rFonts w:hint="cs"/>
          <w:rtl/>
        </w:rPr>
        <w:t xml:space="preserve">גם אינני סבור, שכל מעשה מיני, שתחילתו במירמה, חייב להיכנס לד' אמותיו של </w:t>
      </w:r>
      <w:hyperlink r:id="rId103" w:history="1">
        <w:r w:rsidR="005F03AA" w:rsidRPr="005F03AA">
          <w:rPr>
            <w:color w:val="0000FF"/>
            <w:u w:val="single"/>
            <w:rtl/>
          </w:rPr>
          <w:t>סימן ה'</w:t>
        </w:r>
      </w:hyperlink>
      <w:r>
        <w:rPr>
          <w:rFonts w:hint="cs"/>
          <w:rtl/>
        </w:rPr>
        <w:t xml:space="preserve"> לפרק י' של </w:t>
      </w:r>
      <w:hyperlink r:id="rId104" w:history="1">
        <w:r w:rsidR="007C16CC" w:rsidRPr="007C16CC">
          <w:rPr>
            <w:rStyle w:val="Hyperlink"/>
            <w:rtl/>
          </w:rPr>
          <w:t>חוק העונשין</w:t>
        </w:r>
      </w:hyperlink>
      <w:r>
        <w:rPr>
          <w:rFonts w:hint="cs"/>
          <w:rtl/>
        </w:rPr>
        <w:t xml:space="preserve">. </w:t>
      </w:r>
    </w:p>
    <w:p w14:paraId="1429CA8D" w14:textId="77777777" w:rsidR="001325AA" w:rsidRDefault="001325AA">
      <w:pPr>
        <w:ind w:left="720"/>
        <w:rPr>
          <w:rFonts w:hint="cs"/>
          <w:rtl/>
        </w:rPr>
      </w:pPr>
    </w:p>
    <w:p w14:paraId="224C4F5A" w14:textId="77777777" w:rsidR="001325AA" w:rsidRDefault="001325AA">
      <w:pPr>
        <w:ind w:left="720"/>
        <w:rPr>
          <w:rFonts w:hint="cs"/>
          <w:rtl/>
        </w:rPr>
      </w:pPr>
      <w:r>
        <w:rPr>
          <w:rFonts w:hint="cs"/>
          <w:rtl/>
        </w:rPr>
        <w:t>במקרה כזה, קיימת עבירה אחרת, מתאימה הרבה יותר והוגנת הרבה יותר, שפגיעתה באדם העומד לדין, איננה אנושה כמו זו הצפויה לו, אם יואשם באינוס.</w:t>
      </w:r>
    </w:p>
    <w:p w14:paraId="648CF826" w14:textId="77777777" w:rsidR="001325AA" w:rsidRDefault="001325AA">
      <w:pPr>
        <w:ind w:left="720"/>
        <w:rPr>
          <w:rFonts w:hint="cs"/>
          <w:rtl/>
        </w:rPr>
      </w:pPr>
    </w:p>
    <w:p w14:paraId="0F18BC73" w14:textId="77777777" w:rsidR="001325AA" w:rsidRDefault="001325AA" w:rsidP="001325AA">
      <w:pPr>
        <w:numPr>
          <w:ilvl w:val="0"/>
          <w:numId w:val="9"/>
        </w:numPr>
        <w:ind w:right="0" w:hanging="629"/>
        <w:rPr>
          <w:rFonts w:hint="cs"/>
          <w:rtl/>
        </w:rPr>
      </w:pPr>
      <w:r>
        <w:rPr>
          <w:rFonts w:hint="cs"/>
          <w:rtl/>
        </w:rPr>
        <w:t xml:space="preserve">ואכן, כך נהגה התביעה הכללית כשהאשימה את ערן בן אברהם, שהתחזה לטייס, וקיבל בתמורה יחסי-מין, בעבירה של קבלת דבר במרמה [ראו: </w:t>
      </w:r>
      <w:r w:rsidR="00FA40AD" w:rsidRPr="008F7DA5">
        <w:rPr>
          <w:rFonts w:hint="eastAsia"/>
          <w:color w:val="000000"/>
          <w:rtl/>
        </w:rPr>
        <w:t>ע</w:t>
      </w:r>
      <w:r w:rsidR="00FA40AD" w:rsidRPr="008F7DA5">
        <w:rPr>
          <w:color w:val="000000"/>
          <w:rtl/>
        </w:rPr>
        <w:t>"פ 157/98</w:t>
      </w:r>
      <w:r>
        <w:rPr>
          <w:rFonts w:hint="cs"/>
          <w:rtl/>
        </w:rPr>
        <w:t xml:space="preserve"> (ת"א) </w:t>
      </w:r>
      <w:r>
        <w:rPr>
          <w:b/>
          <w:bCs/>
          <w:rtl/>
        </w:rPr>
        <w:t>ע</w:t>
      </w:r>
      <w:r>
        <w:rPr>
          <w:rFonts w:hint="cs"/>
          <w:b/>
          <w:bCs/>
          <w:rtl/>
        </w:rPr>
        <w:t>רן בן אברהם נ' מדינת ישראל</w:t>
      </w:r>
      <w:r>
        <w:rPr>
          <w:rtl/>
        </w:rPr>
        <w:t xml:space="preserve">, </w:t>
      </w:r>
      <w:r>
        <w:rPr>
          <w:rFonts w:hint="cs"/>
          <w:rtl/>
        </w:rPr>
        <w:t xml:space="preserve">דינים מחוזי, כרך לב(2) 96, שנדון על ידי עמיתינו, בבית-משפט זה]. </w:t>
      </w:r>
    </w:p>
    <w:p w14:paraId="430237CE" w14:textId="77777777" w:rsidR="001325AA" w:rsidRDefault="001325AA">
      <w:pPr>
        <w:ind w:left="720"/>
        <w:rPr>
          <w:rFonts w:hint="cs"/>
          <w:rtl/>
        </w:rPr>
      </w:pPr>
    </w:p>
    <w:p w14:paraId="4723C43C" w14:textId="77777777" w:rsidR="001325AA" w:rsidRDefault="001325AA">
      <w:pPr>
        <w:ind w:left="720"/>
        <w:rPr>
          <w:rtl/>
        </w:rPr>
      </w:pPr>
      <w:r>
        <w:rPr>
          <w:rFonts w:hint="cs"/>
          <w:rtl/>
        </w:rPr>
        <w:t xml:space="preserve">זאת ועוד: אם היה הנאשם מציג עצמו כיו"ר ועדת משרד השיכון, ולא היה דבר באמירותיו המעיד על הבטחה כלשהי, אזי, ראשית, יש להניח כי המתלוננת לא היתה ממהרת לקיים עמו יחסי מין. שנית, גם אם היתה מקיימת עמו יחסי-מין, היה זה בתקווה שיסייע לה בהשגת דירה, ושוב </w:t>
      </w:r>
      <w:r>
        <w:rPr>
          <w:rtl/>
        </w:rPr>
        <w:t xml:space="preserve">– </w:t>
      </w:r>
      <w:r>
        <w:rPr>
          <w:rFonts w:hint="cs"/>
          <w:rtl/>
        </w:rPr>
        <w:t>לא בזכות זהותו הפרטית (</w:t>
      </w:r>
      <w:r>
        <w:rPr>
          <w:rtl/>
        </w:rPr>
        <w:t>"</w:t>
      </w:r>
      <w:r>
        <w:rPr>
          <w:rFonts w:hint="cs"/>
          <w:rtl/>
        </w:rPr>
        <w:t xml:space="preserve">ירון עוז") או תפקידו הציבורי. קל וחומר, אם הבטחותיו לעזור לה היו מפורשות, כמו במקרה זה. על-כן, </w:t>
      </w:r>
      <w:r>
        <w:rPr>
          <w:u w:val="single"/>
          <w:rtl/>
        </w:rPr>
        <w:t>ל</w:t>
      </w:r>
      <w:r>
        <w:rPr>
          <w:rFonts w:hint="cs"/>
          <w:u w:val="single"/>
          <w:rtl/>
        </w:rPr>
        <w:t>א אוכל לחרוג מלשון החוק, ולקבוע כי "</w:t>
      </w:r>
      <w:r>
        <w:rPr>
          <w:rFonts w:hint="cs"/>
          <w:b/>
          <w:bCs/>
          <w:u w:val="single"/>
          <w:rtl/>
        </w:rPr>
        <w:t>מיהות העושה" הינה הבטחותיו לתת תמורה למתלוננת, כאשר ברור שתמורה זו היתה הסיבה היחידה להסכמתה לקיים עמו יחסי-מין, ולא זהותו</w:t>
      </w:r>
      <w:r>
        <w:rPr>
          <w:rtl/>
        </w:rPr>
        <w:t xml:space="preserve">. </w:t>
      </w:r>
    </w:p>
    <w:p w14:paraId="422C08F0" w14:textId="77777777" w:rsidR="001325AA" w:rsidRDefault="001325AA">
      <w:pPr>
        <w:rPr>
          <w:rtl/>
        </w:rPr>
      </w:pPr>
    </w:p>
    <w:p w14:paraId="2E5FC28B" w14:textId="77777777" w:rsidR="001325AA" w:rsidRDefault="001325AA" w:rsidP="001325AA">
      <w:pPr>
        <w:numPr>
          <w:ilvl w:val="0"/>
          <w:numId w:val="9"/>
        </w:numPr>
        <w:tabs>
          <w:tab w:val="left" w:pos="800"/>
        </w:tabs>
        <w:ind w:right="0" w:hanging="487"/>
        <w:rPr>
          <w:rtl/>
        </w:rPr>
      </w:pPr>
      <w:r>
        <w:rPr>
          <w:rFonts w:hint="cs"/>
          <w:rtl/>
        </w:rPr>
        <w:t xml:space="preserve">פרשנות זו עולה בקנה אחד גם עם תכליתו של </w:t>
      </w:r>
      <w:hyperlink r:id="rId105" w:history="1">
        <w:r w:rsidR="005F03AA" w:rsidRPr="005F03AA">
          <w:rPr>
            <w:color w:val="0000FF"/>
            <w:u w:val="single"/>
            <w:rtl/>
          </w:rPr>
          <w:t>סעיף 345</w:t>
        </w:r>
      </w:hyperlink>
      <w:r>
        <w:rPr>
          <w:rFonts w:hint="cs"/>
          <w:rtl/>
        </w:rPr>
        <w:t xml:space="preserve"> לחוק, שעבירת האינוס במרמה נכללת בו. זאת הדגישה כב' הש' דורנר (תשומת הלב, כי בדעת-יחיד) בדבריה היפים בעניין </w:t>
      </w:r>
      <w:r>
        <w:rPr>
          <w:b/>
          <w:bCs/>
          <w:rtl/>
        </w:rPr>
        <w:t>פ</w:t>
      </w:r>
      <w:r>
        <w:rPr>
          <w:rFonts w:hint="cs"/>
          <w:b/>
          <w:bCs/>
          <w:rtl/>
        </w:rPr>
        <w:t>לח</w:t>
      </w:r>
      <w:r>
        <w:rPr>
          <w:rtl/>
        </w:rPr>
        <w:t xml:space="preserve"> </w:t>
      </w:r>
      <w:r>
        <w:rPr>
          <w:rFonts w:hint="cs"/>
          <w:rtl/>
        </w:rPr>
        <w:t xml:space="preserve">שעסק, יש לציין, </w:t>
      </w:r>
      <w:r>
        <w:rPr>
          <w:u w:val="single"/>
          <w:rtl/>
        </w:rPr>
        <w:t>ב</w:t>
      </w:r>
      <w:r>
        <w:rPr>
          <w:rFonts w:hint="cs"/>
          <w:u w:val="single"/>
          <w:rtl/>
        </w:rPr>
        <w:t>מהות המעשה</w:t>
      </w:r>
      <w:r>
        <w:rPr>
          <w:rtl/>
        </w:rPr>
        <w:t>:</w:t>
      </w:r>
    </w:p>
    <w:p w14:paraId="2AB722CB" w14:textId="77777777" w:rsidR="001325AA" w:rsidRDefault="001325AA">
      <w:pPr>
        <w:ind w:left="720"/>
        <w:rPr>
          <w:b/>
          <w:bCs/>
          <w:rtl/>
        </w:rPr>
      </w:pPr>
      <w:r>
        <w:rPr>
          <w:b/>
          <w:bCs/>
          <w:rtl/>
        </w:rPr>
        <w:t>"</w:t>
      </w:r>
      <w:r>
        <w:rPr>
          <w:rFonts w:hint="cs"/>
          <w:b/>
          <w:bCs/>
          <w:rtl/>
        </w:rPr>
        <w:t xml:space="preserve">עבירת האינוס במרמה על-פי </w:t>
      </w:r>
      <w:hyperlink r:id="rId106" w:history="1">
        <w:r w:rsidR="005F03AA" w:rsidRPr="005F03AA">
          <w:rPr>
            <w:b/>
            <w:bCs/>
            <w:color w:val="0000FF"/>
            <w:u w:val="single"/>
            <w:rtl/>
          </w:rPr>
          <w:t>סעיף 345(א)(2)</w:t>
        </w:r>
      </w:hyperlink>
      <w:r>
        <w:rPr>
          <w:rFonts w:hint="cs"/>
          <w:b/>
          <w:bCs/>
          <w:rtl/>
        </w:rPr>
        <w:t xml:space="preserve"> ל</w:t>
      </w:r>
      <w:hyperlink r:id="rId107" w:history="1">
        <w:r w:rsidR="007C16CC" w:rsidRPr="007C16CC">
          <w:rPr>
            <w:rStyle w:val="Hyperlink"/>
            <w:b/>
            <w:bCs/>
            <w:rtl/>
          </w:rPr>
          <w:t>חוק העונשין</w:t>
        </w:r>
      </w:hyperlink>
      <w:r>
        <w:rPr>
          <w:rFonts w:hint="cs"/>
          <w:b/>
          <w:bCs/>
          <w:rtl/>
        </w:rPr>
        <w:t xml:space="preserve"> אינה עומדת כשלעצמה. היא אחת מצורותיה של עבירת האינוס, ויש לפרשה בהקשר של הגדרת האינוס בסעיפי המשנה האחרים של סעיף 345".</w:t>
      </w:r>
    </w:p>
    <w:p w14:paraId="4EBE867C" w14:textId="77777777" w:rsidR="001325AA" w:rsidRDefault="001325AA">
      <w:pPr>
        <w:rPr>
          <w:rtl/>
        </w:rPr>
      </w:pPr>
    </w:p>
    <w:p w14:paraId="7E3A1A7C" w14:textId="77777777" w:rsidR="001325AA" w:rsidRDefault="001325AA">
      <w:pPr>
        <w:ind w:firstLine="720"/>
        <w:rPr>
          <w:rtl/>
        </w:rPr>
      </w:pPr>
      <w:r>
        <w:rPr>
          <w:rFonts w:hint="cs"/>
          <w:rtl/>
        </w:rPr>
        <w:t xml:space="preserve">כאן מרחיבה הש' דורנר על יסוד ההסכמה החופשית החדש בחוק, ומבהירה </w:t>
      </w:r>
      <w:r>
        <w:rPr>
          <w:rtl/>
        </w:rPr>
        <w:t xml:space="preserve">– </w:t>
      </w:r>
    </w:p>
    <w:p w14:paraId="16170647" w14:textId="77777777" w:rsidR="001325AA" w:rsidRDefault="001325AA">
      <w:pPr>
        <w:ind w:left="720"/>
        <w:rPr>
          <w:b/>
          <w:bCs/>
          <w:rtl/>
        </w:rPr>
      </w:pPr>
      <w:r>
        <w:rPr>
          <w:b/>
          <w:bCs/>
          <w:rtl/>
        </w:rPr>
        <w:t>"</w:t>
      </w:r>
      <w:r>
        <w:rPr>
          <w:rFonts w:hint="cs"/>
          <w:b/>
          <w:bCs/>
          <w:rtl/>
        </w:rPr>
        <w:t>יש איפוא לקרוא אל תוך עבירת האינוס במרמה את היסוד "שלא בהסכמתה החופשית". כלומר, על המרמה הדרושה בעבירה זו לשלול את הסכמתו החופשית של הקורבן".</w:t>
      </w:r>
    </w:p>
    <w:p w14:paraId="0C5895C2" w14:textId="77777777" w:rsidR="001325AA" w:rsidRDefault="001325AA">
      <w:pPr>
        <w:ind w:left="720"/>
        <w:rPr>
          <w:b/>
          <w:bCs/>
          <w:rtl/>
        </w:rPr>
      </w:pPr>
      <w:r>
        <w:rPr>
          <w:rFonts w:hint="cs"/>
          <w:b/>
          <w:bCs/>
          <w:rtl/>
        </w:rPr>
        <w:t>...</w:t>
      </w:r>
    </w:p>
    <w:p w14:paraId="3D75DD49" w14:textId="77777777" w:rsidR="001325AA" w:rsidRDefault="001325AA">
      <w:pPr>
        <w:ind w:left="720"/>
        <w:rPr>
          <w:b/>
          <w:bCs/>
          <w:rtl/>
        </w:rPr>
      </w:pPr>
      <w:r>
        <w:rPr>
          <w:rFonts w:hint="cs"/>
          <w:b/>
          <w:bCs/>
          <w:rtl/>
        </w:rPr>
        <w:t>"עבירת האינוס במרמה מתקיימת כאשר הקורבן מסכים לבעילה, אלא שהסכמתו זו אינה מגשימה את רצונו החופשי, וזאת עקב המרמה בדבר מהות המעשה או מיהות העושה".</w:t>
      </w:r>
    </w:p>
    <w:p w14:paraId="6DB720FE" w14:textId="77777777" w:rsidR="001325AA" w:rsidRDefault="001325AA">
      <w:pPr>
        <w:ind w:left="720"/>
        <w:rPr>
          <w:rtl/>
        </w:rPr>
      </w:pPr>
      <w:r>
        <w:rPr>
          <w:rtl/>
        </w:rPr>
        <w:t>...</w:t>
      </w:r>
    </w:p>
    <w:p w14:paraId="2579AA8F" w14:textId="77777777" w:rsidR="001325AA" w:rsidRDefault="001325AA">
      <w:pPr>
        <w:ind w:left="720"/>
        <w:rPr>
          <w:rtl/>
        </w:rPr>
      </w:pPr>
      <w:r>
        <w:rPr>
          <w:rFonts w:hint="cs"/>
          <w:rtl/>
        </w:rPr>
        <w:t xml:space="preserve"> </w:t>
      </w:r>
      <w:r>
        <w:rPr>
          <w:b/>
          <w:bCs/>
          <w:rtl/>
        </w:rPr>
        <w:t>"ל</w:t>
      </w:r>
      <w:r>
        <w:rPr>
          <w:rFonts w:hint="cs"/>
          <w:b/>
          <w:bCs/>
          <w:rtl/>
        </w:rPr>
        <w:t xml:space="preserve">יחסי-מין משמעות חברתית ותרבותית מיוחדת. יחסי-מין, בבסיסם, מקוימים לשם השגת סיפוק מיני או צרכים אחרים שבתחום היחסים בין המינים, כגון הולדת ילדים. </w:t>
      </w:r>
      <w:r>
        <w:rPr>
          <w:b/>
          <w:bCs/>
          <w:u w:val="single"/>
          <w:rtl/>
        </w:rPr>
        <w:t>ה</w:t>
      </w:r>
      <w:r>
        <w:rPr>
          <w:rFonts w:hint="cs"/>
          <w:b/>
          <w:bCs/>
          <w:u w:val="single"/>
          <w:rtl/>
        </w:rPr>
        <w:t xml:space="preserve">הסכמה ליחסי מין מתוך מודעות להקשרם החברתי, כלומר, מודעות לכך שמטרת המעשים היא סיפוק היצר המיני, הולדת ילדים וכיוצא באלה, תופסת גם אם המסכים רומה לגבי העילה שהניעה אותו לקיים יחסי-מין, כגון: </w:t>
      </w:r>
      <w:r>
        <w:rPr>
          <w:rFonts w:hint="cs"/>
          <w:b/>
          <w:bCs/>
          <w:u w:val="double"/>
          <w:rtl/>
        </w:rPr>
        <w:t>הבטחת נישואין, תשלום, מצג של נישואין, השגת עבודה וכדומה</w:t>
      </w:r>
      <w:r>
        <w:rPr>
          <w:rFonts w:hint="cs"/>
          <w:b/>
          <w:bCs/>
          <w:u w:val="single"/>
          <w:rtl/>
        </w:rPr>
        <w:t>. שכן, במקרה כזה "הקורבן" הסכים לקיום יחסי-מין מתוך מודעות לכך שמטרתם סיפוק מיני, ואילו המירמה לא נגעה אלא לסיבה שהניעה אותו לתת הסכמתו</w:t>
      </w:r>
      <w:r>
        <w:rPr>
          <w:b/>
          <w:bCs/>
          <w:rtl/>
        </w:rPr>
        <w:t xml:space="preserve">. </w:t>
      </w:r>
      <w:r>
        <w:rPr>
          <w:rtl/>
        </w:rPr>
        <w:t>(</w:t>
      </w:r>
      <w:r>
        <w:rPr>
          <w:rFonts w:hint="cs"/>
          <w:rtl/>
        </w:rPr>
        <w:t>ההדגשות שלי, ש.ט.).</w:t>
      </w:r>
    </w:p>
    <w:p w14:paraId="4790F435" w14:textId="77777777" w:rsidR="001325AA" w:rsidRDefault="001325AA">
      <w:pPr>
        <w:ind w:left="720"/>
        <w:rPr>
          <w:rtl/>
        </w:rPr>
      </w:pPr>
      <w:r>
        <w:rPr>
          <w:rFonts w:hint="cs"/>
          <w:rtl/>
        </w:rPr>
        <w:t>(</w:t>
      </w:r>
      <w:hyperlink r:id="rId108" w:history="1">
        <w:r w:rsidR="007C16CC" w:rsidRPr="007C16CC">
          <w:rPr>
            <w:rStyle w:val="Hyperlink"/>
            <w:rtl/>
          </w:rPr>
          <w:t>ע"פ 7024/93</w:t>
        </w:r>
      </w:hyperlink>
      <w:r>
        <w:rPr>
          <w:rFonts w:hint="cs"/>
          <w:rtl/>
        </w:rPr>
        <w:t xml:space="preserve"> - </w:t>
      </w:r>
      <w:r>
        <w:rPr>
          <w:b/>
          <w:bCs/>
          <w:rtl/>
        </w:rPr>
        <w:t>א</w:t>
      </w:r>
      <w:r>
        <w:rPr>
          <w:rFonts w:hint="cs"/>
          <w:b/>
          <w:bCs/>
          <w:rtl/>
        </w:rPr>
        <w:t>ליהו פלח נ' מדינת ישראל</w:t>
      </w:r>
      <w:r>
        <w:rPr>
          <w:rtl/>
        </w:rPr>
        <w:t xml:space="preserve"> </w:t>
      </w:r>
      <w:r>
        <w:rPr>
          <w:rFonts w:hint="cs"/>
          <w:rtl/>
        </w:rPr>
        <w:t xml:space="preserve">תק-על 95(1), 295 ,עמ' </w:t>
      </w:r>
      <w:r>
        <w:rPr>
          <w:rtl/>
        </w:rPr>
        <w:t>318-319).</w:t>
      </w:r>
    </w:p>
    <w:p w14:paraId="1EF5814E" w14:textId="77777777" w:rsidR="001325AA" w:rsidRDefault="001325AA">
      <w:pPr>
        <w:ind w:left="720"/>
        <w:rPr>
          <w:rtl/>
        </w:rPr>
      </w:pPr>
    </w:p>
    <w:p w14:paraId="4B6E3DF7" w14:textId="77777777" w:rsidR="001325AA" w:rsidRDefault="001325AA" w:rsidP="001325AA">
      <w:pPr>
        <w:numPr>
          <w:ilvl w:val="0"/>
          <w:numId w:val="9"/>
        </w:numPr>
        <w:tabs>
          <w:tab w:val="left" w:pos="800"/>
        </w:tabs>
        <w:ind w:right="0" w:hanging="487"/>
        <w:rPr>
          <w:rtl/>
        </w:rPr>
      </w:pPr>
      <w:r>
        <w:rPr>
          <w:rFonts w:hint="cs"/>
          <w:rtl/>
        </w:rPr>
        <w:t xml:space="preserve">אינני מוצא מדוע לא תהא פיסקה זו נכונה גם באשר למיהות העושה. כב' הש' דורנר מפרטת שורה של סיבות בגינן הושגה ההסכמה </w:t>
      </w:r>
      <w:r>
        <w:rPr>
          <w:rtl/>
        </w:rPr>
        <w:t xml:space="preserve">– </w:t>
      </w:r>
      <w:r>
        <w:rPr>
          <w:rFonts w:hint="cs"/>
          <w:rtl/>
        </w:rPr>
        <w:t xml:space="preserve">וכל אחת מהן אינה רלבנטית לעבירת האינוס במרמה, שכן אין היא אלא סיבה שהניעה את ה'קורבן' להסכים, אך אין היא משנה במשהו את משמעותם של יחסי המין: השותף ידוע, מטרתם האמיתית של יחסי המין ידועה. והרי ההגנה הנרחבת המצויה בחוק הינה מפני פגיעה הטמונה במשמעות של קיום יחסי-מין. </w:t>
      </w:r>
    </w:p>
    <w:p w14:paraId="5F4C0226" w14:textId="77777777" w:rsidR="001325AA" w:rsidRDefault="001325AA">
      <w:pPr>
        <w:rPr>
          <w:rtl/>
        </w:rPr>
      </w:pPr>
    </w:p>
    <w:p w14:paraId="01FB4858" w14:textId="77777777" w:rsidR="001325AA" w:rsidRDefault="001325AA">
      <w:pPr>
        <w:ind w:firstLine="720"/>
        <w:rPr>
          <w:rtl/>
        </w:rPr>
      </w:pPr>
      <w:r>
        <w:rPr>
          <w:rFonts w:hint="cs"/>
          <w:rtl/>
        </w:rPr>
        <w:t>והרי הקורבן, במקרה שלנו, נפגעה מאי-קבלת התמורה בגין קיום יחסי- המין.</w:t>
      </w:r>
    </w:p>
    <w:p w14:paraId="201317F6" w14:textId="77777777" w:rsidR="001325AA" w:rsidRDefault="001325AA">
      <w:pPr>
        <w:rPr>
          <w:rtl/>
        </w:rPr>
      </w:pPr>
    </w:p>
    <w:p w14:paraId="178AF07E" w14:textId="77777777" w:rsidR="001325AA" w:rsidRDefault="001325AA" w:rsidP="001325AA">
      <w:pPr>
        <w:numPr>
          <w:ilvl w:val="0"/>
          <w:numId w:val="9"/>
        </w:numPr>
        <w:tabs>
          <w:tab w:val="left" w:pos="800"/>
        </w:tabs>
        <w:ind w:right="0" w:hanging="487"/>
        <w:rPr>
          <w:rtl/>
        </w:rPr>
      </w:pPr>
      <w:r>
        <w:rPr>
          <w:rFonts w:hint="cs"/>
          <w:rtl/>
        </w:rPr>
        <w:t>מתי, אם כן, תבוא לידי ביטוי אותה הסכמה שמושגת במרמה באשר למיהות העושה; האם אכן פרשנות זו מותירה את הסעיף כ"אות מתה", כפי שתיארה ב"כ התביעה בסיכומיה? אינני סבור כך.</w:t>
      </w:r>
    </w:p>
    <w:p w14:paraId="4838DE20" w14:textId="77777777" w:rsidR="001325AA" w:rsidRDefault="001325AA">
      <w:pPr>
        <w:rPr>
          <w:rtl/>
        </w:rPr>
      </w:pPr>
    </w:p>
    <w:p w14:paraId="48AE4EFC" w14:textId="77777777" w:rsidR="001325AA" w:rsidRDefault="001325AA">
      <w:pPr>
        <w:ind w:left="720"/>
        <w:rPr>
          <w:rtl/>
        </w:rPr>
      </w:pPr>
      <w:r>
        <w:rPr>
          <w:rFonts w:hint="cs"/>
          <w:rtl/>
        </w:rPr>
        <w:t xml:space="preserve">האינטרס המוגן </w:t>
      </w:r>
      <w:hyperlink r:id="rId109" w:history="1">
        <w:r w:rsidR="005F03AA" w:rsidRPr="005F03AA">
          <w:rPr>
            <w:color w:val="0000FF"/>
            <w:u w:val="single"/>
            <w:rtl/>
          </w:rPr>
          <w:t>בסימן ה'</w:t>
        </w:r>
      </w:hyperlink>
      <w:r>
        <w:rPr>
          <w:rFonts w:hint="cs"/>
          <w:rtl/>
        </w:rPr>
        <w:t xml:space="preserve"> ל</w:t>
      </w:r>
      <w:hyperlink r:id="rId110" w:history="1">
        <w:r w:rsidR="007C16CC" w:rsidRPr="007C16CC">
          <w:rPr>
            <w:rStyle w:val="Hyperlink"/>
            <w:rtl/>
          </w:rPr>
          <w:t>חוק העונשין</w:t>
        </w:r>
      </w:hyperlink>
      <w:r>
        <w:rPr>
          <w:rFonts w:hint="cs"/>
          <w:rtl/>
        </w:rPr>
        <w:t xml:space="preserve"> נפגע, כאשר אישה מקיימת יחסי-מין עם אדם שהיא משוכנעת שהוא אדם אחר, ובשל זהותו זו היא מקיימת עמו את יחסי-המין. דוגמאות לכך הן מי שהתחזה לרופא גניקולוג; גבר שהתחזה לבעלה של אישה והשתחל למיטתה; או אישה שמתחזה לגבר, כפי שהיה בעניין </w:t>
      </w:r>
      <w:r>
        <w:rPr>
          <w:b/>
          <w:bCs/>
          <w:rtl/>
        </w:rPr>
        <w:t>ח</w:t>
      </w:r>
      <w:r>
        <w:rPr>
          <w:rFonts w:hint="cs"/>
          <w:b/>
          <w:bCs/>
          <w:rtl/>
        </w:rPr>
        <w:t>ן אלקובי</w:t>
      </w:r>
      <w:r>
        <w:rPr>
          <w:rtl/>
        </w:rPr>
        <w:t xml:space="preserve">, </w:t>
      </w:r>
      <w:r>
        <w:rPr>
          <w:rFonts w:hint="cs"/>
          <w:rtl/>
        </w:rPr>
        <w:t>שם נכתב:</w:t>
      </w:r>
    </w:p>
    <w:p w14:paraId="6218FFD2" w14:textId="77777777" w:rsidR="001325AA" w:rsidRDefault="001325AA">
      <w:pPr>
        <w:ind w:left="720"/>
        <w:rPr>
          <w:rtl/>
        </w:rPr>
      </w:pPr>
      <w:r>
        <w:rPr>
          <w:b/>
          <w:bCs/>
          <w:rtl/>
        </w:rPr>
        <w:t>"</w:t>
      </w:r>
      <w:r>
        <w:rPr>
          <w:rFonts w:hint="cs"/>
          <w:b/>
          <w:bCs/>
          <w:rtl/>
        </w:rPr>
        <w:t>ויהי בבקר והנה-היא לאה" [בראשית כט, כה]. בהאידנא, מקום בו מתפתח קשר רומנטי-אינטימי-אירוטי בין שניים/שתיים, הזהות המינית-ביולוגית של כל אחד מבני הזוג, היא יסוד מהותי בקשר שביניהם. בנסיבות כאלו, הסתרת הזהות המינית נתפסת כמעשה לא הוגן, כהולכת שולל בנקודה רלוונטית היורדת לשורש היחסים בין השניים ומגיעה לכדי הטעייה ותרמית באשר לטיב המעשה ולמיהות העושה. אי התערבות המשפט הפלילי במקרים כגון דא, אין פירושה</w:t>
      </w:r>
      <w:r>
        <w:rPr>
          <w:rtl/>
        </w:rPr>
        <w:t xml:space="preserve"> </w:t>
      </w:r>
      <w:r>
        <w:rPr>
          <w:b/>
          <w:bCs/>
          <w:rtl/>
        </w:rPr>
        <w:t>ה</w:t>
      </w:r>
      <w:r>
        <w:rPr>
          <w:rFonts w:hint="cs"/>
          <w:b/>
          <w:bCs/>
          <w:rtl/>
        </w:rPr>
        <w:t>שארת הרומנטיקה על כנה, כי אם הפקרה של קורבנות חשופים למרמ</w:t>
      </w:r>
      <w:r>
        <w:rPr>
          <w:b/>
          <w:bCs/>
          <w:rtl/>
        </w:rPr>
        <w:t>ה</w:t>
      </w:r>
      <w:r>
        <w:rPr>
          <w:rFonts w:hint="cs"/>
          <w:b/>
          <w:bCs/>
          <w:rtl/>
        </w:rPr>
        <w:t>".</w:t>
      </w:r>
    </w:p>
    <w:p w14:paraId="741B192A" w14:textId="77777777" w:rsidR="001325AA" w:rsidRDefault="001325AA">
      <w:pPr>
        <w:ind w:left="720"/>
        <w:rPr>
          <w:rtl/>
        </w:rPr>
      </w:pPr>
      <w:r>
        <w:rPr>
          <w:rFonts w:hint="cs"/>
          <w:rtl/>
        </w:rPr>
        <w:t>[</w:t>
      </w:r>
      <w:hyperlink r:id="rId111" w:history="1">
        <w:r w:rsidR="007C16CC" w:rsidRPr="007C16CC">
          <w:rPr>
            <w:rStyle w:val="Hyperlink"/>
            <w:rtl/>
          </w:rPr>
          <w:t>ת"פ (חיפה) 389/02</w:t>
        </w:r>
      </w:hyperlink>
      <w:r>
        <w:rPr>
          <w:rFonts w:hint="cs"/>
          <w:rtl/>
        </w:rPr>
        <w:t xml:space="preserve"> </w:t>
      </w:r>
      <w:r>
        <w:rPr>
          <w:b/>
          <w:bCs/>
          <w:rtl/>
        </w:rPr>
        <w:t xml:space="preserve">- </w:t>
      </w:r>
      <w:r>
        <w:rPr>
          <w:rFonts w:hint="cs"/>
          <w:b/>
          <w:bCs/>
          <w:rtl/>
        </w:rPr>
        <w:t xml:space="preserve">מדינת ישראל נ' חן אלקובי ואח' </w:t>
      </w:r>
      <w:r>
        <w:rPr>
          <w:rtl/>
        </w:rPr>
        <w:t xml:space="preserve">. </w:t>
      </w:r>
      <w:r>
        <w:rPr>
          <w:rFonts w:hint="cs"/>
          <w:rtl/>
        </w:rPr>
        <w:t>תק-מח 2003(3), 3341 ,עמ' 3348</w:t>
      </w:r>
      <w:r>
        <w:rPr>
          <w:rtl/>
        </w:rPr>
        <w:t>].</w:t>
      </w:r>
    </w:p>
    <w:p w14:paraId="4EA16674" w14:textId="77777777" w:rsidR="001325AA" w:rsidRDefault="001325AA">
      <w:pPr>
        <w:rPr>
          <w:rtl/>
        </w:rPr>
      </w:pPr>
    </w:p>
    <w:p w14:paraId="20E45645" w14:textId="77777777" w:rsidR="001325AA" w:rsidRDefault="001325AA">
      <w:pPr>
        <w:ind w:left="720"/>
        <w:rPr>
          <w:rtl/>
        </w:rPr>
      </w:pPr>
      <w:r>
        <w:rPr>
          <w:rFonts w:hint="cs"/>
          <w:rtl/>
        </w:rPr>
        <w:t xml:space="preserve">נציין כי באותו מקרה דחה בית המשפט את טענת הסניגור כי התחזותה של הנאשמת </w:t>
      </w:r>
      <w:r>
        <w:rPr>
          <w:u w:val="single"/>
          <w:rtl/>
        </w:rPr>
        <w:t>ל</w:t>
      </w:r>
      <w:r>
        <w:rPr>
          <w:rFonts w:hint="cs"/>
          <w:u w:val="single"/>
          <w:rtl/>
        </w:rPr>
        <w:t>אדם שאינו "אמיתי</w:t>
      </w:r>
      <w:r>
        <w:rPr>
          <w:rtl/>
        </w:rPr>
        <w:t xml:space="preserve">" </w:t>
      </w:r>
      <w:r>
        <w:rPr>
          <w:rFonts w:hint="cs"/>
          <w:rtl/>
        </w:rPr>
        <w:t xml:space="preserve">אינה נחשבת להתחזות כפי שהיא מוגדרת </w:t>
      </w:r>
      <w:hyperlink r:id="rId112" w:history="1">
        <w:r w:rsidR="005F03AA" w:rsidRPr="005F03AA">
          <w:rPr>
            <w:color w:val="0000FF"/>
            <w:u w:val="single"/>
            <w:rtl/>
          </w:rPr>
          <w:t>בסעיף 441</w:t>
        </w:r>
      </w:hyperlink>
      <w:r>
        <w:rPr>
          <w:rFonts w:hint="cs"/>
          <w:rtl/>
        </w:rPr>
        <w:t xml:space="preserve"> לחוק. בית המשפט קבע כי מי שמציג עצמו כזכר, למרות שיש לו אברי מין נקביים, ממלא אחר היסוד העובדתי של "התחזות". זאת על-פי הפרשנות התכליתית, כפי שהיא באה לידי ביטוי בפסק הדין פלח שלעיל, בניתוח המושג אינוס במרמה. וזו </w:t>
      </w:r>
      <w:r>
        <w:rPr>
          <w:rtl/>
        </w:rPr>
        <w:t xml:space="preserve">– </w:t>
      </w:r>
      <w:r>
        <w:rPr>
          <w:rFonts w:hint="cs"/>
          <w:rtl/>
        </w:rPr>
        <w:t xml:space="preserve">בכל הכבוד הראוי </w:t>
      </w:r>
      <w:r>
        <w:rPr>
          <w:rtl/>
        </w:rPr>
        <w:t xml:space="preserve">– </w:t>
      </w:r>
      <w:r>
        <w:rPr>
          <w:rFonts w:hint="cs"/>
          <w:rtl/>
        </w:rPr>
        <w:t xml:space="preserve">גם דעתי. </w:t>
      </w:r>
    </w:p>
    <w:p w14:paraId="72CE5EA5" w14:textId="77777777" w:rsidR="001325AA" w:rsidRDefault="001325AA">
      <w:pPr>
        <w:rPr>
          <w:rtl/>
        </w:rPr>
      </w:pPr>
    </w:p>
    <w:p w14:paraId="7211C804" w14:textId="77777777" w:rsidR="001325AA" w:rsidRDefault="001325AA" w:rsidP="001325AA">
      <w:pPr>
        <w:numPr>
          <w:ilvl w:val="0"/>
          <w:numId w:val="9"/>
        </w:numPr>
        <w:tabs>
          <w:tab w:val="left" w:pos="800"/>
        </w:tabs>
        <w:ind w:right="0" w:hanging="487"/>
        <w:rPr>
          <w:rtl/>
        </w:rPr>
      </w:pPr>
      <w:r>
        <w:rPr>
          <w:rFonts w:hint="cs"/>
          <w:rtl/>
        </w:rPr>
        <w:t>שני האישומים בהם מואשם הנאשם בעבירת אינוס במרמה  - עיקרם דומה:</w:t>
      </w:r>
    </w:p>
    <w:p w14:paraId="2F3326D5" w14:textId="77777777" w:rsidR="001325AA" w:rsidRDefault="001325AA">
      <w:pPr>
        <w:ind w:left="720"/>
        <w:rPr>
          <w:rtl/>
        </w:rPr>
      </w:pPr>
      <w:r>
        <w:rPr>
          <w:u w:val="single"/>
          <w:rtl/>
        </w:rPr>
        <w:t>ב</w:t>
      </w:r>
      <w:r>
        <w:rPr>
          <w:rFonts w:hint="cs"/>
          <w:u w:val="single"/>
          <w:rtl/>
        </w:rPr>
        <w:t>אישום השלישי</w:t>
      </w:r>
      <w:r>
        <w:rPr>
          <w:rtl/>
        </w:rPr>
        <w:t xml:space="preserve">, </w:t>
      </w:r>
      <w:r>
        <w:rPr>
          <w:rFonts w:hint="cs"/>
          <w:rtl/>
        </w:rPr>
        <w:t xml:space="preserve">מואשם הנאשם, לחלופין עם </w:t>
      </w:r>
      <w:hyperlink r:id="rId113" w:history="1">
        <w:r w:rsidR="005F03AA" w:rsidRPr="005F03AA">
          <w:rPr>
            <w:color w:val="0000FF"/>
            <w:u w:val="single"/>
            <w:rtl/>
          </w:rPr>
          <w:t>סעיף 345(א)(1)</w:t>
        </w:r>
      </w:hyperlink>
      <w:r>
        <w:rPr>
          <w:rFonts w:hint="cs"/>
          <w:rtl/>
        </w:rPr>
        <w:t xml:space="preserve"> לחוק, שאנס במרמה את ר.ג., שלטענת התביעה, לא היתה מקיימת עמו יחסי מין, ולמעשה לא היתה נקלעת מראש לחדרו, אם לא היה מתחזה ליו"ר הועדה העליונה של משרד השיכון. אך כפי שהסברתי להלן, המרמה שהושגה לא היתה ביחס למיהות העושה, אלא מהות ההבטחות שהבטיח לה. דווקא דבריה של ר.ג. מבהירים זאת: ר.ג. חידדה ואמרה שלא היתה מסכימה לקיים יחסי מין עם כל עובד משרד השיכון, אלא עם מי שחותם על הדירות. לא עניין אותה מי הוא, עניינה אותה הדירה שהיא תשיג, ומרמה כזו אינה המרמה אליה מכוון הסעיף המצוי בפרק על עבירות מין. כפי שמובהר בדבריה של כב' השופטת דורנר בפרשת פלח לעיל </w:t>
      </w:r>
      <w:r>
        <w:rPr>
          <w:rtl/>
        </w:rPr>
        <w:t xml:space="preserve">– </w:t>
      </w:r>
      <w:r>
        <w:rPr>
          <w:rFonts w:hint="cs"/>
          <w:rtl/>
        </w:rPr>
        <w:t xml:space="preserve">ר.ג. היתה מודעת למטרתם של יחסי- המין, והיא רומתה רק באשר לסיבה שהנעה אותה לקיים אותם: הבטחת דירה. </w:t>
      </w:r>
    </w:p>
    <w:p w14:paraId="58658A13" w14:textId="77777777" w:rsidR="001325AA" w:rsidRDefault="001325AA">
      <w:pPr>
        <w:rPr>
          <w:rtl/>
        </w:rPr>
      </w:pPr>
    </w:p>
    <w:p w14:paraId="4A6EECCB" w14:textId="77777777" w:rsidR="001325AA" w:rsidRDefault="001325AA">
      <w:pPr>
        <w:ind w:left="720"/>
        <w:rPr>
          <w:rtl/>
        </w:rPr>
      </w:pPr>
      <w:r>
        <w:rPr>
          <w:u w:val="single"/>
          <w:rtl/>
        </w:rPr>
        <w:t>ב</w:t>
      </w:r>
      <w:r>
        <w:rPr>
          <w:rFonts w:hint="cs"/>
          <w:u w:val="single"/>
          <w:rtl/>
        </w:rPr>
        <w:t>אישום החמישי</w:t>
      </w:r>
      <w:r>
        <w:rPr>
          <w:rtl/>
        </w:rPr>
        <w:t xml:space="preserve">, </w:t>
      </w:r>
      <w:r>
        <w:rPr>
          <w:rFonts w:hint="cs"/>
          <w:rtl/>
        </w:rPr>
        <w:t xml:space="preserve">העובדות דומות לאישומים הקודמים: הנאשם התחזה ליו"ר הועדה העליונה במשרד השיכון והבטיח לצ.פ. דירה וסיוע לבנה אם תקיים עימו יחסי-מין. צ.פ. בשונה מא.ח. ור.ג. סירבה במפגש הראשון, אך לאחר מספר מפגשים נעתרה לו וקיימה עימו יחסי-מין. בעימות ביניהם אומרת צ.פ. במפורש כי לא היתה שוכבת איתו אילולא הבטחותיו לדירה עבורה. כאמור, </w:t>
      </w:r>
      <w:hyperlink r:id="rId114" w:history="1">
        <w:r w:rsidR="005F03AA" w:rsidRPr="005F03AA">
          <w:rPr>
            <w:color w:val="0000FF"/>
            <w:u w:val="single"/>
            <w:rtl/>
          </w:rPr>
          <w:t>סעיף 345(א)(2)</w:t>
        </w:r>
      </w:hyperlink>
      <w:r>
        <w:rPr>
          <w:rFonts w:hint="cs"/>
          <w:rtl/>
        </w:rPr>
        <w:t xml:space="preserve"> לחוק אינו עוסק  - לדעתי - במרמה שהושגה באשר לסיבה שהניעה את האישה להסכים לקיים עם הנאשם יחסי-מין. </w:t>
      </w:r>
    </w:p>
    <w:p w14:paraId="1C7F052F" w14:textId="77777777" w:rsidR="001325AA" w:rsidRDefault="001325AA">
      <w:pPr>
        <w:rPr>
          <w:b/>
          <w:bCs/>
          <w:u w:val="single"/>
          <w:rtl/>
        </w:rPr>
      </w:pPr>
    </w:p>
    <w:p w14:paraId="4FF6A2F5" w14:textId="77777777" w:rsidR="001325AA" w:rsidRDefault="001325AA">
      <w:pPr>
        <w:ind w:left="720"/>
        <w:rPr>
          <w:rtl/>
        </w:rPr>
      </w:pPr>
      <w:r>
        <w:rPr>
          <w:rFonts w:hint="cs"/>
          <w:b/>
          <w:bCs/>
          <w:u w:val="single"/>
          <w:rtl/>
        </w:rPr>
        <w:t xml:space="preserve">אשר על-כן, אם תתקבל דעתי, דינה של טענת התביעה באשר לעבירת אינוס במרמה להידחות ביחס לשתי המתלוננות </w:t>
      </w:r>
      <w:r>
        <w:rPr>
          <w:b/>
          <w:bCs/>
          <w:u w:val="single"/>
          <w:rtl/>
        </w:rPr>
        <w:t xml:space="preserve">– </w:t>
      </w:r>
      <w:r>
        <w:rPr>
          <w:rFonts w:hint="cs"/>
          <w:b/>
          <w:bCs/>
          <w:u w:val="single"/>
          <w:rtl/>
        </w:rPr>
        <w:t>באישומים השלישי והחמישי.</w:t>
      </w:r>
      <w:r>
        <w:rPr>
          <w:rtl/>
        </w:rPr>
        <w:t xml:space="preserve"> </w:t>
      </w:r>
    </w:p>
    <w:p w14:paraId="43D66466" w14:textId="77777777" w:rsidR="001325AA" w:rsidRDefault="001325AA">
      <w:pPr>
        <w:rPr>
          <w:rtl/>
        </w:rPr>
      </w:pPr>
    </w:p>
    <w:p w14:paraId="12D67D44" w14:textId="77777777" w:rsidR="001325AA" w:rsidRDefault="001325AA">
      <w:pPr>
        <w:pStyle w:val="Heading6"/>
        <w:rPr>
          <w:b/>
          <w:bCs/>
          <w:sz w:val="28"/>
          <w:szCs w:val="28"/>
          <w:rtl/>
        </w:rPr>
      </w:pPr>
      <w:r>
        <w:rPr>
          <w:b/>
          <w:bCs/>
          <w:sz w:val="28"/>
          <w:szCs w:val="28"/>
          <w:rtl/>
        </w:rPr>
        <w:t>ק</w:t>
      </w:r>
      <w:r>
        <w:rPr>
          <w:rFonts w:hint="cs"/>
          <w:b/>
          <w:bCs/>
          <w:sz w:val="28"/>
          <w:szCs w:val="28"/>
          <w:rtl/>
        </w:rPr>
        <w:t>בלת דבר במרמה, וניסיון לבצע את העבירה</w:t>
      </w:r>
    </w:p>
    <w:p w14:paraId="499055DF" w14:textId="77777777" w:rsidR="001325AA" w:rsidRDefault="001325AA" w:rsidP="001325AA">
      <w:pPr>
        <w:numPr>
          <w:ilvl w:val="0"/>
          <w:numId w:val="9"/>
        </w:numPr>
        <w:tabs>
          <w:tab w:val="left" w:pos="800"/>
        </w:tabs>
        <w:ind w:right="0" w:hanging="487"/>
        <w:rPr>
          <w:rtl/>
        </w:rPr>
      </w:pPr>
      <w:r>
        <w:rPr>
          <w:rtl/>
        </w:rPr>
        <w:t>ה</w:t>
      </w:r>
      <w:r>
        <w:rPr>
          <w:rFonts w:hint="cs"/>
          <w:rtl/>
        </w:rPr>
        <w:t xml:space="preserve">נאשם הואשם בעבירת קבלת דבר במרמה בנסיבות מחמירות, לפי </w:t>
      </w:r>
      <w:hyperlink r:id="rId115" w:history="1">
        <w:r w:rsidR="005F03AA" w:rsidRPr="005F03AA">
          <w:rPr>
            <w:color w:val="0000FF"/>
            <w:u w:val="single"/>
            <w:rtl/>
          </w:rPr>
          <w:t>סעיף 415</w:t>
        </w:r>
      </w:hyperlink>
      <w:r>
        <w:rPr>
          <w:rFonts w:hint="cs"/>
          <w:rtl/>
        </w:rPr>
        <w:t xml:space="preserve"> סיפא לחוק, </w:t>
      </w:r>
      <w:r>
        <w:rPr>
          <w:rFonts w:hint="cs"/>
          <w:u w:val="single"/>
          <w:rtl/>
        </w:rPr>
        <w:t>באישום הרביעי לכתב האישום</w:t>
      </w:r>
      <w:r>
        <w:rPr>
          <w:rFonts w:hint="cs"/>
          <w:rtl/>
        </w:rPr>
        <w:t xml:space="preserve">. עוד הואשם בניסיון לקבל דבר במרמה, לפי </w:t>
      </w:r>
      <w:hyperlink r:id="rId116" w:history="1">
        <w:r w:rsidR="005F03AA" w:rsidRPr="005F03AA">
          <w:rPr>
            <w:color w:val="0000FF"/>
            <w:u w:val="single"/>
            <w:rtl/>
          </w:rPr>
          <w:t>סעיפים 415</w:t>
        </w:r>
      </w:hyperlink>
      <w:r>
        <w:rPr>
          <w:rFonts w:hint="cs"/>
          <w:rtl/>
        </w:rPr>
        <w:t xml:space="preserve"> ו- </w:t>
      </w:r>
      <w:hyperlink r:id="rId117" w:history="1">
        <w:r w:rsidR="005F03AA" w:rsidRPr="005F03AA">
          <w:rPr>
            <w:color w:val="0000FF"/>
            <w:u w:val="single"/>
            <w:rtl/>
          </w:rPr>
          <w:t>25</w:t>
        </w:r>
      </w:hyperlink>
      <w:r>
        <w:rPr>
          <w:rFonts w:hint="cs"/>
          <w:rtl/>
        </w:rPr>
        <w:t xml:space="preserve"> לחוק, </w:t>
      </w:r>
      <w:r>
        <w:rPr>
          <w:rFonts w:hint="cs"/>
          <w:u w:val="single"/>
          <w:rtl/>
        </w:rPr>
        <w:t>באישומים השביעי, השמיני והתשיעי, האחד-עשר והשנים-עשר</w:t>
      </w:r>
      <w:r>
        <w:rPr>
          <w:rFonts w:hint="cs"/>
          <w:rtl/>
        </w:rPr>
        <w:t>.</w:t>
      </w:r>
    </w:p>
    <w:p w14:paraId="413B2062" w14:textId="77777777" w:rsidR="001325AA" w:rsidRDefault="001325AA">
      <w:pPr>
        <w:rPr>
          <w:rtl/>
        </w:rPr>
      </w:pPr>
    </w:p>
    <w:p w14:paraId="14561750" w14:textId="77777777" w:rsidR="001325AA" w:rsidRDefault="001325AA">
      <w:pPr>
        <w:ind w:left="720"/>
        <w:rPr>
          <w:rFonts w:hint="cs"/>
          <w:rtl/>
        </w:rPr>
      </w:pPr>
      <w:r>
        <w:rPr>
          <w:rFonts w:hint="cs"/>
          <w:b/>
          <w:bCs/>
          <w:sz w:val="28"/>
          <w:szCs w:val="28"/>
          <w:rtl/>
        </w:rPr>
        <w:t>הנאשם הודה בעובדות המקימות את עבירת קבלת דבר במרמה וניסיון לקבל דבר במרמה בכל האישומים בהם הוא מואשם בעבירות אלו</w:t>
      </w:r>
      <w:r>
        <w:rPr>
          <w:rFonts w:hint="cs"/>
          <w:rtl/>
        </w:rPr>
        <w:t xml:space="preserve">, </w:t>
      </w:r>
      <w:r>
        <w:rPr>
          <w:b/>
          <w:bCs/>
          <w:rtl/>
        </w:rPr>
        <w:t>ל</w:t>
      </w:r>
      <w:r>
        <w:rPr>
          <w:rFonts w:hint="cs"/>
          <w:b/>
          <w:bCs/>
          <w:rtl/>
        </w:rPr>
        <w:t>מעט הנסיבות המחמירות, הנטענות באישום הרביעי</w:t>
      </w:r>
      <w:r>
        <w:rPr>
          <w:rtl/>
        </w:rPr>
        <w:t xml:space="preserve">. </w:t>
      </w:r>
      <w:r>
        <w:rPr>
          <w:rFonts w:hint="cs"/>
          <w:b/>
          <w:bCs/>
          <w:rtl/>
        </w:rPr>
        <w:t>כמו-כן טען הנאשם כי</w:t>
      </w:r>
      <w:r>
        <w:rPr>
          <w:rFonts w:hint="cs"/>
          <w:rtl/>
        </w:rPr>
        <w:t xml:space="preserve"> </w:t>
      </w:r>
      <w:r>
        <w:rPr>
          <w:rFonts w:hint="cs"/>
          <w:b/>
          <w:bCs/>
          <w:rtl/>
        </w:rPr>
        <w:t>אין בעובדות, בהן הודה, שבאישום השניים-עשר, כדי להקים את עבירת ניסיון לקבל דבר במרמה</w:t>
      </w:r>
      <w:r>
        <w:rPr>
          <w:rFonts w:hint="cs"/>
          <w:rtl/>
        </w:rPr>
        <w:t xml:space="preserve">. </w:t>
      </w:r>
    </w:p>
    <w:p w14:paraId="45C90505" w14:textId="77777777" w:rsidR="001325AA" w:rsidRDefault="001325AA">
      <w:pPr>
        <w:rPr>
          <w:rFonts w:hint="cs"/>
          <w:rtl/>
        </w:rPr>
      </w:pPr>
    </w:p>
    <w:p w14:paraId="4BD26A0E" w14:textId="77777777" w:rsidR="001325AA" w:rsidRDefault="001325AA">
      <w:pPr>
        <w:ind w:left="720"/>
        <w:rPr>
          <w:rtl/>
        </w:rPr>
      </w:pPr>
      <w:r>
        <w:rPr>
          <w:rFonts w:hint="cs"/>
          <w:b/>
          <w:bCs/>
          <w:sz w:val="28"/>
          <w:szCs w:val="28"/>
          <w:rtl/>
        </w:rPr>
        <w:t xml:space="preserve">עוד, הודה הנאשם, שביצע את עבירת קבלת דבר במרמה </w:t>
      </w:r>
      <w:r>
        <w:rPr>
          <w:rFonts w:hint="cs"/>
          <w:b/>
          <w:bCs/>
          <w:sz w:val="28"/>
          <w:szCs w:val="28"/>
          <w:u w:val="single"/>
          <w:rtl/>
        </w:rPr>
        <w:t>באישומים השלישי והחמישי</w:t>
      </w:r>
      <w:r>
        <w:rPr>
          <w:rFonts w:hint="cs"/>
          <w:rtl/>
        </w:rPr>
        <w:t xml:space="preserve">, לגביהם המלצתי בפני חברותי לזכותו מעבירת אינוס במרמה. באישומים אלה, לא טענה המדינה כי הנאשם ביצע עבירה של קבלת דבר במרמה, אלא עבירות אינוס במרמה. </w:t>
      </w:r>
    </w:p>
    <w:p w14:paraId="623B81BC" w14:textId="77777777" w:rsidR="001325AA" w:rsidRDefault="001325AA">
      <w:pPr>
        <w:rPr>
          <w:rtl/>
        </w:rPr>
      </w:pPr>
    </w:p>
    <w:p w14:paraId="1FED03A8" w14:textId="77777777" w:rsidR="001325AA" w:rsidRDefault="001325AA" w:rsidP="001325AA">
      <w:pPr>
        <w:numPr>
          <w:ilvl w:val="0"/>
          <w:numId w:val="9"/>
        </w:numPr>
        <w:tabs>
          <w:tab w:val="left" w:pos="800"/>
        </w:tabs>
        <w:ind w:right="0" w:hanging="487"/>
        <w:rPr>
          <w:rtl/>
        </w:rPr>
      </w:pPr>
      <w:r>
        <w:rPr>
          <w:rFonts w:hint="cs"/>
          <w:rtl/>
        </w:rPr>
        <w:t xml:space="preserve">בהתבסס על </w:t>
      </w:r>
      <w:hyperlink r:id="rId118" w:history="1">
        <w:r w:rsidR="005F03AA" w:rsidRPr="005F03AA">
          <w:rPr>
            <w:b/>
            <w:bCs/>
            <w:color w:val="0000FF"/>
            <w:u w:val="single"/>
            <w:rtl/>
          </w:rPr>
          <w:t>סעיף 184</w:t>
        </w:r>
      </w:hyperlink>
      <w:r>
        <w:rPr>
          <w:rFonts w:hint="cs"/>
          <w:b/>
          <w:bCs/>
          <w:rtl/>
        </w:rPr>
        <w:t xml:space="preserve"> ל</w:t>
      </w:r>
      <w:hyperlink r:id="rId119" w:history="1">
        <w:r w:rsidR="007C16CC" w:rsidRPr="007C16CC">
          <w:rPr>
            <w:rStyle w:val="Hyperlink"/>
            <w:b/>
            <w:bCs/>
            <w:rtl/>
          </w:rPr>
          <w:t>חוק סדר הדין הפלילי</w:t>
        </w:r>
      </w:hyperlink>
      <w:r w:rsidR="00FA40AD" w:rsidRPr="008F7DA5">
        <w:rPr>
          <w:b/>
          <w:bCs/>
          <w:color w:val="000000"/>
          <w:rtl/>
        </w:rPr>
        <w:t xml:space="preserve"> [נוסח משולב]</w:t>
      </w:r>
      <w:r>
        <w:rPr>
          <w:rFonts w:hint="cs"/>
          <w:b/>
          <w:bCs/>
          <w:rtl/>
        </w:rPr>
        <w:t>, התשמ"ב-1982</w:t>
      </w:r>
      <w:r>
        <w:rPr>
          <w:rtl/>
        </w:rPr>
        <w:t xml:space="preserve"> (</w:t>
      </w:r>
      <w:r>
        <w:rPr>
          <w:rFonts w:hint="cs"/>
          <w:rtl/>
        </w:rPr>
        <w:t xml:space="preserve">להלן: </w:t>
      </w:r>
      <w:r>
        <w:rPr>
          <w:b/>
          <w:bCs/>
          <w:rtl/>
        </w:rPr>
        <w:t>ה</w:t>
      </w:r>
      <w:hyperlink r:id="rId120" w:history="1">
        <w:r w:rsidR="007C16CC" w:rsidRPr="007C16CC">
          <w:rPr>
            <w:rStyle w:val="Hyperlink"/>
            <w:b/>
            <w:bCs/>
            <w:rtl/>
          </w:rPr>
          <w:t>חסד"פ</w:t>
        </w:r>
      </w:hyperlink>
      <w:r>
        <w:rPr>
          <w:rtl/>
        </w:rPr>
        <w:t>)</w:t>
      </w:r>
      <w:r>
        <w:rPr>
          <w:rFonts w:hint="cs"/>
          <w:rtl/>
        </w:rPr>
        <w:t xml:space="preserve"> יכולים אנו להרשיע את הנאשם בעבירות שלא נטענו בכתב האישום, ובלבד שניתנה לנאשם הזדמנות סבירה להתגונן:</w:t>
      </w:r>
    </w:p>
    <w:p w14:paraId="62B20F42" w14:textId="77777777" w:rsidR="001325AA" w:rsidRDefault="001325AA">
      <w:pPr>
        <w:ind w:left="720"/>
        <w:rPr>
          <w:rtl/>
        </w:rPr>
      </w:pPr>
      <w:r>
        <w:rPr>
          <w:b/>
          <w:bCs/>
          <w:rtl/>
        </w:rPr>
        <w:t>"ב</w:t>
      </w:r>
      <w:r>
        <w:rPr>
          <w:rFonts w:hint="cs"/>
          <w:b/>
          <w:bCs/>
          <w:rtl/>
        </w:rPr>
        <w:t>ית המשפט רשאי להרשיע נאשם בעבירה שאשמתו בה נתגלתה מן העובדות שהוכחו לפניו, אף אם עובדות אלה לא נטענו בכתב האישום, ובלבד שניתנה לנאשם הזדמנות סבירה להתגונן ; אולם לא יוטל עליו בשל כך עונש חמור מזה שאפשר היה להטיל עליו אילו הוכחו העובדות כפי שנטענו בכתב האישום</w:t>
      </w:r>
      <w:r>
        <w:rPr>
          <w:b/>
          <w:bCs/>
          <w:rtl/>
        </w:rPr>
        <w:t>"</w:t>
      </w:r>
      <w:r>
        <w:rPr>
          <w:rtl/>
        </w:rPr>
        <w:t>.</w:t>
      </w:r>
    </w:p>
    <w:p w14:paraId="64003EE6" w14:textId="77777777" w:rsidR="001325AA" w:rsidRDefault="001325AA">
      <w:pPr>
        <w:rPr>
          <w:rtl/>
        </w:rPr>
      </w:pPr>
    </w:p>
    <w:p w14:paraId="7879FB48" w14:textId="77777777" w:rsidR="001325AA" w:rsidRDefault="001325AA">
      <w:pPr>
        <w:ind w:left="720"/>
        <w:rPr>
          <w:rtl/>
        </w:rPr>
      </w:pPr>
      <w:r>
        <w:rPr>
          <w:rFonts w:hint="cs"/>
          <w:rtl/>
        </w:rPr>
        <w:t>ובאשר לעובדות ש</w:t>
      </w:r>
      <w:r>
        <w:rPr>
          <w:rFonts w:hint="cs"/>
          <w:u w:val="single"/>
          <w:rtl/>
        </w:rPr>
        <w:t>נטענו גם נטענו</w:t>
      </w:r>
      <w:r>
        <w:rPr>
          <w:rtl/>
        </w:rPr>
        <w:t xml:space="preserve"> </w:t>
      </w:r>
      <w:r>
        <w:rPr>
          <w:rFonts w:hint="cs"/>
          <w:rtl/>
        </w:rPr>
        <w:t xml:space="preserve">בכתב האישום (כמו במקרה דנן), הגישה הנוהגת היא, שסמכותו של בית-המשפט להרשיע נאשם על בסיס אלו מתחייבת מהוראות </w:t>
      </w:r>
      <w:hyperlink r:id="rId121" w:history="1">
        <w:r w:rsidR="005F03AA" w:rsidRPr="005F03AA">
          <w:rPr>
            <w:color w:val="0000FF"/>
            <w:u w:val="single"/>
            <w:rtl/>
          </w:rPr>
          <w:t>הסעיפים 184-186</w:t>
        </w:r>
      </w:hyperlink>
      <w:r>
        <w:rPr>
          <w:rFonts w:hint="cs"/>
          <w:rtl/>
        </w:rPr>
        <w:t xml:space="preserve"> ל</w:t>
      </w:r>
      <w:hyperlink r:id="rId122" w:history="1">
        <w:r w:rsidR="007C16CC" w:rsidRPr="007C16CC">
          <w:rPr>
            <w:rStyle w:val="Hyperlink"/>
            <w:rtl/>
          </w:rPr>
          <w:t>חסד"פ</w:t>
        </w:r>
      </w:hyperlink>
      <w:r>
        <w:rPr>
          <w:rFonts w:hint="cs"/>
          <w:rtl/>
        </w:rPr>
        <w:t xml:space="preserve">: סעיף 184 נוקט לשון "אף אם", שמשמעותה "גם", לאמור </w:t>
      </w:r>
      <w:r>
        <w:rPr>
          <w:rtl/>
        </w:rPr>
        <w:t xml:space="preserve">– </w:t>
      </w:r>
      <w:r>
        <w:rPr>
          <w:rFonts w:hint="cs"/>
          <w:rtl/>
        </w:rPr>
        <w:t>גם כשהמדובר בעובדות המפורטות בכתב האישום וגם כשמדובר בעובדות שאינן מפורטות בכתב האישום (י' קדמי, "</w:t>
      </w:r>
      <w:r>
        <w:rPr>
          <w:rFonts w:hint="cs"/>
          <w:b/>
          <w:bCs/>
          <w:rtl/>
        </w:rPr>
        <w:t>על סדר הדין בפלילים</w:t>
      </w:r>
      <w:r>
        <w:rPr>
          <w:rFonts w:hint="cs"/>
          <w:rtl/>
        </w:rPr>
        <w:t xml:space="preserve">", חלק שני, מהדורת תשס"ג </w:t>
      </w:r>
      <w:r>
        <w:rPr>
          <w:rtl/>
        </w:rPr>
        <w:t xml:space="preserve">– 2003, </w:t>
      </w:r>
      <w:r>
        <w:rPr>
          <w:rFonts w:hint="cs"/>
          <w:rtl/>
        </w:rPr>
        <w:t xml:space="preserve">עמ' 1092).   </w:t>
      </w:r>
    </w:p>
    <w:p w14:paraId="7AA9F16A" w14:textId="77777777" w:rsidR="001325AA" w:rsidRDefault="001325AA">
      <w:pPr>
        <w:rPr>
          <w:rFonts w:hint="cs"/>
          <w:rtl/>
        </w:rPr>
      </w:pPr>
    </w:p>
    <w:p w14:paraId="649F5DE0" w14:textId="77777777" w:rsidR="001325AA" w:rsidRDefault="001325AA" w:rsidP="001325AA">
      <w:pPr>
        <w:numPr>
          <w:ilvl w:val="0"/>
          <w:numId w:val="9"/>
        </w:numPr>
        <w:tabs>
          <w:tab w:val="left" w:pos="800"/>
        </w:tabs>
        <w:ind w:right="0" w:hanging="487"/>
        <w:rPr>
          <w:rtl/>
        </w:rPr>
      </w:pPr>
      <w:r>
        <w:rPr>
          <w:rFonts w:hint="cs"/>
          <w:rtl/>
        </w:rPr>
        <w:t>עבירת קבלת דבר במרמה הוכרה בפסיקה בנסיבות דומות (</w:t>
      </w:r>
      <w:hyperlink r:id="rId123" w:history="1">
        <w:r w:rsidR="004E7AC3" w:rsidRPr="004E7AC3">
          <w:rPr>
            <w:color w:val="0000FF"/>
            <w:u w:val="single"/>
            <w:rtl/>
          </w:rPr>
          <w:t>ע"פ 157/98</w:t>
        </w:r>
      </w:hyperlink>
      <w:r>
        <w:rPr>
          <w:rFonts w:hint="cs"/>
          <w:rtl/>
        </w:rPr>
        <w:t xml:space="preserve"> (ת"א) </w:t>
      </w:r>
      <w:r>
        <w:rPr>
          <w:b/>
          <w:bCs/>
          <w:rtl/>
        </w:rPr>
        <w:t>ע</w:t>
      </w:r>
      <w:r>
        <w:rPr>
          <w:rFonts w:hint="cs"/>
          <w:b/>
          <w:bCs/>
          <w:rtl/>
        </w:rPr>
        <w:t>רן בן אברהם נ' מ"י דינים מחוזי</w:t>
      </w:r>
      <w:r>
        <w:rPr>
          <w:rtl/>
        </w:rPr>
        <w:t xml:space="preserve">, </w:t>
      </w:r>
      <w:r>
        <w:rPr>
          <w:rFonts w:hint="cs"/>
          <w:rtl/>
        </w:rPr>
        <w:t>כרך לב(2) 96). הפסיקה הכירה זה מכבר בקיום יחסי מין כטובת הנאה, כמשמעותה בסעיף המרמה:</w:t>
      </w:r>
    </w:p>
    <w:p w14:paraId="50E149A5" w14:textId="77777777" w:rsidR="001325AA" w:rsidRDefault="001325AA">
      <w:pPr>
        <w:ind w:left="720"/>
        <w:rPr>
          <w:rtl/>
        </w:rPr>
      </w:pPr>
      <w:r>
        <w:rPr>
          <w:b/>
          <w:bCs/>
          <w:rtl/>
        </w:rPr>
        <w:t>ל</w:t>
      </w:r>
      <w:r>
        <w:rPr>
          <w:rFonts w:hint="cs"/>
          <w:b/>
          <w:bCs/>
          <w:rtl/>
        </w:rPr>
        <w:t>דעתנו, אין מקום לשום ספק כי הבאת אשה להתמסרות, והסיפוק המיני והנפשי שהאיש שואב ממנה, הם בגדר קבלת "טובת הנאה" במובן החוק</w:t>
      </w:r>
      <w:r>
        <w:rPr>
          <w:rtl/>
        </w:rPr>
        <w:t xml:space="preserve">. </w:t>
      </w:r>
      <w:r>
        <w:rPr>
          <w:b/>
          <w:bCs/>
          <w:rtl/>
        </w:rPr>
        <w:t>ה</w:t>
      </w:r>
      <w:r>
        <w:rPr>
          <w:rFonts w:hint="cs"/>
          <w:b/>
          <w:bCs/>
          <w:rtl/>
        </w:rPr>
        <w:t>מילה "טובה" מבוארת במילון בן יהודה כ"מה שטוב לאדם", והמילה "הנאה" מבוארת כ"מה שגורם לאדם שיהנה, שיהיה לו נחת רוח, עונג". מיזוג שתי המשמעויות במילה אחת של "טובת-הנאה", פירושו גרימת תענוג כמעשה טובה, מעין גמילת חסד. או שוב כביאורו של בן-יהודה : "הכרת טובה בעד ההנאה שעשה". זוהי מילה בעלת משמעות רחבה ביותר, והיא כוללת כל דבר הגורם הנאה לאדם או נותן לו סיפוק גופני או נפשי</w:t>
      </w:r>
      <w:r>
        <w:rPr>
          <w:rtl/>
        </w:rPr>
        <w:t xml:space="preserve">. </w:t>
      </w:r>
    </w:p>
    <w:p w14:paraId="6DD30EAA" w14:textId="77777777" w:rsidR="001325AA" w:rsidRDefault="001325AA">
      <w:pPr>
        <w:ind w:firstLine="720"/>
        <w:rPr>
          <w:rtl/>
        </w:rPr>
      </w:pPr>
      <w:r>
        <w:rPr>
          <w:rFonts w:hint="cs"/>
          <w:rtl/>
        </w:rPr>
        <w:t>(</w:t>
      </w:r>
      <w:hyperlink r:id="rId124" w:history="1">
        <w:r w:rsidR="007C16CC" w:rsidRPr="007C16CC">
          <w:rPr>
            <w:rStyle w:val="Hyperlink"/>
            <w:rtl/>
          </w:rPr>
          <w:t>ע"פ 499/72 סאמי דיב אל שעבי נ' מדינת ישראל פ"ד כז</w:t>
        </w:r>
      </w:hyperlink>
      <w:r>
        <w:rPr>
          <w:rFonts w:hint="cs"/>
          <w:rtl/>
        </w:rPr>
        <w:t>(1), 602 ,עמ' 607-608</w:t>
      </w:r>
      <w:r>
        <w:rPr>
          <w:rtl/>
        </w:rPr>
        <w:t>).</w:t>
      </w:r>
    </w:p>
    <w:p w14:paraId="54E673C9" w14:textId="77777777" w:rsidR="001325AA" w:rsidRDefault="001325AA">
      <w:pPr>
        <w:rPr>
          <w:rtl/>
        </w:rPr>
      </w:pPr>
    </w:p>
    <w:p w14:paraId="27F4D2BE" w14:textId="77777777" w:rsidR="001325AA" w:rsidRDefault="001325AA" w:rsidP="001325AA">
      <w:pPr>
        <w:numPr>
          <w:ilvl w:val="0"/>
          <w:numId w:val="9"/>
        </w:numPr>
        <w:tabs>
          <w:tab w:val="left" w:pos="800"/>
        </w:tabs>
        <w:ind w:right="0" w:hanging="487"/>
        <w:rPr>
          <w:rFonts w:hint="cs"/>
          <w:rtl/>
        </w:rPr>
      </w:pPr>
      <w:r>
        <w:rPr>
          <w:rFonts w:hint="cs"/>
          <w:rtl/>
        </w:rPr>
        <w:t xml:space="preserve">הנאשם (באמצעות סנגוריתו הנכבדה) הודה בעבירה קבלת דבר במרמה באישומים </w:t>
      </w:r>
      <w:r>
        <w:rPr>
          <w:rFonts w:hint="cs"/>
          <w:u w:val="single"/>
          <w:rtl/>
        </w:rPr>
        <w:t>השלישי והחמישי</w:t>
      </w:r>
      <w:r>
        <w:rPr>
          <w:rFonts w:hint="cs"/>
          <w:rtl/>
        </w:rPr>
        <w:t xml:space="preserve">, ולפיכך אין לי צורך לדון בעובדות או בניתוח המשפטי בנוגע לעבירה זו. מאותה הסיבה </w:t>
      </w:r>
      <w:r>
        <w:rPr>
          <w:rtl/>
        </w:rPr>
        <w:t>א</w:t>
      </w:r>
      <w:r>
        <w:rPr>
          <w:rFonts w:hint="cs"/>
          <w:rtl/>
        </w:rPr>
        <w:t>ין לי צורך לדון בעבירות הניסיון לקבל דבר במרמה, בהן מואשם הנאשם ב</w:t>
      </w:r>
      <w:r>
        <w:rPr>
          <w:rFonts w:hint="cs"/>
          <w:u w:val="single"/>
          <w:rtl/>
        </w:rPr>
        <w:t>אישומים השביעי, השמיני והתשיעי, והאחד-עשר</w:t>
      </w:r>
      <w:r>
        <w:rPr>
          <w:rFonts w:hint="cs"/>
          <w:rtl/>
        </w:rPr>
        <w:t xml:space="preserve">. באשר </w:t>
      </w:r>
      <w:r>
        <w:rPr>
          <w:rFonts w:hint="cs"/>
          <w:u w:val="single"/>
          <w:rtl/>
        </w:rPr>
        <w:t>לאישום הרביעי</w:t>
      </w:r>
      <w:r>
        <w:rPr>
          <w:rFonts w:hint="cs"/>
          <w:rtl/>
        </w:rPr>
        <w:t xml:space="preserve">, בו הואשם הנאשם בביצוע עבירה של קבלת דבר במרמה בנסיבות מחמירות, הודה הנאשם בעובדות כתב האישום. הודאה זו מייתרת, כמובן, את הדיון, בתנאי לפיו ניתנה לנאשם הזדמנות נאותה להתגונן. </w:t>
      </w:r>
    </w:p>
    <w:p w14:paraId="76458C00" w14:textId="77777777" w:rsidR="001325AA" w:rsidRDefault="001325AA">
      <w:pPr>
        <w:rPr>
          <w:rFonts w:hint="cs"/>
          <w:rtl/>
        </w:rPr>
      </w:pPr>
    </w:p>
    <w:p w14:paraId="6518D90E" w14:textId="77777777" w:rsidR="001325AA" w:rsidRDefault="001325AA">
      <w:pPr>
        <w:ind w:firstLine="720"/>
        <w:rPr>
          <w:rtl/>
        </w:rPr>
      </w:pPr>
      <w:r>
        <w:rPr>
          <w:rFonts w:hint="cs"/>
          <w:u w:val="single"/>
          <w:rtl/>
        </w:rPr>
        <w:t>המחלוקת לגבי אישום זה נותרה באשר ליסוד הנסיבות החמורות שבסיפא סעיף המרמה</w:t>
      </w:r>
      <w:r>
        <w:rPr>
          <w:rFonts w:hint="cs"/>
          <w:rtl/>
        </w:rPr>
        <w:t xml:space="preserve">. </w:t>
      </w:r>
    </w:p>
    <w:p w14:paraId="054BCE13" w14:textId="77777777" w:rsidR="001325AA" w:rsidRDefault="001325AA">
      <w:pPr>
        <w:rPr>
          <w:rtl/>
        </w:rPr>
      </w:pPr>
    </w:p>
    <w:p w14:paraId="482D562A" w14:textId="77777777" w:rsidR="001325AA" w:rsidRDefault="001325AA">
      <w:pPr>
        <w:rPr>
          <w:b/>
          <w:bCs/>
          <w:rtl/>
        </w:rPr>
      </w:pPr>
      <w:r>
        <w:rPr>
          <w:b/>
          <w:bCs/>
          <w:rtl/>
        </w:rPr>
        <w:t>נ</w:t>
      </w:r>
      <w:r>
        <w:rPr>
          <w:rFonts w:hint="cs"/>
          <w:b/>
          <w:bCs/>
          <w:rtl/>
        </w:rPr>
        <w:t>סיבות מחמירות</w:t>
      </w:r>
    </w:p>
    <w:p w14:paraId="0E4F69FE" w14:textId="77777777" w:rsidR="001325AA" w:rsidRDefault="001325AA" w:rsidP="001325AA">
      <w:pPr>
        <w:numPr>
          <w:ilvl w:val="0"/>
          <w:numId w:val="9"/>
        </w:numPr>
        <w:tabs>
          <w:tab w:val="left" w:pos="800"/>
        </w:tabs>
        <w:ind w:right="0" w:hanging="487"/>
        <w:rPr>
          <w:rtl/>
        </w:rPr>
      </w:pPr>
      <w:r>
        <w:rPr>
          <w:rtl/>
        </w:rPr>
        <w:t>ט</w:t>
      </w:r>
      <w:r>
        <w:rPr>
          <w:rFonts w:hint="cs"/>
          <w:rtl/>
        </w:rPr>
        <w:t xml:space="preserve">ענת התביעה הינה שהנסיבות המחמירות באישום הרביעי נובעות מהצטברות המקרים ומריבוי המתלוננות (בהסתמך על פסיקתו של בית המשפט המחוזי בעניין </w:t>
      </w:r>
      <w:r>
        <w:rPr>
          <w:b/>
          <w:bCs/>
          <w:rtl/>
        </w:rPr>
        <w:t>ב</w:t>
      </w:r>
      <w:r>
        <w:rPr>
          <w:rFonts w:hint="cs"/>
          <w:b/>
          <w:bCs/>
          <w:rtl/>
        </w:rPr>
        <w:t>ן אברהם</w:t>
      </w:r>
      <w:r>
        <w:rPr>
          <w:rtl/>
        </w:rPr>
        <w:t xml:space="preserve">, </w:t>
      </w:r>
      <w:r>
        <w:rPr>
          <w:rFonts w:hint="cs"/>
          <w:rtl/>
        </w:rPr>
        <w:t xml:space="preserve">ראו לעיל). ההגנה טוענת, כי העבירה של קבלת דבר במרמה הושלמה רק לגבי מספר קטן של מתלוננות, ולא בצורה מתוחכמת: אין כל תחכום, לטענת הסניגורית, בכך שאדם עומד בשוק ובוחר את קורבנותיו. </w:t>
      </w:r>
    </w:p>
    <w:p w14:paraId="17A1FBDC" w14:textId="77777777" w:rsidR="001325AA" w:rsidRDefault="001325AA">
      <w:pPr>
        <w:rPr>
          <w:rtl/>
        </w:rPr>
      </w:pPr>
    </w:p>
    <w:p w14:paraId="3C47DE72" w14:textId="77777777" w:rsidR="001325AA" w:rsidRDefault="001325AA" w:rsidP="001325AA">
      <w:pPr>
        <w:numPr>
          <w:ilvl w:val="0"/>
          <w:numId w:val="9"/>
        </w:numPr>
        <w:tabs>
          <w:tab w:val="left" w:pos="800"/>
        </w:tabs>
        <w:ind w:right="0" w:hanging="487"/>
        <w:rPr>
          <w:rtl/>
        </w:rPr>
      </w:pPr>
      <w:r>
        <w:rPr>
          <w:rFonts w:hint="cs"/>
          <w:rtl/>
        </w:rPr>
        <w:t xml:space="preserve">המלומד י' קדמי מבאר את מונח ה"נסיבות המחמירות" </w:t>
      </w:r>
      <w:hyperlink r:id="rId125" w:history="1">
        <w:r w:rsidR="005F03AA" w:rsidRPr="005F03AA">
          <w:rPr>
            <w:color w:val="0000FF"/>
            <w:u w:val="single"/>
            <w:rtl/>
          </w:rPr>
          <w:t>בסעיף 415</w:t>
        </w:r>
      </w:hyperlink>
      <w:r>
        <w:rPr>
          <w:rFonts w:hint="cs"/>
          <w:rtl/>
        </w:rPr>
        <w:t xml:space="preserve"> לחוק: </w:t>
      </w:r>
    </w:p>
    <w:p w14:paraId="2C2D85BF" w14:textId="77777777" w:rsidR="001325AA" w:rsidRDefault="001325AA">
      <w:pPr>
        <w:ind w:left="720"/>
        <w:rPr>
          <w:rtl/>
        </w:rPr>
      </w:pPr>
      <w:r>
        <w:rPr>
          <w:rFonts w:hint="cs"/>
          <w:rtl/>
        </w:rPr>
        <w:t>"</w:t>
      </w:r>
      <w:r>
        <w:rPr>
          <w:b/>
          <w:bCs/>
          <w:rtl/>
        </w:rPr>
        <w:t>ה</w:t>
      </w:r>
      <w:r>
        <w:rPr>
          <w:rFonts w:hint="cs"/>
          <w:b/>
          <w:bCs/>
          <w:rtl/>
        </w:rPr>
        <w:t xml:space="preserve">"נסיבות המחמירות" יכול ותהיינה נעוצות: בתחכומה של המירמה; או </w:t>
      </w:r>
      <w:r>
        <w:rPr>
          <w:b/>
          <w:bCs/>
          <w:rtl/>
        </w:rPr>
        <w:t xml:space="preserve">– </w:t>
      </w:r>
      <w:r>
        <w:rPr>
          <w:rFonts w:hint="cs"/>
          <w:b/>
          <w:bCs/>
          <w:rtl/>
        </w:rPr>
        <w:t xml:space="preserve">בהיקפה וממדיה; או </w:t>
      </w:r>
      <w:r>
        <w:rPr>
          <w:b/>
          <w:bCs/>
          <w:rtl/>
        </w:rPr>
        <w:t xml:space="preserve">– </w:t>
      </w:r>
      <w:r>
        <w:rPr>
          <w:rFonts w:hint="cs"/>
          <w:b/>
          <w:bCs/>
          <w:rtl/>
        </w:rPr>
        <w:t>בהיותה פרי מאמץ מתוכנן, שיטתי או ממושך; או  - במעמדו המיוחד של העבריין כלפי קורבנו (מעמד המקנה לו "אמינות"); או  - בהיות המירמה כרוכה בביצועה של עבירה אחרת, המכשירה את הקרקע להצלחתה; וכיו"ב נסיבות הקשורות באופייה של ה"מירמה", להבדיל מנסיבות הקשורות ב"אישיותו", של העבריין</w:t>
      </w:r>
      <w:r>
        <w:rPr>
          <w:rtl/>
        </w:rPr>
        <w:t>" (</w:t>
      </w:r>
      <w:r>
        <w:rPr>
          <w:rFonts w:hint="cs"/>
          <w:rtl/>
        </w:rPr>
        <w:t>י' קדמי, "</w:t>
      </w:r>
      <w:r>
        <w:rPr>
          <w:rFonts w:hint="cs"/>
          <w:b/>
          <w:bCs/>
          <w:rtl/>
        </w:rPr>
        <w:t>על הדין בפלילים</w:t>
      </w:r>
      <w:r>
        <w:rPr>
          <w:rFonts w:hint="cs"/>
          <w:rtl/>
        </w:rPr>
        <w:t xml:space="preserve">", מהדורת תשנ"ה </w:t>
      </w:r>
      <w:r>
        <w:rPr>
          <w:rtl/>
        </w:rPr>
        <w:t xml:space="preserve">– 1995, </w:t>
      </w:r>
      <w:r>
        <w:rPr>
          <w:rFonts w:hint="cs"/>
          <w:rtl/>
        </w:rPr>
        <w:t>עמ' 414).</w:t>
      </w:r>
    </w:p>
    <w:p w14:paraId="6970AB0E" w14:textId="77777777" w:rsidR="001325AA" w:rsidRDefault="001325AA">
      <w:pPr>
        <w:rPr>
          <w:rFonts w:hint="cs"/>
          <w:rtl/>
        </w:rPr>
      </w:pPr>
    </w:p>
    <w:p w14:paraId="225F1A8B" w14:textId="77777777" w:rsidR="001325AA" w:rsidRDefault="001325AA" w:rsidP="001325AA">
      <w:pPr>
        <w:numPr>
          <w:ilvl w:val="0"/>
          <w:numId w:val="9"/>
        </w:numPr>
        <w:tabs>
          <w:tab w:val="left" w:pos="800"/>
        </w:tabs>
        <w:ind w:right="0" w:hanging="487"/>
        <w:rPr>
          <w:rtl/>
        </w:rPr>
      </w:pPr>
      <w:r>
        <w:rPr>
          <w:rFonts w:hint="cs"/>
          <w:rtl/>
        </w:rPr>
        <w:t>לדעתי, עונים מעשי הנאשם על הגדרת הנסיבות המחמירות:</w:t>
      </w:r>
    </w:p>
    <w:p w14:paraId="358A13E6" w14:textId="77777777" w:rsidR="001325AA" w:rsidRDefault="001325AA" w:rsidP="001325AA">
      <w:pPr>
        <w:numPr>
          <w:ilvl w:val="0"/>
          <w:numId w:val="7"/>
        </w:numPr>
        <w:ind w:right="0"/>
        <w:rPr>
          <w:rFonts w:hint="cs"/>
        </w:rPr>
      </w:pPr>
      <w:r>
        <w:rPr>
          <w:rtl/>
        </w:rPr>
        <w:t>כ</w:t>
      </w:r>
      <w:r>
        <w:rPr>
          <w:rFonts w:hint="cs"/>
          <w:rtl/>
        </w:rPr>
        <w:t xml:space="preserve">פי שהתחשב לא אחת בית-המשפט העליון בנסיבותיו של כל מקרה ומקרה שהגיע לפניו (ראו בפרשת </w:t>
      </w:r>
      <w:r>
        <w:rPr>
          <w:b/>
          <w:bCs/>
          <w:rtl/>
        </w:rPr>
        <w:t>א</w:t>
      </w:r>
      <w:r>
        <w:rPr>
          <w:rFonts w:hint="cs"/>
          <w:b/>
          <w:bCs/>
          <w:rtl/>
        </w:rPr>
        <w:t>ל- שעבי</w:t>
      </w:r>
      <w:r>
        <w:rPr>
          <w:rtl/>
        </w:rPr>
        <w:t xml:space="preserve"> </w:t>
      </w:r>
      <w:r>
        <w:rPr>
          <w:rFonts w:hint="cs"/>
          <w:rtl/>
        </w:rPr>
        <w:t>שלעיל, "...</w:t>
      </w:r>
      <w:r>
        <w:rPr>
          <w:b/>
          <w:bCs/>
          <w:rtl/>
        </w:rPr>
        <w:t>ה</w:t>
      </w:r>
      <w:r>
        <w:rPr>
          <w:rFonts w:hint="cs"/>
          <w:b/>
          <w:bCs/>
          <w:rtl/>
        </w:rPr>
        <w:t>נאשם הציג עצמו כיהודי וכרווק ושיחק במשך תקופה ממשוכת משחק מכוער ושפל... שהמתלוננת תלד ילד בלתי חוקי... לאב דרוזי ואם יהודיה... מה עצוב גורלם של ילדים כאלה...</w:t>
      </w:r>
      <w:r>
        <w:rPr>
          <w:rtl/>
        </w:rPr>
        <w:t xml:space="preserve">"), </w:t>
      </w:r>
      <w:r>
        <w:rPr>
          <w:rFonts w:hint="cs"/>
          <w:rtl/>
        </w:rPr>
        <w:t xml:space="preserve">כך גם אנו לא יכולים להתעלם מהעוול האיום שגרם הנאשם לנשים שמזלן לא שפר עליהן, ומהניצול הקר של מצוקתן. ההשפלה שעברו הנשים הללו, תלווה אותן למשך כל ימי חייהן, וגם אם בחרו לשלם את המחיר הגבוה תמורת הדירה משאת-נפשם, הרי שהמעילה באימונן פיכחה אותן, קרוב לוודאי, בדיעבד. מעדותן ניכר, כי לא ניתן להפריז בחומרת ייסוריהן כיום. גם הפסיקה הכירה בניצול לרעה של תמימות הזולת </w:t>
      </w:r>
      <w:r>
        <w:rPr>
          <w:rtl/>
        </w:rPr>
        <w:t xml:space="preserve">– </w:t>
      </w:r>
      <w:r>
        <w:rPr>
          <w:rFonts w:hint="cs"/>
          <w:rtl/>
        </w:rPr>
        <w:t>כמרכיב משפיע על קיומן של נסיבות מחמירות (</w:t>
      </w:r>
      <w:r>
        <w:rPr>
          <w:rtl/>
        </w:rPr>
        <w:t>ע</w:t>
      </w:r>
      <w:r>
        <w:rPr>
          <w:rFonts w:hint="cs"/>
          <w:rtl/>
        </w:rPr>
        <w:t>"פ 372</w:t>
      </w:r>
      <w:hyperlink r:id="rId126" w:history="1">
        <w:r w:rsidR="004E7AC3" w:rsidRPr="004E7AC3">
          <w:rPr>
            <w:rStyle w:val="Hyperlink"/>
            <w:rtl/>
          </w:rPr>
          <w:t>,364/76</w:t>
        </w:r>
      </w:hyperlink>
      <w:r>
        <w:rPr>
          <w:rFonts w:hint="cs"/>
          <w:rtl/>
        </w:rPr>
        <w:t xml:space="preserve"> </w:t>
      </w:r>
      <w:r>
        <w:rPr>
          <w:b/>
          <w:bCs/>
          <w:rtl/>
        </w:rPr>
        <w:t>א</w:t>
      </w:r>
      <w:r>
        <w:rPr>
          <w:rFonts w:hint="cs"/>
          <w:b/>
          <w:bCs/>
          <w:rtl/>
        </w:rPr>
        <w:t>ברהם גוזלן נ' מדינת ישראל ואח'</w:t>
      </w:r>
      <w:r>
        <w:rPr>
          <w:rtl/>
        </w:rPr>
        <w:t xml:space="preserve">  </w:t>
      </w:r>
      <w:r>
        <w:rPr>
          <w:rFonts w:hint="cs"/>
          <w:rtl/>
        </w:rPr>
        <w:t>פ"ד לא(2), 405</w:t>
      </w:r>
      <w:r>
        <w:rPr>
          <w:rtl/>
        </w:rPr>
        <w:t>).</w:t>
      </w:r>
    </w:p>
    <w:p w14:paraId="0D2A2A63" w14:textId="77777777" w:rsidR="001325AA" w:rsidRDefault="001325AA">
      <w:pPr>
        <w:ind w:left="360"/>
        <w:rPr>
          <w:rtl/>
        </w:rPr>
      </w:pPr>
    </w:p>
    <w:p w14:paraId="25A8C48D" w14:textId="77777777" w:rsidR="001325AA" w:rsidRDefault="001325AA" w:rsidP="001325AA">
      <w:pPr>
        <w:numPr>
          <w:ilvl w:val="0"/>
          <w:numId w:val="7"/>
        </w:numPr>
        <w:ind w:right="0"/>
        <w:rPr>
          <w:rFonts w:hint="cs"/>
        </w:rPr>
      </w:pPr>
      <w:r>
        <w:rPr>
          <w:rFonts w:hint="cs"/>
          <w:rtl/>
        </w:rPr>
        <w:t xml:space="preserve">הנאשם הציג, ויזואלית, בפני המתלוננות, דירה שהוא טען שתהיה שלהן. בכך הוסיף רובד נוסף למעשה המרמה שלו. את המתלוננת ר.ג. (אישום שלישי) הוא אף הכניס לוילה, באמצעות מפתח שהיה ברשותו. יתר על כן, יתכן כי עשה זאת באופן בלתי-חוקי </w:t>
      </w:r>
      <w:r>
        <w:rPr>
          <w:rtl/>
        </w:rPr>
        <w:t xml:space="preserve">– </w:t>
      </w:r>
      <w:r>
        <w:rPr>
          <w:rFonts w:hint="cs"/>
          <w:rtl/>
        </w:rPr>
        <w:t xml:space="preserve">ובכך כרך את עבירת המרמה בעבירה אחרת. משול הדבר לזיוף מסמך, בו כבר הכירה הפסיקה כמבסס קיומן של 'נסיבות מחמירות' (ראו קדמי שם, עמ' 414, ופסיקת בית המשפט העליון המצוטטת שם). </w:t>
      </w:r>
    </w:p>
    <w:p w14:paraId="56890B9F" w14:textId="77777777" w:rsidR="001325AA" w:rsidRDefault="001325AA">
      <w:pPr>
        <w:rPr>
          <w:rtl/>
        </w:rPr>
      </w:pPr>
    </w:p>
    <w:p w14:paraId="628FA7A7" w14:textId="77777777" w:rsidR="001325AA" w:rsidRDefault="001325AA" w:rsidP="001325AA">
      <w:pPr>
        <w:numPr>
          <w:ilvl w:val="0"/>
          <w:numId w:val="7"/>
        </w:numPr>
        <w:ind w:right="0"/>
        <w:rPr>
          <w:rFonts w:hint="cs"/>
        </w:rPr>
      </w:pPr>
      <w:r>
        <w:rPr>
          <w:rtl/>
        </w:rPr>
        <w:t>א</w:t>
      </w:r>
      <w:r>
        <w:rPr>
          <w:rFonts w:hint="cs"/>
          <w:rtl/>
        </w:rPr>
        <w:t xml:space="preserve">ינני מקבל את טענת ההגנה כי מדובר במספר קטן של מתלוננות. בכתב האישום מנויות 12 מתלוננות, כלפי חלקן הושלמה העבירה, וכלפי חלקן-לא. בת-זוגו שהעידה לפנינו, השלימה את התמונה, לפיה היה הנאשם נוהג להתחזות, במשך שנים, כדי להגיע לנשים. גם מהתרשמותנו הישירה מהנאשם, וגם באמצעות העדויות והקלטת, ניכר כי הוא למוד ניסיון, שיטתי ועקבי. הוא למד לזהות את הנשים הנזקקות, וידע לומר להן בדיוק מה שרצו לשמוע: '6 ילדים ואין לך עדיין דיור ציבורי?'; הוא נהג להתלבש בבגדים אלגנטיים; סיפור הכיסוי שלו היה מהודק למדי, והותיר את הרושם הנכון: נשוי לאישה עובדת בביטוח לאומי, אמיד. </w:t>
      </w:r>
    </w:p>
    <w:p w14:paraId="3C1FAA27" w14:textId="77777777" w:rsidR="001325AA" w:rsidRDefault="001325AA">
      <w:pPr>
        <w:ind w:left="360"/>
        <w:rPr>
          <w:rFonts w:hint="cs"/>
        </w:rPr>
      </w:pPr>
    </w:p>
    <w:p w14:paraId="25CF7702" w14:textId="77777777" w:rsidR="001325AA" w:rsidRDefault="001325AA">
      <w:pPr>
        <w:ind w:left="1080"/>
        <w:rPr>
          <w:rtl/>
        </w:rPr>
      </w:pPr>
      <w:r>
        <w:rPr>
          <w:rFonts w:hint="cs"/>
          <w:rtl/>
        </w:rPr>
        <w:t>הפסיקה הכירה, כאמור בריבוי מקרים כנסיבה מחמירה: "</w:t>
      </w:r>
      <w:r>
        <w:rPr>
          <w:b/>
          <w:bCs/>
          <w:rtl/>
        </w:rPr>
        <w:t>ה</w:t>
      </w:r>
      <w:r>
        <w:rPr>
          <w:rFonts w:hint="cs"/>
          <w:b/>
          <w:bCs/>
          <w:rtl/>
        </w:rPr>
        <w:t>עובדה, שמעשיו אלה של המערער, חזרו ונשנו היא המשווה למעשיו את החומרה שבהם, הנה-כי-כן נאמרו הדברים המפורטים להלן (ב</w:t>
      </w:r>
      <w:hyperlink r:id="rId127" w:history="1">
        <w:r w:rsidR="007C16CC" w:rsidRPr="007C16CC">
          <w:rPr>
            <w:rStyle w:val="Hyperlink"/>
            <w:rFonts w:hint="eastAsia"/>
            <w:b/>
            <w:bCs/>
            <w:rtl/>
          </w:rPr>
          <w:t>ע</w:t>
        </w:r>
        <w:r w:rsidR="007C16CC" w:rsidRPr="007C16CC">
          <w:rPr>
            <w:rStyle w:val="Hyperlink"/>
            <w:b/>
            <w:bCs/>
            <w:rtl/>
          </w:rPr>
          <w:t>"פ 372 - 346/76 אברהם גוזלן ואח' נגד מדינת ישראל, פ"ד כ</w:t>
        </w:r>
      </w:hyperlink>
      <w:r>
        <w:rPr>
          <w:rFonts w:hint="cs"/>
          <w:b/>
          <w:bCs/>
          <w:rtl/>
        </w:rPr>
        <w:t xml:space="preserve">רך ל"א חלק שני, עמוד 405 (שם בעמוד 409 מול אות השוליים ה'): </w:t>
      </w:r>
      <w:r>
        <w:rPr>
          <w:b/>
          <w:bCs/>
          <w:rtl/>
        </w:rPr>
        <w:t xml:space="preserve"> "...</w:t>
      </w:r>
      <w:r>
        <w:rPr>
          <w:rFonts w:hint="cs"/>
          <w:b/>
          <w:bCs/>
          <w:rtl/>
        </w:rPr>
        <w:t>לשון אחר, הנסיבה המחמירה היא בריבוי העבירות</w:t>
      </w:r>
      <w:r>
        <w:rPr>
          <w:rtl/>
        </w:rPr>
        <w:t>" (</w:t>
      </w:r>
      <w:hyperlink r:id="rId128" w:history="1">
        <w:r w:rsidR="007C16CC" w:rsidRPr="007C16CC">
          <w:rPr>
            <w:rStyle w:val="Hyperlink"/>
            <w:rtl/>
          </w:rPr>
          <w:t>ע"פ 618/88 יחיאל בן עמי נ' מדינת ישראל פ"ד מד</w:t>
        </w:r>
      </w:hyperlink>
      <w:r>
        <w:rPr>
          <w:rFonts w:hint="cs"/>
          <w:rtl/>
        </w:rPr>
        <w:t>(3), 227 ,עמ' 231-232</w:t>
      </w:r>
      <w:r>
        <w:rPr>
          <w:rtl/>
        </w:rPr>
        <w:t>).</w:t>
      </w:r>
    </w:p>
    <w:p w14:paraId="23153D3A" w14:textId="77777777" w:rsidR="001325AA" w:rsidRDefault="001325AA">
      <w:pPr>
        <w:rPr>
          <w:rtl/>
        </w:rPr>
      </w:pPr>
    </w:p>
    <w:p w14:paraId="00DAA813" w14:textId="77777777" w:rsidR="001325AA" w:rsidRDefault="001325AA">
      <w:pPr>
        <w:ind w:left="720"/>
        <w:rPr>
          <w:rtl/>
        </w:rPr>
      </w:pPr>
      <w:r>
        <w:rPr>
          <w:rFonts w:hint="cs"/>
          <w:rtl/>
        </w:rPr>
        <w:t xml:space="preserve">על פי כל אלה, עולים מעשיו של הנאשם, </w:t>
      </w:r>
      <w:r>
        <w:rPr>
          <w:rFonts w:hint="cs"/>
          <w:u w:val="single"/>
          <w:rtl/>
        </w:rPr>
        <w:t>בכל עבירות קבלת דבר במרמה שהוכחו לנו (ולא רק באישום הרביעי)</w:t>
      </w:r>
      <w:r>
        <w:rPr>
          <w:rFonts w:hint="cs"/>
          <w:rtl/>
        </w:rPr>
        <w:t>, כדי כאלו שבוצעו ב</w:t>
      </w:r>
      <w:r>
        <w:rPr>
          <w:rFonts w:hint="cs"/>
          <w:u w:val="single"/>
          <w:rtl/>
        </w:rPr>
        <w:t>נסיבות מחמירות</w:t>
      </w:r>
      <w:r>
        <w:rPr>
          <w:rFonts w:hint="cs"/>
          <w:rtl/>
        </w:rPr>
        <w:t xml:space="preserve">. </w:t>
      </w:r>
    </w:p>
    <w:p w14:paraId="5F6E97C0" w14:textId="77777777" w:rsidR="001325AA" w:rsidRDefault="001325AA">
      <w:pPr>
        <w:rPr>
          <w:rtl/>
        </w:rPr>
      </w:pPr>
    </w:p>
    <w:p w14:paraId="30C07918" w14:textId="77777777" w:rsidR="001325AA" w:rsidRDefault="001325AA" w:rsidP="001325AA">
      <w:pPr>
        <w:numPr>
          <w:ilvl w:val="0"/>
          <w:numId w:val="9"/>
        </w:numPr>
        <w:tabs>
          <w:tab w:val="left" w:pos="800"/>
        </w:tabs>
        <w:ind w:right="0" w:hanging="487"/>
        <w:rPr>
          <w:rtl/>
        </w:rPr>
      </w:pPr>
      <w:r>
        <w:rPr>
          <w:rFonts w:hint="cs"/>
          <w:u w:val="single"/>
          <w:rtl/>
        </w:rPr>
        <w:t>באשר לאישום השנים-עשר</w:t>
      </w:r>
      <w:r>
        <w:rPr>
          <w:rFonts w:hint="cs"/>
          <w:rtl/>
        </w:rPr>
        <w:t xml:space="preserve">: כאמור הודה הנאשם בעובדות, אך טען </w:t>
      </w:r>
      <w:r>
        <w:rPr>
          <w:rtl/>
        </w:rPr>
        <w:t>ש</w:t>
      </w:r>
      <w:r>
        <w:rPr>
          <w:rFonts w:hint="cs"/>
          <w:rtl/>
        </w:rPr>
        <w:t xml:space="preserve">אין </w:t>
      </w:r>
      <w:r>
        <w:rPr>
          <w:rtl/>
        </w:rPr>
        <w:t>ב</w:t>
      </w:r>
      <w:r>
        <w:rPr>
          <w:rFonts w:hint="cs"/>
          <w:rtl/>
        </w:rPr>
        <w:t>הן</w:t>
      </w:r>
      <w:r>
        <w:rPr>
          <w:rtl/>
        </w:rPr>
        <w:t xml:space="preserve"> </w:t>
      </w:r>
      <w:r>
        <w:rPr>
          <w:rFonts w:hint="cs"/>
          <w:rtl/>
        </w:rPr>
        <w:t>כדי להקים עבירת ניסיון לקבל דבר במרמה.</w:t>
      </w:r>
      <w:r>
        <w:rPr>
          <w:rtl/>
        </w:rPr>
        <w:t xml:space="preserve"> </w:t>
      </w:r>
    </w:p>
    <w:p w14:paraId="62F25293" w14:textId="77777777" w:rsidR="001325AA" w:rsidRDefault="001325AA">
      <w:pPr>
        <w:rPr>
          <w:rFonts w:hint="cs"/>
          <w:rtl/>
        </w:rPr>
      </w:pPr>
    </w:p>
    <w:p w14:paraId="0556CED6" w14:textId="77777777" w:rsidR="001325AA" w:rsidRDefault="001325AA">
      <w:pPr>
        <w:ind w:left="720"/>
        <w:rPr>
          <w:rtl/>
        </w:rPr>
      </w:pPr>
      <w:r>
        <w:rPr>
          <w:rFonts w:hint="cs"/>
          <w:rtl/>
        </w:rPr>
        <w:t xml:space="preserve">על-פי העובדות שבאישום השנים-עשר, התחזה הנאשם בפני המתלוננת ת.כ. כפי שנהג עם אחרות, וכשסיפרה לו שהיא מצויה בקשיים כלכליים, הציע לה 3,000 שקלים. אז המשיך ואמר שיוכל להשיג לה דירה, אך בניגוד למקרים האחרים, אמר שתיאלץ לקיים יחסי-מין עם אדם בשם אבי, תמורתה; היא סירבה. </w:t>
      </w:r>
    </w:p>
    <w:p w14:paraId="6E499DC3" w14:textId="77777777" w:rsidR="001325AA" w:rsidRDefault="001325AA">
      <w:pPr>
        <w:ind w:left="60"/>
        <w:rPr>
          <w:rtl/>
        </w:rPr>
      </w:pPr>
    </w:p>
    <w:p w14:paraId="1936409F" w14:textId="77777777" w:rsidR="001325AA" w:rsidRDefault="005F03AA" w:rsidP="001325AA">
      <w:pPr>
        <w:numPr>
          <w:ilvl w:val="0"/>
          <w:numId w:val="9"/>
        </w:numPr>
        <w:tabs>
          <w:tab w:val="left" w:pos="800"/>
        </w:tabs>
        <w:ind w:right="0" w:hanging="487"/>
        <w:rPr>
          <w:rtl/>
        </w:rPr>
      </w:pPr>
      <w:hyperlink r:id="rId129" w:history="1">
        <w:r w:rsidRPr="005F03AA">
          <w:rPr>
            <w:color w:val="0000FF"/>
            <w:u w:val="single"/>
            <w:rtl/>
          </w:rPr>
          <w:t>סעיף 25</w:t>
        </w:r>
      </w:hyperlink>
      <w:r w:rsidR="001325AA">
        <w:rPr>
          <w:rFonts w:hint="cs"/>
          <w:rtl/>
        </w:rPr>
        <w:t xml:space="preserve"> לחוק מגדיר ניסיון מהו: "</w:t>
      </w:r>
      <w:r w:rsidR="001325AA">
        <w:rPr>
          <w:b/>
          <w:bCs/>
          <w:rtl/>
        </w:rPr>
        <w:t>א</w:t>
      </w:r>
      <w:r w:rsidR="001325AA">
        <w:rPr>
          <w:rFonts w:hint="cs"/>
          <w:b/>
          <w:bCs/>
          <w:rtl/>
        </w:rPr>
        <w:t>דם מנסה לעבור עבירה אם, במטרה לבצעה, עשה מעשה שאין בו הכנה בלבד והעבירה לא הושלמה</w:t>
      </w:r>
      <w:r w:rsidR="001325AA">
        <w:rPr>
          <w:rtl/>
        </w:rPr>
        <w:t xml:space="preserve">". </w:t>
      </w:r>
      <w:r w:rsidR="001325AA">
        <w:rPr>
          <w:rFonts w:hint="cs"/>
          <w:rtl/>
        </w:rPr>
        <w:t>ההגדרה משקפת, כך לפי המלומד קדמי (י קדמי, "</w:t>
      </w:r>
      <w:r w:rsidR="001325AA">
        <w:rPr>
          <w:rFonts w:hint="cs"/>
          <w:b/>
          <w:bCs/>
          <w:rtl/>
        </w:rPr>
        <w:t>על הדין הפלילים</w:t>
      </w:r>
      <w:r w:rsidR="001325AA">
        <w:rPr>
          <w:rFonts w:hint="cs"/>
          <w:rtl/>
        </w:rPr>
        <w:t xml:space="preserve">", מהדורת תשס"ה 2004, חלק ראשון, עמ' 296), את ההלכה הפסוקה בדבר ההבחנה: </w:t>
      </w:r>
      <w:r w:rsidR="001325AA">
        <w:rPr>
          <w:b/>
          <w:bCs/>
          <w:rtl/>
        </w:rPr>
        <w:t>ב</w:t>
      </w:r>
      <w:r w:rsidR="001325AA">
        <w:rPr>
          <w:rFonts w:hint="cs"/>
          <w:b/>
          <w:bCs/>
          <w:rtl/>
        </w:rPr>
        <w:t xml:space="preserve">ין מעשה, שאינו חורג ממסגרתה של "הכנה" לקראת ביצוע העבירה, ועל כן </w:t>
      </w:r>
      <w:r w:rsidR="001325AA">
        <w:rPr>
          <w:b/>
          <w:bCs/>
          <w:rtl/>
        </w:rPr>
        <w:t xml:space="preserve">– </w:t>
      </w:r>
      <w:r w:rsidR="001325AA">
        <w:rPr>
          <w:rFonts w:hint="cs"/>
          <w:b/>
          <w:bCs/>
          <w:rtl/>
        </w:rPr>
        <w:t xml:space="preserve">אינו מהווה ניסיון; לבין מעשה שיש בו משום "תחילת הביצוע" של מעשה העבירה, ועל כן </w:t>
      </w:r>
      <w:r w:rsidR="001325AA">
        <w:rPr>
          <w:b/>
          <w:bCs/>
          <w:rtl/>
        </w:rPr>
        <w:t xml:space="preserve">– </w:t>
      </w:r>
      <w:r w:rsidR="001325AA">
        <w:rPr>
          <w:rFonts w:hint="cs"/>
          <w:b/>
          <w:bCs/>
          <w:rtl/>
        </w:rPr>
        <w:t>מהווה ניסיון</w:t>
      </w:r>
      <w:r w:rsidR="001325AA">
        <w:rPr>
          <w:rtl/>
        </w:rPr>
        <w:t xml:space="preserve">. </w:t>
      </w:r>
    </w:p>
    <w:p w14:paraId="5159D420" w14:textId="77777777" w:rsidR="001325AA" w:rsidRDefault="001325AA">
      <w:pPr>
        <w:ind w:left="60"/>
        <w:rPr>
          <w:rtl/>
        </w:rPr>
      </w:pPr>
    </w:p>
    <w:p w14:paraId="7E2BAA96" w14:textId="77777777" w:rsidR="001325AA" w:rsidRDefault="001325AA">
      <w:pPr>
        <w:ind w:left="720"/>
        <w:rPr>
          <w:rtl/>
        </w:rPr>
      </w:pPr>
      <w:r>
        <w:rPr>
          <w:rtl/>
        </w:rPr>
        <w:t>ה</w:t>
      </w:r>
      <w:r>
        <w:rPr>
          <w:rFonts w:hint="cs"/>
          <w:rtl/>
        </w:rPr>
        <w:t xml:space="preserve">צעותיו של הנאשם למתלוננת ת.כ. נותרו בגדר הכנה לביצוע עבירה, אך אינן מהוות תחילת ביצועה. </w:t>
      </w:r>
      <w:r>
        <w:rPr>
          <w:rFonts w:hint="cs"/>
          <w:u w:val="single"/>
          <w:rtl/>
        </w:rPr>
        <w:t>הנאשם בדק את גבולותיה של המתלוננת</w:t>
      </w:r>
      <w:r>
        <w:rPr>
          <w:rFonts w:hint="cs"/>
          <w:rtl/>
        </w:rPr>
        <w:t xml:space="preserve">: הוא שאל אותה שאלה תיאורטית, האם תהיה מוכנה לשכב עם פלוני אלמוני תמורת דירה. גם אם תיענה להצעתו, לא יתמלא אחד מיסודות העבירה, כי אז רק יידע מה גישתה, טרם התחלת ביצוע אחד מיסודות העבירה. </w:t>
      </w:r>
      <w:r>
        <w:rPr>
          <w:rFonts w:hint="cs"/>
          <w:u w:val="single"/>
          <w:rtl/>
        </w:rPr>
        <w:t>נדמה כי דוגמא זו עונה להגדרה הקלאסית למונח ההכנה, ועל כן דינה של טענת הנאשם להתקבל</w:t>
      </w:r>
      <w:r>
        <w:rPr>
          <w:rFonts w:hint="cs"/>
          <w:rtl/>
        </w:rPr>
        <w:t>.</w:t>
      </w:r>
    </w:p>
    <w:p w14:paraId="6C3C29F6" w14:textId="77777777" w:rsidR="001325AA" w:rsidRDefault="001325AA">
      <w:pPr>
        <w:rPr>
          <w:rtl/>
        </w:rPr>
      </w:pPr>
    </w:p>
    <w:p w14:paraId="5B22AABE" w14:textId="77777777" w:rsidR="001325AA" w:rsidRDefault="001325AA">
      <w:pPr>
        <w:ind w:left="720"/>
        <w:rPr>
          <w:rtl/>
        </w:rPr>
      </w:pPr>
      <w:r>
        <w:rPr>
          <w:rFonts w:hint="cs"/>
          <w:rtl/>
        </w:rPr>
        <w:t>בהערת אגב אומר, כי לעניינו יסוד העבירה "קבלת דבר" אין נפקא מינה אם הדבר נתקבל ע"י עושה מעשה העבירה או ע"י אחר (ראו: י' קדמי, "</w:t>
      </w:r>
      <w:r>
        <w:rPr>
          <w:rFonts w:hint="cs"/>
          <w:b/>
          <w:bCs/>
          <w:rtl/>
        </w:rPr>
        <w:t>על הדין בפלילים</w:t>
      </w:r>
      <w:r>
        <w:rPr>
          <w:rFonts w:hint="cs"/>
          <w:rtl/>
        </w:rPr>
        <w:t xml:space="preserve">", כרך ראשון, מהדורת תשנ"ה  - 1995, עמ' 402). </w:t>
      </w:r>
    </w:p>
    <w:p w14:paraId="5BFD15E9" w14:textId="77777777" w:rsidR="001325AA" w:rsidRDefault="001325AA">
      <w:pPr>
        <w:rPr>
          <w:rtl/>
        </w:rPr>
      </w:pPr>
    </w:p>
    <w:p w14:paraId="173E7226" w14:textId="77777777" w:rsidR="001325AA" w:rsidRDefault="001325AA">
      <w:pPr>
        <w:ind w:left="720"/>
        <w:rPr>
          <w:b/>
          <w:bCs/>
          <w:u w:val="single"/>
          <w:rtl/>
        </w:rPr>
      </w:pPr>
      <w:r>
        <w:rPr>
          <w:b/>
          <w:bCs/>
          <w:u w:val="single"/>
          <w:rtl/>
        </w:rPr>
        <w:t>ל</w:t>
      </w:r>
      <w:r>
        <w:rPr>
          <w:rFonts w:hint="cs"/>
          <w:b/>
          <w:bCs/>
          <w:u w:val="single"/>
          <w:rtl/>
        </w:rPr>
        <w:t>פיכך, אני מציע לחברותי לזכות את הנאשם מעבירה אחת של ניסיון לקבלת דבר במרמה (באישום השנים-עשר), ולהרשיע את הנאשם בעבירה של קבלת דבר במרמה בנסיבות מחמירות, לפי סעיף 415 סיפא לחוק (בשלושה מקרים - באישומים שלישי עד חמישי) ובעבירה של ניסיון לקבלת דבר במרמה, לפי סעיפים 415 ו-25 לחוק (בארבעה מקרים - באישומים שבע, שמונה, תשע ואחד-עשר).</w:t>
      </w:r>
    </w:p>
    <w:p w14:paraId="51ADE1DD" w14:textId="77777777" w:rsidR="001325AA" w:rsidRDefault="001325AA">
      <w:pPr>
        <w:pStyle w:val="Heading5"/>
        <w:rPr>
          <w:rtl/>
        </w:rPr>
      </w:pPr>
    </w:p>
    <w:p w14:paraId="16BEAEC2" w14:textId="77777777" w:rsidR="001325AA" w:rsidRDefault="001325AA">
      <w:pPr>
        <w:pStyle w:val="Heading5"/>
        <w:rPr>
          <w:sz w:val="28"/>
          <w:szCs w:val="28"/>
          <w:rtl/>
        </w:rPr>
      </w:pPr>
      <w:r>
        <w:rPr>
          <w:sz w:val="28"/>
          <w:szCs w:val="28"/>
          <w:rtl/>
        </w:rPr>
        <w:t>מ</w:t>
      </w:r>
      <w:r>
        <w:rPr>
          <w:rFonts w:hint="cs"/>
          <w:sz w:val="28"/>
          <w:szCs w:val="28"/>
          <w:rtl/>
        </w:rPr>
        <w:t xml:space="preserve">עשה מגונה </w:t>
      </w:r>
      <w:r>
        <w:rPr>
          <w:sz w:val="28"/>
          <w:szCs w:val="28"/>
          <w:rtl/>
        </w:rPr>
        <w:t xml:space="preserve">– </w:t>
      </w:r>
      <w:r>
        <w:rPr>
          <w:rFonts w:hint="cs"/>
          <w:sz w:val="28"/>
          <w:szCs w:val="28"/>
          <w:rtl/>
        </w:rPr>
        <w:t xml:space="preserve">לפי </w:t>
      </w:r>
      <w:hyperlink r:id="rId130" w:history="1">
        <w:r w:rsidR="005F03AA" w:rsidRPr="005F03AA">
          <w:rPr>
            <w:color w:val="0000FF"/>
            <w:sz w:val="28"/>
            <w:szCs w:val="28"/>
            <w:rtl/>
          </w:rPr>
          <w:t>סעיף 348(א)</w:t>
        </w:r>
      </w:hyperlink>
      <w:r>
        <w:rPr>
          <w:rFonts w:hint="cs"/>
          <w:sz w:val="28"/>
          <w:szCs w:val="28"/>
          <w:rtl/>
        </w:rPr>
        <w:t xml:space="preserve"> בנסיבות </w:t>
      </w:r>
      <w:hyperlink r:id="rId131" w:history="1">
        <w:r w:rsidR="005F03AA" w:rsidRPr="005F03AA">
          <w:rPr>
            <w:color w:val="0000FF"/>
            <w:sz w:val="28"/>
            <w:szCs w:val="28"/>
            <w:rtl/>
          </w:rPr>
          <w:t>345(א)(1)</w:t>
        </w:r>
      </w:hyperlink>
      <w:r>
        <w:rPr>
          <w:rFonts w:hint="cs"/>
          <w:sz w:val="28"/>
          <w:szCs w:val="28"/>
          <w:rtl/>
        </w:rPr>
        <w:t xml:space="preserve"> לחוק</w:t>
      </w:r>
    </w:p>
    <w:p w14:paraId="2C43094B" w14:textId="77777777" w:rsidR="001325AA" w:rsidRDefault="001325AA" w:rsidP="001325AA">
      <w:pPr>
        <w:pStyle w:val="Heading5"/>
        <w:numPr>
          <w:ilvl w:val="0"/>
          <w:numId w:val="9"/>
        </w:numPr>
        <w:tabs>
          <w:tab w:val="left" w:pos="800"/>
        </w:tabs>
        <w:ind w:right="0" w:hanging="487"/>
        <w:rPr>
          <w:b w:val="0"/>
          <w:bCs w:val="0"/>
          <w:sz w:val="24"/>
          <w:szCs w:val="24"/>
          <w:rtl/>
        </w:rPr>
      </w:pPr>
      <w:r>
        <w:rPr>
          <w:b w:val="0"/>
          <w:bCs w:val="0"/>
          <w:sz w:val="24"/>
          <w:szCs w:val="24"/>
          <w:u w:val="none"/>
          <w:rtl/>
        </w:rPr>
        <w:t>ה</w:t>
      </w:r>
      <w:r>
        <w:rPr>
          <w:rFonts w:hint="cs"/>
          <w:b w:val="0"/>
          <w:bCs w:val="0"/>
          <w:sz w:val="24"/>
          <w:szCs w:val="24"/>
          <w:u w:val="none"/>
          <w:rtl/>
        </w:rPr>
        <w:t>נאשם הודה בעובדות האישום השישי, לפיהן ביצע מעשה מגונה במתלוננת ס.א., על כן אין לי צורך לדון בעבירה זו</w:t>
      </w:r>
      <w:r>
        <w:rPr>
          <w:rFonts w:hint="cs"/>
          <w:sz w:val="24"/>
          <w:szCs w:val="24"/>
          <w:u w:val="none"/>
          <w:rtl/>
        </w:rPr>
        <w:t xml:space="preserve"> </w:t>
      </w:r>
      <w:r>
        <w:rPr>
          <w:rFonts w:hint="cs"/>
          <w:sz w:val="24"/>
          <w:szCs w:val="24"/>
          <w:rtl/>
        </w:rPr>
        <w:t xml:space="preserve">ויש להרשיע את הנאשם בעבירה של מעשה מגונה, לפי </w:t>
      </w:r>
      <w:hyperlink r:id="rId132" w:history="1">
        <w:r w:rsidR="005F03AA" w:rsidRPr="005F03AA">
          <w:rPr>
            <w:color w:val="0000FF"/>
            <w:sz w:val="24"/>
            <w:szCs w:val="24"/>
            <w:rtl/>
          </w:rPr>
          <w:t>סעיף 348(א)</w:t>
        </w:r>
      </w:hyperlink>
      <w:r>
        <w:rPr>
          <w:rFonts w:hint="cs"/>
          <w:sz w:val="24"/>
          <w:szCs w:val="24"/>
          <w:rtl/>
        </w:rPr>
        <w:t xml:space="preserve"> בנסיבות </w:t>
      </w:r>
      <w:hyperlink r:id="rId133" w:history="1">
        <w:r w:rsidR="005F03AA" w:rsidRPr="005F03AA">
          <w:rPr>
            <w:color w:val="0000FF"/>
            <w:sz w:val="24"/>
            <w:szCs w:val="24"/>
            <w:rtl/>
          </w:rPr>
          <w:t>סעיף 345(א)(1)</w:t>
        </w:r>
      </w:hyperlink>
      <w:r>
        <w:rPr>
          <w:rFonts w:hint="cs"/>
          <w:sz w:val="24"/>
          <w:szCs w:val="24"/>
          <w:rtl/>
        </w:rPr>
        <w:t xml:space="preserve"> לחוק</w:t>
      </w:r>
      <w:r>
        <w:rPr>
          <w:b w:val="0"/>
          <w:bCs w:val="0"/>
          <w:sz w:val="24"/>
          <w:szCs w:val="24"/>
          <w:rtl/>
        </w:rPr>
        <w:t>.</w:t>
      </w:r>
    </w:p>
    <w:p w14:paraId="22C83A4B" w14:textId="77777777" w:rsidR="001325AA" w:rsidRDefault="001325AA">
      <w:pPr>
        <w:pStyle w:val="Heading4"/>
        <w:rPr>
          <w:rtl/>
        </w:rPr>
      </w:pPr>
    </w:p>
    <w:p w14:paraId="767123FD" w14:textId="77777777" w:rsidR="001325AA" w:rsidRDefault="001325AA">
      <w:pPr>
        <w:pStyle w:val="Heading4"/>
        <w:rPr>
          <w:rtl/>
        </w:rPr>
      </w:pPr>
      <w:r>
        <w:rPr>
          <w:rFonts w:hint="cs"/>
          <w:rtl/>
        </w:rPr>
        <w:t xml:space="preserve">התחזות כעובד ציבור </w:t>
      </w:r>
      <w:r>
        <w:rPr>
          <w:rtl/>
        </w:rPr>
        <w:t xml:space="preserve">– </w:t>
      </w:r>
      <w:hyperlink r:id="rId134" w:history="1">
        <w:r w:rsidR="005F03AA" w:rsidRPr="005F03AA">
          <w:rPr>
            <w:color w:val="0000FF"/>
            <w:rtl/>
          </w:rPr>
          <w:t>סעיף 283(2)</w:t>
        </w:r>
      </w:hyperlink>
      <w:r>
        <w:rPr>
          <w:rFonts w:hint="cs"/>
          <w:rtl/>
        </w:rPr>
        <w:t xml:space="preserve"> לחוק</w:t>
      </w:r>
    </w:p>
    <w:p w14:paraId="6D7E8B75" w14:textId="77777777" w:rsidR="001325AA" w:rsidRDefault="001325AA" w:rsidP="001325AA">
      <w:pPr>
        <w:pStyle w:val="Heading4"/>
        <w:numPr>
          <w:ilvl w:val="0"/>
          <w:numId w:val="9"/>
        </w:numPr>
        <w:tabs>
          <w:tab w:val="left" w:pos="800"/>
        </w:tabs>
        <w:ind w:right="0" w:hanging="487"/>
        <w:rPr>
          <w:rFonts w:hint="cs"/>
          <w:b w:val="0"/>
          <w:bCs w:val="0"/>
          <w:sz w:val="24"/>
          <w:szCs w:val="24"/>
          <w:u w:val="none"/>
          <w:rtl/>
        </w:rPr>
      </w:pPr>
      <w:r>
        <w:rPr>
          <w:rFonts w:hint="cs"/>
          <w:b w:val="0"/>
          <w:bCs w:val="0"/>
          <w:sz w:val="24"/>
          <w:szCs w:val="24"/>
          <w:u w:val="none"/>
          <w:rtl/>
        </w:rPr>
        <w:t>הסניגורית הודתה בשמו של הנאשם בכל האישומים המייחסים לו עבירה זו וטוב שכך; שהרי אין מחלוקת כי הנאשם הציג עצמו כאדם בשם ירון עוז, שתפקידו יו"ר הועדה העליונה של משרד השיכון, ומכוח תפקידו זה הבטיח להשיג, לנשים אליהן פנה, דירה ממשרד השיכון.</w:t>
      </w:r>
    </w:p>
    <w:p w14:paraId="2AB8ECBC" w14:textId="77777777" w:rsidR="001325AA" w:rsidRDefault="001325AA">
      <w:pPr>
        <w:pStyle w:val="Heading4"/>
        <w:rPr>
          <w:rFonts w:hint="cs"/>
          <w:b w:val="0"/>
          <w:bCs w:val="0"/>
          <w:sz w:val="24"/>
          <w:szCs w:val="24"/>
          <w:u w:val="none"/>
          <w:rtl/>
        </w:rPr>
      </w:pPr>
    </w:p>
    <w:p w14:paraId="135EAB10" w14:textId="77777777" w:rsidR="001325AA" w:rsidRDefault="001325AA">
      <w:pPr>
        <w:pStyle w:val="Heading4"/>
        <w:ind w:left="720"/>
        <w:rPr>
          <w:i/>
          <w:iCs/>
          <w:sz w:val="24"/>
          <w:szCs w:val="24"/>
          <w:rtl/>
        </w:rPr>
      </w:pPr>
      <w:r>
        <w:rPr>
          <w:rFonts w:hint="cs"/>
          <w:sz w:val="24"/>
          <w:szCs w:val="24"/>
          <w:rtl/>
        </w:rPr>
        <w:t xml:space="preserve">בכך מתקיימים יסודות העבירה של התחזות כעובד ציבור לפי </w:t>
      </w:r>
      <w:hyperlink r:id="rId135" w:history="1">
        <w:r w:rsidR="005F03AA" w:rsidRPr="005F03AA">
          <w:rPr>
            <w:color w:val="0000FF"/>
            <w:sz w:val="24"/>
            <w:szCs w:val="24"/>
            <w:rtl/>
          </w:rPr>
          <w:t>סעיף 283(2)</w:t>
        </w:r>
      </w:hyperlink>
      <w:r>
        <w:rPr>
          <w:rFonts w:hint="cs"/>
          <w:sz w:val="24"/>
          <w:szCs w:val="24"/>
          <w:rtl/>
        </w:rPr>
        <w:t xml:space="preserve"> לחוק (בארבעה-עשר מקרים, כל האישומים)</w:t>
      </w:r>
      <w:r>
        <w:rPr>
          <w:i/>
          <w:iCs/>
          <w:sz w:val="24"/>
          <w:szCs w:val="24"/>
          <w:rtl/>
        </w:rPr>
        <w:t>.</w:t>
      </w:r>
    </w:p>
    <w:p w14:paraId="31D53238" w14:textId="77777777" w:rsidR="001325AA" w:rsidRDefault="001325AA">
      <w:pPr>
        <w:rPr>
          <w:rtl/>
        </w:rPr>
      </w:pPr>
    </w:p>
    <w:p w14:paraId="5AF46B07" w14:textId="77777777" w:rsidR="001325AA" w:rsidRDefault="001325AA">
      <w:pPr>
        <w:pStyle w:val="Heading5"/>
        <w:rPr>
          <w:rtl/>
        </w:rPr>
      </w:pPr>
      <w:r>
        <w:rPr>
          <w:rtl/>
        </w:rPr>
        <w:t>ח</w:t>
      </w:r>
      <w:r>
        <w:rPr>
          <w:rFonts w:hint="cs"/>
          <w:rtl/>
        </w:rPr>
        <w:t>. סיכום</w:t>
      </w:r>
    </w:p>
    <w:p w14:paraId="6DBADFD4" w14:textId="77777777" w:rsidR="001325AA" w:rsidRDefault="001325AA" w:rsidP="001325AA">
      <w:pPr>
        <w:numPr>
          <w:ilvl w:val="0"/>
          <w:numId w:val="9"/>
        </w:numPr>
        <w:tabs>
          <w:tab w:val="left" w:pos="800"/>
        </w:tabs>
        <w:ind w:right="0" w:hanging="487"/>
        <w:rPr>
          <w:rtl/>
        </w:rPr>
      </w:pPr>
      <w:r>
        <w:rPr>
          <w:rFonts w:hint="cs"/>
          <w:rtl/>
        </w:rPr>
        <w:t>על-פי כל אלה, הייתי מציע לחברותי לזכות את הנאשם מהעבירות הבאות:</w:t>
      </w:r>
    </w:p>
    <w:p w14:paraId="3529C49F" w14:textId="77777777" w:rsidR="001325AA" w:rsidRDefault="001325AA" w:rsidP="001325AA">
      <w:pPr>
        <w:numPr>
          <w:ilvl w:val="1"/>
          <w:numId w:val="4"/>
        </w:numPr>
        <w:tabs>
          <w:tab w:val="clear" w:pos="2160"/>
          <w:tab w:val="num" w:pos="1509"/>
        </w:tabs>
        <w:ind w:left="1509" w:right="0" w:hanging="352"/>
        <w:rPr>
          <w:rFonts w:hint="cs"/>
          <w:rtl/>
        </w:rPr>
      </w:pPr>
      <w:r>
        <w:rPr>
          <w:rtl/>
        </w:rPr>
        <w:t>א</w:t>
      </w:r>
      <w:r>
        <w:rPr>
          <w:rFonts w:hint="cs"/>
          <w:rtl/>
        </w:rPr>
        <w:t xml:space="preserve">ינוס לפי </w:t>
      </w:r>
      <w:hyperlink r:id="rId136" w:history="1">
        <w:r w:rsidR="005F03AA" w:rsidRPr="005F03AA">
          <w:rPr>
            <w:color w:val="0000FF"/>
            <w:u w:val="single"/>
            <w:rtl/>
          </w:rPr>
          <w:t>סעיף 345(א)(1)</w:t>
        </w:r>
      </w:hyperlink>
      <w:r>
        <w:rPr>
          <w:rFonts w:hint="cs"/>
          <w:rtl/>
        </w:rPr>
        <w:t xml:space="preserve"> לחוק </w:t>
      </w:r>
      <w:r>
        <w:rPr>
          <w:rtl/>
        </w:rPr>
        <w:t xml:space="preserve">– </w:t>
      </w:r>
      <w:r>
        <w:rPr>
          <w:rFonts w:hint="cs"/>
          <w:rtl/>
        </w:rPr>
        <w:t>במקרה אחד (אישום שלישי).</w:t>
      </w:r>
    </w:p>
    <w:p w14:paraId="1E68E44D" w14:textId="77777777" w:rsidR="001325AA" w:rsidRDefault="001325AA" w:rsidP="001325AA">
      <w:pPr>
        <w:numPr>
          <w:ilvl w:val="1"/>
          <w:numId w:val="4"/>
        </w:numPr>
        <w:tabs>
          <w:tab w:val="clear" w:pos="2160"/>
          <w:tab w:val="num" w:pos="1509"/>
        </w:tabs>
        <w:ind w:left="1509" w:right="0" w:hanging="352"/>
        <w:rPr>
          <w:rFonts w:hint="cs"/>
        </w:rPr>
      </w:pPr>
      <w:r>
        <w:rPr>
          <w:rtl/>
        </w:rPr>
        <w:t>א</w:t>
      </w:r>
      <w:r>
        <w:rPr>
          <w:rFonts w:hint="cs"/>
          <w:rtl/>
        </w:rPr>
        <w:t xml:space="preserve">ינוס במרמה </w:t>
      </w:r>
      <w:r>
        <w:rPr>
          <w:rtl/>
        </w:rPr>
        <w:t xml:space="preserve">– </w:t>
      </w:r>
      <w:r>
        <w:rPr>
          <w:rFonts w:hint="cs"/>
          <w:rtl/>
        </w:rPr>
        <w:t xml:space="preserve">לפי </w:t>
      </w:r>
      <w:hyperlink r:id="rId137" w:history="1">
        <w:r w:rsidR="005F03AA" w:rsidRPr="005F03AA">
          <w:rPr>
            <w:color w:val="0000FF"/>
            <w:u w:val="single"/>
            <w:rtl/>
          </w:rPr>
          <w:t>סעיף 345(א)(2)</w:t>
        </w:r>
      </w:hyperlink>
      <w:r>
        <w:rPr>
          <w:rFonts w:hint="cs"/>
          <w:rtl/>
        </w:rPr>
        <w:t xml:space="preserve"> לחוק </w:t>
      </w:r>
      <w:r>
        <w:rPr>
          <w:rtl/>
        </w:rPr>
        <w:t xml:space="preserve">– </w:t>
      </w:r>
      <w:r>
        <w:rPr>
          <w:rFonts w:hint="cs"/>
          <w:rtl/>
        </w:rPr>
        <w:t>בשני מקרים (אישומים שלישי וחמישי).</w:t>
      </w:r>
    </w:p>
    <w:p w14:paraId="390B1DF6" w14:textId="77777777" w:rsidR="001325AA" w:rsidRDefault="001325AA" w:rsidP="001325AA">
      <w:pPr>
        <w:numPr>
          <w:ilvl w:val="1"/>
          <w:numId w:val="4"/>
        </w:numPr>
        <w:tabs>
          <w:tab w:val="clear" w:pos="2160"/>
          <w:tab w:val="num" w:pos="1509"/>
        </w:tabs>
        <w:ind w:left="1509" w:right="0" w:hanging="352"/>
        <w:rPr>
          <w:rtl/>
        </w:rPr>
      </w:pPr>
      <w:r>
        <w:rPr>
          <w:rtl/>
        </w:rPr>
        <w:t>נ</w:t>
      </w:r>
      <w:r>
        <w:rPr>
          <w:rFonts w:hint="cs"/>
          <w:rtl/>
        </w:rPr>
        <w:t xml:space="preserve">יסיון לקבלת דבר במרמה </w:t>
      </w:r>
      <w:r>
        <w:rPr>
          <w:rtl/>
        </w:rPr>
        <w:t xml:space="preserve">– </w:t>
      </w:r>
      <w:r>
        <w:rPr>
          <w:rFonts w:hint="cs"/>
          <w:rtl/>
        </w:rPr>
        <w:t xml:space="preserve">לפי </w:t>
      </w:r>
      <w:hyperlink r:id="rId138" w:history="1">
        <w:r w:rsidR="005F03AA" w:rsidRPr="005F03AA">
          <w:rPr>
            <w:color w:val="0000FF"/>
            <w:u w:val="single"/>
            <w:rtl/>
          </w:rPr>
          <w:t>סעיפים 415</w:t>
        </w:r>
      </w:hyperlink>
      <w:r>
        <w:rPr>
          <w:rFonts w:hint="cs"/>
          <w:rtl/>
        </w:rPr>
        <w:t xml:space="preserve"> ו-</w:t>
      </w:r>
      <w:hyperlink r:id="rId139" w:history="1">
        <w:r w:rsidR="005F03AA" w:rsidRPr="005F03AA">
          <w:rPr>
            <w:color w:val="0000FF"/>
            <w:u w:val="single"/>
            <w:rtl/>
          </w:rPr>
          <w:t>25</w:t>
        </w:r>
      </w:hyperlink>
      <w:r>
        <w:rPr>
          <w:rFonts w:hint="cs"/>
          <w:rtl/>
        </w:rPr>
        <w:t xml:space="preserve"> לחוק (אישום שנים-עשר).</w:t>
      </w:r>
    </w:p>
    <w:p w14:paraId="7A8944D9" w14:textId="77777777" w:rsidR="001325AA" w:rsidRDefault="001325AA">
      <w:pPr>
        <w:rPr>
          <w:rtl/>
        </w:rPr>
      </w:pPr>
    </w:p>
    <w:p w14:paraId="7F233AE7" w14:textId="77777777" w:rsidR="001325AA" w:rsidRDefault="001325AA">
      <w:pPr>
        <w:ind w:firstLine="720"/>
        <w:rPr>
          <w:rtl/>
        </w:rPr>
      </w:pPr>
      <w:r>
        <w:rPr>
          <w:rFonts w:hint="cs"/>
          <w:rtl/>
        </w:rPr>
        <w:t>ולהרשיעו בעבירות הבאות:</w:t>
      </w:r>
    </w:p>
    <w:p w14:paraId="0597BCB6" w14:textId="77777777" w:rsidR="001325AA" w:rsidRDefault="001325AA" w:rsidP="001325AA">
      <w:pPr>
        <w:numPr>
          <w:ilvl w:val="3"/>
          <w:numId w:val="9"/>
        </w:numPr>
        <w:tabs>
          <w:tab w:val="clear" w:pos="2880"/>
          <w:tab w:val="num" w:pos="1509"/>
        </w:tabs>
        <w:ind w:left="1509" w:right="0"/>
        <w:rPr>
          <w:rFonts w:hint="cs"/>
        </w:rPr>
      </w:pPr>
      <w:r>
        <w:rPr>
          <w:rtl/>
        </w:rPr>
        <w:t>א</w:t>
      </w:r>
      <w:r>
        <w:rPr>
          <w:rFonts w:hint="cs"/>
          <w:rtl/>
        </w:rPr>
        <w:t xml:space="preserve">ינוס לפי </w:t>
      </w:r>
      <w:hyperlink r:id="rId140" w:history="1">
        <w:r w:rsidR="005F03AA" w:rsidRPr="005F03AA">
          <w:rPr>
            <w:color w:val="0000FF"/>
            <w:u w:val="single"/>
            <w:rtl/>
          </w:rPr>
          <w:t>סעיף 345(א)(1)</w:t>
        </w:r>
      </w:hyperlink>
      <w:r>
        <w:rPr>
          <w:rFonts w:hint="cs"/>
          <w:rtl/>
        </w:rPr>
        <w:t xml:space="preserve"> לחוק (בשני מקרים, אישומים ראשון ושני).</w:t>
      </w:r>
    </w:p>
    <w:p w14:paraId="292F5149" w14:textId="77777777" w:rsidR="001325AA" w:rsidRDefault="001325AA" w:rsidP="001325AA">
      <w:pPr>
        <w:numPr>
          <w:ilvl w:val="3"/>
          <w:numId w:val="9"/>
        </w:numPr>
        <w:tabs>
          <w:tab w:val="clear" w:pos="2880"/>
          <w:tab w:val="num" w:pos="1509"/>
        </w:tabs>
        <w:ind w:left="1509" w:right="0"/>
        <w:rPr>
          <w:rFonts w:hint="cs"/>
        </w:rPr>
      </w:pPr>
      <w:r>
        <w:rPr>
          <w:rFonts w:hint="cs"/>
          <w:rtl/>
        </w:rPr>
        <w:t xml:space="preserve">מעשה סדום </w:t>
      </w:r>
      <w:r>
        <w:rPr>
          <w:rtl/>
        </w:rPr>
        <w:t xml:space="preserve">– </w:t>
      </w:r>
      <w:r>
        <w:rPr>
          <w:rFonts w:hint="cs"/>
          <w:rtl/>
        </w:rPr>
        <w:t xml:space="preserve">לפי </w:t>
      </w:r>
      <w:hyperlink r:id="rId141" w:history="1">
        <w:r w:rsidR="002E5FF6" w:rsidRPr="002E5FF6">
          <w:rPr>
            <w:color w:val="0000FF"/>
            <w:u w:val="single"/>
            <w:rtl/>
          </w:rPr>
          <w:t>סעיף 347(ב)</w:t>
        </w:r>
      </w:hyperlink>
      <w:r>
        <w:rPr>
          <w:rFonts w:hint="cs"/>
          <w:rtl/>
        </w:rPr>
        <w:t xml:space="preserve"> לחוק (בשני מקרים, אישומים ראשון ושני).</w:t>
      </w:r>
    </w:p>
    <w:p w14:paraId="174E15B8" w14:textId="77777777" w:rsidR="001325AA" w:rsidRDefault="001325AA" w:rsidP="001325AA">
      <w:pPr>
        <w:numPr>
          <w:ilvl w:val="3"/>
          <w:numId w:val="9"/>
        </w:numPr>
        <w:tabs>
          <w:tab w:val="clear" w:pos="2880"/>
          <w:tab w:val="num" w:pos="1509"/>
        </w:tabs>
        <w:ind w:left="1509" w:right="0"/>
        <w:rPr>
          <w:rFonts w:hint="cs"/>
        </w:rPr>
      </w:pPr>
      <w:r>
        <w:rPr>
          <w:rFonts w:hint="cs"/>
          <w:rtl/>
        </w:rPr>
        <w:t xml:space="preserve">קבלת דבר במרמה בנסיבות מחמירות </w:t>
      </w:r>
      <w:r>
        <w:rPr>
          <w:rtl/>
        </w:rPr>
        <w:t xml:space="preserve">– </w:t>
      </w:r>
      <w:r>
        <w:rPr>
          <w:rFonts w:hint="cs"/>
          <w:rtl/>
        </w:rPr>
        <w:t xml:space="preserve">לפי </w:t>
      </w:r>
      <w:hyperlink r:id="rId142" w:history="1">
        <w:r w:rsidR="002E5FF6" w:rsidRPr="002E5FF6">
          <w:rPr>
            <w:color w:val="0000FF"/>
            <w:u w:val="single"/>
            <w:rtl/>
          </w:rPr>
          <w:t>סעיף 415</w:t>
        </w:r>
      </w:hyperlink>
      <w:r>
        <w:rPr>
          <w:rFonts w:hint="cs"/>
          <w:rtl/>
        </w:rPr>
        <w:t xml:space="preserve"> סיפא לחוק (בשלושה מקרים, אישומים שלישי, רביעי וחמישי).</w:t>
      </w:r>
    </w:p>
    <w:p w14:paraId="29A3F02A" w14:textId="77777777" w:rsidR="001325AA" w:rsidRDefault="001325AA" w:rsidP="001325AA">
      <w:pPr>
        <w:numPr>
          <w:ilvl w:val="3"/>
          <w:numId w:val="9"/>
        </w:numPr>
        <w:tabs>
          <w:tab w:val="clear" w:pos="2880"/>
          <w:tab w:val="num" w:pos="1509"/>
        </w:tabs>
        <w:ind w:left="1509" w:right="0"/>
        <w:rPr>
          <w:rFonts w:hint="cs"/>
        </w:rPr>
      </w:pPr>
      <w:r>
        <w:rPr>
          <w:rtl/>
        </w:rPr>
        <w:t>נ</w:t>
      </w:r>
      <w:r>
        <w:rPr>
          <w:rFonts w:hint="cs"/>
          <w:rtl/>
        </w:rPr>
        <w:t xml:space="preserve">יסיון לקבלת דבר במרמה </w:t>
      </w:r>
      <w:r>
        <w:rPr>
          <w:rtl/>
        </w:rPr>
        <w:t xml:space="preserve">– </w:t>
      </w:r>
      <w:r>
        <w:rPr>
          <w:rFonts w:hint="cs"/>
          <w:rtl/>
        </w:rPr>
        <w:t xml:space="preserve">לפי </w:t>
      </w:r>
      <w:hyperlink r:id="rId143" w:history="1">
        <w:r w:rsidR="002E5FF6" w:rsidRPr="002E5FF6">
          <w:rPr>
            <w:color w:val="0000FF"/>
            <w:u w:val="single"/>
            <w:rtl/>
          </w:rPr>
          <w:t>סעיפים 415</w:t>
        </w:r>
      </w:hyperlink>
      <w:r>
        <w:rPr>
          <w:rFonts w:hint="cs"/>
          <w:rtl/>
        </w:rPr>
        <w:t xml:space="preserve"> ו-</w:t>
      </w:r>
      <w:hyperlink r:id="rId144" w:history="1">
        <w:r w:rsidR="002E5FF6" w:rsidRPr="002E5FF6">
          <w:rPr>
            <w:color w:val="0000FF"/>
            <w:u w:val="single"/>
            <w:rtl/>
          </w:rPr>
          <w:t>25</w:t>
        </w:r>
      </w:hyperlink>
      <w:r>
        <w:rPr>
          <w:rFonts w:hint="cs"/>
          <w:rtl/>
        </w:rPr>
        <w:t xml:space="preserve"> לחוק (בארבעה מקרים, אישומים שביעי, שמיני, תשיעי ואחד עשר).</w:t>
      </w:r>
    </w:p>
    <w:p w14:paraId="11413734" w14:textId="77777777" w:rsidR="001325AA" w:rsidRDefault="001325AA" w:rsidP="001325AA">
      <w:pPr>
        <w:numPr>
          <w:ilvl w:val="3"/>
          <w:numId w:val="9"/>
        </w:numPr>
        <w:tabs>
          <w:tab w:val="clear" w:pos="2880"/>
          <w:tab w:val="num" w:pos="1509"/>
        </w:tabs>
        <w:ind w:left="1509" w:right="0"/>
        <w:rPr>
          <w:rFonts w:hint="cs"/>
        </w:rPr>
      </w:pPr>
      <w:r>
        <w:rPr>
          <w:rtl/>
        </w:rPr>
        <w:t>מ</w:t>
      </w:r>
      <w:r>
        <w:rPr>
          <w:rFonts w:hint="cs"/>
          <w:rtl/>
        </w:rPr>
        <w:t xml:space="preserve">עשה מגונה </w:t>
      </w:r>
      <w:r>
        <w:rPr>
          <w:rtl/>
        </w:rPr>
        <w:t xml:space="preserve">– </w:t>
      </w:r>
      <w:r>
        <w:rPr>
          <w:rFonts w:hint="cs"/>
          <w:rtl/>
        </w:rPr>
        <w:t xml:space="preserve">לפי </w:t>
      </w:r>
      <w:hyperlink r:id="rId145" w:history="1">
        <w:r w:rsidR="002E5FF6" w:rsidRPr="002E5FF6">
          <w:rPr>
            <w:color w:val="0000FF"/>
            <w:u w:val="single"/>
            <w:rtl/>
          </w:rPr>
          <w:t>סעיף 348(א)</w:t>
        </w:r>
      </w:hyperlink>
      <w:r>
        <w:rPr>
          <w:rFonts w:hint="cs"/>
          <w:rtl/>
        </w:rPr>
        <w:t xml:space="preserve"> בנסיבות</w:t>
      </w:r>
      <w:hyperlink r:id="rId146" w:history="1">
        <w:r w:rsidR="002E5FF6" w:rsidRPr="002E5FF6">
          <w:rPr>
            <w:color w:val="0000FF"/>
            <w:u w:val="single"/>
            <w:rtl/>
          </w:rPr>
          <w:t xml:space="preserve"> 345(א)(1)</w:t>
        </w:r>
      </w:hyperlink>
      <w:r>
        <w:rPr>
          <w:rFonts w:hint="cs"/>
          <w:rtl/>
        </w:rPr>
        <w:t xml:space="preserve"> לחוק (אישום שישי).</w:t>
      </w:r>
    </w:p>
    <w:p w14:paraId="0DEF855C" w14:textId="77777777" w:rsidR="001325AA" w:rsidRDefault="001325AA" w:rsidP="001325AA">
      <w:pPr>
        <w:numPr>
          <w:ilvl w:val="3"/>
          <w:numId w:val="9"/>
        </w:numPr>
        <w:tabs>
          <w:tab w:val="clear" w:pos="2880"/>
          <w:tab w:val="num" w:pos="1509"/>
        </w:tabs>
        <w:ind w:left="1509" w:right="0"/>
        <w:rPr>
          <w:rFonts w:hint="cs"/>
        </w:rPr>
      </w:pPr>
      <w:r>
        <w:rPr>
          <w:rtl/>
        </w:rPr>
        <w:t>ה</w:t>
      </w:r>
      <w:r>
        <w:rPr>
          <w:rFonts w:hint="cs"/>
          <w:rtl/>
        </w:rPr>
        <w:t xml:space="preserve">תחזות כעובד ציבור </w:t>
      </w:r>
      <w:r>
        <w:rPr>
          <w:rtl/>
        </w:rPr>
        <w:t xml:space="preserve">– </w:t>
      </w:r>
      <w:r>
        <w:rPr>
          <w:rFonts w:hint="cs"/>
          <w:rtl/>
        </w:rPr>
        <w:t xml:space="preserve">לפי </w:t>
      </w:r>
      <w:hyperlink r:id="rId147" w:history="1">
        <w:r w:rsidR="002E5FF6" w:rsidRPr="002E5FF6">
          <w:rPr>
            <w:color w:val="0000FF"/>
            <w:u w:val="single"/>
            <w:rtl/>
          </w:rPr>
          <w:t>סעיף 283(2)</w:t>
        </w:r>
      </w:hyperlink>
      <w:r>
        <w:rPr>
          <w:rFonts w:hint="cs"/>
          <w:rtl/>
        </w:rPr>
        <w:t xml:space="preserve"> לחוק (בארבעה-עשר מקרים, כל האישומים). </w:t>
      </w:r>
    </w:p>
    <w:p w14:paraId="38DBC821" w14:textId="77777777" w:rsidR="001325AA" w:rsidRDefault="001325AA">
      <w:pPr>
        <w:ind w:left="1149"/>
        <w:rPr>
          <w:rFonts w:hint="cs"/>
        </w:rPr>
      </w:pPr>
    </w:p>
    <w:p w14:paraId="62996C2F" w14:textId="77777777" w:rsidR="001325AA" w:rsidRDefault="001325AA">
      <w:pPr>
        <w:rPr>
          <w:rtl/>
        </w:rPr>
      </w:pPr>
      <w:bookmarkStart w:id="21" w:name="Decision1"/>
    </w:p>
    <w:p w14:paraId="32D82AE1" w14:textId="77777777" w:rsidR="001325AA" w:rsidRDefault="001325AA">
      <w:pPr>
        <w:rPr>
          <w:rFonts w:hint="cs"/>
          <w:b/>
          <w:bCs/>
          <w:sz w:val="28"/>
          <w:szCs w:val="28"/>
          <w:u w:val="single"/>
          <w:rtl/>
        </w:rPr>
      </w:pPr>
      <w:r>
        <w:rPr>
          <w:rFonts w:hint="cs"/>
          <w:b/>
          <w:bCs/>
          <w:sz w:val="28"/>
          <w:szCs w:val="28"/>
          <w:u w:val="single"/>
          <w:rtl/>
        </w:rPr>
        <w:t xml:space="preserve">השופטת תחיה שפירא: </w:t>
      </w:r>
    </w:p>
    <w:p w14:paraId="29F1D17B" w14:textId="77777777" w:rsidR="001325AA" w:rsidRDefault="001325AA">
      <w:pPr>
        <w:rPr>
          <w:rFonts w:hint="cs"/>
          <w:b/>
          <w:bCs/>
          <w:sz w:val="28"/>
          <w:szCs w:val="28"/>
          <w:u w:val="single"/>
        </w:rPr>
      </w:pPr>
    </w:p>
    <w:p w14:paraId="3CFE2A0F" w14:textId="77777777" w:rsidR="001325AA" w:rsidRDefault="001325AA" w:rsidP="001325AA">
      <w:pPr>
        <w:numPr>
          <w:ilvl w:val="0"/>
          <w:numId w:val="10"/>
        </w:numPr>
        <w:ind w:right="0"/>
        <w:rPr>
          <w:rFonts w:hint="cs"/>
        </w:rPr>
      </w:pPr>
      <w:r>
        <w:rPr>
          <w:rFonts w:hint="cs"/>
          <w:rtl/>
        </w:rPr>
        <w:t>קראתי בעיון רב את חוות דעתו של חברי כבוד אב"ד. למרות שאינני רואה עין בעין עימו חלק מן ההנחות וההסברים שצוינו, מצטרפת אני בהסכמה לתוצאות שאליהן הגיע חברי באשר לעבירות המיוחסות לנאשם באישומים 1, 2, 4 וכן</w:t>
      </w:r>
      <w:r>
        <w:rPr>
          <w:rFonts w:hint="cs"/>
        </w:rPr>
        <w:t xml:space="preserve"> </w:t>
      </w:r>
      <w:r>
        <w:rPr>
          <w:rFonts w:hint="cs"/>
          <w:rtl/>
        </w:rPr>
        <w:t xml:space="preserve">באישומים 6 עד 12 לכתב האישום. </w:t>
      </w:r>
    </w:p>
    <w:p w14:paraId="7DA05B23" w14:textId="77777777" w:rsidR="001325AA" w:rsidRDefault="001325AA">
      <w:pPr>
        <w:ind w:left="720"/>
        <w:rPr>
          <w:rFonts w:hint="cs"/>
          <w:rtl/>
        </w:rPr>
      </w:pPr>
      <w:r>
        <w:rPr>
          <w:rFonts w:hint="cs"/>
          <w:rtl/>
        </w:rPr>
        <w:t xml:space="preserve">אין כך הדבר באשר לאישומים השלישי והחמישי. </w:t>
      </w:r>
    </w:p>
    <w:p w14:paraId="0BD537D1" w14:textId="77777777" w:rsidR="001325AA" w:rsidRDefault="001325AA">
      <w:pPr>
        <w:ind w:left="720"/>
        <w:rPr>
          <w:rFonts w:hint="cs"/>
          <w:rtl/>
        </w:rPr>
      </w:pPr>
    </w:p>
    <w:p w14:paraId="0DCB0833" w14:textId="77777777" w:rsidR="001325AA" w:rsidRDefault="001325AA" w:rsidP="001325AA">
      <w:pPr>
        <w:numPr>
          <w:ilvl w:val="0"/>
          <w:numId w:val="10"/>
        </w:numPr>
        <w:ind w:right="0"/>
        <w:rPr>
          <w:rFonts w:hint="cs"/>
        </w:rPr>
      </w:pPr>
      <w:r>
        <w:rPr>
          <w:rFonts w:hint="cs"/>
          <w:rtl/>
        </w:rPr>
        <w:t xml:space="preserve">כבר עתה אומר, כי </w:t>
      </w:r>
      <w:r>
        <w:rPr>
          <w:rFonts w:hint="cs"/>
          <w:u w:val="single"/>
          <w:rtl/>
        </w:rPr>
        <w:t>בכל הנוגע לאישום החמישי</w:t>
      </w:r>
      <w:r>
        <w:rPr>
          <w:rFonts w:hint="cs"/>
          <w:rtl/>
        </w:rPr>
        <w:t xml:space="preserve">, וללא כל קשר לסוגיה המשפטית שאליה אתייחס להלן, מצאתי כי יש לזכות את הנאשם מחמת הספק מהעבירה של אינוס במרמה. </w:t>
      </w:r>
    </w:p>
    <w:p w14:paraId="410633A4" w14:textId="77777777" w:rsidR="001325AA" w:rsidRDefault="001325AA">
      <w:pPr>
        <w:pStyle w:val="BodyTextIndent"/>
        <w:ind w:firstLine="0"/>
        <w:jc w:val="both"/>
        <w:rPr>
          <w:rFonts w:hint="cs"/>
          <w:rtl/>
        </w:rPr>
      </w:pPr>
    </w:p>
    <w:p w14:paraId="25F7ED60" w14:textId="77777777" w:rsidR="001325AA" w:rsidRDefault="001325AA">
      <w:pPr>
        <w:pStyle w:val="BodyTextIndent"/>
        <w:ind w:firstLine="0"/>
        <w:jc w:val="both"/>
        <w:rPr>
          <w:rFonts w:hint="cs"/>
          <w:rtl/>
        </w:rPr>
      </w:pPr>
      <w:r>
        <w:rPr>
          <w:rFonts w:hint="cs"/>
          <w:rtl/>
        </w:rPr>
        <w:t xml:space="preserve">מתוך הנוסח ה"יבש" של האישום החמישי, נראה כי המתלוננת נעתרה לנאשם המתחזה, שהבטיח לה הרים וגבעות ואף הציע לה להיות "בת זוגו הבלעדית", ולאחר מספר מפגשים ביניהם קיימה עימו יחסי מין. הא- ותו לא. הנאשם הודה בעובדות המיוחסות לו באישום זה. לא שמענו את המתלוננת עצמה, לא נחשפנו לאינפורמציה נוספת ולניואנסים אשר עשויים להיות בעלי חשיבות ולהעניק מימד נוסף לדברים. </w:t>
      </w:r>
    </w:p>
    <w:p w14:paraId="335A4AB3" w14:textId="77777777" w:rsidR="001325AA" w:rsidRDefault="001325AA">
      <w:pPr>
        <w:pStyle w:val="BodyTextIndent"/>
        <w:ind w:firstLine="0"/>
        <w:rPr>
          <w:rFonts w:hint="cs"/>
          <w:rtl/>
        </w:rPr>
      </w:pPr>
    </w:p>
    <w:p w14:paraId="29F0922A" w14:textId="77777777" w:rsidR="001325AA" w:rsidRDefault="001325AA">
      <w:pPr>
        <w:pStyle w:val="BodyTextIndent"/>
        <w:ind w:firstLine="0"/>
        <w:rPr>
          <w:rFonts w:hint="cs"/>
          <w:rtl/>
        </w:rPr>
      </w:pPr>
      <w:r>
        <w:rPr>
          <w:rFonts w:hint="cs"/>
          <w:rtl/>
        </w:rPr>
        <w:t xml:space="preserve">בנסיבות אלו, סבורה אני, כי </w:t>
      </w:r>
      <w:r>
        <w:rPr>
          <w:rFonts w:hint="cs"/>
          <w:u w:val="single"/>
          <w:rtl/>
        </w:rPr>
        <w:t>ראוי לזכות את הנאשם מחמת הספק בלבד</w:t>
      </w:r>
      <w:r>
        <w:rPr>
          <w:rFonts w:hint="cs"/>
          <w:rtl/>
        </w:rPr>
        <w:t xml:space="preserve"> מן העבירה של אינוס במרמה, </w:t>
      </w:r>
      <w:r>
        <w:rPr>
          <w:rFonts w:hint="cs"/>
          <w:u w:val="single"/>
          <w:rtl/>
        </w:rPr>
        <w:t>ולהרשיעו</w:t>
      </w:r>
      <w:r>
        <w:rPr>
          <w:rFonts w:hint="cs"/>
          <w:rtl/>
        </w:rPr>
        <w:t xml:space="preserve">, בהסתמך על </w:t>
      </w:r>
      <w:hyperlink r:id="rId148" w:history="1">
        <w:r w:rsidR="002E5FF6" w:rsidRPr="002E5FF6">
          <w:rPr>
            <w:color w:val="0000FF"/>
            <w:u w:val="single"/>
            <w:rtl/>
          </w:rPr>
          <w:t>סעיף 184</w:t>
        </w:r>
      </w:hyperlink>
      <w:r>
        <w:rPr>
          <w:rFonts w:hint="cs"/>
          <w:rtl/>
        </w:rPr>
        <w:t xml:space="preserve"> ל</w:t>
      </w:r>
      <w:hyperlink r:id="rId149" w:history="1">
        <w:r w:rsidR="007C16CC" w:rsidRPr="007C16CC">
          <w:rPr>
            <w:rStyle w:val="Hyperlink"/>
            <w:rFonts w:hint="eastAsia"/>
            <w:rtl/>
          </w:rPr>
          <w:t>חוק</w:t>
        </w:r>
        <w:r w:rsidR="007C16CC" w:rsidRPr="007C16CC">
          <w:rPr>
            <w:rStyle w:val="Hyperlink"/>
            <w:rtl/>
          </w:rPr>
          <w:t xml:space="preserve"> סדר הדין הפלילי</w:t>
        </w:r>
      </w:hyperlink>
      <w:r>
        <w:rPr>
          <w:rFonts w:hint="cs"/>
          <w:rtl/>
        </w:rPr>
        <w:t xml:space="preserve"> (נוסח משולב), ובנסיבות כפי שהוכחו, </w:t>
      </w:r>
      <w:r>
        <w:rPr>
          <w:rFonts w:hint="cs"/>
          <w:u w:val="single"/>
          <w:rtl/>
        </w:rPr>
        <w:t>בעבירה של קבלת דבר במרמה בנסיבות מחמירות וכן בהתחזות כעובד ציבור</w:t>
      </w:r>
      <w:r>
        <w:rPr>
          <w:rFonts w:hint="cs"/>
          <w:rtl/>
        </w:rPr>
        <w:t xml:space="preserve">. </w:t>
      </w:r>
    </w:p>
    <w:p w14:paraId="0D2426A2" w14:textId="77777777" w:rsidR="001325AA" w:rsidRDefault="001325AA">
      <w:pPr>
        <w:pStyle w:val="BodyTextIndent"/>
        <w:rPr>
          <w:rFonts w:hint="cs"/>
        </w:rPr>
      </w:pPr>
    </w:p>
    <w:p w14:paraId="3EEAD25E" w14:textId="77777777" w:rsidR="001325AA" w:rsidRDefault="001325AA" w:rsidP="001325AA">
      <w:pPr>
        <w:numPr>
          <w:ilvl w:val="0"/>
          <w:numId w:val="10"/>
        </w:numPr>
        <w:ind w:right="0"/>
        <w:rPr>
          <w:rFonts w:hint="cs"/>
        </w:rPr>
      </w:pPr>
      <w:r>
        <w:rPr>
          <w:rFonts w:hint="cs"/>
          <w:rtl/>
        </w:rPr>
        <w:t xml:space="preserve">לא כך הם פני הדברים באשר לאישום השלישי. בכל הכבוד הראוי, גישתו של חברי אבה"ד באשר לפרשנותה של עבירת האינוס בכל הנוגע למיהותו של העושה, על פי </w:t>
      </w:r>
      <w:hyperlink r:id="rId150" w:history="1">
        <w:r w:rsidR="002E5FF6" w:rsidRPr="002E5FF6">
          <w:rPr>
            <w:color w:val="0000FF"/>
            <w:u w:val="single"/>
            <w:rtl/>
          </w:rPr>
          <w:t>סעיף 345(א)(2)</w:t>
        </w:r>
      </w:hyperlink>
      <w:r>
        <w:rPr>
          <w:rFonts w:hint="cs"/>
          <w:rtl/>
        </w:rPr>
        <w:t xml:space="preserve"> ל</w:t>
      </w:r>
      <w:hyperlink r:id="rId151" w:history="1">
        <w:r w:rsidR="007C16CC" w:rsidRPr="007C16CC">
          <w:rPr>
            <w:rStyle w:val="Hyperlink"/>
            <w:rtl/>
          </w:rPr>
          <w:t>חוק העונשין</w:t>
        </w:r>
      </w:hyperlink>
      <w:r>
        <w:rPr>
          <w:rFonts w:hint="cs"/>
          <w:rtl/>
        </w:rPr>
        <w:t xml:space="preserve"> ככלל, ויישומה במקרה שבפנינו בפרט- אינה מקובלת עלי כלל ועיקר. יתרה מזאת, אינני יכולה להסכים לפרשנות שנתן חברי לדבריה של המתלוננת באישום השלישי, להנחות אותן הניח ולמסקנות המשפטיות שהסיק מהן (פסקאות 107-121 לעיל). </w:t>
      </w:r>
    </w:p>
    <w:p w14:paraId="51953EDB" w14:textId="77777777" w:rsidR="001325AA" w:rsidRDefault="001325AA">
      <w:pPr>
        <w:ind w:left="360"/>
        <w:rPr>
          <w:rFonts w:hint="cs"/>
        </w:rPr>
      </w:pPr>
    </w:p>
    <w:p w14:paraId="6599482D" w14:textId="77777777" w:rsidR="001325AA" w:rsidRDefault="001325AA" w:rsidP="001325AA">
      <w:pPr>
        <w:numPr>
          <w:ilvl w:val="0"/>
          <w:numId w:val="10"/>
        </w:numPr>
        <w:ind w:right="0"/>
        <w:rPr>
          <w:rFonts w:hint="cs"/>
        </w:rPr>
      </w:pPr>
      <w:r>
        <w:rPr>
          <w:rFonts w:hint="cs"/>
          <w:rtl/>
        </w:rPr>
        <w:t xml:space="preserve">על רקע עובדות האישום השלישי, כפי שהוכחו בפנינו, ולאחר בחינה מעמיקה של הסוגיה, שאכן לא נידונה לגופה בנפרד ובאופן ספציפי באף אחד מפסקי הדין שצוינו לעיל, אין כל ספק בליבי, כי מעשיו של הנאשם כלפי המתלוננת ר.ג עולים בגדר "אינוס במרמה" ואין מקום להגדירם כ"קבלת דבר במרמה" סתם. עמדתי זו מבוססת הן על כללי פרשנות כלליים והן על דרך הפרשנות התכליתית, המתבקשת במקרה זה. </w:t>
      </w:r>
    </w:p>
    <w:p w14:paraId="4472C069" w14:textId="77777777" w:rsidR="001325AA" w:rsidRDefault="001325AA">
      <w:pPr>
        <w:ind w:left="720"/>
        <w:rPr>
          <w:rFonts w:hint="cs"/>
          <w:rtl/>
        </w:rPr>
      </w:pPr>
    </w:p>
    <w:p w14:paraId="014C62BA" w14:textId="77777777" w:rsidR="001325AA" w:rsidRDefault="001325AA">
      <w:pPr>
        <w:ind w:left="720"/>
        <w:rPr>
          <w:rFonts w:hint="cs"/>
          <w:rtl/>
        </w:rPr>
      </w:pPr>
      <w:r>
        <w:rPr>
          <w:rFonts w:hint="cs"/>
          <w:rtl/>
        </w:rPr>
        <w:t xml:space="preserve">תחילה יש לומר, כי מבחינה עובדתית, אין ספק כי המדובר במעשי מרמה כהגדרתם </w:t>
      </w:r>
      <w:hyperlink r:id="rId152" w:history="1">
        <w:r w:rsidR="002E5FF6" w:rsidRPr="002E5FF6">
          <w:rPr>
            <w:color w:val="0000FF"/>
            <w:u w:val="single"/>
            <w:rtl/>
          </w:rPr>
          <w:t>בסעיף 414</w:t>
        </w:r>
      </w:hyperlink>
      <w:r>
        <w:rPr>
          <w:rFonts w:hint="cs"/>
          <w:rtl/>
        </w:rPr>
        <w:t xml:space="preserve"> ל</w:t>
      </w:r>
      <w:hyperlink r:id="rId153" w:history="1">
        <w:r w:rsidR="007C16CC" w:rsidRPr="007C16CC">
          <w:rPr>
            <w:rStyle w:val="Hyperlink"/>
            <w:rtl/>
          </w:rPr>
          <w:t>חוק העונשין</w:t>
        </w:r>
      </w:hyperlink>
      <w:r>
        <w:rPr>
          <w:rFonts w:hint="cs"/>
          <w:rtl/>
        </w:rPr>
        <w:t>, אותם ביצע הנאשם במודע ובמתכוון, כשמטרתו הברורה בכך היא להשיג יחסי מין ולהגיע לסיפוק מיני. התרמית אכן צלחה ומטרתו הושגה.</w:t>
      </w:r>
    </w:p>
    <w:p w14:paraId="6A74203B" w14:textId="77777777" w:rsidR="001325AA" w:rsidRDefault="001325AA">
      <w:pPr>
        <w:ind w:left="720"/>
        <w:rPr>
          <w:rFonts w:hint="cs"/>
          <w:rtl/>
        </w:rPr>
      </w:pPr>
    </w:p>
    <w:p w14:paraId="04056D27" w14:textId="77777777" w:rsidR="001325AA" w:rsidRDefault="001325AA">
      <w:pPr>
        <w:ind w:left="720"/>
        <w:rPr>
          <w:rFonts w:hint="cs"/>
          <w:rtl/>
        </w:rPr>
      </w:pPr>
      <w:r>
        <w:rPr>
          <w:rFonts w:hint="cs"/>
          <w:rtl/>
        </w:rPr>
        <w:t>מבחינתה של המתלוננת, דומני כי גם חברי יסכים עימי, כי אילו היה הנאשם מציג עצמו כהוויית</w:t>
      </w:r>
      <w:r>
        <w:rPr>
          <w:rFonts w:hint="eastAsia"/>
          <w:rtl/>
        </w:rPr>
        <w:t>ו</w:t>
      </w:r>
      <w:r>
        <w:rPr>
          <w:rFonts w:hint="cs"/>
          <w:rtl/>
        </w:rPr>
        <w:t xml:space="preserve">: "אדון צבי סלימאן" ותו לא ומציע לה לבוא עימו ולקיים יחסי מין- לא הייתה מעלה על דעתה לעשות כן. ברור לכל, כי רק הצגתו את עצמו בזהות בדויה שעימה הבטחה מפתה, מפתיעה ומיידית- גרמה למתלוננת להשאיר את כל מצרכי המזון שקנתה בשוק, לעזוב בהיחפז את ביתה בשעת צהריים של ערב חג במקום להתכונן לאורחיה, ולהצטרף לנאשם אותו לא הכירה קודם, כאשר לא היה לה כל מושג כי מטרתו האמיתית היא לקיים עימה יחסי מין על אתר. </w:t>
      </w:r>
    </w:p>
    <w:p w14:paraId="5F391774" w14:textId="77777777" w:rsidR="001325AA" w:rsidRDefault="001325AA">
      <w:pPr>
        <w:ind w:left="720"/>
        <w:rPr>
          <w:rFonts w:hint="cs"/>
          <w:rtl/>
        </w:rPr>
      </w:pPr>
      <w:r>
        <w:rPr>
          <w:rFonts w:hint="cs"/>
          <w:rtl/>
        </w:rPr>
        <w:t xml:space="preserve">הסכמתה, או יותר נכון לומר כניעתה, של המתלוננת לדרישותיו של הנאשם לקיים עימו יחסי מין, באה לאחר שהנאשם נעל אותה בחדרו איים עליה כי עד שלא תיאות לדרישתו לא תחזור לביתה. לא הייתי מוציאה מכלל אפשרות לקבוע כי בנסיבות אלה עבר הנאשם עבירת אינוס על פי </w:t>
      </w:r>
      <w:hyperlink r:id="rId154" w:history="1">
        <w:r w:rsidR="002E5FF6" w:rsidRPr="002E5FF6">
          <w:rPr>
            <w:color w:val="0000FF"/>
            <w:u w:val="single"/>
            <w:rtl/>
          </w:rPr>
          <w:t>סעיף 345(א)(1)</w:t>
        </w:r>
      </w:hyperlink>
      <w:r>
        <w:rPr>
          <w:rFonts w:hint="cs"/>
          <w:rtl/>
        </w:rPr>
        <w:t xml:space="preserve">, שכן לטעמי, יש פגם בהסכמה שכזו גופא (ראו </w:t>
      </w:r>
      <w:hyperlink r:id="rId155" w:history="1">
        <w:r w:rsidR="007C16CC" w:rsidRPr="007C16CC">
          <w:rPr>
            <w:rStyle w:val="Hyperlink"/>
            <w:rtl/>
          </w:rPr>
          <w:t>ע"פ 3274/94 פלוני נ' מ.י פ"ד נ</w:t>
        </w:r>
      </w:hyperlink>
      <w:r>
        <w:rPr>
          <w:rFonts w:hint="cs"/>
          <w:rtl/>
        </w:rPr>
        <w:t xml:space="preserve">(5) 353, 359). </w:t>
      </w:r>
    </w:p>
    <w:p w14:paraId="2C45B660" w14:textId="77777777" w:rsidR="001325AA" w:rsidRDefault="001325AA">
      <w:pPr>
        <w:ind w:left="720"/>
        <w:rPr>
          <w:rFonts w:hint="cs"/>
          <w:rtl/>
        </w:rPr>
      </w:pPr>
    </w:p>
    <w:p w14:paraId="097256AC" w14:textId="77777777" w:rsidR="001325AA" w:rsidRDefault="001325AA">
      <w:pPr>
        <w:ind w:left="720"/>
        <w:rPr>
          <w:rFonts w:hint="cs"/>
          <w:rtl/>
        </w:rPr>
      </w:pPr>
      <w:r>
        <w:rPr>
          <w:rFonts w:hint="cs"/>
          <w:rtl/>
        </w:rPr>
        <w:t xml:space="preserve">אולם, הנאשם הואשם מלכתחילה באינוס במרמה, וכפי שאסביר להלן, לדעתי יש להרשיעו בעבירה זו. דהיינו, גם אם נניח (דבר שכאמור מוטל בספק בעיני), כי הייתה "הסכמה" מצד המתלוננת, הרי לגישתי ולמיטב הבנתי, הסכמה זו נתקבלה בעקבות התרמית הנוגעת ל"מיהותו" של הנאשם. </w:t>
      </w:r>
    </w:p>
    <w:p w14:paraId="0273B724" w14:textId="77777777" w:rsidR="001325AA" w:rsidRDefault="001325AA">
      <w:pPr>
        <w:ind w:left="720"/>
        <w:rPr>
          <w:rFonts w:hint="cs"/>
          <w:rtl/>
        </w:rPr>
      </w:pPr>
    </w:p>
    <w:p w14:paraId="2C458B77" w14:textId="77777777" w:rsidR="001325AA" w:rsidRDefault="001325AA" w:rsidP="001325AA">
      <w:pPr>
        <w:numPr>
          <w:ilvl w:val="0"/>
          <w:numId w:val="10"/>
        </w:numPr>
        <w:ind w:right="0"/>
        <w:rPr>
          <w:rFonts w:hint="cs"/>
        </w:rPr>
      </w:pPr>
      <w:r>
        <w:rPr>
          <w:rFonts w:hint="cs"/>
          <w:rtl/>
        </w:rPr>
        <w:t xml:space="preserve">מה בין עבירת קבלת דבר במרמה (על פי </w:t>
      </w:r>
      <w:hyperlink r:id="rId156" w:history="1">
        <w:r w:rsidR="002E5FF6" w:rsidRPr="002E5FF6">
          <w:rPr>
            <w:color w:val="0000FF"/>
            <w:u w:val="single"/>
            <w:rtl/>
          </w:rPr>
          <w:t>סעיף 415</w:t>
        </w:r>
      </w:hyperlink>
      <w:r>
        <w:rPr>
          <w:rFonts w:hint="cs"/>
          <w:rtl/>
        </w:rPr>
        <w:t xml:space="preserve"> ל</w:t>
      </w:r>
      <w:hyperlink r:id="rId157" w:history="1">
        <w:r w:rsidR="007C16CC" w:rsidRPr="007C16CC">
          <w:rPr>
            <w:rStyle w:val="Hyperlink"/>
            <w:rtl/>
          </w:rPr>
          <w:t>חוק העונשין</w:t>
        </w:r>
      </w:hyperlink>
      <w:r>
        <w:rPr>
          <w:rFonts w:hint="cs"/>
          <w:rtl/>
        </w:rPr>
        <w:t xml:space="preserve">- </w:t>
      </w:r>
      <w:r>
        <w:rPr>
          <w:rFonts w:hint="cs"/>
          <w:b/>
          <w:bCs/>
          <w:rtl/>
        </w:rPr>
        <w:t>להלן "החוק"</w:t>
      </w:r>
      <w:r>
        <w:rPr>
          <w:rFonts w:hint="cs"/>
          <w:rtl/>
        </w:rPr>
        <w:t xml:space="preserve">) לעבירה של אינוס במרמה (על פי </w:t>
      </w:r>
      <w:hyperlink r:id="rId158" w:history="1">
        <w:r w:rsidR="002E5FF6" w:rsidRPr="002E5FF6">
          <w:rPr>
            <w:color w:val="0000FF"/>
            <w:u w:val="single"/>
            <w:rtl/>
          </w:rPr>
          <w:t>סעיף 345(א)(2))</w:t>
        </w:r>
      </w:hyperlink>
      <w:r>
        <w:rPr>
          <w:rFonts w:hint="cs"/>
          <w:rtl/>
        </w:rPr>
        <w:t xml:space="preserve">, או מעשה מגונה במרמה (על פי </w:t>
      </w:r>
      <w:hyperlink r:id="rId159" w:history="1">
        <w:r w:rsidR="002E5FF6" w:rsidRPr="002E5FF6">
          <w:rPr>
            <w:color w:val="0000FF"/>
            <w:u w:val="single"/>
            <w:rtl/>
          </w:rPr>
          <w:t>סעיף 348(א)</w:t>
        </w:r>
      </w:hyperlink>
      <w:r>
        <w:rPr>
          <w:rFonts w:hint="cs"/>
          <w:rtl/>
        </w:rPr>
        <w:t xml:space="preserve"> +345(א)(2))?</w:t>
      </w:r>
    </w:p>
    <w:p w14:paraId="03040E3B" w14:textId="77777777" w:rsidR="001325AA" w:rsidRDefault="001325AA">
      <w:pPr>
        <w:ind w:left="720"/>
        <w:rPr>
          <w:rFonts w:hint="cs"/>
          <w:rtl/>
        </w:rPr>
      </w:pPr>
      <w:r>
        <w:rPr>
          <w:rFonts w:hint="cs"/>
          <w:rtl/>
        </w:rPr>
        <w:t xml:space="preserve">עבירת קבלת דבר במרמה הינה עבירה כללית. היא מצויה בפרק י"א שכותרתו "פגיעה ברכוש" ובסימן ו' שבו, שכותרתו: "עבירות מרמה סחיטה ועושק". ברור, על כן, כי המדובר בעבירה "רכושית" בעיקרה המתייחסת בכלליות לכל "דבר", שהגדרתו על פי סעיף 414: "מקרקעין, מיטלטלין, זכות וטובת הנאה". אם כי יש להזכיר, יכול והנאה מינית תיחשב כטובת הנאה לצורך סעיף זה. (ראו </w:t>
      </w:r>
      <w:hyperlink r:id="rId160" w:history="1">
        <w:r w:rsidR="007C16CC" w:rsidRPr="007C16CC">
          <w:rPr>
            <w:rStyle w:val="Hyperlink"/>
            <w:rtl/>
          </w:rPr>
          <w:t>ע"פ 817/76 מישל דנינו נ' מדינת ישראל פ"ד לא</w:t>
        </w:r>
      </w:hyperlink>
      <w:r>
        <w:rPr>
          <w:rFonts w:hint="cs"/>
          <w:rtl/>
        </w:rPr>
        <w:t xml:space="preserve">(3) 645). </w:t>
      </w:r>
    </w:p>
    <w:p w14:paraId="4DA2A82D" w14:textId="77777777" w:rsidR="001325AA" w:rsidRDefault="001325AA">
      <w:pPr>
        <w:ind w:left="720"/>
        <w:rPr>
          <w:rFonts w:hint="cs"/>
          <w:rtl/>
        </w:rPr>
      </w:pPr>
    </w:p>
    <w:p w14:paraId="741AAFC5" w14:textId="77777777" w:rsidR="001325AA" w:rsidRDefault="001325AA">
      <w:pPr>
        <w:ind w:left="720"/>
        <w:rPr>
          <w:rFonts w:hint="cs"/>
          <w:rtl/>
        </w:rPr>
      </w:pPr>
      <w:r>
        <w:rPr>
          <w:rFonts w:hint="cs"/>
          <w:rtl/>
        </w:rPr>
        <w:t>עבירת האינוס במרמה (כמו גם מעשה מגונה במרמה), הינה עבירה ספציפית. מיקומה ב</w:t>
      </w:r>
      <w:hyperlink r:id="rId161" w:history="1">
        <w:r w:rsidR="007C16CC" w:rsidRPr="007C16CC">
          <w:rPr>
            <w:rStyle w:val="Hyperlink"/>
            <w:rtl/>
          </w:rPr>
          <w:t>חוק העונשין</w:t>
        </w:r>
      </w:hyperlink>
      <w:r>
        <w:rPr>
          <w:rFonts w:hint="cs"/>
          <w:rtl/>
        </w:rPr>
        <w:t xml:space="preserve"> מעיד על מהותה: </w:t>
      </w:r>
      <w:hyperlink r:id="rId162" w:history="1">
        <w:r w:rsidR="002E5FF6" w:rsidRPr="002E5FF6">
          <w:rPr>
            <w:color w:val="0000FF"/>
            <w:u w:val="single"/>
            <w:rtl/>
          </w:rPr>
          <w:t>בפרק י'</w:t>
        </w:r>
      </w:hyperlink>
      <w:r>
        <w:rPr>
          <w:rFonts w:hint="cs"/>
          <w:rtl/>
        </w:rPr>
        <w:t xml:space="preserve"> שכותרתו: "פגיעות בגוף", סימן ה'- "עבירות מין". ברור לכל כי "אינוס במרמה" הינה עבירת מין שפגיעתה בגופו של אדם. עוד ברור, כי כוונת המחוקק הייתה להגדיר כעבריין מין כל מי שמשתמש בתרמית כלפי אישה, או באשר ל"מיהותו" או באשר ל"מהות המעשה" אותו עושה, ומבצע בה את זממנו. </w:t>
      </w:r>
    </w:p>
    <w:p w14:paraId="3ED61F37" w14:textId="77777777" w:rsidR="001325AA" w:rsidRDefault="001325AA">
      <w:pPr>
        <w:ind w:left="720"/>
        <w:rPr>
          <w:rFonts w:hint="cs"/>
          <w:rtl/>
        </w:rPr>
      </w:pPr>
    </w:p>
    <w:p w14:paraId="37784431" w14:textId="77777777" w:rsidR="001325AA" w:rsidRDefault="001325AA">
      <w:pPr>
        <w:ind w:left="1440" w:right="993"/>
        <w:rPr>
          <w:rFonts w:hint="cs"/>
          <w:b/>
          <w:bCs/>
          <w:rtl/>
        </w:rPr>
      </w:pPr>
      <w:r>
        <w:rPr>
          <w:rFonts w:hint="cs"/>
          <w:b/>
          <w:bCs/>
          <w:rtl/>
        </w:rPr>
        <w:t>"ההבדל בין עבירת מירמה לבין עבירת מין המתבצעת על ידי הסכמת הקורבן במרמה, היא בהגדרת המירמה. בעוד שכל טענת עובדה שהטוען יודע שאינה אמת או מאמין באי אמיתותה מהווה מירמה (סעיף 414 ל</w:t>
      </w:r>
      <w:hyperlink r:id="rId163" w:history="1">
        <w:r w:rsidR="007C16CC" w:rsidRPr="007C16CC">
          <w:rPr>
            <w:rStyle w:val="Hyperlink"/>
            <w:b/>
            <w:bCs/>
            <w:rtl/>
          </w:rPr>
          <w:t>חוק העונשין</w:t>
        </w:r>
      </w:hyperlink>
      <w:r>
        <w:rPr>
          <w:rFonts w:hint="cs"/>
          <w:b/>
          <w:bCs/>
          <w:rtl/>
        </w:rPr>
        <w:t xml:space="preserve">), הרי שעל המירמה בעבירת מין לפי סעיף זה </w:t>
      </w:r>
      <w:r>
        <w:rPr>
          <w:rFonts w:hint="cs"/>
          <w:b/>
          <w:bCs/>
          <w:u w:val="single"/>
          <w:rtl/>
        </w:rPr>
        <w:t>להתייחס למיהות העושה</w:t>
      </w:r>
      <w:r>
        <w:rPr>
          <w:rFonts w:hint="cs"/>
          <w:b/>
          <w:bCs/>
          <w:rtl/>
        </w:rPr>
        <w:t xml:space="preserve"> או למהות העושה."</w:t>
      </w:r>
    </w:p>
    <w:p w14:paraId="1BDCE305" w14:textId="77777777" w:rsidR="001325AA" w:rsidRDefault="001325AA">
      <w:pPr>
        <w:ind w:left="1440"/>
        <w:rPr>
          <w:rFonts w:hint="cs"/>
          <w:rtl/>
        </w:rPr>
      </w:pPr>
      <w:r>
        <w:rPr>
          <w:rFonts w:hint="cs"/>
          <w:rtl/>
        </w:rPr>
        <w:t>(כב' השופטת דורנר ב</w:t>
      </w:r>
      <w:hyperlink r:id="rId164" w:history="1">
        <w:r w:rsidR="007C16CC" w:rsidRPr="007C16CC">
          <w:rPr>
            <w:rStyle w:val="Hyperlink"/>
            <w:rtl/>
          </w:rPr>
          <w:t>ע"פ 7024/93 אליהו פלח נ' מ.י, פ"ד מט</w:t>
        </w:r>
      </w:hyperlink>
      <w:r>
        <w:rPr>
          <w:rFonts w:hint="cs"/>
          <w:rtl/>
        </w:rPr>
        <w:t>(1)2, 30).</w:t>
      </w:r>
    </w:p>
    <w:p w14:paraId="03FDFAC8" w14:textId="77777777" w:rsidR="001325AA" w:rsidRDefault="001325AA">
      <w:pPr>
        <w:ind w:left="1440"/>
        <w:rPr>
          <w:rFonts w:hint="cs"/>
        </w:rPr>
      </w:pPr>
    </w:p>
    <w:p w14:paraId="418A7477" w14:textId="77777777" w:rsidR="001325AA" w:rsidRDefault="001325AA" w:rsidP="001325AA">
      <w:pPr>
        <w:numPr>
          <w:ilvl w:val="0"/>
          <w:numId w:val="10"/>
        </w:numPr>
        <w:ind w:right="0"/>
        <w:rPr>
          <w:rFonts w:hint="cs"/>
        </w:rPr>
      </w:pPr>
      <w:r>
        <w:rPr>
          <w:rFonts w:hint="cs"/>
          <w:rtl/>
        </w:rPr>
        <w:t xml:space="preserve">העניין שבפנינו מתמקד אך ורק בפרשנות שיש לתת למילים "מיהות העושה". אין מחלוקת עובדתית, כי הנאשם הציג עצמו בפני המתלוננת כ - ירון עוז, יו"ר הוועדה העליונה במשרד השיכון, והבטיח לה כי תקבל מעמידר את דירת חלומותיה, בתנאי שתבוא עימו מיד. אין גם חולק כי מהותו של מעשה האינוס שביצע בה הנאשם בסופו של יום, היה נהיר לה היטב. </w:t>
      </w:r>
    </w:p>
    <w:p w14:paraId="77A2E0B4" w14:textId="77777777" w:rsidR="001325AA" w:rsidRDefault="001325AA">
      <w:pPr>
        <w:ind w:left="360"/>
        <w:rPr>
          <w:rFonts w:hint="cs"/>
          <w:rtl/>
        </w:rPr>
      </w:pPr>
    </w:p>
    <w:p w14:paraId="3E9353AD" w14:textId="77777777" w:rsidR="001325AA" w:rsidRDefault="001325AA">
      <w:pPr>
        <w:ind w:left="720"/>
        <w:rPr>
          <w:rFonts w:hint="cs"/>
          <w:rtl/>
        </w:rPr>
      </w:pPr>
      <w:r>
        <w:rPr>
          <w:rFonts w:hint="cs"/>
          <w:rtl/>
        </w:rPr>
        <w:t xml:space="preserve">השאלה היא האם התרמית נוגעת ל"מיהותו" של הנאשם והאם הסכמת המתלוננת הושגה כתוצאה מכך. תשובתי לשתי שאלות אלו היא חיובית, ומתבססת הן על הפרשנות המילולית והן על הפרשנות התכליתית. </w:t>
      </w:r>
    </w:p>
    <w:p w14:paraId="34FDD81C" w14:textId="77777777" w:rsidR="001325AA" w:rsidRDefault="001325AA">
      <w:pPr>
        <w:ind w:left="720"/>
        <w:rPr>
          <w:rFonts w:hint="cs"/>
        </w:rPr>
      </w:pPr>
    </w:p>
    <w:p w14:paraId="09586FDC" w14:textId="77777777" w:rsidR="001325AA" w:rsidRDefault="001325AA" w:rsidP="001325AA">
      <w:pPr>
        <w:numPr>
          <w:ilvl w:val="0"/>
          <w:numId w:val="10"/>
        </w:numPr>
        <w:ind w:right="0"/>
        <w:rPr>
          <w:rFonts w:hint="cs"/>
        </w:rPr>
      </w:pPr>
      <w:r>
        <w:rPr>
          <w:rFonts w:hint="cs"/>
          <w:rtl/>
        </w:rPr>
        <w:t xml:space="preserve">מה פירוש המילה "מיהות"? </w:t>
      </w:r>
    </w:p>
    <w:p w14:paraId="20C7FB8D" w14:textId="77777777" w:rsidR="001325AA" w:rsidRDefault="001325AA">
      <w:pPr>
        <w:pStyle w:val="BodyTextIndent2"/>
        <w:ind w:firstLine="629"/>
        <w:rPr>
          <w:rFonts w:hint="cs"/>
          <w:rtl/>
        </w:rPr>
      </w:pPr>
      <w:r>
        <w:rPr>
          <w:rFonts w:hint="cs"/>
          <w:rtl/>
        </w:rPr>
        <w:t xml:space="preserve">מילון אבן שושן (הוצאת קרית ספר, ירושלים) מגדירה כך: </w:t>
      </w:r>
    </w:p>
    <w:p w14:paraId="330A25A4" w14:textId="77777777" w:rsidR="001325AA" w:rsidRDefault="001325AA">
      <w:pPr>
        <w:pStyle w:val="BodyTextIndent2"/>
        <w:rPr>
          <w:rFonts w:hint="cs"/>
          <w:rtl/>
        </w:rPr>
      </w:pPr>
    </w:p>
    <w:p w14:paraId="2752E11E" w14:textId="77777777" w:rsidR="001325AA" w:rsidRDefault="001325AA">
      <w:pPr>
        <w:pStyle w:val="BodyTextIndent2"/>
        <w:ind w:firstLine="629"/>
        <w:rPr>
          <w:rFonts w:hint="cs"/>
          <w:rtl/>
        </w:rPr>
      </w:pPr>
      <w:r>
        <w:rPr>
          <w:rFonts w:hint="cs"/>
          <w:i/>
          <w:iCs/>
          <w:rtl/>
        </w:rPr>
        <w:t>"מיהות- כלל התכונות הקובעות מי הוא פלוני. זהות."</w:t>
      </w:r>
      <w:r>
        <w:rPr>
          <w:rFonts w:hint="cs"/>
          <w:rtl/>
        </w:rPr>
        <w:t xml:space="preserve"> </w:t>
      </w:r>
    </w:p>
    <w:p w14:paraId="3192FBE3" w14:textId="77777777" w:rsidR="001325AA" w:rsidRDefault="001325AA">
      <w:pPr>
        <w:pStyle w:val="BodyTextIndent2"/>
        <w:rPr>
          <w:rFonts w:hint="cs"/>
          <w:rtl/>
        </w:rPr>
      </w:pPr>
    </w:p>
    <w:p w14:paraId="6ED611F2" w14:textId="77777777" w:rsidR="001325AA" w:rsidRDefault="001325AA">
      <w:pPr>
        <w:pStyle w:val="BodyTextIndent2"/>
        <w:ind w:firstLine="629"/>
        <w:rPr>
          <w:rFonts w:hint="cs"/>
          <w:rtl/>
        </w:rPr>
      </w:pPr>
      <w:r>
        <w:rPr>
          <w:rFonts w:hint="cs"/>
          <w:rtl/>
        </w:rPr>
        <w:t xml:space="preserve">על פי מילון רב מילים- המילון השלם לעברית חדשה/שויקה:  </w:t>
      </w:r>
    </w:p>
    <w:p w14:paraId="257B72FE" w14:textId="77777777" w:rsidR="001325AA" w:rsidRDefault="001325AA">
      <w:pPr>
        <w:pStyle w:val="BodyTextIndent2"/>
        <w:rPr>
          <w:rFonts w:hint="cs"/>
          <w:rtl/>
        </w:rPr>
      </w:pPr>
    </w:p>
    <w:p w14:paraId="0BF73A57" w14:textId="77777777" w:rsidR="001325AA" w:rsidRDefault="001325AA">
      <w:pPr>
        <w:pStyle w:val="BodyTextIndent2"/>
        <w:ind w:left="720"/>
        <w:rPr>
          <w:rFonts w:hint="cs"/>
          <w:rtl/>
        </w:rPr>
      </w:pPr>
      <w:r>
        <w:rPr>
          <w:rFonts w:hint="cs"/>
          <w:i/>
          <w:iCs/>
          <w:rtl/>
        </w:rPr>
        <w:t>"מיהות- הקביעה מי הוא (האיש או הגוף שעשה או שעושה מעשה מסוים, שמילא או שממלא תפקיד מסוים וכד'); זהותו או קביעת זהותו."</w:t>
      </w:r>
      <w:r>
        <w:rPr>
          <w:rFonts w:hint="cs"/>
          <w:rtl/>
        </w:rPr>
        <w:t xml:space="preserve"> </w:t>
      </w:r>
    </w:p>
    <w:p w14:paraId="2685DAB2" w14:textId="77777777" w:rsidR="001325AA" w:rsidRDefault="001325AA">
      <w:pPr>
        <w:pStyle w:val="BodyTextIndent2"/>
        <w:rPr>
          <w:rFonts w:hint="cs"/>
          <w:rtl/>
        </w:rPr>
      </w:pPr>
    </w:p>
    <w:p w14:paraId="7823B641" w14:textId="77777777" w:rsidR="001325AA" w:rsidRDefault="001325AA">
      <w:pPr>
        <w:pStyle w:val="BodyTextIndent2"/>
        <w:ind w:left="720"/>
        <w:rPr>
          <w:rFonts w:hint="cs"/>
          <w:rtl/>
        </w:rPr>
      </w:pPr>
      <w:r>
        <w:rPr>
          <w:rFonts w:hint="cs"/>
          <w:rtl/>
        </w:rPr>
        <w:t xml:space="preserve">על פי הגדרות אלה- פשיטא- לא יכול להיות ספק כי התרמית נוגעת בברור למיהותו של הנאשם. </w:t>
      </w:r>
    </w:p>
    <w:p w14:paraId="0D13C26B" w14:textId="77777777" w:rsidR="001325AA" w:rsidRDefault="001325AA">
      <w:pPr>
        <w:pStyle w:val="BodyTextIndent2"/>
        <w:rPr>
          <w:rFonts w:hint="cs"/>
          <w:rtl/>
        </w:rPr>
      </w:pPr>
    </w:p>
    <w:p w14:paraId="4A163E70" w14:textId="77777777" w:rsidR="001325AA" w:rsidRDefault="001325AA">
      <w:pPr>
        <w:pStyle w:val="BodyTextIndent2"/>
        <w:ind w:left="720"/>
        <w:rPr>
          <w:rFonts w:hint="cs"/>
          <w:rtl/>
        </w:rPr>
      </w:pPr>
      <w:r>
        <w:rPr>
          <w:rFonts w:hint="cs"/>
          <w:rtl/>
        </w:rPr>
        <w:t xml:space="preserve">לכאורה, על פי האמור לעיל, די במרמה באשר לזהות הפרסונאלית- שמו של אדם, תפקידו וכד'. על אחת כמה וכמה כך, כאשר הנאשם מציג את עצמו ובונה סיפור כיסוי שלם ומלא פרטים, ואף מתנהג באדנות בהתאם. </w:t>
      </w:r>
      <w:r>
        <w:rPr>
          <w:rFonts w:hint="cs"/>
          <w:u w:val="single"/>
          <w:rtl/>
        </w:rPr>
        <w:t>תרמית כזו, למיטב הכרתי והבנתי, פוגעת בבסיס המודעות האמיתית של המתלוננת לנסיבות הקשר עם הנאשם ובהסכמתה החופשית לקיים עימו יחסי מין</w:t>
      </w:r>
      <w:r>
        <w:rPr>
          <w:rFonts w:hint="cs"/>
          <w:rtl/>
        </w:rPr>
        <w:t xml:space="preserve">. כפי שציינתי לעיל, אין לי כל ספק כי לו ידעה המתלוננת את זהותו האמיתית של הנאשם ואת כוונותיו האמתיות- הייתה משלחת אותו מעל פניה בבושת פנים. אין לי כל ספק, כי העובדה שהמתלוננת נאלצה להסכים לדרישותיו (ובטוחה אני כי "נאלצה" לעשות זאת ולא בחרה בכך מפני שמיהרה לביתה)- אינה מעידה על הסכמה חופשית, אלא באה אך ורק על רקע התרמית הכוללת שהציג בפניה הנאשם באשר למיהותו, סמכויותיו ויכולותיו. </w:t>
      </w:r>
    </w:p>
    <w:p w14:paraId="52663809" w14:textId="77777777" w:rsidR="001325AA" w:rsidRDefault="001325AA">
      <w:pPr>
        <w:pStyle w:val="BodyTextIndent2"/>
        <w:ind w:left="720"/>
        <w:rPr>
          <w:rFonts w:hint="cs"/>
          <w:rtl/>
        </w:rPr>
      </w:pPr>
    </w:p>
    <w:p w14:paraId="368099F2" w14:textId="77777777" w:rsidR="001325AA" w:rsidRDefault="001325AA">
      <w:pPr>
        <w:pStyle w:val="BodyTextIndent2"/>
        <w:ind w:left="720"/>
        <w:rPr>
          <w:rFonts w:hint="cs"/>
          <w:rtl/>
        </w:rPr>
      </w:pPr>
      <w:r>
        <w:rPr>
          <w:rFonts w:hint="cs"/>
          <w:rtl/>
        </w:rPr>
        <w:t xml:space="preserve">בנסיבות אלו יש לקבוע כי הנאשם אשם באינוס במרמה (ראו גם: </w:t>
      </w:r>
      <w:r>
        <w:rPr>
          <w:b/>
          <w:bCs/>
          <w:rtl/>
        </w:rPr>
        <w:t>ד. פוגץ' "קרימינליזציה של גינוני חיזור מקובלים? מרמה, טעות הקורבן והסכמה לעניין עבירות מין"</w:t>
      </w:r>
      <w:r>
        <w:rPr>
          <w:rtl/>
        </w:rPr>
        <w:t xml:space="preserve"> - </w:t>
      </w:r>
      <w:r>
        <w:rPr>
          <w:b/>
          <w:bCs/>
          <w:rtl/>
        </w:rPr>
        <w:t xml:space="preserve">"מגמות בפלילים - עיונים בתורת האחריות הפלילית" בעריכת אלי לדרמן (המכון למשפט פלילי ע"ש טאובנשלאג, תשס"א </w:t>
      </w:r>
      <w:r>
        <w:rPr>
          <w:rFonts w:hint="cs"/>
          <w:b/>
          <w:bCs/>
          <w:rtl/>
        </w:rPr>
        <w:t xml:space="preserve"> 2001, עמ' 176)</w:t>
      </w:r>
      <w:r>
        <w:rPr>
          <w:rFonts w:hint="cs"/>
          <w:rtl/>
        </w:rPr>
        <w:t xml:space="preserve">. </w:t>
      </w:r>
    </w:p>
    <w:p w14:paraId="7E9EA93C" w14:textId="77777777" w:rsidR="001325AA" w:rsidRDefault="001325AA">
      <w:pPr>
        <w:pStyle w:val="BodyTextIndent2"/>
        <w:rPr>
          <w:rFonts w:hint="cs"/>
          <w:rtl/>
        </w:rPr>
      </w:pPr>
    </w:p>
    <w:p w14:paraId="27CF5836" w14:textId="77777777" w:rsidR="001325AA" w:rsidRDefault="001325AA">
      <w:pPr>
        <w:pStyle w:val="BodyTextIndent2"/>
        <w:ind w:left="720"/>
        <w:rPr>
          <w:rFonts w:hint="cs"/>
          <w:rtl/>
        </w:rPr>
      </w:pPr>
      <w:r>
        <w:rPr>
          <w:rFonts w:hint="cs"/>
          <w:rtl/>
        </w:rPr>
        <w:t>ראויים ומתאימים לענייננו, גם דבריו של עמיתנו כבוד הש' בן שלמה ב</w:t>
      </w:r>
      <w:r w:rsidR="00FA40AD" w:rsidRPr="008F7DA5">
        <w:rPr>
          <w:rFonts w:hint="eastAsia"/>
          <w:color w:val="000000"/>
          <w:rtl/>
        </w:rPr>
        <w:t>ע</w:t>
      </w:r>
      <w:r w:rsidR="00FA40AD" w:rsidRPr="008F7DA5">
        <w:rPr>
          <w:color w:val="000000"/>
          <w:rtl/>
        </w:rPr>
        <w:t>"פ 157/98</w:t>
      </w:r>
      <w:r>
        <w:rPr>
          <w:rFonts w:hint="cs"/>
          <w:rtl/>
        </w:rPr>
        <w:t xml:space="preserve"> (ת"א) </w:t>
      </w:r>
      <w:r>
        <w:rPr>
          <w:rFonts w:hint="cs"/>
          <w:b/>
          <w:bCs/>
          <w:rtl/>
        </w:rPr>
        <w:t>ערן בן אברהם נ' מדינת ישראל</w:t>
      </w:r>
      <w:r>
        <w:rPr>
          <w:rFonts w:hint="cs"/>
          <w:rtl/>
        </w:rPr>
        <w:t xml:space="preserve">, דינים מחוזי כרך לב(2), 96: </w:t>
      </w:r>
    </w:p>
    <w:p w14:paraId="5877DB5E" w14:textId="77777777" w:rsidR="001325AA" w:rsidRDefault="001325AA">
      <w:pPr>
        <w:pStyle w:val="BodyTextIndent2"/>
        <w:rPr>
          <w:rFonts w:hint="cs"/>
          <w:rtl/>
        </w:rPr>
      </w:pPr>
    </w:p>
    <w:p w14:paraId="0927977E" w14:textId="77777777" w:rsidR="001325AA" w:rsidRDefault="001325AA">
      <w:pPr>
        <w:pStyle w:val="BodyTextIndent2"/>
        <w:ind w:left="1440" w:right="993"/>
        <w:rPr>
          <w:rFonts w:hint="cs"/>
          <w:b/>
          <w:bCs/>
          <w:rtl/>
        </w:rPr>
      </w:pPr>
      <w:r>
        <w:rPr>
          <w:rFonts w:hint="cs"/>
          <w:b/>
          <w:bCs/>
          <w:rtl/>
        </w:rPr>
        <w:t xml:space="preserve">"בענייננו נשאל האם התוצאה האסורה- קבלת יחסי מין- נגרמה באופן בלעדי מכוח ההתנהגות השקרית, המירמה בקשר למיהות המערער? (מיהות העושה במובחן ממיהות המעשה. השווה: </w:t>
      </w:r>
      <w:hyperlink r:id="rId165" w:history="1">
        <w:r w:rsidR="007C16CC" w:rsidRPr="007C16CC">
          <w:rPr>
            <w:rStyle w:val="Hyperlink"/>
            <w:b/>
            <w:bCs/>
            <w:rtl/>
          </w:rPr>
          <w:t>ע"פ 7024/93 אליהו פלח נ' מ.י, פ"ד מט</w:t>
        </w:r>
      </w:hyperlink>
      <w:r>
        <w:rPr>
          <w:rFonts w:hint="cs"/>
          <w:b/>
          <w:bCs/>
          <w:rtl/>
        </w:rPr>
        <w:t>(1) 2 , בעמ' 23, 30, 34-35)... יובהר, אין המדובר, כאמור, בשקר אחד ויחיד, גדול ככל שיהיה, כמו עת אדם מתחזה לעו"ד, לרופא או לטייס (קרי מסכה בלבד), אלא במסכת שקרית מלאה, טייס ורופא, אב וגרוש, עשיר ובעל נכסים וכיוצ"ב (קרי, תפאורה שקרית מלאה) ובמקום שכזה, בו השקר חוזר פעמים כה רבות, אין שוכנת האמת והשקר הוא הגורם בלעדיו אין ."</w:t>
      </w:r>
    </w:p>
    <w:p w14:paraId="4EEB774B" w14:textId="77777777" w:rsidR="001325AA" w:rsidRDefault="001325AA">
      <w:pPr>
        <w:pStyle w:val="BodyTextIndent2"/>
        <w:rPr>
          <w:rFonts w:hint="cs"/>
          <w:rtl/>
        </w:rPr>
      </w:pPr>
    </w:p>
    <w:p w14:paraId="3A4C4CC4" w14:textId="77777777" w:rsidR="001325AA" w:rsidRDefault="001325AA">
      <w:pPr>
        <w:ind w:left="720"/>
        <w:rPr>
          <w:rFonts w:hint="cs"/>
          <w:rtl/>
        </w:rPr>
      </w:pPr>
      <w:r>
        <w:rPr>
          <w:rFonts w:hint="cs"/>
          <w:rtl/>
        </w:rPr>
        <w:t xml:space="preserve">יצוין, כי באותו מקרה, מצאה התביעה, מהסיבות השמורות עימה, להאשים את הנאשם בקבלת דבר במרמה, ובכך הורשע. ועם זאת, הדברים דלעיל נאמרו והתייחסו במפורש, כאמור, לטעות באשר ל"מיהותו" של העושה כנדרש על פי </w:t>
      </w:r>
      <w:hyperlink r:id="rId166" w:history="1">
        <w:r w:rsidR="002E5FF6" w:rsidRPr="002E5FF6">
          <w:rPr>
            <w:color w:val="0000FF"/>
            <w:u w:val="single"/>
            <w:rtl/>
          </w:rPr>
          <w:t>סעיף 345(א)(2)</w:t>
        </w:r>
      </w:hyperlink>
      <w:r>
        <w:rPr>
          <w:rFonts w:hint="cs"/>
          <w:rtl/>
        </w:rPr>
        <w:t xml:space="preserve">, ומתאימים גם למקרה שבפנינו. </w:t>
      </w:r>
    </w:p>
    <w:p w14:paraId="1C29D0D9" w14:textId="77777777" w:rsidR="001325AA" w:rsidRDefault="001325AA">
      <w:pPr>
        <w:ind w:left="720"/>
        <w:rPr>
          <w:rFonts w:hint="cs"/>
          <w:rtl/>
        </w:rPr>
      </w:pPr>
    </w:p>
    <w:p w14:paraId="0B3DDFEA" w14:textId="77777777" w:rsidR="001325AA" w:rsidRDefault="001325AA">
      <w:pPr>
        <w:ind w:left="720"/>
        <w:rPr>
          <w:rFonts w:hint="cs"/>
          <w:rtl/>
        </w:rPr>
      </w:pPr>
      <w:r>
        <w:rPr>
          <w:rFonts w:hint="cs"/>
          <w:rtl/>
        </w:rPr>
        <w:t>חיזוק לפרשנות המוצעת דלעיל, נמצא, עוד מימים ימימה, ב</w:t>
      </w:r>
      <w:hyperlink r:id="rId167" w:history="1">
        <w:r w:rsidR="007C16CC" w:rsidRPr="007C16CC">
          <w:rPr>
            <w:rStyle w:val="Hyperlink"/>
            <w:rtl/>
          </w:rPr>
          <w:t>ע"פ 616/83 דוד פליישמן נ' מדינת ישראל, פ"ד לט</w:t>
        </w:r>
      </w:hyperlink>
      <w:r>
        <w:rPr>
          <w:rFonts w:hint="cs"/>
          <w:rtl/>
        </w:rPr>
        <w:t xml:space="preserve">(1), 449. באותו מקרה הורשע הנאשם, ברוב דעות, בביצוע מעשים מגונים במרמה (על פי סעיף 355 דאז), בכך כי התחזה לרופא גניקולוג והעניק ללקוחותיו טיפול שהתיימר להיות טיפול גניקולוגי לריפוי עקרות. בעוד שגדר המחלוקת והספק נסב להגדרת המעשים המגונים, שאינם רלבנטיים לענייננו, לא הייתה מחלוקת בין שופטי הרוב והמיעוט באשר לסיווג התרמית כנוגעת למיהותו של העושה, כנדרש גם על פי </w:t>
      </w:r>
      <w:hyperlink r:id="rId168" w:history="1">
        <w:r w:rsidR="002E5FF6" w:rsidRPr="002E5FF6">
          <w:rPr>
            <w:color w:val="0000FF"/>
            <w:u w:val="single"/>
            <w:rtl/>
          </w:rPr>
          <w:t>סעיף 355</w:t>
        </w:r>
      </w:hyperlink>
      <w:r>
        <w:rPr>
          <w:rFonts w:hint="cs"/>
          <w:rtl/>
        </w:rPr>
        <w:t xml:space="preserve"> הנ"ל. וכך פסק כבוד השופט ד. לוין: </w:t>
      </w:r>
    </w:p>
    <w:p w14:paraId="5FC3C7A2" w14:textId="77777777" w:rsidR="001325AA" w:rsidRDefault="001325AA">
      <w:pPr>
        <w:ind w:left="720"/>
        <w:rPr>
          <w:rFonts w:hint="cs"/>
          <w:rtl/>
        </w:rPr>
      </w:pPr>
    </w:p>
    <w:p w14:paraId="74CE7175" w14:textId="77777777" w:rsidR="001325AA" w:rsidRDefault="001325AA">
      <w:pPr>
        <w:ind w:left="1440" w:right="1134"/>
        <w:rPr>
          <w:rFonts w:hint="cs"/>
          <w:b/>
          <w:bCs/>
          <w:rtl/>
        </w:rPr>
      </w:pPr>
      <w:r>
        <w:rPr>
          <w:rFonts w:hint="cs"/>
          <w:b/>
          <w:bCs/>
          <w:rtl/>
        </w:rPr>
        <w:t xml:space="preserve">"אין ספק כי במקרה כגון דא, </w:t>
      </w:r>
      <w:r>
        <w:rPr>
          <w:rFonts w:hint="cs"/>
          <w:b/>
          <w:bCs/>
          <w:u w:val="single"/>
          <w:rtl/>
        </w:rPr>
        <w:t>מתקיים היסוד של השגת ההסכמה במרמה לגבי מיהות העושה</w:t>
      </w:r>
      <w:r>
        <w:rPr>
          <w:rFonts w:hint="cs"/>
          <w:b/>
          <w:bCs/>
          <w:rtl/>
        </w:rPr>
        <w:t xml:space="preserve"> ובמידה מסוימת גם לעניין המעשה. שכן הסכמת המטופלים לטיפול שהוענק להם נבעה ממצג השווא שהציג המערער בטענו שהוא רופא..."</w:t>
      </w:r>
    </w:p>
    <w:p w14:paraId="2EE38D04" w14:textId="77777777" w:rsidR="001325AA" w:rsidRDefault="001325AA">
      <w:pPr>
        <w:ind w:left="720"/>
        <w:rPr>
          <w:rFonts w:hint="cs"/>
          <w:rtl/>
        </w:rPr>
      </w:pPr>
    </w:p>
    <w:p w14:paraId="6AA5A180" w14:textId="77777777" w:rsidR="001325AA" w:rsidRDefault="001325AA">
      <w:pPr>
        <w:ind w:left="720"/>
        <w:rPr>
          <w:rFonts w:hint="cs"/>
          <w:rtl/>
        </w:rPr>
      </w:pPr>
      <w:r>
        <w:rPr>
          <w:rFonts w:hint="cs"/>
          <w:rtl/>
        </w:rPr>
        <w:t xml:space="preserve">הרחיק לכת כבוד השופט גולדברג באותו עניין, כשקבע כי למרות שהמעשה עצמו לא נעשה לצורך סיפוק מיני, הרי "כשרותו" נשללת משום התרמית בדבר זהותו של הנאשם, כרופא גניקולוג מומחה עולמי, שגרמה למתלוננות לתת הסכמתן למעשיו. </w:t>
      </w:r>
    </w:p>
    <w:p w14:paraId="6F319D8A" w14:textId="77777777" w:rsidR="001325AA" w:rsidRDefault="001325AA">
      <w:pPr>
        <w:ind w:left="720"/>
        <w:rPr>
          <w:rFonts w:hint="cs"/>
        </w:rPr>
      </w:pPr>
    </w:p>
    <w:p w14:paraId="5D75A281" w14:textId="77777777" w:rsidR="001325AA" w:rsidRDefault="001325AA" w:rsidP="001325AA">
      <w:pPr>
        <w:numPr>
          <w:ilvl w:val="0"/>
          <w:numId w:val="10"/>
        </w:numPr>
        <w:ind w:right="0"/>
        <w:rPr>
          <w:rFonts w:hint="cs"/>
        </w:rPr>
      </w:pPr>
      <w:r>
        <w:rPr>
          <w:rFonts w:hint="cs"/>
          <w:rtl/>
        </w:rPr>
        <w:t xml:space="preserve">אם לא די בכל אלה- נעבור לפרשנות התכליתית. </w:t>
      </w:r>
    </w:p>
    <w:p w14:paraId="04E813F2" w14:textId="77777777" w:rsidR="001325AA" w:rsidRDefault="001325AA">
      <w:pPr>
        <w:ind w:left="720"/>
        <w:rPr>
          <w:rFonts w:hint="cs"/>
          <w:rtl/>
        </w:rPr>
      </w:pPr>
      <w:r>
        <w:rPr>
          <w:rFonts w:hint="cs"/>
          <w:rtl/>
        </w:rPr>
        <w:t xml:space="preserve">דומני, כי אין כיום צורך להכביר מילים באשר לתכלית העומדת ביסוד החקיקה בעבירות מין, ואשר באה לידי ביטוי, בין היתר, בהכרה במעמדו של נפגע העבירה ובזכויותיו ככלל. </w:t>
      </w:r>
    </w:p>
    <w:p w14:paraId="5651DFAA" w14:textId="77777777" w:rsidR="001325AA" w:rsidRDefault="001325AA">
      <w:pPr>
        <w:ind w:left="720"/>
        <w:rPr>
          <w:rFonts w:hint="cs"/>
          <w:rtl/>
        </w:rPr>
      </w:pPr>
      <w:r>
        <w:rPr>
          <w:rFonts w:hint="cs"/>
          <w:rtl/>
        </w:rPr>
        <w:t>בחרתי להביא לעניין זה מדבריה של כבוד השופטת ד. דורנר בעניין פלח הנ"ל, אשר למרות שעניינו של אותו מקרה נגע למהות המעשה ולא למיהותו של העושה- מקובלים הם על הכל ויש בהם כדי לתמצת את ההלכה הפסוקה הנוגעת לתכלית עבירת האינוס ככלל ואינוס במרמה בפרט:</w:t>
      </w:r>
    </w:p>
    <w:p w14:paraId="1DFE51CE" w14:textId="77777777" w:rsidR="001325AA" w:rsidRDefault="001325AA">
      <w:pPr>
        <w:ind w:left="720"/>
        <w:rPr>
          <w:rFonts w:hint="cs"/>
          <w:rtl/>
        </w:rPr>
      </w:pPr>
    </w:p>
    <w:p w14:paraId="40950588" w14:textId="77777777" w:rsidR="001325AA" w:rsidRDefault="001325AA">
      <w:pPr>
        <w:ind w:left="1440" w:right="993"/>
        <w:rPr>
          <w:rFonts w:hint="cs"/>
          <w:b/>
          <w:bCs/>
          <w:rtl/>
        </w:rPr>
      </w:pPr>
      <w:r>
        <w:rPr>
          <w:rFonts w:hint="cs"/>
          <w:b/>
          <w:bCs/>
          <w:rtl/>
        </w:rPr>
        <w:t>"תכליתה של עבירת האינוס... על כל צורותיה, היא להגן על אישה מפני עשיית מעשה מיני בגופה שלא בהסכמתה החופשית. היעדר הסכמה זה יכול שיהיה תוצאה של כוח, איומים (סעיף 345(א)(1) ל</w:t>
      </w:r>
      <w:hyperlink r:id="rId169" w:history="1">
        <w:r w:rsidR="007C16CC" w:rsidRPr="007C16CC">
          <w:rPr>
            <w:rStyle w:val="Hyperlink"/>
            <w:b/>
            <w:bCs/>
            <w:rtl/>
          </w:rPr>
          <w:t>חוק העונשין</w:t>
        </w:r>
      </w:hyperlink>
      <w:r>
        <w:rPr>
          <w:rFonts w:hint="cs"/>
          <w:b/>
          <w:bCs/>
          <w:rtl/>
        </w:rPr>
        <w:t>), מצב פיזי או נפשי המונע מתן הסכמה (סעיף 345(א)(4)) או מירמה (סעיף 345(א)(2))...</w:t>
      </w:r>
      <w:r>
        <w:rPr>
          <w:rFonts w:hint="cs"/>
          <w:b/>
          <w:bCs/>
          <w:u w:val="single"/>
          <w:rtl/>
        </w:rPr>
        <w:t>דרישת ההסכמה החופשית, מייחסת מעמד מרכזי לאוטונומיה של האישה</w:t>
      </w:r>
      <w:r>
        <w:rPr>
          <w:rFonts w:hint="cs"/>
          <w:b/>
          <w:bCs/>
          <w:rtl/>
        </w:rPr>
        <w:t xml:space="preserve">, למצב המנטלי שלה, ולשאלה האם הייתה מודעת למטרה שלשמה נעשה המעשה... עבירת האינוס במירמה מתקיימת כאשר הקורבן מסכים לבעילה, אלא שהסכמתו זו אינה מגשימה את רצונו החופשי, וזאת עקב המירמה בדבר מהות המעשה או מיהות העושה..." </w:t>
      </w:r>
    </w:p>
    <w:p w14:paraId="30020700" w14:textId="77777777" w:rsidR="001325AA" w:rsidRDefault="001325AA">
      <w:pPr>
        <w:ind w:left="720" w:firstLine="720"/>
        <w:rPr>
          <w:rFonts w:hint="cs"/>
          <w:rtl/>
        </w:rPr>
      </w:pPr>
      <w:r>
        <w:rPr>
          <w:rFonts w:hint="cs"/>
          <w:rtl/>
        </w:rPr>
        <w:t>(עמ' 33-34)</w:t>
      </w:r>
    </w:p>
    <w:p w14:paraId="58D3679C" w14:textId="77777777" w:rsidR="001325AA" w:rsidRDefault="001325AA">
      <w:pPr>
        <w:ind w:left="720"/>
        <w:rPr>
          <w:rFonts w:hint="cs"/>
          <w:rtl/>
        </w:rPr>
      </w:pPr>
    </w:p>
    <w:p w14:paraId="413AB8FE" w14:textId="77777777" w:rsidR="001325AA" w:rsidRDefault="001325AA">
      <w:pPr>
        <w:ind w:left="720"/>
        <w:rPr>
          <w:rFonts w:hint="cs"/>
          <w:rtl/>
        </w:rPr>
      </w:pPr>
      <w:r>
        <w:rPr>
          <w:rFonts w:hint="cs"/>
          <w:rtl/>
        </w:rPr>
        <w:t xml:space="preserve">הערך המוגן הוא האוטונומיה של האישה, לבחור באופן חופשי בבן הזוג שעימו תקיים יחסים אינטימיים. ההגנה על גופה, נפשה וכבודה של האישה, מיחסי קירבה אינטימיים שאינם לרצונה, הינם תכלית החוק.  דרישת ההסכמה החופשית ממחישה את ההגנה על חירותה המינית של האישה, כאשר מוכרת המגמה לעבור מבחינת ההסכמה הפורמאלית לבדיקה מהותית של מודעות והסכמה. (ראו למשל בעניין </w:t>
      </w:r>
      <w:r>
        <w:rPr>
          <w:rFonts w:hint="cs"/>
          <w:b/>
          <w:bCs/>
          <w:rtl/>
        </w:rPr>
        <w:t>בארי</w:t>
      </w:r>
      <w:r>
        <w:rPr>
          <w:rFonts w:hint="cs"/>
          <w:rtl/>
        </w:rPr>
        <w:t xml:space="preserve">, </w:t>
      </w:r>
      <w:hyperlink r:id="rId170" w:history="1">
        <w:r w:rsidR="007C16CC" w:rsidRPr="007C16CC">
          <w:rPr>
            <w:rStyle w:val="Hyperlink"/>
            <w:rtl/>
          </w:rPr>
          <w:t>ע"פ 5612/92, פ"ד מח</w:t>
        </w:r>
      </w:hyperlink>
      <w:r>
        <w:rPr>
          <w:rFonts w:hint="cs"/>
          <w:rtl/>
        </w:rPr>
        <w:t xml:space="preserve">(1) 302, בעמ' 336-337, ובו אף צוטטה אמירתו של השופט </w:t>
      </w:r>
      <w:r>
        <w:t>Coleridge</w:t>
      </w:r>
      <w:r>
        <w:rPr>
          <w:rFonts w:hint="cs"/>
          <w:rtl/>
        </w:rPr>
        <w:t xml:space="preserve">, במשפט </w:t>
      </w:r>
      <w:r>
        <w:t xml:space="preserve"> Day, (184) C&amp;P, 227</w:t>
      </w:r>
      <w:r>
        <w:rPr>
          <w:rFonts w:hint="cs"/>
          <w:rtl/>
        </w:rPr>
        <w:t xml:space="preserve">: </w:t>
      </w:r>
    </w:p>
    <w:p w14:paraId="04D7C2A4" w14:textId="77777777" w:rsidR="001325AA" w:rsidRDefault="001325AA">
      <w:pPr>
        <w:ind w:left="720"/>
        <w:rPr>
          <w:rFonts w:hint="cs"/>
          <w:rtl/>
        </w:rPr>
      </w:pPr>
    </w:p>
    <w:p w14:paraId="6452C34D" w14:textId="77777777" w:rsidR="001325AA" w:rsidRDefault="001325AA">
      <w:pPr>
        <w:pStyle w:val="Heading4"/>
        <w:jc w:val="right"/>
        <w:rPr>
          <w:rFonts w:hint="cs"/>
          <w:rtl/>
        </w:rPr>
      </w:pPr>
      <w:r>
        <w:t xml:space="preserve">Every consent involves a submission but it by no means follows </w:t>
      </w:r>
      <w:r>
        <w:rPr>
          <w:rtl/>
        </w:rPr>
        <w:t>“</w:t>
      </w:r>
    </w:p>
    <w:p w14:paraId="561B43E1" w14:textId="77777777" w:rsidR="001325AA" w:rsidRDefault="001325AA">
      <w:pPr>
        <w:ind w:left="1440" w:right="1134"/>
        <w:jc w:val="right"/>
        <w:rPr>
          <w:rFonts w:hint="cs"/>
          <w:b/>
          <w:bCs/>
          <w:rtl/>
        </w:rPr>
      </w:pPr>
      <w:r>
        <w:rPr>
          <w:rFonts w:hint="cs"/>
          <w:b/>
          <w:bCs/>
          <w:rtl/>
        </w:rPr>
        <w:t>"</w:t>
      </w:r>
      <w:r>
        <w:rPr>
          <w:b/>
          <w:bCs/>
          <w:sz w:val="28"/>
          <w:szCs w:val="28"/>
        </w:rPr>
        <w:t>that a mere submission involves consent.</w:t>
      </w:r>
    </w:p>
    <w:p w14:paraId="6F07DF95" w14:textId="77777777" w:rsidR="001325AA" w:rsidRDefault="001325AA">
      <w:pPr>
        <w:ind w:left="720"/>
        <w:rPr>
          <w:rtl/>
        </w:rPr>
      </w:pPr>
    </w:p>
    <w:p w14:paraId="1C1956F6" w14:textId="77777777" w:rsidR="001325AA" w:rsidRDefault="001325AA">
      <w:pPr>
        <w:ind w:left="720"/>
        <w:rPr>
          <w:rFonts w:hint="cs"/>
          <w:rtl/>
        </w:rPr>
      </w:pPr>
      <w:r>
        <w:rPr>
          <w:rFonts w:hint="cs"/>
          <w:rtl/>
        </w:rPr>
        <w:t xml:space="preserve">בשל ייחודיותו של הקשר והמעשה המיני (בהבדל מקשרים בינאישיים אחרים) קיימת חשיבות עליונה לזהותו האמיתית המלאה של ה"פרטנר" כבסיס הכרחי לקיומה של הסכמה חופשית לקיום יחסי המין. לא רק השם הפרטי הוא המקיים את הזהות. הרבה יותר מכך חשוב מכלול מיהותו של אותו אדם, יהא שמו אשר יהא. </w:t>
      </w:r>
    </w:p>
    <w:p w14:paraId="1329CA5A" w14:textId="77777777" w:rsidR="001325AA" w:rsidRDefault="001325AA">
      <w:pPr>
        <w:ind w:left="720"/>
        <w:rPr>
          <w:rFonts w:hint="cs"/>
          <w:rtl/>
        </w:rPr>
      </w:pPr>
    </w:p>
    <w:p w14:paraId="45448DE6" w14:textId="77777777" w:rsidR="001325AA" w:rsidRDefault="001325AA">
      <w:pPr>
        <w:ind w:left="720"/>
        <w:rPr>
          <w:rFonts w:hint="cs"/>
          <w:rtl/>
        </w:rPr>
      </w:pPr>
      <w:r>
        <w:rPr>
          <w:rFonts w:hint="cs"/>
          <w:rtl/>
        </w:rPr>
        <w:t xml:space="preserve">אין כל ספק, כי חירותה של אשה לבחור את בן זוגה לקשר מיני, משיקולים אלה או אחרים, שרירה וקיימת. שיקולים כגון: היותו של האדם רגיש, ענו , חכם ומסתפק במועט, או לחילופין בעל הופעה נאה, דירה נאה, מכונית חדשה ורמת חיים גבוהה. אם תרצו- שיקולים "אינטרסנטיים" לטווח ארוך. לא תמיד שיקולים אלה מוכיחים עצמם והציפיות מתממשות. במקרים כאלה- אין לאישה להלין אלא על עצמה. </w:t>
      </w:r>
    </w:p>
    <w:p w14:paraId="72049B06" w14:textId="77777777" w:rsidR="001325AA" w:rsidRDefault="001325AA">
      <w:pPr>
        <w:ind w:left="720"/>
        <w:rPr>
          <w:rFonts w:hint="cs"/>
          <w:rtl/>
        </w:rPr>
      </w:pPr>
    </w:p>
    <w:p w14:paraId="35BC39A7" w14:textId="77777777" w:rsidR="001325AA" w:rsidRDefault="001325AA">
      <w:pPr>
        <w:ind w:left="720"/>
        <w:rPr>
          <w:rFonts w:hint="cs"/>
          <w:rtl/>
        </w:rPr>
      </w:pPr>
      <w:r>
        <w:rPr>
          <w:rFonts w:hint="cs"/>
          <w:rtl/>
        </w:rPr>
        <w:t xml:space="preserve">ואולם, משעה ששיקולים אלה (או האחרים) נגועים בתרמית מצד בן הזוג באשר ל"כלל התכונות הקובעות מי הוא" (ראה הגדרת מילון אבן שושן)- הרי, כך קובע החוק במפורש,- הסכמת האישה לאו הסכמה היא ויחסי מין שקוימו כתוצאה מהסכמה כזו הינם "אינוס במרמה", במשמעות </w:t>
      </w:r>
      <w:hyperlink r:id="rId171" w:history="1">
        <w:r w:rsidR="002E5FF6" w:rsidRPr="002E5FF6">
          <w:rPr>
            <w:color w:val="0000FF"/>
            <w:u w:val="single"/>
            <w:rtl/>
          </w:rPr>
          <w:t>סעיף 345(א)(2)</w:t>
        </w:r>
      </w:hyperlink>
      <w:r>
        <w:rPr>
          <w:rFonts w:hint="cs"/>
          <w:rtl/>
        </w:rPr>
        <w:t xml:space="preserve"> לחוק. </w:t>
      </w:r>
    </w:p>
    <w:p w14:paraId="10FC9AE8" w14:textId="77777777" w:rsidR="001325AA" w:rsidRDefault="001325AA">
      <w:pPr>
        <w:ind w:left="720"/>
        <w:rPr>
          <w:rFonts w:hint="cs"/>
          <w:rtl/>
        </w:rPr>
      </w:pPr>
    </w:p>
    <w:p w14:paraId="45CF6496" w14:textId="77777777" w:rsidR="001325AA" w:rsidRDefault="001325AA">
      <w:pPr>
        <w:ind w:left="720"/>
        <w:rPr>
          <w:rFonts w:hint="cs"/>
          <w:rtl/>
        </w:rPr>
      </w:pPr>
      <w:r>
        <w:rPr>
          <w:rFonts w:hint="cs"/>
          <w:rtl/>
        </w:rPr>
        <w:t>אין בכך כל פטרנליזם מיותר, אלא שמירה על הערך המוגן והוא- מתן הגנה לכל אישה מפגיעתו של מי שמשיג הסכמתה במרמה לקיים עימו יחסי מין. ולא יהא זה מיותר להזכיר, גם בהתחשב בנסיבות האינוס שבפנינו, את דבריו של כבוד השופט חשין ב</w:t>
      </w:r>
      <w:hyperlink r:id="rId172" w:history="1">
        <w:r w:rsidR="007C16CC" w:rsidRPr="007C16CC">
          <w:rPr>
            <w:rStyle w:val="Hyperlink"/>
            <w:rtl/>
          </w:rPr>
          <w:t>ע"פ 115/00, 161/00 אריק (מוריס) טייב נ' מ.י, פ"ד נד</w:t>
        </w:r>
      </w:hyperlink>
      <w:r>
        <w:rPr>
          <w:rFonts w:hint="cs"/>
          <w:rtl/>
        </w:rPr>
        <w:t xml:space="preserve"> (3), 289: </w:t>
      </w:r>
    </w:p>
    <w:p w14:paraId="4052B212" w14:textId="77777777" w:rsidR="001325AA" w:rsidRDefault="001325AA">
      <w:pPr>
        <w:ind w:left="1440" w:right="1134"/>
        <w:rPr>
          <w:rFonts w:hint="cs"/>
          <w:b/>
          <w:bCs/>
          <w:rtl/>
        </w:rPr>
      </w:pPr>
    </w:p>
    <w:p w14:paraId="3F8645BD" w14:textId="77777777" w:rsidR="001325AA" w:rsidRDefault="001325AA">
      <w:pPr>
        <w:ind w:left="1440" w:right="1134"/>
        <w:rPr>
          <w:rFonts w:hint="cs"/>
          <w:b/>
          <w:bCs/>
          <w:rtl/>
        </w:rPr>
      </w:pPr>
      <w:r>
        <w:rPr>
          <w:rFonts w:hint="cs"/>
          <w:b/>
          <w:bCs/>
          <w:rtl/>
        </w:rPr>
        <w:t xml:space="preserve">"פלישה שלא בהיתר לגופה של אישה, לגופו של אדם, משפילה היא- משפילה ומדכאת; כואבת היא, כואבת מאוד;פוגעת היא- פגיעה חדה וכואבת; מעליבה היא- והעלבון עמוק וצורב. נרמס האני, הנפש נחתכת, נפגע החופש, נגרעת האוטונומיה של הרצון, נדרס הכבוד". </w:t>
      </w:r>
    </w:p>
    <w:p w14:paraId="1D2E3E67" w14:textId="77777777" w:rsidR="001325AA" w:rsidRDefault="001325AA">
      <w:pPr>
        <w:ind w:left="720"/>
        <w:rPr>
          <w:rFonts w:hint="cs"/>
          <w:rtl/>
        </w:rPr>
      </w:pPr>
    </w:p>
    <w:p w14:paraId="121CA7A0" w14:textId="77777777" w:rsidR="001325AA" w:rsidRDefault="001325AA" w:rsidP="001325AA">
      <w:pPr>
        <w:numPr>
          <w:ilvl w:val="0"/>
          <w:numId w:val="10"/>
        </w:numPr>
        <w:ind w:right="0"/>
        <w:rPr>
          <w:rFonts w:hint="cs"/>
        </w:rPr>
      </w:pPr>
      <w:r>
        <w:rPr>
          <w:rFonts w:hint="cs"/>
          <w:rtl/>
        </w:rPr>
        <w:t xml:space="preserve">במקרה שבפנינו, שוכנעתי מעבר לכל ספק כי המתלוננת, אשר רומתה באשר לזיהויו, זהותו, יכולותיו והבטחותיו של הנאשם, הסכימה בשל כך בלבד להגיע לחדרו במרמה ולבסוף נכנעה לדרישותיו לקיים עימה יחסי מין, מתוך כורח ובלית ברירה ( ראו: עמ' 35- ש' 7, עמ' 40- ש' 28, 30, עמ' 41- ש' 1-2, עמ' 43- ש' 13-14, עמ' 45, ש' 23-30, עמ' 46, ש' 10-11 ועוד). </w:t>
      </w:r>
    </w:p>
    <w:p w14:paraId="70574D0F" w14:textId="77777777" w:rsidR="001325AA" w:rsidRDefault="001325AA">
      <w:pPr>
        <w:ind w:left="720"/>
        <w:rPr>
          <w:rFonts w:hint="cs"/>
          <w:rtl/>
        </w:rPr>
      </w:pPr>
    </w:p>
    <w:p w14:paraId="60343188" w14:textId="77777777" w:rsidR="001325AA" w:rsidRDefault="001325AA">
      <w:pPr>
        <w:ind w:left="720"/>
        <w:rPr>
          <w:rFonts w:hint="cs"/>
          <w:rtl/>
        </w:rPr>
      </w:pPr>
      <w:r>
        <w:rPr>
          <w:rFonts w:hint="cs"/>
          <w:rtl/>
        </w:rPr>
        <w:t>היא נפגעה לא מאי קבלת הדירה שהובטחה לה או מאכזבה מ"בחירה"</w:t>
      </w:r>
      <w:r>
        <w:rPr>
          <w:rtl/>
        </w:rPr>
        <w:br/>
      </w:r>
      <w:r>
        <w:rPr>
          <w:rFonts w:hint="cs"/>
          <w:rtl/>
        </w:rPr>
        <w:t xml:space="preserve"> שעשתה. היא נעלבה, הושפלה וכבודה נפגע בשל התרמית באשר למיהותו של הנאשם, שהביאה אותה להסכים למעשים שלא הייתה מסכימה להם לעולם אילולא זאת. אין מדובר בתרמית הנוגעת ל"נסיבה נלווית", שאיננה גוררת אחריות פלילית בעבירת מין, אלא בתרמית הפוגעת בהסכמה גופא. </w:t>
      </w:r>
    </w:p>
    <w:p w14:paraId="4D5D1CA0" w14:textId="77777777" w:rsidR="001325AA" w:rsidRDefault="001325AA">
      <w:pPr>
        <w:ind w:left="720"/>
        <w:rPr>
          <w:rFonts w:hint="cs"/>
          <w:rtl/>
        </w:rPr>
      </w:pPr>
    </w:p>
    <w:p w14:paraId="08200763" w14:textId="77777777" w:rsidR="001325AA" w:rsidRDefault="001325AA">
      <w:pPr>
        <w:ind w:left="720"/>
        <w:rPr>
          <w:rFonts w:hint="cs"/>
          <w:rtl/>
        </w:rPr>
      </w:pPr>
      <w:r>
        <w:rPr>
          <w:rFonts w:hint="cs"/>
          <w:rtl/>
        </w:rPr>
        <w:t xml:space="preserve">לא רומנטיקה ולא חיזור היה בקשר שבין הנאשם למתלוננת. שאלת "גבול הרומנטיקה" וגבולות החיזור אינם רלבנטיים לענייננו כלל. הנאשם- נוכל ורמאי במודע - פעל לצורך קבלת סיפוק מיני ותו לא. כוונותיו תואמות את אלה של עברייני מין המחפשים את סיפוקם המיני שלא כדין. </w:t>
      </w:r>
    </w:p>
    <w:p w14:paraId="4FC80B99" w14:textId="77777777" w:rsidR="001325AA" w:rsidRDefault="001325AA">
      <w:pPr>
        <w:ind w:left="720"/>
        <w:rPr>
          <w:rFonts w:hint="cs"/>
          <w:rtl/>
        </w:rPr>
      </w:pPr>
    </w:p>
    <w:p w14:paraId="4871D3FC" w14:textId="77777777" w:rsidR="001325AA" w:rsidRDefault="001325AA">
      <w:pPr>
        <w:ind w:left="720"/>
        <w:rPr>
          <w:rFonts w:hint="cs"/>
          <w:rtl/>
        </w:rPr>
      </w:pPr>
      <w:r>
        <w:rPr>
          <w:rFonts w:hint="cs"/>
          <w:rtl/>
        </w:rPr>
        <w:t xml:space="preserve">המתלוננת- אף לרגע לא חשבה כי המדובר בחיזור גרידא. בסופו של דבר, ידעה היטב את משמעות מעשיו המיניים של הנאשם. גם אם קיוותה מלכתחילה לקבל דירה מהנאשם, יו"ר הוועדה העליונה של משרד השיכון, הרי שלבסוף מצאה עצמה קורבן ליצריו המיניים. </w:t>
      </w:r>
    </w:p>
    <w:p w14:paraId="51DE377F" w14:textId="77777777" w:rsidR="001325AA" w:rsidRDefault="001325AA">
      <w:pPr>
        <w:ind w:left="720"/>
        <w:rPr>
          <w:rFonts w:hint="cs"/>
        </w:rPr>
      </w:pPr>
    </w:p>
    <w:p w14:paraId="5503F1E1" w14:textId="77777777" w:rsidR="001325AA" w:rsidRDefault="001325AA" w:rsidP="001325AA">
      <w:pPr>
        <w:numPr>
          <w:ilvl w:val="0"/>
          <w:numId w:val="10"/>
        </w:numPr>
        <w:ind w:right="0"/>
        <w:rPr>
          <w:rFonts w:hint="cs"/>
        </w:rPr>
      </w:pPr>
      <w:r>
        <w:rPr>
          <w:rFonts w:hint="cs"/>
          <w:rtl/>
        </w:rPr>
        <w:t>גם על סיטואציות כגון זו יש לקבוע חד משמעית, כפי שנקבע על ידי ביהמ"ש בעניין אלקובי (</w:t>
      </w:r>
      <w:hyperlink r:id="rId173" w:history="1">
        <w:r w:rsidR="007C16CC" w:rsidRPr="007C16CC">
          <w:rPr>
            <w:rStyle w:val="Hyperlink"/>
            <w:rtl/>
          </w:rPr>
          <w:t>ת"פ(חיפה) 389/02</w:t>
        </w:r>
      </w:hyperlink>
      <w:r>
        <w:rPr>
          <w:rFonts w:hint="cs"/>
          <w:rtl/>
        </w:rPr>
        <w:t xml:space="preserve"> </w:t>
      </w:r>
      <w:r>
        <w:rPr>
          <w:rFonts w:hint="cs"/>
          <w:b/>
          <w:bCs/>
          <w:rtl/>
        </w:rPr>
        <w:t>מדינת ישראל נ' חן אלקובי ואח'</w:t>
      </w:r>
      <w:r>
        <w:rPr>
          <w:rFonts w:hint="cs"/>
          <w:rtl/>
        </w:rPr>
        <w:t xml:space="preserve">, תק מח 2003(3), 3341, פסקה 15): </w:t>
      </w:r>
    </w:p>
    <w:p w14:paraId="1363306A" w14:textId="77777777" w:rsidR="001325AA" w:rsidRDefault="001325AA">
      <w:pPr>
        <w:ind w:left="360"/>
        <w:rPr>
          <w:rFonts w:hint="cs"/>
          <w:rtl/>
        </w:rPr>
      </w:pPr>
    </w:p>
    <w:p w14:paraId="5F4506A8" w14:textId="77777777" w:rsidR="001325AA" w:rsidRDefault="001325AA">
      <w:pPr>
        <w:pStyle w:val="BlockText"/>
        <w:rPr>
          <w:rFonts w:hint="cs"/>
          <w:rtl/>
        </w:rPr>
      </w:pPr>
      <w:r>
        <w:rPr>
          <w:rFonts w:hint="cs"/>
          <w:rtl/>
        </w:rPr>
        <w:t xml:space="preserve">"אי התערבות המשפט הפלילי במקרים כגון דא, אין פירושה השארת הרומנטיקה על כנה, כי אם הפקרה של קורבנות חשופים למירמה". </w:t>
      </w:r>
    </w:p>
    <w:p w14:paraId="761D450D" w14:textId="77777777" w:rsidR="001325AA" w:rsidRDefault="001325AA">
      <w:pPr>
        <w:ind w:left="720"/>
        <w:rPr>
          <w:rFonts w:hint="cs"/>
        </w:rPr>
      </w:pPr>
    </w:p>
    <w:p w14:paraId="5BEF04BF" w14:textId="77777777" w:rsidR="001325AA" w:rsidRDefault="001325AA">
      <w:pPr>
        <w:ind w:left="720"/>
        <w:rPr>
          <w:rFonts w:hint="cs"/>
          <w:rtl/>
        </w:rPr>
      </w:pPr>
      <w:r>
        <w:rPr>
          <w:rFonts w:hint="cs"/>
          <w:rtl/>
        </w:rPr>
        <w:t xml:space="preserve">בנסיבות אלו, אין כל ספק בליבי, כי מעשיו של הנאשם עולים בגדר עבירת המין הספציפית של "אינוס במרמה", כמשמעותה </w:t>
      </w:r>
      <w:hyperlink r:id="rId174" w:history="1">
        <w:r w:rsidR="002E5FF6" w:rsidRPr="002E5FF6">
          <w:rPr>
            <w:color w:val="0000FF"/>
            <w:u w:val="single"/>
            <w:rtl/>
          </w:rPr>
          <w:t>בסעיף 345(א)(2)</w:t>
        </w:r>
      </w:hyperlink>
      <w:r>
        <w:rPr>
          <w:rFonts w:hint="cs"/>
          <w:rtl/>
        </w:rPr>
        <w:t xml:space="preserve"> לחוק. לפיכך, בכל הנוגע לאישום השלישי, יש לדעתי להרשיע את הנאשם בעבירה זו ובהתחזות כעובד ציבור. </w:t>
      </w:r>
    </w:p>
    <w:p w14:paraId="7B960B7E" w14:textId="77777777" w:rsidR="001325AA" w:rsidRDefault="001325AA">
      <w:pPr>
        <w:rPr>
          <w:rFonts w:hint="cs"/>
          <w:rtl/>
        </w:rPr>
      </w:pPr>
    </w:p>
    <w:p w14:paraId="4643E77F" w14:textId="77777777" w:rsidR="001325AA" w:rsidRDefault="001325AA">
      <w:pPr>
        <w:jc w:val="right"/>
        <w:rPr>
          <w:rFonts w:hint="cs"/>
          <w:b/>
          <w:bCs/>
          <w:rtl/>
        </w:rPr>
      </w:pPr>
      <w:r>
        <w:rPr>
          <w:rFonts w:hint="cs"/>
          <w:b/>
          <w:bCs/>
          <w:rtl/>
        </w:rPr>
        <w:t>________________</w:t>
      </w:r>
    </w:p>
    <w:p w14:paraId="3614BD64" w14:textId="77777777" w:rsidR="001325AA" w:rsidRDefault="001325AA">
      <w:pPr>
        <w:jc w:val="right"/>
        <w:rPr>
          <w:rFonts w:hint="cs"/>
          <w:b/>
          <w:bCs/>
          <w:rtl/>
        </w:rPr>
      </w:pPr>
      <w:r>
        <w:rPr>
          <w:rFonts w:hint="cs"/>
          <w:b/>
          <w:bCs/>
          <w:rtl/>
        </w:rPr>
        <w:t>תחיה שפירא, שופטת</w:t>
      </w:r>
    </w:p>
    <w:p w14:paraId="54B27F64" w14:textId="77777777" w:rsidR="001325AA" w:rsidRDefault="001325AA">
      <w:pPr>
        <w:jc w:val="right"/>
        <w:rPr>
          <w:rFonts w:hint="cs"/>
          <w:b/>
          <w:bCs/>
          <w:rtl/>
        </w:rPr>
      </w:pPr>
    </w:p>
    <w:p w14:paraId="5ECE05E7" w14:textId="77777777" w:rsidR="001325AA" w:rsidRDefault="001325AA">
      <w:pPr>
        <w:rPr>
          <w:rFonts w:hint="cs"/>
          <w:b/>
          <w:bCs/>
          <w:sz w:val="28"/>
          <w:szCs w:val="28"/>
          <w:u w:val="single"/>
          <w:rtl/>
        </w:rPr>
      </w:pPr>
      <w:r>
        <w:rPr>
          <w:rFonts w:hint="cs"/>
          <w:b/>
          <w:bCs/>
          <w:sz w:val="28"/>
          <w:szCs w:val="28"/>
          <w:u w:val="single"/>
          <w:rtl/>
        </w:rPr>
        <w:t xml:space="preserve">השופטת שרה ברוש: </w:t>
      </w:r>
    </w:p>
    <w:p w14:paraId="20C5624F" w14:textId="77777777" w:rsidR="001325AA" w:rsidRDefault="001325AA">
      <w:pPr>
        <w:jc w:val="left"/>
        <w:rPr>
          <w:rFonts w:hint="cs"/>
          <w:b/>
          <w:bCs/>
          <w:rtl/>
        </w:rPr>
      </w:pPr>
    </w:p>
    <w:p w14:paraId="4F59400C" w14:textId="77777777" w:rsidR="001325AA" w:rsidRDefault="001325AA" w:rsidP="001325AA">
      <w:pPr>
        <w:pStyle w:val="BodyText"/>
        <w:numPr>
          <w:ilvl w:val="0"/>
          <w:numId w:val="11"/>
        </w:numPr>
        <w:ind w:right="0"/>
        <w:rPr>
          <w:rFonts w:hint="cs"/>
        </w:rPr>
      </w:pPr>
      <w:r>
        <w:rPr>
          <w:rFonts w:hint="cs"/>
          <w:rtl/>
        </w:rPr>
        <w:t>אני מסכימה לתוצאה אליה הגיע חברי המלומד אב"ד- השופט טימן בעבירות המיוחסות לנאשם באישומים 1,2,4 ו-6 עד 12 לכתב האישום.</w:t>
      </w:r>
    </w:p>
    <w:p w14:paraId="2DFAF3E9" w14:textId="77777777" w:rsidR="001325AA" w:rsidRDefault="001325AA">
      <w:pPr>
        <w:pStyle w:val="BodyText"/>
        <w:ind w:left="720"/>
        <w:rPr>
          <w:rFonts w:hint="cs"/>
          <w:rtl/>
        </w:rPr>
      </w:pPr>
    </w:p>
    <w:p w14:paraId="0F6C0C89" w14:textId="77777777" w:rsidR="001325AA" w:rsidRDefault="001325AA">
      <w:pPr>
        <w:pStyle w:val="BodyText"/>
        <w:ind w:left="720"/>
        <w:rPr>
          <w:rFonts w:hint="cs"/>
          <w:rtl/>
        </w:rPr>
      </w:pPr>
      <w:r>
        <w:rPr>
          <w:rFonts w:hint="cs"/>
          <w:rtl/>
        </w:rPr>
        <w:t xml:space="preserve">באשר ליתר האישומים, אני מסכימה ומצטרפת לחוות דעתה של חברתי, השופטת שפירא ומטעמיה. </w:t>
      </w:r>
    </w:p>
    <w:p w14:paraId="3F29A3E9" w14:textId="77777777" w:rsidR="001325AA" w:rsidRDefault="001325AA">
      <w:pPr>
        <w:pStyle w:val="BodyText"/>
        <w:ind w:left="720"/>
        <w:rPr>
          <w:rFonts w:hint="cs"/>
          <w:rtl/>
        </w:rPr>
      </w:pPr>
    </w:p>
    <w:p w14:paraId="3B81E7B4" w14:textId="77777777" w:rsidR="001325AA" w:rsidRDefault="001325AA">
      <w:pPr>
        <w:jc w:val="right"/>
        <w:rPr>
          <w:rFonts w:hint="cs"/>
          <w:b/>
          <w:bCs/>
          <w:rtl/>
        </w:rPr>
      </w:pPr>
      <w:r>
        <w:rPr>
          <w:rFonts w:hint="cs"/>
          <w:b/>
          <w:bCs/>
          <w:rtl/>
        </w:rPr>
        <w:t>________________</w:t>
      </w:r>
    </w:p>
    <w:p w14:paraId="01A2B7DD" w14:textId="77777777" w:rsidR="001325AA" w:rsidRDefault="001325AA">
      <w:pPr>
        <w:jc w:val="right"/>
        <w:rPr>
          <w:rFonts w:hint="cs"/>
          <w:b/>
          <w:bCs/>
          <w:rtl/>
        </w:rPr>
      </w:pPr>
      <w:r>
        <w:rPr>
          <w:rFonts w:hint="cs"/>
          <w:b/>
          <w:bCs/>
          <w:rtl/>
        </w:rPr>
        <w:t>שרה ברוש,     שופטת</w:t>
      </w:r>
    </w:p>
    <w:p w14:paraId="5A745A19" w14:textId="77777777" w:rsidR="001325AA" w:rsidRDefault="001325AA">
      <w:pPr>
        <w:pStyle w:val="BodyText"/>
        <w:ind w:left="720"/>
        <w:rPr>
          <w:rFonts w:hint="cs"/>
          <w:rtl/>
        </w:rPr>
      </w:pPr>
    </w:p>
    <w:p w14:paraId="3CB14F7E" w14:textId="77777777" w:rsidR="001325AA" w:rsidRDefault="001325AA">
      <w:pPr>
        <w:ind w:left="360"/>
        <w:jc w:val="left"/>
        <w:rPr>
          <w:rFonts w:hint="cs"/>
          <w:u w:val="single"/>
          <w:rtl/>
        </w:rPr>
      </w:pPr>
    </w:p>
    <w:p w14:paraId="794374FA" w14:textId="77777777" w:rsidR="001325AA" w:rsidRDefault="001325AA">
      <w:pPr>
        <w:ind w:left="360"/>
        <w:jc w:val="left"/>
        <w:rPr>
          <w:rFonts w:hint="cs"/>
          <w:b/>
          <w:bCs/>
          <w:sz w:val="32"/>
          <w:szCs w:val="32"/>
          <w:u w:val="single"/>
          <w:rtl/>
        </w:rPr>
      </w:pPr>
    </w:p>
    <w:p w14:paraId="2BEBA3B7" w14:textId="77777777" w:rsidR="001325AA" w:rsidRDefault="001325AA">
      <w:pPr>
        <w:ind w:left="360"/>
        <w:jc w:val="left"/>
        <w:rPr>
          <w:rFonts w:hint="cs"/>
          <w:b/>
          <w:bCs/>
          <w:sz w:val="32"/>
          <w:szCs w:val="32"/>
          <w:u w:val="single"/>
          <w:rtl/>
        </w:rPr>
      </w:pPr>
    </w:p>
    <w:p w14:paraId="09F477EE" w14:textId="77777777" w:rsidR="001325AA" w:rsidRDefault="001325AA">
      <w:pPr>
        <w:ind w:left="360"/>
        <w:jc w:val="left"/>
        <w:rPr>
          <w:rFonts w:hint="cs"/>
          <w:b/>
          <w:bCs/>
          <w:sz w:val="36"/>
          <w:szCs w:val="36"/>
          <w:u w:val="single"/>
          <w:rtl/>
        </w:rPr>
      </w:pPr>
      <w:r>
        <w:rPr>
          <w:rFonts w:hint="cs"/>
          <w:b/>
          <w:bCs/>
          <w:sz w:val="36"/>
          <w:szCs w:val="36"/>
          <w:u w:val="single"/>
          <w:rtl/>
        </w:rPr>
        <w:t xml:space="preserve">הכרעה: </w:t>
      </w:r>
    </w:p>
    <w:p w14:paraId="02A98DC7" w14:textId="77777777" w:rsidR="001325AA" w:rsidRDefault="001325AA">
      <w:pPr>
        <w:ind w:left="360"/>
        <w:jc w:val="left"/>
        <w:rPr>
          <w:rFonts w:hint="cs"/>
          <w:u w:val="single"/>
          <w:rtl/>
        </w:rPr>
      </w:pPr>
    </w:p>
    <w:p w14:paraId="3DB0B421" w14:textId="77777777" w:rsidR="001325AA" w:rsidRDefault="001325AA">
      <w:pPr>
        <w:ind w:left="360"/>
        <w:jc w:val="left"/>
        <w:rPr>
          <w:rFonts w:hint="cs"/>
          <w:u w:val="single"/>
          <w:rtl/>
        </w:rPr>
      </w:pPr>
      <w:r>
        <w:rPr>
          <w:rFonts w:hint="cs"/>
          <w:u w:val="single"/>
          <w:rtl/>
        </w:rPr>
        <w:t xml:space="preserve">אשר על כן החלטנו כדלקמן: </w:t>
      </w:r>
    </w:p>
    <w:p w14:paraId="3EFB2F9B" w14:textId="77777777" w:rsidR="001325AA" w:rsidRDefault="001325AA" w:rsidP="001325AA">
      <w:pPr>
        <w:numPr>
          <w:ilvl w:val="0"/>
          <w:numId w:val="12"/>
        </w:numPr>
        <w:ind w:right="0"/>
        <w:jc w:val="left"/>
        <w:rPr>
          <w:rFonts w:hint="cs"/>
        </w:rPr>
      </w:pPr>
      <w:r>
        <w:rPr>
          <w:rFonts w:hint="cs"/>
          <w:rtl/>
        </w:rPr>
        <w:t>לזכות את הנאשם מן העבירות הבאות:</w:t>
      </w:r>
    </w:p>
    <w:p w14:paraId="455E2114" w14:textId="77777777" w:rsidR="001325AA" w:rsidRDefault="001325AA" w:rsidP="001325AA">
      <w:pPr>
        <w:numPr>
          <w:ilvl w:val="1"/>
          <w:numId w:val="12"/>
        </w:numPr>
        <w:ind w:left="1083" w:right="0"/>
        <w:jc w:val="left"/>
        <w:rPr>
          <w:rFonts w:hint="cs"/>
        </w:rPr>
      </w:pPr>
      <w:r>
        <w:rPr>
          <w:rFonts w:hint="cs"/>
          <w:rtl/>
        </w:rPr>
        <w:t xml:space="preserve">ניסיון לקבלת דבר במרמה לפי </w:t>
      </w:r>
      <w:hyperlink r:id="rId175" w:history="1">
        <w:r w:rsidR="002E5FF6" w:rsidRPr="002E5FF6">
          <w:rPr>
            <w:color w:val="0000FF"/>
            <w:u w:val="single"/>
            <w:rtl/>
          </w:rPr>
          <w:t>סעיפים 415</w:t>
        </w:r>
      </w:hyperlink>
      <w:r>
        <w:rPr>
          <w:rFonts w:hint="cs"/>
          <w:rtl/>
        </w:rPr>
        <w:t xml:space="preserve"> ו-</w:t>
      </w:r>
      <w:hyperlink r:id="rId176" w:history="1">
        <w:r w:rsidR="002E5FF6" w:rsidRPr="002E5FF6">
          <w:rPr>
            <w:color w:val="0000FF"/>
            <w:u w:val="single"/>
            <w:rtl/>
          </w:rPr>
          <w:t>25</w:t>
        </w:r>
      </w:hyperlink>
      <w:r>
        <w:rPr>
          <w:rFonts w:hint="cs"/>
          <w:rtl/>
        </w:rPr>
        <w:t xml:space="preserve"> לחוק (אישום 12).</w:t>
      </w:r>
    </w:p>
    <w:p w14:paraId="4727D8F4" w14:textId="77777777" w:rsidR="001325AA" w:rsidRDefault="001325AA" w:rsidP="001325AA">
      <w:pPr>
        <w:numPr>
          <w:ilvl w:val="1"/>
          <w:numId w:val="12"/>
        </w:numPr>
        <w:ind w:left="1083" w:right="0"/>
        <w:jc w:val="left"/>
        <w:rPr>
          <w:rFonts w:hint="cs"/>
        </w:rPr>
      </w:pPr>
      <w:r>
        <w:rPr>
          <w:rFonts w:hint="cs"/>
          <w:rtl/>
        </w:rPr>
        <w:t xml:space="preserve">ברוב דעות- לזכות את הנאשם מחמת הספק מעבירת אינוס במרמה לפי סעיף </w:t>
      </w:r>
    </w:p>
    <w:p w14:paraId="5EBAD691" w14:textId="77777777" w:rsidR="001325AA" w:rsidRDefault="002E5FF6">
      <w:pPr>
        <w:ind w:left="723" w:firstLine="717"/>
        <w:jc w:val="left"/>
        <w:rPr>
          <w:rFonts w:hint="cs"/>
          <w:rtl/>
        </w:rPr>
      </w:pPr>
      <w:hyperlink r:id="rId177" w:history="1">
        <w:r w:rsidRPr="002E5FF6">
          <w:rPr>
            <w:color w:val="0000FF"/>
            <w:u w:val="single"/>
            <w:rtl/>
          </w:rPr>
          <w:t>345(א)(2)</w:t>
        </w:r>
      </w:hyperlink>
      <w:r w:rsidR="001325AA">
        <w:rPr>
          <w:rFonts w:hint="cs"/>
          <w:rtl/>
        </w:rPr>
        <w:t xml:space="preserve"> לחוק (אישום 5). </w:t>
      </w:r>
    </w:p>
    <w:p w14:paraId="40C64EEB" w14:textId="77777777" w:rsidR="001325AA" w:rsidRDefault="001325AA">
      <w:pPr>
        <w:ind w:left="720"/>
        <w:jc w:val="left"/>
        <w:rPr>
          <w:rFonts w:hint="cs"/>
          <w:rtl/>
        </w:rPr>
      </w:pPr>
    </w:p>
    <w:p w14:paraId="12CE69D6" w14:textId="77777777" w:rsidR="001325AA" w:rsidRDefault="001325AA" w:rsidP="001325AA">
      <w:pPr>
        <w:numPr>
          <w:ilvl w:val="0"/>
          <w:numId w:val="12"/>
        </w:numPr>
        <w:ind w:right="0"/>
        <w:jc w:val="left"/>
        <w:rPr>
          <w:rFonts w:hint="cs"/>
        </w:rPr>
      </w:pPr>
      <w:r>
        <w:rPr>
          <w:rFonts w:hint="cs"/>
          <w:rtl/>
        </w:rPr>
        <w:t xml:space="preserve">להרשיע את הנאשם בעבירות הבאות: </w:t>
      </w:r>
    </w:p>
    <w:p w14:paraId="13BEEFC4" w14:textId="77777777" w:rsidR="001325AA" w:rsidRDefault="001325AA" w:rsidP="001325AA">
      <w:pPr>
        <w:numPr>
          <w:ilvl w:val="1"/>
          <w:numId w:val="12"/>
        </w:numPr>
        <w:ind w:left="1083" w:right="0"/>
        <w:jc w:val="left"/>
        <w:rPr>
          <w:rFonts w:hint="cs"/>
        </w:rPr>
      </w:pPr>
      <w:r>
        <w:rPr>
          <w:rFonts w:hint="cs"/>
          <w:rtl/>
        </w:rPr>
        <w:t xml:space="preserve">אינוס לפי </w:t>
      </w:r>
      <w:hyperlink r:id="rId178" w:history="1">
        <w:r w:rsidR="002E5FF6" w:rsidRPr="002E5FF6">
          <w:rPr>
            <w:color w:val="0000FF"/>
            <w:u w:val="single"/>
            <w:rtl/>
          </w:rPr>
          <w:t>סעיף 345(א)(1)</w:t>
        </w:r>
      </w:hyperlink>
      <w:r>
        <w:rPr>
          <w:rFonts w:hint="cs"/>
          <w:rtl/>
        </w:rPr>
        <w:t xml:space="preserve"> לחוק- בשני מקרים (אישום 1 ו-2). </w:t>
      </w:r>
    </w:p>
    <w:p w14:paraId="1F00EE73" w14:textId="77777777" w:rsidR="001325AA" w:rsidRDefault="001325AA" w:rsidP="001325AA">
      <w:pPr>
        <w:numPr>
          <w:ilvl w:val="1"/>
          <w:numId w:val="12"/>
        </w:numPr>
        <w:ind w:left="1083" w:right="0"/>
        <w:jc w:val="left"/>
        <w:rPr>
          <w:rFonts w:hint="cs"/>
        </w:rPr>
      </w:pPr>
      <w:r>
        <w:rPr>
          <w:rFonts w:hint="cs"/>
          <w:rtl/>
        </w:rPr>
        <w:t xml:space="preserve">מעשה סדום לפי </w:t>
      </w:r>
      <w:hyperlink r:id="rId179" w:history="1">
        <w:r w:rsidR="002E5FF6" w:rsidRPr="002E5FF6">
          <w:rPr>
            <w:color w:val="0000FF"/>
            <w:u w:val="single"/>
            <w:rtl/>
          </w:rPr>
          <w:t>סעיף 347(ב)</w:t>
        </w:r>
      </w:hyperlink>
      <w:r>
        <w:rPr>
          <w:rFonts w:hint="cs"/>
          <w:rtl/>
        </w:rPr>
        <w:t xml:space="preserve"> לחוק - בשני מקרים (אישומים 1 ו-2). </w:t>
      </w:r>
    </w:p>
    <w:p w14:paraId="01C866C1" w14:textId="77777777" w:rsidR="001325AA" w:rsidRDefault="001325AA" w:rsidP="001325AA">
      <w:pPr>
        <w:numPr>
          <w:ilvl w:val="1"/>
          <w:numId w:val="12"/>
        </w:numPr>
        <w:ind w:left="1083" w:right="0"/>
        <w:jc w:val="left"/>
        <w:rPr>
          <w:rFonts w:hint="cs"/>
        </w:rPr>
      </w:pPr>
      <w:r>
        <w:rPr>
          <w:rFonts w:hint="cs"/>
          <w:rtl/>
        </w:rPr>
        <w:t xml:space="preserve">קבלת דבר במרמה בנסיבות מחמירות, לפי </w:t>
      </w:r>
      <w:hyperlink r:id="rId180" w:history="1">
        <w:r w:rsidR="002E5FF6" w:rsidRPr="002E5FF6">
          <w:rPr>
            <w:color w:val="0000FF"/>
            <w:u w:val="single"/>
            <w:rtl/>
          </w:rPr>
          <w:t>סעיף 415</w:t>
        </w:r>
      </w:hyperlink>
      <w:r>
        <w:rPr>
          <w:rFonts w:hint="cs"/>
          <w:rtl/>
        </w:rPr>
        <w:t xml:space="preserve"> סיפא לחוק- בשני מקרים </w:t>
      </w:r>
    </w:p>
    <w:p w14:paraId="001ABDB4" w14:textId="77777777" w:rsidR="001325AA" w:rsidRDefault="001325AA">
      <w:pPr>
        <w:ind w:left="723" w:firstLine="717"/>
        <w:jc w:val="left"/>
        <w:rPr>
          <w:rFonts w:hint="cs"/>
        </w:rPr>
      </w:pPr>
      <w:r>
        <w:rPr>
          <w:rFonts w:hint="cs"/>
          <w:rtl/>
        </w:rPr>
        <w:t xml:space="preserve">(אישומים 4 ו-5). </w:t>
      </w:r>
    </w:p>
    <w:p w14:paraId="1CEC4FBA" w14:textId="77777777" w:rsidR="001325AA" w:rsidRDefault="001325AA" w:rsidP="001325AA">
      <w:pPr>
        <w:numPr>
          <w:ilvl w:val="1"/>
          <w:numId w:val="12"/>
        </w:numPr>
        <w:ind w:left="1083" w:right="0"/>
        <w:jc w:val="left"/>
        <w:rPr>
          <w:rFonts w:hint="cs"/>
        </w:rPr>
      </w:pPr>
      <w:r>
        <w:rPr>
          <w:rFonts w:hint="cs"/>
          <w:rtl/>
        </w:rPr>
        <w:t xml:space="preserve">ניסיון לקבלת דבר במרמה לפי </w:t>
      </w:r>
      <w:hyperlink r:id="rId181" w:history="1">
        <w:r w:rsidR="002E5FF6" w:rsidRPr="002E5FF6">
          <w:rPr>
            <w:color w:val="0000FF"/>
            <w:u w:val="single"/>
            <w:rtl/>
          </w:rPr>
          <w:t>סעיפים 415</w:t>
        </w:r>
      </w:hyperlink>
      <w:r>
        <w:rPr>
          <w:rFonts w:hint="cs"/>
          <w:rtl/>
        </w:rPr>
        <w:t xml:space="preserve"> ו-</w:t>
      </w:r>
      <w:hyperlink r:id="rId182" w:history="1">
        <w:r w:rsidR="002E5FF6" w:rsidRPr="002E5FF6">
          <w:rPr>
            <w:color w:val="0000FF"/>
            <w:u w:val="single"/>
            <w:rtl/>
          </w:rPr>
          <w:t>25</w:t>
        </w:r>
      </w:hyperlink>
      <w:r>
        <w:rPr>
          <w:rFonts w:hint="cs"/>
          <w:rtl/>
        </w:rPr>
        <w:t xml:space="preserve"> לחוק- בארבעה מקרים </w:t>
      </w:r>
    </w:p>
    <w:p w14:paraId="30BB58EC" w14:textId="77777777" w:rsidR="001325AA" w:rsidRDefault="001325AA">
      <w:pPr>
        <w:ind w:left="723" w:firstLine="717"/>
        <w:jc w:val="left"/>
        <w:rPr>
          <w:rFonts w:hint="cs"/>
        </w:rPr>
      </w:pPr>
      <w:r>
        <w:rPr>
          <w:rFonts w:hint="cs"/>
          <w:rtl/>
        </w:rPr>
        <w:t xml:space="preserve">(אישומים 9,8,7 ו-11). </w:t>
      </w:r>
    </w:p>
    <w:p w14:paraId="1E4F34D2" w14:textId="77777777" w:rsidR="001325AA" w:rsidRDefault="001325AA" w:rsidP="001325AA">
      <w:pPr>
        <w:numPr>
          <w:ilvl w:val="1"/>
          <w:numId w:val="12"/>
        </w:numPr>
        <w:ind w:left="1083" w:right="0"/>
        <w:jc w:val="left"/>
        <w:rPr>
          <w:rFonts w:hint="cs"/>
        </w:rPr>
      </w:pPr>
      <w:r>
        <w:rPr>
          <w:rFonts w:hint="cs"/>
          <w:rtl/>
        </w:rPr>
        <w:t xml:space="preserve">מעשה מגונה לפי </w:t>
      </w:r>
      <w:hyperlink r:id="rId183" w:history="1">
        <w:r w:rsidR="002E5FF6" w:rsidRPr="002E5FF6">
          <w:rPr>
            <w:color w:val="0000FF"/>
            <w:u w:val="single"/>
            <w:rtl/>
          </w:rPr>
          <w:t>סעיף 348(א)</w:t>
        </w:r>
      </w:hyperlink>
      <w:r>
        <w:rPr>
          <w:rFonts w:hint="cs"/>
          <w:rtl/>
        </w:rPr>
        <w:t xml:space="preserve"> בנסיבות </w:t>
      </w:r>
      <w:hyperlink r:id="rId184" w:history="1">
        <w:r w:rsidR="002E5FF6" w:rsidRPr="002E5FF6">
          <w:rPr>
            <w:color w:val="0000FF"/>
            <w:u w:val="single"/>
            <w:rtl/>
          </w:rPr>
          <w:t>סעיף 345(א)(1)</w:t>
        </w:r>
      </w:hyperlink>
      <w:r>
        <w:rPr>
          <w:rFonts w:hint="cs"/>
          <w:rtl/>
        </w:rPr>
        <w:t xml:space="preserve"> לחוק (אישום 6). </w:t>
      </w:r>
    </w:p>
    <w:p w14:paraId="5FAA2305" w14:textId="77777777" w:rsidR="001325AA" w:rsidRDefault="001325AA" w:rsidP="001325AA">
      <w:pPr>
        <w:numPr>
          <w:ilvl w:val="1"/>
          <w:numId w:val="12"/>
        </w:numPr>
        <w:ind w:left="1083" w:right="0"/>
        <w:jc w:val="left"/>
        <w:rPr>
          <w:rFonts w:hint="cs"/>
        </w:rPr>
      </w:pPr>
      <w:r>
        <w:rPr>
          <w:rFonts w:hint="cs"/>
          <w:rtl/>
        </w:rPr>
        <w:t xml:space="preserve">התחזות כעובד ציבור לפי </w:t>
      </w:r>
      <w:hyperlink r:id="rId185" w:history="1">
        <w:r w:rsidR="002E5FF6" w:rsidRPr="002E5FF6">
          <w:rPr>
            <w:color w:val="0000FF"/>
            <w:u w:val="single"/>
            <w:rtl/>
          </w:rPr>
          <w:t>סעיף 238(2)</w:t>
        </w:r>
      </w:hyperlink>
      <w:r>
        <w:rPr>
          <w:rFonts w:hint="cs"/>
          <w:rtl/>
        </w:rPr>
        <w:t xml:space="preserve"> לחוק- ב 14 מקרים (כל האישומים).  </w:t>
      </w:r>
    </w:p>
    <w:p w14:paraId="1D0E62A4" w14:textId="77777777" w:rsidR="001325AA" w:rsidRDefault="001325AA">
      <w:pPr>
        <w:ind w:left="723"/>
        <w:jc w:val="left"/>
        <w:rPr>
          <w:rFonts w:hint="cs"/>
        </w:rPr>
      </w:pPr>
    </w:p>
    <w:p w14:paraId="4BEAEFAA" w14:textId="77777777" w:rsidR="001325AA" w:rsidRDefault="001325AA" w:rsidP="001325AA">
      <w:pPr>
        <w:numPr>
          <w:ilvl w:val="0"/>
          <w:numId w:val="12"/>
        </w:numPr>
        <w:ind w:right="0"/>
        <w:jc w:val="left"/>
        <w:rPr>
          <w:rFonts w:hint="cs"/>
        </w:rPr>
      </w:pPr>
      <w:r>
        <w:rPr>
          <w:rFonts w:hint="cs"/>
          <w:rtl/>
        </w:rPr>
        <w:t xml:space="preserve">ברוב דעות אנו מרשיעים את הנאשם גם בעבירת אינוס במרמה על פי </w:t>
      </w:r>
      <w:hyperlink r:id="rId186" w:history="1">
        <w:r w:rsidR="002E5FF6" w:rsidRPr="002E5FF6">
          <w:rPr>
            <w:color w:val="0000FF"/>
            <w:u w:val="single"/>
            <w:rtl/>
          </w:rPr>
          <w:t>סעיף 345(א)(2)</w:t>
        </w:r>
      </w:hyperlink>
      <w:r>
        <w:rPr>
          <w:rFonts w:hint="cs"/>
          <w:rtl/>
        </w:rPr>
        <w:t xml:space="preserve"> (אישום 3).  </w:t>
      </w:r>
    </w:p>
    <w:p w14:paraId="0EF92E8B" w14:textId="77777777" w:rsidR="001325AA" w:rsidRDefault="001325AA">
      <w:pPr>
        <w:jc w:val="left"/>
        <w:rPr>
          <w:rFonts w:hint="cs"/>
          <w:rtl/>
        </w:rPr>
      </w:pPr>
    </w:p>
    <w:p w14:paraId="087B3F8D" w14:textId="77777777" w:rsidR="001325AA" w:rsidRDefault="001325AA">
      <w:pPr>
        <w:rPr>
          <w:rFonts w:hint="cs"/>
          <w:b/>
          <w:bCs/>
          <w:color w:val="000000"/>
          <w:rtl/>
        </w:rPr>
      </w:pPr>
      <w:bookmarkStart w:id="22" w:name="Decision2"/>
      <w:r>
        <w:rPr>
          <w:rFonts w:hint="cs"/>
          <w:b/>
          <w:bCs/>
          <w:color w:val="000000"/>
          <w:rtl/>
        </w:rPr>
        <w:t xml:space="preserve">ניתן היום </w:t>
      </w:r>
      <w:r>
        <w:rPr>
          <w:b/>
          <w:bCs/>
          <w:color w:val="000000"/>
          <w:rtl/>
        </w:rPr>
        <w:t>ד' בטבת, תשס"ו (4 בינואר 2006)</w:t>
      </w:r>
      <w:r>
        <w:rPr>
          <w:rFonts w:hint="cs"/>
          <w:b/>
          <w:bCs/>
          <w:color w:val="000000"/>
          <w:rtl/>
        </w:rPr>
        <w:t xml:space="preserve"> במעמד הצדדים</w:t>
      </w:r>
    </w:p>
    <w:p w14:paraId="7B41A869" w14:textId="77777777" w:rsidR="001325AA" w:rsidRDefault="001325AA">
      <w:pPr>
        <w:rPr>
          <w:rFonts w:hint="cs"/>
          <w:b/>
          <w:bCs/>
          <w:color w:val="000080"/>
          <w:rtl/>
        </w:rPr>
      </w:pPr>
    </w:p>
    <w:p w14:paraId="20E6BA15" w14:textId="77777777" w:rsidR="001325AA" w:rsidRDefault="001325AA">
      <w:pPr>
        <w:keepNext/>
        <w:jc w:val="left"/>
        <w:rPr>
          <w:rFonts w:hAnsi="David" w:hint="cs"/>
          <w:color w:val="000000"/>
          <w:sz w:val="22"/>
          <w:szCs w:val="22"/>
          <w:rtl/>
        </w:rPr>
      </w:pPr>
    </w:p>
    <w:p w14:paraId="4E7D8DDF" w14:textId="77777777" w:rsidR="001325AA" w:rsidRDefault="001325AA">
      <w:pPr>
        <w:keepNext/>
        <w:jc w:val="left"/>
        <w:rPr>
          <w:rFonts w:hAnsi="David"/>
          <w:color w:val="000000"/>
          <w:sz w:val="22"/>
          <w:szCs w:val="22"/>
          <w:rtl/>
        </w:rPr>
      </w:pPr>
      <w:r>
        <w:rPr>
          <w:rFonts w:hAnsi="David"/>
          <w:color w:val="000000"/>
          <w:sz w:val="22"/>
          <w:szCs w:val="22"/>
          <w:rtl/>
        </w:rPr>
        <w:t>הרכב   ש' טימן    ת' שפירא   ש' ברוש 54678313-1134/04</w:t>
      </w:r>
    </w:p>
    <w:p w14:paraId="41B88079" w14:textId="77777777" w:rsidR="00FA40AD" w:rsidRPr="00FA40AD" w:rsidRDefault="00FA40AD">
      <w:pPr>
        <w:rPr>
          <w:rFonts w:hint="cs"/>
          <w:b/>
          <w:bCs/>
          <w:color w:val="FFFFFF"/>
          <w:sz w:val="2"/>
          <w:szCs w:val="2"/>
          <w:rtl/>
        </w:rPr>
      </w:pPr>
    </w:p>
    <w:p w14:paraId="5E258157" w14:textId="77777777" w:rsidR="00FA40AD" w:rsidRPr="00FA40AD" w:rsidRDefault="00FA40AD">
      <w:pPr>
        <w:rPr>
          <w:b/>
          <w:bCs/>
          <w:color w:val="FFFFFF"/>
          <w:sz w:val="2"/>
          <w:szCs w:val="2"/>
          <w:rtl/>
        </w:rPr>
      </w:pPr>
      <w:r w:rsidRPr="00FA40AD">
        <w:rPr>
          <w:b/>
          <w:bCs/>
          <w:color w:val="FFFFFF"/>
          <w:sz w:val="2"/>
          <w:szCs w:val="2"/>
          <w:rtl/>
        </w:rPr>
        <w:t>5129371</w:t>
      </w:r>
    </w:p>
    <w:p w14:paraId="5FDFC936" w14:textId="77777777" w:rsidR="001325AA" w:rsidRDefault="00FA40AD">
      <w:pPr>
        <w:rPr>
          <w:rFonts w:hint="cs"/>
          <w:b/>
          <w:bCs/>
          <w:color w:val="000080"/>
          <w:rtl/>
        </w:rPr>
      </w:pPr>
      <w:r w:rsidRPr="00FA40AD">
        <w:rPr>
          <w:b/>
          <w:bCs/>
          <w:color w:val="FFFFFF"/>
          <w:sz w:val="2"/>
          <w:szCs w:val="2"/>
          <w:rtl/>
        </w:rPr>
        <w:t>54678313</w:t>
      </w:r>
    </w:p>
    <w:tbl>
      <w:tblPr>
        <w:tblW w:w="0" w:type="auto"/>
        <w:tblLook w:val="0000" w:firstRow="0" w:lastRow="0" w:firstColumn="0" w:lastColumn="0" w:noHBand="0" w:noVBand="0"/>
      </w:tblPr>
      <w:tblGrid>
        <w:gridCol w:w="2376"/>
        <w:gridCol w:w="426"/>
        <w:gridCol w:w="2835"/>
        <w:gridCol w:w="283"/>
        <w:gridCol w:w="2609"/>
      </w:tblGrid>
      <w:tr w:rsidR="001325AA" w14:paraId="399272F5" w14:textId="77777777">
        <w:tblPrEx>
          <w:tblCellMar>
            <w:top w:w="0" w:type="dxa"/>
            <w:bottom w:w="0" w:type="dxa"/>
          </w:tblCellMar>
        </w:tblPrEx>
        <w:tc>
          <w:tcPr>
            <w:tcW w:w="2376" w:type="dxa"/>
            <w:tcBorders>
              <w:top w:val="single" w:sz="4" w:space="0" w:color="auto"/>
            </w:tcBorders>
          </w:tcPr>
          <w:p w14:paraId="2736F7F5" w14:textId="77777777" w:rsidR="001325AA" w:rsidRDefault="001325AA">
            <w:pPr>
              <w:jc w:val="center"/>
              <w:rPr>
                <w:rFonts w:hint="cs"/>
                <w:b/>
                <w:bCs/>
              </w:rPr>
            </w:pPr>
            <w:r>
              <w:rPr>
                <w:rFonts w:hint="cs"/>
                <w:b/>
                <w:bCs/>
                <w:rtl/>
              </w:rPr>
              <w:t>ש' ברוש, שופטת</w:t>
            </w:r>
          </w:p>
        </w:tc>
        <w:tc>
          <w:tcPr>
            <w:tcW w:w="426" w:type="dxa"/>
          </w:tcPr>
          <w:p w14:paraId="02D33598" w14:textId="77777777" w:rsidR="001325AA" w:rsidRDefault="001325AA">
            <w:pPr>
              <w:rPr>
                <w:b/>
                <w:bCs/>
              </w:rPr>
            </w:pPr>
          </w:p>
        </w:tc>
        <w:tc>
          <w:tcPr>
            <w:tcW w:w="2835" w:type="dxa"/>
            <w:tcBorders>
              <w:top w:val="single" w:sz="4" w:space="0" w:color="auto"/>
            </w:tcBorders>
          </w:tcPr>
          <w:p w14:paraId="7BBBB58C" w14:textId="77777777" w:rsidR="001325AA" w:rsidRDefault="001325AA">
            <w:pPr>
              <w:jc w:val="center"/>
              <w:rPr>
                <w:rFonts w:hint="cs"/>
                <w:b/>
                <w:bCs/>
              </w:rPr>
            </w:pPr>
            <w:r>
              <w:rPr>
                <w:rFonts w:hint="cs"/>
                <w:b/>
                <w:bCs/>
                <w:rtl/>
              </w:rPr>
              <w:t>ת' שפירא, שופטת</w:t>
            </w:r>
          </w:p>
        </w:tc>
        <w:tc>
          <w:tcPr>
            <w:tcW w:w="283" w:type="dxa"/>
          </w:tcPr>
          <w:p w14:paraId="6B30B7F1" w14:textId="77777777" w:rsidR="001325AA" w:rsidRDefault="001325AA">
            <w:pPr>
              <w:rPr>
                <w:b/>
                <w:bCs/>
              </w:rPr>
            </w:pPr>
          </w:p>
        </w:tc>
        <w:tc>
          <w:tcPr>
            <w:tcW w:w="2609" w:type="dxa"/>
            <w:tcBorders>
              <w:top w:val="single" w:sz="4" w:space="0" w:color="auto"/>
            </w:tcBorders>
          </w:tcPr>
          <w:p w14:paraId="470D81AD" w14:textId="77777777" w:rsidR="001325AA" w:rsidRDefault="001325AA">
            <w:pPr>
              <w:jc w:val="center"/>
              <w:rPr>
                <w:rFonts w:hint="cs"/>
                <w:b/>
                <w:bCs/>
                <w:rtl/>
              </w:rPr>
            </w:pPr>
            <w:r>
              <w:rPr>
                <w:rFonts w:hint="cs"/>
                <w:b/>
                <w:bCs/>
                <w:rtl/>
              </w:rPr>
              <w:t>ש' טימן, שופט</w:t>
            </w:r>
          </w:p>
          <w:p w14:paraId="6C349DB1" w14:textId="77777777" w:rsidR="001325AA" w:rsidRDefault="001325AA">
            <w:pPr>
              <w:jc w:val="center"/>
              <w:rPr>
                <w:rFonts w:hint="cs"/>
                <w:b/>
                <w:bCs/>
              </w:rPr>
            </w:pPr>
            <w:r>
              <w:rPr>
                <w:rFonts w:hint="cs"/>
                <w:b/>
                <w:bCs/>
                <w:rtl/>
              </w:rPr>
              <w:t>אב"ד</w:t>
            </w:r>
          </w:p>
        </w:tc>
      </w:tr>
    </w:tbl>
    <w:p w14:paraId="4250EAF5" w14:textId="77777777" w:rsidR="001325AA" w:rsidRDefault="001325AA">
      <w:pPr>
        <w:jc w:val="right"/>
        <w:rPr>
          <w:rFonts w:hint="cs"/>
          <w:b/>
          <w:bCs/>
          <w:color w:val="FF0000"/>
        </w:rPr>
      </w:pPr>
    </w:p>
    <w:bookmarkEnd w:id="21"/>
    <w:bookmarkEnd w:id="22"/>
    <w:p w14:paraId="35529D8F" w14:textId="77777777" w:rsidR="001325AA" w:rsidRDefault="001325AA">
      <w:pPr>
        <w:rPr>
          <w:rFonts w:hint="cs"/>
          <w:rtl/>
        </w:rPr>
      </w:pPr>
    </w:p>
    <w:p w14:paraId="3D7347A6" w14:textId="77777777" w:rsidR="001325AA" w:rsidRDefault="001325AA">
      <w:pPr>
        <w:rPr>
          <w:rFonts w:hint="cs"/>
        </w:rPr>
      </w:pPr>
    </w:p>
    <w:p w14:paraId="0A9076D6" w14:textId="77777777" w:rsidR="001325AA" w:rsidRDefault="001325AA">
      <w:pPr>
        <w:rPr>
          <w:rFonts w:hint="cs"/>
        </w:rPr>
      </w:pPr>
    </w:p>
    <w:p w14:paraId="632BA6D0" w14:textId="77777777" w:rsidR="00FA40AD" w:rsidRDefault="001325AA">
      <w:pPr>
        <w:jc w:val="left"/>
        <w:rPr>
          <w:color w:val="000000"/>
          <w:rtl/>
        </w:rPr>
      </w:pPr>
      <w:r>
        <w:rPr>
          <w:color w:val="000000"/>
          <w:rtl/>
        </w:rPr>
        <w:t>נוסח מסמך זה כפוף לשינויי ניסוח ועריכה</w:t>
      </w:r>
    </w:p>
    <w:p w14:paraId="1CAB66CF" w14:textId="77777777" w:rsidR="00FA40AD" w:rsidRDefault="00FA40AD">
      <w:pPr>
        <w:jc w:val="left"/>
        <w:rPr>
          <w:rtl/>
        </w:rPr>
      </w:pPr>
    </w:p>
    <w:p w14:paraId="7693E697" w14:textId="77777777" w:rsidR="00FA40AD" w:rsidRDefault="00FA40AD" w:rsidP="00FA40AD">
      <w:pPr>
        <w:jc w:val="center"/>
        <w:rPr>
          <w:color w:val="0000FF"/>
          <w:u w:val="single"/>
          <w:rtl/>
        </w:rPr>
      </w:pPr>
      <w:r w:rsidRPr="008F7DA5">
        <w:rPr>
          <w:color w:val="000000"/>
          <w:rtl/>
        </w:rPr>
        <w:t>הודעה למנויים על עריכה ושינויים במסמכי פסיקה, חקיקה ועוד באתר נבו - הקש כאן</w:t>
      </w:r>
    </w:p>
    <w:p w14:paraId="2302356E" w14:textId="77777777" w:rsidR="001325AA" w:rsidRPr="00FA40AD" w:rsidRDefault="001325AA" w:rsidP="00FA40AD">
      <w:pPr>
        <w:jc w:val="center"/>
        <w:rPr>
          <w:rFonts w:hint="cs"/>
          <w:color w:val="0000FF"/>
          <w:u w:val="single"/>
          <w:rtl/>
        </w:rPr>
      </w:pPr>
    </w:p>
    <w:sectPr w:rsidR="001325AA" w:rsidRPr="00FA40AD">
      <w:headerReference w:type="even" r:id="rId187"/>
      <w:headerReference w:type="default" r:id="rId188"/>
      <w:footerReference w:type="even" r:id="rId189"/>
      <w:footerReference w:type="default" r:id="rId190"/>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A0CF" w14:textId="77777777" w:rsidR="00E96145" w:rsidRDefault="00E96145">
      <w:pPr>
        <w:spacing w:line="240" w:lineRule="auto"/>
      </w:pPr>
      <w:r>
        <w:separator/>
      </w:r>
    </w:p>
  </w:endnote>
  <w:endnote w:type="continuationSeparator" w:id="0">
    <w:p w14:paraId="43A4654E" w14:textId="77777777" w:rsidR="00E96145" w:rsidRDefault="00E961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B4A0D" w14:textId="77777777" w:rsidR="00E96145" w:rsidRDefault="00E9614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65</w:t>
    </w:r>
    <w:r>
      <w:rPr>
        <w:rFonts w:hAnsi="FrankRuehl" w:cs="FrankRuehl"/>
        <w:sz w:val="24"/>
        <w:rtl/>
      </w:rPr>
      <w:fldChar w:fldCharType="end"/>
    </w:r>
  </w:p>
  <w:p w14:paraId="31748E32" w14:textId="77777777" w:rsidR="00E96145" w:rsidRDefault="00E9614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F7FD3DA" w14:textId="77777777" w:rsidR="00E96145" w:rsidRDefault="00E9614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Z:\00000000000000000000000000000000000-2016---------------\HAKIKA-KIDUD-2016\2006\Given2006\mechozi\word\outdoc-nohyper\OutDoc-Makor\m04001134.doc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CCD2" w14:textId="77777777" w:rsidR="00E96145" w:rsidRDefault="00E9614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F1060A">
      <w:rPr>
        <w:rFonts w:hAnsi="FrankRuehl" w:cs="FrankRuehl"/>
        <w:noProof/>
        <w:sz w:val="24"/>
        <w:rtl/>
      </w:rPr>
      <w:t>1</w:t>
    </w:r>
    <w:r>
      <w:rPr>
        <w:rFonts w:hAnsi="FrankRuehl" w:cs="FrankRuehl"/>
        <w:sz w:val="24"/>
        <w:rtl/>
      </w:rPr>
      <w:fldChar w:fldCharType="end"/>
    </w:r>
  </w:p>
  <w:p w14:paraId="5D6752DA" w14:textId="77777777" w:rsidR="00E96145" w:rsidRDefault="00E9614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FE268BC" w14:textId="77777777" w:rsidR="00E96145" w:rsidRDefault="00E9614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Z:\00000000000000000000000000000000000-2016---------------\HAKIKA-KIDUD-2016\2006\Given2006\mechozi\word\outdoc-nohyper\OutDoc-Makor\m04001134.doc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87921" w14:textId="77777777" w:rsidR="00E96145" w:rsidRDefault="00E96145">
      <w:pPr>
        <w:spacing w:line="240" w:lineRule="auto"/>
      </w:pPr>
      <w:r>
        <w:separator/>
      </w:r>
    </w:p>
  </w:footnote>
  <w:footnote w:type="continuationSeparator" w:id="0">
    <w:p w14:paraId="4FAF8021" w14:textId="77777777" w:rsidR="00E96145" w:rsidRDefault="00E961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65E50" w14:textId="77777777" w:rsidR="00E96145" w:rsidRDefault="00E9614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פח (ת"א) 1134/04</w:t>
    </w:r>
    <w:r>
      <w:rPr>
        <w:rFonts w:hAnsi="David"/>
        <w:color w:val="000000"/>
        <w:sz w:val="22"/>
        <w:szCs w:val="22"/>
        <w:rtl/>
      </w:rPr>
      <w:tab/>
      <w:t xml:space="preserve"> מדינת ישראל נ' סלימאן צבי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BA68" w14:textId="77777777" w:rsidR="00E96145" w:rsidRDefault="00E9614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פח (ת"א) 1134/04</w:t>
    </w:r>
    <w:r>
      <w:rPr>
        <w:rFonts w:hAnsi="David"/>
        <w:color w:val="000000"/>
        <w:sz w:val="22"/>
        <w:szCs w:val="22"/>
        <w:rtl/>
      </w:rPr>
      <w:tab/>
      <w:t xml:space="preserve"> מדינת ישראל נ' סלימאן צבי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66EB"/>
    <w:multiLevelType w:val="hybridMultilevel"/>
    <w:tmpl w:val="BE823640"/>
    <w:lvl w:ilvl="0" w:tplc="578603AE">
      <w:start w:val="1"/>
      <w:numFmt w:val="decimal"/>
      <w:lvlText w:val="%1."/>
      <w:lvlJc w:val="left"/>
      <w:pPr>
        <w:tabs>
          <w:tab w:val="num" w:pos="1080"/>
        </w:tabs>
        <w:ind w:left="1080" w:right="1080" w:hanging="360"/>
      </w:pPr>
      <w:rPr>
        <w:rFonts w:hint="cs"/>
      </w:rPr>
    </w:lvl>
    <w:lvl w:ilvl="1" w:tplc="AAAE6E86">
      <w:start w:val="1"/>
      <w:numFmt w:val="hebrew1"/>
      <w:lvlText w:val="%2."/>
      <w:lvlJc w:val="left"/>
      <w:pPr>
        <w:tabs>
          <w:tab w:val="num" w:pos="2160"/>
        </w:tabs>
        <w:ind w:left="2160" w:right="2160" w:hanging="720"/>
      </w:pPr>
      <w:rPr>
        <w:rFonts w:hint="cs"/>
      </w:r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1" w15:restartNumberingAfterBreak="0">
    <w:nsid w:val="038C2F29"/>
    <w:multiLevelType w:val="hybridMultilevel"/>
    <w:tmpl w:val="69FC4858"/>
    <w:lvl w:ilvl="0" w:tplc="686EA108">
      <w:start w:val="1"/>
      <w:numFmt w:val="decimal"/>
      <w:lvlText w:val="%1."/>
      <w:lvlJc w:val="left"/>
      <w:pPr>
        <w:tabs>
          <w:tab w:val="num" w:pos="720"/>
        </w:tabs>
        <w:ind w:left="720" w:right="720" w:hanging="360"/>
      </w:pPr>
      <w:rPr>
        <w:rFonts w:hint="cs"/>
      </w:rPr>
    </w:lvl>
    <w:lvl w:ilvl="1" w:tplc="040D0019">
      <w:start w:val="1"/>
      <w:numFmt w:val="lowerLetter"/>
      <w:lvlText w:val="%2."/>
      <w:lvlJc w:val="left"/>
      <w:pPr>
        <w:tabs>
          <w:tab w:val="num" w:pos="1440"/>
        </w:tabs>
        <w:ind w:left="1440" w:right="1440" w:hanging="360"/>
      </w:pPr>
    </w:lvl>
    <w:lvl w:ilvl="2" w:tplc="040D001B">
      <w:start w:val="1"/>
      <w:numFmt w:val="lowerRoman"/>
      <w:lvlText w:val="%3."/>
      <w:lvlJc w:val="right"/>
      <w:pPr>
        <w:tabs>
          <w:tab w:val="num" w:pos="2160"/>
        </w:tabs>
        <w:ind w:left="2160" w:right="2160" w:hanging="180"/>
      </w:pPr>
    </w:lvl>
    <w:lvl w:ilvl="3" w:tplc="D59AF71E">
      <w:start w:val="1"/>
      <w:numFmt w:val="hebrew1"/>
      <w:lvlText w:val="%4."/>
      <w:lvlJc w:val="left"/>
      <w:pPr>
        <w:tabs>
          <w:tab w:val="num" w:pos="2880"/>
        </w:tabs>
        <w:ind w:left="2880" w:right="2880" w:hanging="360"/>
      </w:pPr>
      <w:rPr>
        <w:rFonts w:hint="cs"/>
        <w:sz w:val="24"/>
      </w:r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084F64DA"/>
    <w:multiLevelType w:val="hybridMultilevel"/>
    <w:tmpl w:val="D4880BA4"/>
    <w:lvl w:ilvl="0" w:tplc="375AF85E">
      <w:start w:val="1"/>
      <w:numFmt w:val="decimal"/>
      <w:lvlText w:val="%1."/>
      <w:lvlJc w:val="left"/>
      <w:pPr>
        <w:tabs>
          <w:tab w:val="num" w:pos="720"/>
        </w:tabs>
        <w:ind w:left="720" w:right="720" w:hanging="360"/>
      </w:pPr>
      <w:rPr>
        <w:rFonts w:hint="cs"/>
      </w:rPr>
    </w:lvl>
    <w:lvl w:ilvl="1" w:tplc="040D0019">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0AAE6870"/>
    <w:multiLevelType w:val="hybridMultilevel"/>
    <w:tmpl w:val="27BA724E"/>
    <w:lvl w:ilvl="0" w:tplc="13C4C1C4">
      <w:start w:val="1"/>
      <w:numFmt w:val="decimal"/>
      <w:lvlText w:val="%1."/>
      <w:lvlJc w:val="left"/>
      <w:pPr>
        <w:tabs>
          <w:tab w:val="num" w:pos="720"/>
        </w:tabs>
        <w:ind w:left="720" w:right="720" w:hanging="360"/>
      </w:pPr>
      <w:rPr>
        <w:rFonts w:hint="cs"/>
      </w:rPr>
    </w:lvl>
    <w:lvl w:ilvl="1" w:tplc="040D0019">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16E17600"/>
    <w:multiLevelType w:val="hybridMultilevel"/>
    <w:tmpl w:val="993287E4"/>
    <w:lvl w:ilvl="0" w:tplc="9C1429EC">
      <w:start w:val="1"/>
      <w:numFmt w:val="hebrew1"/>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5" w15:restartNumberingAfterBreak="0">
    <w:nsid w:val="20C1346F"/>
    <w:multiLevelType w:val="hybridMultilevel"/>
    <w:tmpl w:val="34F4E92A"/>
    <w:lvl w:ilvl="0" w:tplc="CE227FF4">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6" w15:restartNumberingAfterBreak="0">
    <w:nsid w:val="2EF361D8"/>
    <w:multiLevelType w:val="hybridMultilevel"/>
    <w:tmpl w:val="CB4A533C"/>
    <w:lvl w:ilvl="0" w:tplc="040D0001">
      <w:start w:val="1"/>
      <w:numFmt w:val="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7" w15:restartNumberingAfterBreak="0">
    <w:nsid w:val="306D0AEF"/>
    <w:multiLevelType w:val="hybridMultilevel"/>
    <w:tmpl w:val="AF62D240"/>
    <w:lvl w:ilvl="0" w:tplc="BF0493BA">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15:restartNumberingAfterBreak="0">
    <w:nsid w:val="30D50E38"/>
    <w:multiLevelType w:val="hybridMultilevel"/>
    <w:tmpl w:val="03C8701A"/>
    <w:lvl w:ilvl="0" w:tplc="FC783BF2">
      <w:start w:val="1"/>
      <w:numFmt w:val="decimal"/>
      <w:lvlText w:val="%1."/>
      <w:lvlJc w:val="left"/>
      <w:pPr>
        <w:tabs>
          <w:tab w:val="num" w:pos="720"/>
        </w:tabs>
        <w:ind w:left="720" w:right="720" w:hanging="360"/>
      </w:pPr>
      <w:rPr>
        <w:rFonts w:hint="cs"/>
      </w:rPr>
    </w:lvl>
    <w:lvl w:ilvl="1" w:tplc="686EA108">
      <w:start w:val="1"/>
      <w:numFmt w:val="decimal"/>
      <w:lvlText w:val="%2."/>
      <w:lvlJc w:val="left"/>
      <w:pPr>
        <w:tabs>
          <w:tab w:val="num" w:pos="1440"/>
        </w:tabs>
        <w:ind w:left="1440" w:right="1440" w:hanging="360"/>
      </w:pPr>
      <w:rPr>
        <w:rFonts w:hint="cs"/>
      </w:rPr>
    </w:lvl>
    <w:lvl w:ilvl="2" w:tplc="040D001B">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6A0338C8"/>
    <w:multiLevelType w:val="hybridMultilevel"/>
    <w:tmpl w:val="AD0C2166"/>
    <w:lvl w:ilvl="0" w:tplc="9D8CA0E0">
      <w:start w:val="1"/>
      <w:numFmt w:val="decimal"/>
      <w:lvlText w:val="%1."/>
      <w:lvlJc w:val="left"/>
      <w:pPr>
        <w:tabs>
          <w:tab w:val="num" w:pos="720"/>
        </w:tabs>
        <w:ind w:left="720" w:right="720" w:hanging="360"/>
      </w:pPr>
      <w:rPr>
        <w:rFonts w:hint="cs"/>
      </w:rPr>
    </w:lvl>
    <w:lvl w:ilvl="1" w:tplc="AC085262">
      <w:start w:val="1"/>
      <w:numFmt w:val="hebrew1"/>
      <w:lvlText w:val="%2."/>
      <w:lvlJc w:val="left"/>
      <w:pPr>
        <w:tabs>
          <w:tab w:val="num" w:pos="1440"/>
        </w:tabs>
        <w:ind w:left="1440" w:right="1440" w:hanging="360"/>
      </w:pPr>
      <w:rPr>
        <w:rFonts w:hint="cs"/>
      </w:rPr>
    </w:lvl>
    <w:lvl w:ilvl="2" w:tplc="040D001B">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0" w15:restartNumberingAfterBreak="0">
    <w:nsid w:val="76B250C6"/>
    <w:multiLevelType w:val="hybridMultilevel"/>
    <w:tmpl w:val="B282BF8C"/>
    <w:lvl w:ilvl="0" w:tplc="137A7570">
      <w:start w:val="1"/>
      <w:numFmt w:val="decimal"/>
      <w:lvlText w:val="(%1)"/>
      <w:lvlJc w:val="left"/>
      <w:pPr>
        <w:tabs>
          <w:tab w:val="num" w:pos="420"/>
        </w:tabs>
        <w:ind w:left="420" w:right="420" w:hanging="360"/>
      </w:pPr>
      <w:rPr>
        <w:rFonts w:hint="default"/>
      </w:rPr>
    </w:lvl>
    <w:lvl w:ilvl="1" w:tplc="040D0019" w:tentative="1">
      <w:start w:val="1"/>
      <w:numFmt w:val="lowerLetter"/>
      <w:lvlText w:val="%2."/>
      <w:lvlJc w:val="left"/>
      <w:pPr>
        <w:tabs>
          <w:tab w:val="num" w:pos="1140"/>
        </w:tabs>
        <w:ind w:left="1140" w:right="1140" w:hanging="360"/>
      </w:pPr>
    </w:lvl>
    <w:lvl w:ilvl="2" w:tplc="040D001B" w:tentative="1">
      <w:start w:val="1"/>
      <w:numFmt w:val="lowerRoman"/>
      <w:lvlText w:val="%3."/>
      <w:lvlJc w:val="right"/>
      <w:pPr>
        <w:tabs>
          <w:tab w:val="num" w:pos="1860"/>
        </w:tabs>
        <w:ind w:left="1860" w:right="1860" w:hanging="180"/>
      </w:pPr>
    </w:lvl>
    <w:lvl w:ilvl="3" w:tplc="040D000F" w:tentative="1">
      <w:start w:val="1"/>
      <w:numFmt w:val="decimal"/>
      <w:lvlText w:val="%4."/>
      <w:lvlJc w:val="left"/>
      <w:pPr>
        <w:tabs>
          <w:tab w:val="num" w:pos="2580"/>
        </w:tabs>
        <w:ind w:left="2580" w:right="2580" w:hanging="360"/>
      </w:pPr>
    </w:lvl>
    <w:lvl w:ilvl="4" w:tplc="040D0019" w:tentative="1">
      <w:start w:val="1"/>
      <w:numFmt w:val="lowerLetter"/>
      <w:lvlText w:val="%5."/>
      <w:lvlJc w:val="left"/>
      <w:pPr>
        <w:tabs>
          <w:tab w:val="num" w:pos="3300"/>
        </w:tabs>
        <w:ind w:left="3300" w:right="3300" w:hanging="360"/>
      </w:pPr>
    </w:lvl>
    <w:lvl w:ilvl="5" w:tplc="040D001B" w:tentative="1">
      <w:start w:val="1"/>
      <w:numFmt w:val="lowerRoman"/>
      <w:lvlText w:val="%6."/>
      <w:lvlJc w:val="right"/>
      <w:pPr>
        <w:tabs>
          <w:tab w:val="num" w:pos="4020"/>
        </w:tabs>
        <w:ind w:left="4020" w:right="4020" w:hanging="180"/>
      </w:pPr>
    </w:lvl>
    <w:lvl w:ilvl="6" w:tplc="040D000F" w:tentative="1">
      <w:start w:val="1"/>
      <w:numFmt w:val="decimal"/>
      <w:lvlText w:val="%7."/>
      <w:lvlJc w:val="left"/>
      <w:pPr>
        <w:tabs>
          <w:tab w:val="num" w:pos="4740"/>
        </w:tabs>
        <w:ind w:left="4740" w:right="4740" w:hanging="360"/>
      </w:pPr>
    </w:lvl>
    <w:lvl w:ilvl="7" w:tplc="040D0019" w:tentative="1">
      <w:start w:val="1"/>
      <w:numFmt w:val="lowerLetter"/>
      <w:lvlText w:val="%8."/>
      <w:lvlJc w:val="left"/>
      <w:pPr>
        <w:tabs>
          <w:tab w:val="num" w:pos="5460"/>
        </w:tabs>
        <w:ind w:left="5460" w:right="5460" w:hanging="360"/>
      </w:pPr>
    </w:lvl>
    <w:lvl w:ilvl="8" w:tplc="040D001B" w:tentative="1">
      <w:start w:val="1"/>
      <w:numFmt w:val="lowerRoman"/>
      <w:lvlText w:val="%9."/>
      <w:lvlJc w:val="right"/>
      <w:pPr>
        <w:tabs>
          <w:tab w:val="num" w:pos="6180"/>
        </w:tabs>
        <w:ind w:left="6180" w:right="6180" w:hanging="180"/>
      </w:pPr>
    </w:lvl>
  </w:abstractNum>
  <w:abstractNum w:abstractNumId="11" w15:restartNumberingAfterBreak="0">
    <w:nsid w:val="789B1A1F"/>
    <w:multiLevelType w:val="hybridMultilevel"/>
    <w:tmpl w:val="37844F92"/>
    <w:lvl w:ilvl="0" w:tplc="D7D46118">
      <w:start w:val="1"/>
      <w:numFmt w:val="decimal"/>
      <w:lvlText w:val="%1."/>
      <w:lvlJc w:val="left"/>
      <w:pPr>
        <w:tabs>
          <w:tab w:val="num" w:pos="1440"/>
        </w:tabs>
        <w:ind w:left="1440" w:right="1440" w:hanging="630"/>
      </w:pPr>
      <w:rPr>
        <w:rFonts w:hint="cs"/>
      </w:rPr>
    </w:lvl>
    <w:lvl w:ilvl="1" w:tplc="686EA108">
      <w:start w:val="1"/>
      <w:numFmt w:val="decimal"/>
      <w:lvlText w:val="%2."/>
      <w:lvlJc w:val="left"/>
      <w:pPr>
        <w:tabs>
          <w:tab w:val="num" w:pos="1890"/>
        </w:tabs>
        <w:ind w:left="1890" w:right="1890" w:hanging="360"/>
      </w:pPr>
      <w:rPr>
        <w:rFonts w:hint="cs"/>
      </w:rPr>
    </w:lvl>
    <w:lvl w:ilvl="2" w:tplc="040D001B" w:tentative="1">
      <w:start w:val="1"/>
      <w:numFmt w:val="lowerRoman"/>
      <w:lvlText w:val="%3."/>
      <w:lvlJc w:val="right"/>
      <w:pPr>
        <w:tabs>
          <w:tab w:val="num" w:pos="2610"/>
        </w:tabs>
        <w:ind w:left="2610" w:right="2610" w:hanging="180"/>
      </w:pPr>
    </w:lvl>
    <w:lvl w:ilvl="3" w:tplc="040D000F" w:tentative="1">
      <w:start w:val="1"/>
      <w:numFmt w:val="decimal"/>
      <w:lvlText w:val="%4."/>
      <w:lvlJc w:val="left"/>
      <w:pPr>
        <w:tabs>
          <w:tab w:val="num" w:pos="3330"/>
        </w:tabs>
        <w:ind w:left="3330" w:right="3330" w:hanging="360"/>
      </w:pPr>
    </w:lvl>
    <w:lvl w:ilvl="4" w:tplc="040D0019" w:tentative="1">
      <w:start w:val="1"/>
      <w:numFmt w:val="lowerLetter"/>
      <w:lvlText w:val="%5."/>
      <w:lvlJc w:val="left"/>
      <w:pPr>
        <w:tabs>
          <w:tab w:val="num" w:pos="4050"/>
        </w:tabs>
        <w:ind w:left="4050" w:right="4050" w:hanging="360"/>
      </w:pPr>
    </w:lvl>
    <w:lvl w:ilvl="5" w:tplc="040D001B" w:tentative="1">
      <w:start w:val="1"/>
      <w:numFmt w:val="lowerRoman"/>
      <w:lvlText w:val="%6."/>
      <w:lvlJc w:val="right"/>
      <w:pPr>
        <w:tabs>
          <w:tab w:val="num" w:pos="4770"/>
        </w:tabs>
        <w:ind w:left="4770" w:right="4770" w:hanging="180"/>
      </w:pPr>
    </w:lvl>
    <w:lvl w:ilvl="6" w:tplc="040D000F" w:tentative="1">
      <w:start w:val="1"/>
      <w:numFmt w:val="decimal"/>
      <w:lvlText w:val="%7."/>
      <w:lvlJc w:val="left"/>
      <w:pPr>
        <w:tabs>
          <w:tab w:val="num" w:pos="5490"/>
        </w:tabs>
        <w:ind w:left="5490" w:right="5490" w:hanging="360"/>
      </w:pPr>
    </w:lvl>
    <w:lvl w:ilvl="7" w:tplc="040D0019" w:tentative="1">
      <w:start w:val="1"/>
      <w:numFmt w:val="lowerLetter"/>
      <w:lvlText w:val="%8."/>
      <w:lvlJc w:val="left"/>
      <w:pPr>
        <w:tabs>
          <w:tab w:val="num" w:pos="6210"/>
        </w:tabs>
        <w:ind w:left="6210" w:right="6210" w:hanging="360"/>
      </w:pPr>
    </w:lvl>
    <w:lvl w:ilvl="8" w:tplc="040D001B" w:tentative="1">
      <w:start w:val="1"/>
      <w:numFmt w:val="lowerRoman"/>
      <w:lvlText w:val="%9."/>
      <w:lvlJc w:val="right"/>
      <w:pPr>
        <w:tabs>
          <w:tab w:val="num" w:pos="6930"/>
        </w:tabs>
        <w:ind w:left="6930" w:right="6930" w:hanging="180"/>
      </w:pPr>
    </w:lvl>
  </w:abstractNum>
  <w:num w:numId="1" w16cid:durableId="1193030756">
    <w:abstractNumId w:val="8"/>
  </w:num>
  <w:num w:numId="2" w16cid:durableId="447743733">
    <w:abstractNumId w:val="2"/>
  </w:num>
  <w:num w:numId="3" w16cid:durableId="220991912">
    <w:abstractNumId w:val="3"/>
  </w:num>
  <w:num w:numId="4" w16cid:durableId="156580430">
    <w:abstractNumId w:val="0"/>
  </w:num>
  <w:num w:numId="5" w16cid:durableId="50927406">
    <w:abstractNumId w:val="11"/>
  </w:num>
  <w:num w:numId="6" w16cid:durableId="2125268850">
    <w:abstractNumId w:val="6"/>
  </w:num>
  <w:num w:numId="7" w16cid:durableId="1037972609">
    <w:abstractNumId w:val="4"/>
  </w:num>
  <w:num w:numId="8" w16cid:durableId="1829247150">
    <w:abstractNumId w:val="10"/>
  </w:num>
  <w:num w:numId="9" w16cid:durableId="2021854494">
    <w:abstractNumId w:val="1"/>
  </w:num>
  <w:num w:numId="10" w16cid:durableId="1534345852">
    <w:abstractNumId w:val="5"/>
  </w:num>
  <w:num w:numId="11" w16cid:durableId="1464540497">
    <w:abstractNumId w:val="7"/>
  </w:num>
  <w:num w:numId="12" w16cid:durableId="1975527857">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חזור ל-Normal"/>
    <w:docVar w:name="MyInfo" w:val="This document was extracted from Nevo's site"/>
    <w:docVar w:name="saveAs" w:val="-1"/>
  </w:docVars>
  <w:rsids>
    <w:rsidRoot w:val="00DD0B0A"/>
    <w:rsid w:val="001325AA"/>
    <w:rsid w:val="00180236"/>
    <w:rsid w:val="002631AA"/>
    <w:rsid w:val="002E5FF6"/>
    <w:rsid w:val="003541ED"/>
    <w:rsid w:val="003F0CDB"/>
    <w:rsid w:val="004C5F38"/>
    <w:rsid w:val="004E7AC3"/>
    <w:rsid w:val="005F03AA"/>
    <w:rsid w:val="007C16CC"/>
    <w:rsid w:val="008F7DA5"/>
    <w:rsid w:val="00CD2380"/>
    <w:rsid w:val="00CF1FFF"/>
    <w:rsid w:val="00D5695A"/>
    <w:rsid w:val="00DD0B0A"/>
    <w:rsid w:val="00E96145"/>
    <w:rsid w:val="00F1060A"/>
    <w:rsid w:val="00FA40AD"/>
    <w:rsid w:val="00FC64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504039D"/>
  <w15:chartTrackingRefBased/>
  <w15:docId w15:val="{A234D869-B7FB-4D58-8A81-826ED5FA3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szCs w:val="28"/>
      <w:u w:val="single"/>
    </w:rPr>
  </w:style>
  <w:style w:type="paragraph" w:styleId="Heading5">
    <w:name w:val="heading 5"/>
    <w:basedOn w:val="Normal"/>
    <w:next w:val="Normal"/>
    <w:qFormat/>
    <w:pPr>
      <w:keepNext/>
      <w:outlineLvl w:val="4"/>
    </w:pPr>
    <w:rPr>
      <w:b/>
      <w:bCs/>
      <w:sz w:val="32"/>
      <w:szCs w:val="32"/>
      <w:u w:val="single"/>
    </w:rPr>
  </w:style>
  <w:style w:type="paragraph" w:styleId="Heading6">
    <w:name w:val="heading 6"/>
    <w:basedOn w:val="Normal"/>
    <w:next w:val="Normal"/>
    <w:qFormat/>
    <w:pPr>
      <w:keepNext/>
      <w:outlineLvl w:val="5"/>
    </w:pPr>
    <w:rPr>
      <w:u w:val="single"/>
    </w:rPr>
  </w:style>
  <w:style w:type="paragraph" w:styleId="Heading7">
    <w:name w:val="heading 7"/>
    <w:basedOn w:val="Normal"/>
    <w:next w:val="Normal"/>
    <w:qFormat/>
    <w:pPr>
      <w:keepNext/>
      <w:jc w:val="center"/>
      <w:outlineLvl w:val="6"/>
    </w:pPr>
    <w:rPr>
      <w:b/>
      <w:bCs/>
      <w:sz w:val="28"/>
      <w:szCs w:val="28"/>
      <w:u w:val="single"/>
    </w:rPr>
  </w:style>
  <w:style w:type="paragraph" w:styleId="Heading8">
    <w:name w:val="heading 8"/>
    <w:basedOn w:val="Normal"/>
    <w:next w:val="Normal"/>
    <w:qFormat/>
    <w:pPr>
      <w:keepNext/>
      <w:outlineLvl w:val="7"/>
    </w:pPr>
    <w:rPr>
      <w:b/>
      <w:bCs/>
      <w:u w:val="single"/>
    </w:rPr>
  </w:style>
  <w:style w:type="paragraph" w:styleId="Heading9">
    <w:name w:val="heading 9"/>
    <w:basedOn w:val="Normal"/>
    <w:next w:val="Normal"/>
    <w:qFormat/>
    <w:pPr>
      <w:keepNext/>
      <w:outlineLvl w:val="8"/>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emiHidden/>
    <w:rPr>
      <w:rFonts w:cs="David"/>
    </w:rPr>
  </w:style>
  <w:style w:type="paragraph" w:styleId="Header">
    <w:name w:val="header"/>
    <w:basedOn w:val="Normal"/>
    <w:semiHidden/>
    <w:pPr>
      <w:tabs>
        <w:tab w:val="center" w:pos="4153"/>
        <w:tab w:val="right" w:pos="8306"/>
      </w:tabs>
    </w:pPr>
    <w:rPr>
      <w:snapToGrid w:val="0"/>
    </w:rPr>
  </w:style>
  <w:style w:type="paragraph" w:customStyle="1" w:styleId="1">
    <w:name w:val="רגיל1"/>
    <w:pPr>
      <w:bidi/>
    </w:pPr>
    <w:rPr>
      <w:rFonts w:cs="David"/>
      <w:snapToGrid w:val="0"/>
      <w:szCs w:val="24"/>
      <w:lang w:eastAsia="he-IL"/>
    </w:rPr>
  </w:style>
  <w:style w:type="paragraph" w:customStyle="1" w:styleId="a">
    <w:name w:val="שמות"/>
    <w:basedOn w:val="Normal"/>
    <w:pPr>
      <w:suppressLineNumbers/>
    </w:pPr>
    <w:rPr>
      <w:b/>
      <w:bCs/>
      <w:snapToGrid w:val="0"/>
      <w:sz w:val="22"/>
    </w:rPr>
  </w:style>
  <w:style w:type="paragraph" w:styleId="Footer">
    <w:name w:val="footer"/>
    <w:basedOn w:val="Normal"/>
    <w:semiHidden/>
    <w:pPr>
      <w:tabs>
        <w:tab w:val="center" w:pos="4153"/>
        <w:tab w:val="right" w:pos="8306"/>
      </w:tabs>
    </w:pPr>
    <w:rPr>
      <w:snapToGrid w:val="0"/>
      <w:sz w:val="22"/>
    </w:rPr>
  </w:style>
  <w:style w:type="character" w:styleId="LineNumber">
    <w:name w:val="line number"/>
    <w:basedOn w:val="DefaultParagraphFont"/>
    <w:semiHidden/>
  </w:style>
  <w:style w:type="paragraph" w:styleId="BodyText">
    <w:name w:val="Body Text"/>
    <w:basedOn w:val="Normal"/>
    <w:semiHidden/>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styleId="BodyText2">
    <w:name w:val="Body Text 2"/>
    <w:basedOn w:val="Normal"/>
    <w:semiHidden/>
    <w:rPr>
      <w:b/>
      <w:bCs/>
    </w:rPr>
  </w:style>
  <w:style w:type="paragraph" w:styleId="BodyTextIndent">
    <w:name w:val="Body Text Indent"/>
    <w:basedOn w:val="Normal"/>
    <w:semiHidden/>
    <w:pPr>
      <w:ind w:left="720" w:hanging="720"/>
      <w:jc w:val="left"/>
    </w:pPr>
    <w:rPr>
      <w:sz w:val="24"/>
    </w:rPr>
  </w:style>
  <w:style w:type="paragraph" w:styleId="BodyText3">
    <w:name w:val="Body Text 3"/>
    <w:basedOn w:val="Normal"/>
    <w:semiHidden/>
  </w:style>
  <w:style w:type="paragraph" w:styleId="BodyTextIndent2">
    <w:name w:val="Body Text Indent 2"/>
    <w:basedOn w:val="Normal"/>
    <w:semiHidden/>
    <w:pPr>
      <w:ind w:left="91"/>
    </w:pPr>
  </w:style>
  <w:style w:type="paragraph" w:styleId="BodyTextIndent3">
    <w:name w:val="Body Text Indent 3"/>
    <w:basedOn w:val="Normal"/>
    <w:semiHidden/>
    <w:pPr>
      <w:ind w:left="91"/>
    </w:pPr>
  </w:style>
  <w:style w:type="paragraph" w:customStyle="1" w:styleId="Ruller4">
    <w:name w:val="Ruller4"/>
    <w:basedOn w:val="Normal"/>
    <w:pPr>
      <w:tabs>
        <w:tab w:val="left" w:pos="800"/>
      </w:tabs>
      <w:overflowPunct w:val="0"/>
      <w:autoSpaceDE w:val="0"/>
      <w:autoSpaceDN w:val="0"/>
      <w:adjustRightInd w:val="0"/>
    </w:pPr>
    <w:rPr>
      <w:rFonts w:ascii="Arial TUR" w:hAnsi="Arial TUR" w:cs="FrankRuehl"/>
      <w:spacing w:val="10"/>
      <w:sz w:val="22"/>
      <w:szCs w:val="28"/>
    </w:rPr>
  </w:style>
  <w:style w:type="paragraph" w:customStyle="1" w:styleId="Ruller5">
    <w:name w:val="Ruller5"/>
    <w:basedOn w:val="Normal"/>
    <w:pPr>
      <w:overflowPunct w:val="0"/>
      <w:autoSpaceDE w:val="0"/>
      <w:autoSpaceDN w:val="0"/>
      <w:adjustRightInd w:val="0"/>
      <w:spacing w:line="240" w:lineRule="auto"/>
      <w:ind w:left="1642" w:right="1282"/>
    </w:pPr>
    <w:rPr>
      <w:rFonts w:ascii="Arial TUR" w:hAnsi="Arial TUR" w:cs="FrankRuehl"/>
      <w:spacing w:val="10"/>
      <w:sz w:val="22"/>
      <w:szCs w:val="28"/>
    </w:rPr>
  </w:style>
  <w:style w:type="paragraph" w:customStyle="1" w:styleId="a2">
    <w:name w:val="כללי"/>
    <w:basedOn w:val="Normal"/>
    <w:pPr>
      <w:overflowPunct w:val="0"/>
      <w:autoSpaceDE w:val="0"/>
      <w:autoSpaceDN w:val="0"/>
      <w:adjustRightInd w:val="0"/>
      <w:spacing w:after="220" w:line="270" w:lineRule="exact"/>
      <w:ind w:firstLine="284"/>
      <w:textAlignment w:val="baseline"/>
    </w:pPr>
    <w:rPr>
      <w:rFonts w:cs="FrankRuehl"/>
    </w:rPr>
  </w:style>
  <w:style w:type="paragraph" w:customStyle="1" w:styleId="a3">
    <w:name w:val="ציטוט"/>
    <w:basedOn w:val="a2"/>
    <w:qFormat/>
    <w:pPr>
      <w:ind w:left="454" w:right="454" w:firstLine="0"/>
    </w:pPr>
  </w:style>
  <w:style w:type="paragraph" w:styleId="Title">
    <w:name w:val="Title"/>
    <w:basedOn w:val="Normal"/>
    <w:qFormat/>
    <w:pPr>
      <w:spacing w:line="240" w:lineRule="auto"/>
      <w:jc w:val="center"/>
    </w:pPr>
    <w:rPr>
      <w:b/>
      <w:bCs/>
      <w:noProof/>
      <w:color w:val="FF0000"/>
      <w:sz w:val="44"/>
      <w:szCs w:val="44"/>
    </w:rPr>
  </w:style>
  <w:style w:type="paragraph" w:styleId="BlockText">
    <w:name w:val="Block Text"/>
    <w:basedOn w:val="Normal"/>
    <w:semiHidden/>
    <w:pPr>
      <w:ind w:left="1440" w:right="1134"/>
    </w:pPr>
    <w:rPr>
      <w:b/>
      <w:bCs/>
    </w:rPr>
  </w:style>
  <w:style w:type="character" w:styleId="Hyperlink">
    <w:name w:val="Hyperlink"/>
    <w:rsid w:val="00FA40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70301/25" TargetMode="External"/><Relationship Id="rId21" Type="http://schemas.openxmlformats.org/officeDocument/2006/relationships/hyperlink" Target="http://www.nevo.co.il/law/70301/eS" TargetMode="External"/><Relationship Id="rId42" Type="http://schemas.openxmlformats.org/officeDocument/2006/relationships/hyperlink" Target="http://www.nevo.co.il/law/70301/345.a.2" TargetMode="External"/><Relationship Id="rId63" Type="http://schemas.openxmlformats.org/officeDocument/2006/relationships/hyperlink" Target="http://www.nevo.co.il/law/70301/283.2" TargetMode="External"/><Relationship Id="rId84" Type="http://schemas.openxmlformats.org/officeDocument/2006/relationships/hyperlink" Target="http://www.nevo.co.il/case/6041035" TargetMode="External"/><Relationship Id="rId138" Type="http://schemas.openxmlformats.org/officeDocument/2006/relationships/hyperlink" Target="http://www.nevo.co.il/law/70301/415" TargetMode="External"/><Relationship Id="rId159" Type="http://schemas.openxmlformats.org/officeDocument/2006/relationships/hyperlink" Target="http://www.nevo.co.il/law/70301/348.a" TargetMode="External"/><Relationship Id="rId170" Type="http://schemas.openxmlformats.org/officeDocument/2006/relationships/hyperlink" Target="http://www.nevo.co.il/case/6024185" TargetMode="External"/><Relationship Id="rId191" Type="http://schemas.openxmlformats.org/officeDocument/2006/relationships/fontTable" Target="fontTable.xml"/><Relationship Id="rId107" Type="http://schemas.openxmlformats.org/officeDocument/2006/relationships/hyperlink" Target="http://www.nevo.co.il/law/70301" TargetMode="External"/><Relationship Id="rId11" Type="http://schemas.openxmlformats.org/officeDocument/2006/relationships/hyperlink" Target="http://www.nevo.co.il/law/70301/345" TargetMode="External"/><Relationship Id="rId32" Type="http://schemas.openxmlformats.org/officeDocument/2006/relationships/hyperlink" Target="http://www.nevo.co.il/law/70301/347.b" TargetMode="External"/><Relationship Id="rId53" Type="http://schemas.openxmlformats.org/officeDocument/2006/relationships/hyperlink" Target="http://www.nevo.co.il/law/70301/283.2" TargetMode="External"/><Relationship Id="rId74" Type="http://schemas.openxmlformats.org/officeDocument/2006/relationships/hyperlink" Target="http://www.nevo.co.il/case/6024185" TargetMode="External"/><Relationship Id="rId128" Type="http://schemas.openxmlformats.org/officeDocument/2006/relationships/hyperlink" Target="http://www.nevo.co.il/case/17939837" TargetMode="External"/><Relationship Id="rId149" Type="http://schemas.openxmlformats.org/officeDocument/2006/relationships/hyperlink" Target="http://www.nevo.co.il/law/74903" TargetMode="External"/><Relationship Id="rId5" Type="http://schemas.openxmlformats.org/officeDocument/2006/relationships/footnotes" Target="footnotes.xml"/><Relationship Id="rId95" Type="http://schemas.openxmlformats.org/officeDocument/2006/relationships/hyperlink" Target="http://www.nevo.co.il/law/70301/355" TargetMode="External"/><Relationship Id="rId160" Type="http://schemas.openxmlformats.org/officeDocument/2006/relationships/hyperlink" Target="http://www.nevo.co.il/case/17941043" TargetMode="External"/><Relationship Id="rId181" Type="http://schemas.openxmlformats.org/officeDocument/2006/relationships/hyperlink" Target="http://www.nevo.co.il/law/70301/415" TargetMode="External"/><Relationship Id="rId22" Type="http://schemas.openxmlformats.org/officeDocument/2006/relationships/hyperlink" Target="http://www.nevo.co.il/law/70301/jC" TargetMode="External"/><Relationship Id="rId43" Type="http://schemas.openxmlformats.org/officeDocument/2006/relationships/hyperlink" Target="http://www.nevo.co.il/law/70301/283.2" TargetMode="External"/><Relationship Id="rId64" Type="http://schemas.openxmlformats.org/officeDocument/2006/relationships/hyperlink" Target="http://www.nevo.co.il/law/70301/283.2" TargetMode="External"/><Relationship Id="rId118" Type="http://schemas.openxmlformats.org/officeDocument/2006/relationships/hyperlink" Target="http://www.nevo.co.il/law/74903/184" TargetMode="External"/><Relationship Id="rId139" Type="http://schemas.openxmlformats.org/officeDocument/2006/relationships/hyperlink" Target="http://www.nevo.co.il/law/70301/25" TargetMode="External"/><Relationship Id="rId85" Type="http://schemas.openxmlformats.org/officeDocument/2006/relationships/hyperlink" Target="http://www.nevo.co.il/case/5678234" TargetMode="External"/><Relationship Id="rId150" Type="http://schemas.openxmlformats.org/officeDocument/2006/relationships/hyperlink" Target="http://www.nevo.co.il/law/70301/345.a.2" TargetMode="External"/><Relationship Id="rId171" Type="http://schemas.openxmlformats.org/officeDocument/2006/relationships/hyperlink" Target="http://www.nevo.co.il/law/70301/345.a.2" TargetMode="External"/><Relationship Id="rId192" Type="http://schemas.openxmlformats.org/officeDocument/2006/relationships/theme" Target="theme/theme1.xml"/><Relationship Id="rId12" Type="http://schemas.openxmlformats.org/officeDocument/2006/relationships/hyperlink" Target="http://www.nevo.co.il/law/70301/345.a.1" TargetMode="External"/><Relationship Id="rId33" Type="http://schemas.openxmlformats.org/officeDocument/2006/relationships/hyperlink" Target="http://www.nevo.co.il/law/70301/283.2" TargetMode="External"/><Relationship Id="rId108" Type="http://schemas.openxmlformats.org/officeDocument/2006/relationships/hyperlink" Target="http://www.nevo.co.il/case/6093371" TargetMode="External"/><Relationship Id="rId129" Type="http://schemas.openxmlformats.org/officeDocument/2006/relationships/hyperlink" Target="http://www.nevo.co.il/law/70301/25" TargetMode="External"/><Relationship Id="rId54" Type="http://schemas.openxmlformats.org/officeDocument/2006/relationships/hyperlink" Target="http://www.nevo.co.il/law/70301/415" TargetMode="External"/><Relationship Id="rId75" Type="http://schemas.openxmlformats.org/officeDocument/2006/relationships/hyperlink" Target="http://www.nevo.co.il/case/5678502" TargetMode="External"/><Relationship Id="rId96" Type="http://schemas.openxmlformats.org/officeDocument/2006/relationships/hyperlink" Target="http://www.nevo.co.il/law/70301" TargetMode="External"/><Relationship Id="rId140" Type="http://schemas.openxmlformats.org/officeDocument/2006/relationships/hyperlink" Target="http://www.nevo.co.il/law/70301/345.a.1" TargetMode="External"/><Relationship Id="rId161" Type="http://schemas.openxmlformats.org/officeDocument/2006/relationships/hyperlink" Target="http://www.nevo.co.il/law/70301" TargetMode="External"/><Relationship Id="rId182" Type="http://schemas.openxmlformats.org/officeDocument/2006/relationships/hyperlink" Target="http://www.nevo.co.il/law/70301/25" TargetMode="External"/><Relationship Id="rId6" Type="http://schemas.openxmlformats.org/officeDocument/2006/relationships/endnotes" Target="endnotes.xml"/><Relationship Id="rId23" Type="http://schemas.openxmlformats.org/officeDocument/2006/relationships/hyperlink" Target="http://www.nevo.co.il/law/70301/jCeS" TargetMode="External"/><Relationship Id="rId119" Type="http://schemas.openxmlformats.org/officeDocument/2006/relationships/hyperlink" Target="http://www.nevo.co.il/law/74903" TargetMode="External"/><Relationship Id="rId44" Type="http://schemas.openxmlformats.org/officeDocument/2006/relationships/hyperlink" Target="http://www.nevo.co.il/law/70301/348.a" TargetMode="External"/><Relationship Id="rId65" Type="http://schemas.openxmlformats.org/officeDocument/2006/relationships/hyperlink" Target="http://www.nevo.co.il/law/70301/345.a.1" TargetMode="External"/><Relationship Id="rId86" Type="http://schemas.openxmlformats.org/officeDocument/2006/relationships/hyperlink" Target="http://www.nevo.co.il/law/70301/345.a.1" TargetMode="External"/><Relationship Id="rId130" Type="http://schemas.openxmlformats.org/officeDocument/2006/relationships/hyperlink" Target="http://www.nevo.co.il/law/70301/348.a" TargetMode="External"/><Relationship Id="rId151" Type="http://schemas.openxmlformats.org/officeDocument/2006/relationships/hyperlink" Target="http://www.nevo.co.il/law/70301" TargetMode="External"/><Relationship Id="rId172" Type="http://schemas.openxmlformats.org/officeDocument/2006/relationships/hyperlink" Target="http://www.nevo.co.il/case/5678391" TargetMode="External"/><Relationship Id="rId13" Type="http://schemas.openxmlformats.org/officeDocument/2006/relationships/hyperlink" Target="http://www.nevo.co.il/law/70301/345.a.2" TargetMode="External"/><Relationship Id="rId18" Type="http://schemas.openxmlformats.org/officeDocument/2006/relationships/hyperlink" Target="http://www.nevo.co.il/law/70301/414" TargetMode="External"/><Relationship Id="rId39" Type="http://schemas.openxmlformats.org/officeDocument/2006/relationships/hyperlink" Target="http://www.nevo.co.il/law/70301/283.2" TargetMode="External"/><Relationship Id="rId109" Type="http://schemas.openxmlformats.org/officeDocument/2006/relationships/hyperlink" Target="http://www.nevo.co.il/law/70301/eS" TargetMode="External"/><Relationship Id="rId34" Type="http://schemas.openxmlformats.org/officeDocument/2006/relationships/hyperlink" Target="http://www.nevo.co.il/law/70301/345.a.1" TargetMode="External"/><Relationship Id="rId50" Type="http://schemas.openxmlformats.org/officeDocument/2006/relationships/hyperlink" Target="http://www.nevo.co.il/law/70301/283.2" TargetMode="External"/><Relationship Id="rId55" Type="http://schemas.openxmlformats.org/officeDocument/2006/relationships/hyperlink" Target="http://www.nevo.co.il/law/70301/25" TargetMode="External"/><Relationship Id="rId76" Type="http://schemas.openxmlformats.org/officeDocument/2006/relationships/hyperlink" Target="http://www.nevo.co.il/law/70301/345.a.1" TargetMode="External"/><Relationship Id="rId97" Type="http://schemas.openxmlformats.org/officeDocument/2006/relationships/hyperlink" Target="http://www.nevo.co.il/law/70301/414" TargetMode="External"/><Relationship Id="rId104" Type="http://schemas.openxmlformats.org/officeDocument/2006/relationships/hyperlink" Target="http://www.nevo.co.il/law/70301" TargetMode="External"/><Relationship Id="rId120" Type="http://schemas.openxmlformats.org/officeDocument/2006/relationships/hyperlink" Target="http://www.nevo.co.il/law/74903" TargetMode="External"/><Relationship Id="rId125" Type="http://schemas.openxmlformats.org/officeDocument/2006/relationships/hyperlink" Target="http://www.nevo.co.il/law/70301/415" TargetMode="External"/><Relationship Id="rId141" Type="http://schemas.openxmlformats.org/officeDocument/2006/relationships/hyperlink" Target="http://www.nevo.co.il/law/70301/347.b" TargetMode="External"/><Relationship Id="rId146" Type="http://schemas.openxmlformats.org/officeDocument/2006/relationships/hyperlink" Target="http://www.nevo.co.il/law/70301/345.a.1" TargetMode="External"/><Relationship Id="rId167" Type="http://schemas.openxmlformats.org/officeDocument/2006/relationships/hyperlink" Target="http://www.nevo.co.il/case/17941097" TargetMode="External"/><Relationship Id="rId188" Type="http://schemas.openxmlformats.org/officeDocument/2006/relationships/header" Target="header2.xml"/><Relationship Id="rId7" Type="http://schemas.openxmlformats.org/officeDocument/2006/relationships/hyperlink" Target="http://www.nevo.co.il/law/70301" TargetMode="External"/><Relationship Id="rId71" Type="http://schemas.openxmlformats.org/officeDocument/2006/relationships/hyperlink" Target="http://www.nevo.co.il/law/98569" TargetMode="External"/><Relationship Id="rId92" Type="http://schemas.openxmlformats.org/officeDocument/2006/relationships/hyperlink" Target="http://www.nevo.co.il/law/70301/415" TargetMode="External"/><Relationship Id="rId162" Type="http://schemas.openxmlformats.org/officeDocument/2006/relationships/hyperlink" Target="http://www.nevo.co.il/law/70301/jC" TargetMode="External"/><Relationship Id="rId183" Type="http://schemas.openxmlformats.org/officeDocument/2006/relationships/hyperlink" Target="http://www.nevo.co.il/law/70301/348.a" TargetMode="External"/><Relationship Id="rId2" Type="http://schemas.openxmlformats.org/officeDocument/2006/relationships/styles" Target="styles.xml"/><Relationship Id="rId29" Type="http://schemas.openxmlformats.org/officeDocument/2006/relationships/hyperlink" Target="http://www.nevo.co.il/law/74903/186" TargetMode="External"/><Relationship Id="rId24" Type="http://schemas.openxmlformats.org/officeDocument/2006/relationships/hyperlink" Target="http://www.nevo.co.il/law/98569" TargetMode="External"/><Relationship Id="rId40" Type="http://schemas.openxmlformats.org/officeDocument/2006/relationships/hyperlink" Target="http://www.nevo.co.il/law/70301/415" TargetMode="External"/><Relationship Id="rId45" Type="http://schemas.openxmlformats.org/officeDocument/2006/relationships/hyperlink" Target="http://www.nevo.co.il/law/70301/345.a.1"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345.a.1" TargetMode="External"/><Relationship Id="rId110" Type="http://schemas.openxmlformats.org/officeDocument/2006/relationships/hyperlink" Target="http://www.nevo.co.il/law/70301" TargetMode="External"/><Relationship Id="rId115" Type="http://schemas.openxmlformats.org/officeDocument/2006/relationships/hyperlink" Target="http://www.nevo.co.il/law/70301/415" TargetMode="External"/><Relationship Id="rId131" Type="http://schemas.openxmlformats.org/officeDocument/2006/relationships/hyperlink" Target="http://www.nevo.co.il/law/70301/345.a.1" TargetMode="External"/><Relationship Id="rId136" Type="http://schemas.openxmlformats.org/officeDocument/2006/relationships/hyperlink" Target="http://www.nevo.co.il/law/70301/345.a.1" TargetMode="External"/><Relationship Id="rId157" Type="http://schemas.openxmlformats.org/officeDocument/2006/relationships/hyperlink" Target="http://www.nevo.co.il/law/70301" TargetMode="External"/><Relationship Id="rId178" Type="http://schemas.openxmlformats.org/officeDocument/2006/relationships/hyperlink" Target="http://www.nevo.co.il/law/70301/345.a.1" TargetMode="External"/><Relationship Id="rId61" Type="http://schemas.openxmlformats.org/officeDocument/2006/relationships/hyperlink" Target="http://www.nevo.co.il/law/70301/415" TargetMode="External"/><Relationship Id="rId82" Type="http://schemas.openxmlformats.org/officeDocument/2006/relationships/hyperlink" Target="http://www.nevo.co.il/case/6024185" TargetMode="External"/><Relationship Id="rId152" Type="http://schemas.openxmlformats.org/officeDocument/2006/relationships/hyperlink" Target="http://www.nevo.co.il/law/70301/414" TargetMode="External"/><Relationship Id="rId173" Type="http://schemas.openxmlformats.org/officeDocument/2006/relationships/hyperlink" Target="http://www.nevo.co.il/case/275012" TargetMode="External"/><Relationship Id="rId19" Type="http://schemas.openxmlformats.org/officeDocument/2006/relationships/hyperlink" Target="http://www.nevo.co.il/law/70301/415" TargetMode="External"/><Relationship Id="rId14" Type="http://schemas.openxmlformats.org/officeDocument/2006/relationships/hyperlink" Target="http://www.nevo.co.il/law/70301/345.a.3" TargetMode="External"/><Relationship Id="rId30" Type="http://schemas.openxmlformats.org/officeDocument/2006/relationships/hyperlink" Target="http://www.nevo.co.il/law/70301/345.a.1" TargetMode="External"/><Relationship Id="rId35" Type="http://schemas.openxmlformats.org/officeDocument/2006/relationships/hyperlink" Target="http://www.nevo.co.il/law/70301/347.b" TargetMode="External"/><Relationship Id="rId56" Type="http://schemas.openxmlformats.org/officeDocument/2006/relationships/hyperlink" Target="http://www.nevo.co.il/law/70301/283.2" TargetMode="External"/><Relationship Id="rId77" Type="http://schemas.openxmlformats.org/officeDocument/2006/relationships/hyperlink" Target="http://www.nevo.co.il/law/70301/347.b" TargetMode="External"/><Relationship Id="rId100" Type="http://schemas.openxmlformats.org/officeDocument/2006/relationships/hyperlink" Target="http://www.nevo.co.il/law/70301" TargetMode="External"/><Relationship Id="rId105" Type="http://schemas.openxmlformats.org/officeDocument/2006/relationships/hyperlink" Target="http://www.nevo.co.il/law/70301/345" TargetMode="External"/><Relationship Id="rId126" Type="http://schemas.openxmlformats.org/officeDocument/2006/relationships/hyperlink" Target="http://www.nevo.co.il/case/17920487" TargetMode="External"/><Relationship Id="rId147" Type="http://schemas.openxmlformats.org/officeDocument/2006/relationships/hyperlink" Target="http://www.nevo.co.il/law/70301/283.2" TargetMode="External"/><Relationship Id="rId168" Type="http://schemas.openxmlformats.org/officeDocument/2006/relationships/hyperlink" Target="http://www.nevo.co.il/law/70301/355"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70301/415" TargetMode="External"/><Relationship Id="rId72" Type="http://schemas.openxmlformats.org/officeDocument/2006/relationships/hyperlink" Target="http://www.nevo.co.il/law/70301/jCeS" TargetMode="External"/><Relationship Id="rId93" Type="http://schemas.openxmlformats.org/officeDocument/2006/relationships/hyperlink" Target="http://www.nevo.co.il/case/20218821" TargetMode="External"/><Relationship Id="rId98" Type="http://schemas.openxmlformats.org/officeDocument/2006/relationships/hyperlink" Target="http://www.nevo.co.il/law/70301" TargetMode="External"/><Relationship Id="rId121" Type="http://schemas.openxmlformats.org/officeDocument/2006/relationships/hyperlink" Target="http://www.nevo.co.il/law/74903/184;185;186" TargetMode="External"/><Relationship Id="rId142" Type="http://schemas.openxmlformats.org/officeDocument/2006/relationships/hyperlink" Target="http://www.nevo.co.il/law/70301/415" TargetMode="External"/><Relationship Id="rId163" Type="http://schemas.openxmlformats.org/officeDocument/2006/relationships/hyperlink" Target="http://www.nevo.co.il/law/70301" TargetMode="External"/><Relationship Id="rId184" Type="http://schemas.openxmlformats.org/officeDocument/2006/relationships/hyperlink" Target="http://www.nevo.co.il/law/70301/345.a.1" TargetMode="External"/><Relationship Id="rId189"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www.nevo.co.il/law/98569/54a.b" TargetMode="External"/><Relationship Id="rId46" Type="http://schemas.openxmlformats.org/officeDocument/2006/relationships/hyperlink" Target="http://www.nevo.co.il/law/70301/283.2" TargetMode="External"/><Relationship Id="rId67" Type="http://schemas.openxmlformats.org/officeDocument/2006/relationships/hyperlink" Target="http://www.nevo.co.il/law/70301/347.b" TargetMode="External"/><Relationship Id="rId116" Type="http://schemas.openxmlformats.org/officeDocument/2006/relationships/hyperlink" Target="http://www.nevo.co.il/law/70301/415" TargetMode="External"/><Relationship Id="rId137" Type="http://schemas.openxmlformats.org/officeDocument/2006/relationships/hyperlink" Target="http://www.nevo.co.il/law/70301/345.a.2" TargetMode="External"/><Relationship Id="rId158" Type="http://schemas.openxmlformats.org/officeDocument/2006/relationships/hyperlink" Target="http://www.nevo.co.il/law/70301/345.a.2" TargetMode="External"/><Relationship Id="rId20" Type="http://schemas.openxmlformats.org/officeDocument/2006/relationships/hyperlink" Target="http://www.nevo.co.il/law/70301/441" TargetMode="External"/><Relationship Id="rId41" Type="http://schemas.openxmlformats.org/officeDocument/2006/relationships/hyperlink" Target="http://www.nevo.co.il/law/70301/283.2" TargetMode="External"/><Relationship Id="rId62" Type="http://schemas.openxmlformats.org/officeDocument/2006/relationships/hyperlink" Target="http://www.nevo.co.il/law/70301/25" TargetMode="External"/><Relationship Id="rId83" Type="http://schemas.openxmlformats.org/officeDocument/2006/relationships/hyperlink" Target="http://www.nevo.co.il/case/6030353" TargetMode="External"/><Relationship Id="rId88" Type="http://schemas.openxmlformats.org/officeDocument/2006/relationships/hyperlink" Target="http://www.nevo.co.il/law/70301/345.a.3" TargetMode="External"/><Relationship Id="rId111" Type="http://schemas.openxmlformats.org/officeDocument/2006/relationships/hyperlink" Target="http://www.nevo.co.il/case/275012" TargetMode="External"/><Relationship Id="rId132" Type="http://schemas.openxmlformats.org/officeDocument/2006/relationships/hyperlink" Target="http://www.nevo.co.il/law/70301/348.a" TargetMode="External"/><Relationship Id="rId153" Type="http://schemas.openxmlformats.org/officeDocument/2006/relationships/hyperlink" Target="http://www.nevo.co.il/law/70301" TargetMode="External"/><Relationship Id="rId174" Type="http://schemas.openxmlformats.org/officeDocument/2006/relationships/hyperlink" Target="http://www.nevo.co.il/law/70301/345.a.2" TargetMode="External"/><Relationship Id="rId179" Type="http://schemas.openxmlformats.org/officeDocument/2006/relationships/hyperlink" Target="http://www.nevo.co.il/law/70301/347.b" TargetMode="External"/><Relationship Id="rId190" Type="http://schemas.openxmlformats.org/officeDocument/2006/relationships/footer" Target="footer2.xml"/><Relationship Id="rId15" Type="http://schemas.openxmlformats.org/officeDocument/2006/relationships/hyperlink" Target="http://www.nevo.co.il/law/70301/347.b" TargetMode="External"/><Relationship Id="rId36" Type="http://schemas.openxmlformats.org/officeDocument/2006/relationships/hyperlink" Target="http://www.nevo.co.il/law/70301/283.2" TargetMode="External"/><Relationship Id="rId57" Type="http://schemas.openxmlformats.org/officeDocument/2006/relationships/hyperlink" Target="http://www.nevo.co.il/law/70301/283.2" TargetMode="External"/><Relationship Id="rId106" Type="http://schemas.openxmlformats.org/officeDocument/2006/relationships/hyperlink" Target="http://www.nevo.co.il/law/70301/345.a.2" TargetMode="External"/><Relationship Id="rId127" Type="http://schemas.openxmlformats.org/officeDocument/2006/relationships/hyperlink" Target="http://www.nevo.co.il/case/20058917" TargetMode="External"/><Relationship Id="rId10" Type="http://schemas.openxmlformats.org/officeDocument/2006/relationships/hyperlink" Target="http://www.nevo.co.il/law/70301/283.2" TargetMode="External"/><Relationship Id="rId31" Type="http://schemas.openxmlformats.org/officeDocument/2006/relationships/hyperlink" Target="http://www.nevo.co.il/law/70301" TargetMode="External"/><Relationship Id="rId52" Type="http://schemas.openxmlformats.org/officeDocument/2006/relationships/hyperlink" Target="http://www.nevo.co.il/law/70301/25" TargetMode="External"/><Relationship Id="rId73" Type="http://schemas.openxmlformats.org/officeDocument/2006/relationships/hyperlink" Target="http://www.nevo.co.il/law/70301" TargetMode="External"/><Relationship Id="rId78" Type="http://schemas.openxmlformats.org/officeDocument/2006/relationships/hyperlink" Target="http://www.nevo.co.il/law/70301" TargetMode="External"/><Relationship Id="rId94" Type="http://schemas.openxmlformats.org/officeDocument/2006/relationships/hyperlink" Target="http://www.nevo.co.il/case/5905879" TargetMode="External"/><Relationship Id="rId99" Type="http://schemas.openxmlformats.org/officeDocument/2006/relationships/hyperlink" Target="http://www.nevo.co.il/law/70301/345.a.2" TargetMode="External"/><Relationship Id="rId101" Type="http://schemas.openxmlformats.org/officeDocument/2006/relationships/hyperlink" Target="http://www.nevo.co.il/case/17922230" TargetMode="External"/><Relationship Id="rId122" Type="http://schemas.openxmlformats.org/officeDocument/2006/relationships/hyperlink" Target="http://www.nevo.co.il/law/74903" TargetMode="External"/><Relationship Id="rId143" Type="http://schemas.openxmlformats.org/officeDocument/2006/relationships/hyperlink" Target="http://www.nevo.co.il/law/70301/415" TargetMode="External"/><Relationship Id="rId148" Type="http://schemas.openxmlformats.org/officeDocument/2006/relationships/hyperlink" Target="http://www.nevo.co.il/law/74903/184" TargetMode="External"/><Relationship Id="rId164" Type="http://schemas.openxmlformats.org/officeDocument/2006/relationships/hyperlink" Target="http://www.nevo.co.il/case/6093371" TargetMode="External"/><Relationship Id="rId169" Type="http://schemas.openxmlformats.org/officeDocument/2006/relationships/hyperlink" Target="http://www.nevo.co.il/law/70301" TargetMode="External"/><Relationship Id="rId185" Type="http://schemas.openxmlformats.org/officeDocument/2006/relationships/hyperlink" Target="http://www.nevo.co.il/law/70301/238.2" TargetMode="External"/><Relationship Id="rId4" Type="http://schemas.openxmlformats.org/officeDocument/2006/relationships/webSettings" Target="webSettings.xml"/><Relationship Id="rId9" Type="http://schemas.openxmlformats.org/officeDocument/2006/relationships/hyperlink" Target="http://www.nevo.co.il/law/70301/238.2" TargetMode="External"/><Relationship Id="rId180" Type="http://schemas.openxmlformats.org/officeDocument/2006/relationships/hyperlink" Target="http://www.nevo.co.il/law/70301/415" TargetMode="External"/><Relationship Id="rId26" Type="http://schemas.openxmlformats.org/officeDocument/2006/relationships/hyperlink" Target="http://www.nevo.co.il/law/74903" TargetMode="External"/><Relationship Id="rId47" Type="http://schemas.openxmlformats.org/officeDocument/2006/relationships/hyperlink" Target="http://www.nevo.co.il/law/70301/283.2" TargetMode="External"/><Relationship Id="rId68" Type="http://schemas.openxmlformats.org/officeDocument/2006/relationships/hyperlink" Target="http://www.nevo.co.il/law/70301" TargetMode="External"/><Relationship Id="rId89" Type="http://schemas.openxmlformats.org/officeDocument/2006/relationships/hyperlink" Target="http://www.nevo.co.il/law/70301/345.a.2" TargetMode="External"/><Relationship Id="rId112" Type="http://schemas.openxmlformats.org/officeDocument/2006/relationships/hyperlink" Target="http://www.nevo.co.il/law/70301/441" TargetMode="External"/><Relationship Id="rId133" Type="http://schemas.openxmlformats.org/officeDocument/2006/relationships/hyperlink" Target="http://www.nevo.co.il/law/70301/345.a.1" TargetMode="External"/><Relationship Id="rId154" Type="http://schemas.openxmlformats.org/officeDocument/2006/relationships/hyperlink" Target="http://www.nevo.co.il/law/70301/345.a.1" TargetMode="External"/><Relationship Id="rId175" Type="http://schemas.openxmlformats.org/officeDocument/2006/relationships/hyperlink" Target="http://www.nevo.co.il/law/70301/415" TargetMode="External"/><Relationship Id="rId16" Type="http://schemas.openxmlformats.org/officeDocument/2006/relationships/hyperlink" Target="http://www.nevo.co.il/law/70301/348.a" TargetMode="External"/><Relationship Id="rId37" Type="http://schemas.openxmlformats.org/officeDocument/2006/relationships/hyperlink" Target="http://www.nevo.co.il/law/70301/345.a.2" TargetMode="External"/><Relationship Id="rId58" Type="http://schemas.openxmlformats.org/officeDocument/2006/relationships/hyperlink" Target="http://www.nevo.co.il/law/70301/415" TargetMode="External"/><Relationship Id="rId79" Type="http://schemas.openxmlformats.org/officeDocument/2006/relationships/hyperlink" Target="http://www.nevo.co.il/law/70301/345.a.1" TargetMode="External"/><Relationship Id="rId102" Type="http://schemas.openxmlformats.org/officeDocument/2006/relationships/hyperlink" Target="http://www.nevo.co.il/case/20029294" TargetMode="External"/><Relationship Id="rId123" Type="http://schemas.openxmlformats.org/officeDocument/2006/relationships/hyperlink" Target="http://www.nevo.co.il/case/6006660" TargetMode="External"/><Relationship Id="rId144" Type="http://schemas.openxmlformats.org/officeDocument/2006/relationships/hyperlink" Target="http://www.nevo.co.il/law/70301/25" TargetMode="External"/><Relationship Id="rId90" Type="http://schemas.openxmlformats.org/officeDocument/2006/relationships/hyperlink" Target="http://www.nevo.co.il/law/70301/414" TargetMode="External"/><Relationship Id="rId165" Type="http://schemas.openxmlformats.org/officeDocument/2006/relationships/hyperlink" Target="http://www.nevo.co.il/case/6093371" TargetMode="External"/><Relationship Id="rId186" Type="http://schemas.openxmlformats.org/officeDocument/2006/relationships/hyperlink" Target="http://www.nevo.co.il/law/70301/345.a.2" TargetMode="External"/><Relationship Id="rId27" Type="http://schemas.openxmlformats.org/officeDocument/2006/relationships/hyperlink" Target="http://www.nevo.co.il/law/74903/184" TargetMode="External"/><Relationship Id="rId48" Type="http://schemas.openxmlformats.org/officeDocument/2006/relationships/hyperlink" Target="http://www.nevo.co.il/law/70301/415" TargetMode="External"/><Relationship Id="rId69" Type="http://schemas.openxmlformats.org/officeDocument/2006/relationships/hyperlink" Target="http://www.nevo.co.il/law/70301/345.a.1" TargetMode="External"/><Relationship Id="rId113" Type="http://schemas.openxmlformats.org/officeDocument/2006/relationships/hyperlink" Target="http://www.nevo.co.il/law/70301/345.a.1" TargetMode="External"/><Relationship Id="rId134" Type="http://schemas.openxmlformats.org/officeDocument/2006/relationships/hyperlink" Target="http://www.nevo.co.il/law/70301/283.2" TargetMode="External"/><Relationship Id="rId80" Type="http://schemas.openxmlformats.org/officeDocument/2006/relationships/hyperlink" Target="http://www.nevo.co.il/law/98569/54a.b" TargetMode="External"/><Relationship Id="rId155" Type="http://schemas.openxmlformats.org/officeDocument/2006/relationships/hyperlink" Target="http://www.nevo.co.il/case/17919137" TargetMode="External"/><Relationship Id="rId176" Type="http://schemas.openxmlformats.org/officeDocument/2006/relationships/hyperlink" Target="http://www.nevo.co.il/law/70301/25" TargetMode="External"/><Relationship Id="rId17" Type="http://schemas.openxmlformats.org/officeDocument/2006/relationships/hyperlink" Target="http://www.nevo.co.il/law/70301/355" TargetMode="External"/><Relationship Id="rId38" Type="http://schemas.openxmlformats.org/officeDocument/2006/relationships/hyperlink" Target="http://www.nevo.co.il/law/70301/345.a.1" TargetMode="External"/><Relationship Id="rId59" Type="http://schemas.openxmlformats.org/officeDocument/2006/relationships/hyperlink" Target="http://www.nevo.co.il/law/70301/25" TargetMode="External"/><Relationship Id="rId103" Type="http://schemas.openxmlformats.org/officeDocument/2006/relationships/hyperlink" Target="http://www.nevo.co.il/law/70301/jCeS" TargetMode="External"/><Relationship Id="rId124" Type="http://schemas.openxmlformats.org/officeDocument/2006/relationships/hyperlink" Target="http://www.nevo.co.il/case/17925173" TargetMode="External"/><Relationship Id="rId70" Type="http://schemas.openxmlformats.org/officeDocument/2006/relationships/hyperlink" Target="http://www.nevo.co.il/law/98569/54a.b" TargetMode="External"/><Relationship Id="rId91" Type="http://schemas.openxmlformats.org/officeDocument/2006/relationships/hyperlink" Target="http://www.nevo.co.il/law/70301" TargetMode="External"/><Relationship Id="rId145" Type="http://schemas.openxmlformats.org/officeDocument/2006/relationships/hyperlink" Target="http://www.nevo.co.il/law/70301/348.a" TargetMode="External"/><Relationship Id="rId166" Type="http://schemas.openxmlformats.org/officeDocument/2006/relationships/hyperlink" Target="http://www.nevo.co.il/law/70301/345.a.2" TargetMode="External"/><Relationship Id="rId187" Type="http://schemas.openxmlformats.org/officeDocument/2006/relationships/header" Target="header1.xml"/><Relationship Id="rId1" Type="http://schemas.openxmlformats.org/officeDocument/2006/relationships/numbering" Target="numbering.xml"/><Relationship Id="rId28" Type="http://schemas.openxmlformats.org/officeDocument/2006/relationships/hyperlink" Target="http://www.nevo.co.il/law/74903/185" TargetMode="External"/><Relationship Id="rId49" Type="http://schemas.openxmlformats.org/officeDocument/2006/relationships/hyperlink" Target="http://www.nevo.co.il/law/70301/25" TargetMode="External"/><Relationship Id="rId114" Type="http://schemas.openxmlformats.org/officeDocument/2006/relationships/hyperlink" Target="http://www.nevo.co.il/law/70301/345.a.2" TargetMode="External"/><Relationship Id="rId60" Type="http://schemas.openxmlformats.org/officeDocument/2006/relationships/hyperlink" Target="http://www.nevo.co.il/law/70301/283.2" TargetMode="External"/><Relationship Id="rId81" Type="http://schemas.openxmlformats.org/officeDocument/2006/relationships/hyperlink" Target="http://www.nevo.co.il/law/98569" TargetMode="External"/><Relationship Id="rId135" Type="http://schemas.openxmlformats.org/officeDocument/2006/relationships/hyperlink" Target="http://www.nevo.co.il/law/70301/283.2" TargetMode="External"/><Relationship Id="rId156" Type="http://schemas.openxmlformats.org/officeDocument/2006/relationships/hyperlink" Target="http://www.nevo.co.il/law/70301/415" TargetMode="External"/><Relationship Id="rId177" Type="http://schemas.openxmlformats.org/officeDocument/2006/relationships/hyperlink" Target="http://www.nevo.co.il/law/70301/345.a.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18851</Words>
  <Characters>107455</Characters>
  <Application>Microsoft Office Word</Application>
  <DocSecurity>0</DocSecurity>
  <Lines>895</Lines>
  <Paragraphs>252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126054</CharactersWithSpaces>
  <SharedDoc>false</SharedDoc>
  <HLinks>
    <vt:vector size="1080" baseType="variant">
      <vt:variant>
        <vt:i4>6357042</vt:i4>
      </vt:variant>
      <vt:variant>
        <vt:i4>537</vt:i4>
      </vt:variant>
      <vt:variant>
        <vt:i4>0</vt:i4>
      </vt:variant>
      <vt:variant>
        <vt:i4>5</vt:i4>
      </vt:variant>
      <vt:variant>
        <vt:lpwstr>http://www.nevo.co.il/law/70301/345.a.2</vt:lpwstr>
      </vt:variant>
      <vt:variant>
        <vt:lpwstr/>
      </vt:variant>
      <vt:variant>
        <vt:i4>4718687</vt:i4>
      </vt:variant>
      <vt:variant>
        <vt:i4>534</vt:i4>
      </vt:variant>
      <vt:variant>
        <vt:i4>0</vt:i4>
      </vt:variant>
      <vt:variant>
        <vt:i4>5</vt:i4>
      </vt:variant>
      <vt:variant>
        <vt:lpwstr>http://www.nevo.co.il/law/70301/238.2</vt:lpwstr>
      </vt:variant>
      <vt:variant>
        <vt:lpwstr/>
      </vt:variant>
      <vt:variant>
        <vt:i4>6357042</vt:i4>
      </vt:variant>
      <vt:variant>
        <vt:i4>531</vt:i4>
      </vt:variant>
      <vt:variant>
        <vt:i4>0</vt:i4>
      </vt:variant>
      <vt:variant>
        <vt:i4>5</vt:i4>
      </vt:variant>
      <vt:variant>
        <vt:lpwstr>http://www.nevo.co.il/law/70301/345.a.1</vt:lpwstr>
      </vt:variant>
      <vt:variant>
        <vt:lpwstr/>
      </vt:variant>
      <vt:variant>
        <vt:i4>5177438</vt:i4>
      </vt:variant>
      <vt:variant>
        <vt:i4>528</vt:i4>
      </vt:variant>
      <vt:variant>
        <vt:i4>0</vt:i4>
      </vt:variant>
      <vt:variant>
        <vt:i4>5</vt:i4>
      </vt:variant>
      <vt:variant>
        <vt:lpwstr>http://www.nevo.co.il/law/70301/348.a</vt:lpwstr>
      </vt:variant>
      <vt:variant>
        <vt:lpwstr/>
      </vt:variant>
      <vt:variant>
        <vt:i4>6291559</vt:i4>
      </vt:variant>
      <vt:variant>
        <vt:i4>525</vt:i4>
      </vt:variant>
      <vt:variant>
        <vt:i4>0</vt:i4>
      </vt:variant>
      <vt:variant>
        <vt:i4>5</vt:i4>
      </vt:variant>
      <vt:variant>
        <vt:lpwstr>http://www.nevo.co.il/law/70301/25</vt:lpwstr>
      </vt:variant>
      <vt:variant>
        <vt:lpwstr/>
      </vt:variant>
      <vt:variant>
        <vt:i4>6553697</vt:i4>
      </vt:variant>
      <vt:variant>
        <vt:i4>522</vt:i4>
      </vt:variant>
      <vt:variant>
        <vt:i4>0</vt:i4>
      </vt:variant>
      <vt:variant>
        <vt:i4>5</vt:i4>
      </vt:variant>
      <vt:variant>
        <vt:lpwstr>http://www.nevo.co.il/law/70301/415</vt:lpwstr>
      </vt:variant>
      <vt:variant>
        <vt:lpwstr/>
      </vt:variant>
      <vt:variant>
        <vt:i4>6553697</vt:i4>
      </vt:variant>
      <vt:variant>
        <vt:i4>519</vt:i4>
      </vt:variant>
      <vt:variant>
        <vt:i4>0</vt:i4>
      </vt:variant>
      <vt:variant>
        <vt:i4>5</vt:i4>
      </vt:variant>
      <vt:variant>
        <vt:lpwstr>http://www.nevo.co.il/law/70301/415</vt:lpwstr>
      </vt:variant>
      <vt:variant>
        <vt:lpwstr/>
      </vt:variant>
      <vt:variant>
        <vt:i4>5177425</vt:i4>
      </vt:variant>
      <vt:variant>
        <vt:i4>516</vt:i4>
      </vt:variant>
      <vt:variant>
        <vt:i4>0</vt:i4>
      </vt:variant>
      <vt:variant>
        <vt:i4>5</vt:i4>
      </vt:variant>
      <vt:variant>
        <vt:lpwstr>http://www.nevo.co.il/law/70301/347.b</vt:lpwstr>
      </vt:variant>
      <vt:variant>
        <vt:lpwstr/>
      </vt:variant>
      <vt:variant>
        <vt:i4>6357042</vt:i4>
      </vt:variant>
      <vt:variant>
        <vt:i4>513</vt:i4>
      </vt:variant>
      <vt:variant>
        <vt:i4>0</vt:i4>
      </vt:variant>
      <vt:variant>
        <vt:i4>5</vt:i4>
      </vt:variant>
      <vt:variant>
        <vt:lpwstr>http://www.nevo.co.il/law/70301/345.a.1</vt:lpwstr>
      </vt:variant>
      <vt:variant>
        <vt:lpwstr/>
      </vt:variant>
      <vt:variant>
        <vt:i4>6357042</vt:i4>
      </vt:variant>
      <vt:variant>
        <vt:i4>510</vt:i4>
      </vt:variant>
      <vt:variant>
        <vt:i4>0</vt:i4>
      </vt:variant>
      <vt:variant>
        <vt:i4>5</vt:i4>
      </vt:variant>
      <vt:variant>
        <vt:lpwstr>http://www.nevo.co.il/law/70301/345.a.2</vt:lpwstr>
      </vt:variant>
      <vt:variant>
        <vt:lpwstr/>
      </vt:variant>
      <vt:variant>
        <vt:i4>6291559</vt:i4>
      </vt:variant>
      <vt:variant>
        <vt:i4>507</vt:i4>
      </vt:variant>
      <vt:variant>
        <vt:i4>0</vt:i4>
      </vt:variant>
      <vt:variant>
        <vt:i4>5</vt:i4>
      </vt:variant>
      <vt:variant>
        <vt:lpwstr>http://www.nevo.co.il/law/70301/25</vt:lpwstr>
      </vt:variant>
      <vt:variant>
        <vt:lpwstr/>
      </vt:variant>
      <vt:variant>
        <vt:i4>6553697</vt:i4>
      </vt:variant>
      <vt:variant>
        <vt:i4>504</vt:i4>
      </vt:variant>
      <vt:variant>
        <vt:i4>0</vt:i4>
      </vt:variant>
      <vt:variant>
        <vt:i4>5</vt:i4>
      </vt:variant>
      <vt:variant>
        <vt:lpwstr>http://www.nevo.co.il/law/70301/415</vt:lpwstr>
      </vt:variant>
      <vt:variant>
        <vt:lpwstr/>
      </vt:variant>
      <vt:variant>
        <vt:i4>6357042</vt:i4>
      </vt:variant>
      <vt:variant>
        <vt:i4>501</vt:i4>
      </vt:variant>
      <vt:variant>
        <vt:i4>0</vt:i4>
      </vt:variant>
      <vt:variant>
        <vt:i4>5</vt:i4>
      </vt:variant>
      <vt:variant>
        <vt:lpwstr>http://www.nevo.co.il/law/70301/345.a.2</vt:lpwstr>
      </vt:variant>
      <vt:variant>
        <vt:lpwstr/>
      </vt:variant>
      <vt:variant>
        <vt:i4>393283</vt:i4>
      </vt:variant>
      <vt:variant>
        <vt:i4>498</vt:i4>
      </vt:variant>
      <vt:variant>
        <vt:i4>0</vt:i4>
      </vt:variant>
      <vt:variant>
        <vt:i4>5</vt:i4>
      </vt:variant>
      <vt:variant>
        <vt:lpwstr>http://www.nevo.co.il/case/275012</vt:lpwstr>
      </vt:variant>
      <vt:variant>
        <vt:lpwstr/>
      </vt:variant>
      <vt:variant>
        <vt:i4>3145843</vt:i4>
      </vt:variant>
      <vt:variant>
        <vt:i4>495</vt:i4>
      </vt:variant>
      <vt:variant>
        <vt:i4>0</vt:i4>
      </vt:variant>
      <vt:variant>
        <vt:i4>5</vt:i4>
      </vt:variant>
      <vt:variant>
        <vt:lpwstr>http://www.nevo.co.il/case/5678391</vt:lpwstr>
      </vt:variant>
      <vt:variant>
        <vt:lpwstr/>
      </vt:variant>
      <vt:variant>
        <vt:i4>6357042</vt:i4>
      </vt:variant>
      <vt:variant>
        <vt:i4>492</vt:i4>
      </vt:variant>
      <vt:variant>
        <vt:i4>0</vt:i4>
      </vt:variant>
      <vt:variant>
        <vt:i4>5</vt:i4>
      </vt:variant>
      <vt:variant>
        <vt:lpwstr>http://www.nevo.co.il/law/70301/345.a.2</vt:lpwstr>
      </vt:variant>
      <vt:variant>
        <vt:lpwstr/>
      </vt:variant>
      <vt:variant>
        <vt:i4>3145848</vt:i4>
      </vt:variant>
      <vt:variant>
        <vt:i4>489</vt:i4>
      </vt:variant>
      <vt:variant>
        <vt:i4>0</vt:i4>
      </vt:variant>
      <vt:variant>
        <vt:i4>5</vt:i4>
      </vt:variant>
      <vt:variant>
        <vt:lpwstr>http://www.nevo.co.il/case/6024185</vt:lpwstr>
      </vt:variant>
      <vt:variant>
        <vt:lpwstr/>
      </vt:variant>
      <vt:variant>
        <vt:i4>7995492</vt:i4>
      </vt:variant>
      <vt:variant>
        <vt:i4>486</vt:i4>
      </vt:variant>
      <vt:variant>
        <vt:i4>0</vt:i4>
      </vt:variant>
      <vt:variant>
        <vt:i4>5</vt:i4>
      </vt:variant>
      <vt:variant>
        <vt:lpwstr>http://www.nevo.co.il/law/70301</vt:lpwstr>
      </vt:variant>
      <vt:variant>
        <vt:lpwstr/>
      </vt:variant>
      <vt:variant>
        <vt:i4>6291558</vt:i4>
      </vt:variant>
      <vt:variant>
        <vt:i4>483</vt:i4>
      </vt:variant>
      <vt:variant>
        <vt:i4>0</vt:i4>
      </vt:variant>
      <vt:variant>
        <vt:i4>5</vt:i4>
      </vt:variant>
      <vt:variant>
        <vt:lpwstr>http://www.nevo.co.il/law/70301/355</vt:lpwstr>
      </vt:variant>
      <vt:variant>
        <vt:lpwstr/>
      </vt:variant>
      <vt:variant>
        <vt:i4>3145847</vt:i4>
      </vt:variant>
      <vt:variant>
        <vt:i4>480</vt:i4>
      </vt:variant>
      <vt:variant>
        <vt:i4>0</vt:i4>
      </vt:variant>
      <vt:variant>
        <vt:i4>5</vt:i4>
      </vt:variant>
      <vt:variant>
        <vt:lpwstr>http://www.nevo.co.il/case/17941097</vt:lpwstr>
      </vt:variant>
      <vt:variant>
        <vt:lpwstr/>
      </vt:variant>
      <vt:variant>
        <vt:i4>6357042</vt:i4>
      </vt:variant>
      <vt:variant>
        <vt:i4>477</vt:i4>
      </vt:variant>
      <vt:variant>
        <vt:i4>0</vt:i4>
      </vt:variant>
      <vt:variant>
        <vt:i4>5</vt:i4>
      </vt:variant>
      <vt:variant>
        <vt:lpwstr>http://www.nevo.co.il/law/70301/345.a.2</vt:lpwstr>
      </vt:variant>
      <vt:variant>
        <vt:lpwstr/>
      </vt:variant>
      <vt:variant>
        <vt:i4>3997808</vt:i4>
      </vt:variant>
      <vt:variant>
        <vt:i4>474</vt:i4>
      </vt:variant>
      <vt:variant>
        <vt:i4>0</vt:i4>
      </vt:variant>
      <vt:variant>
        <vt:i4>5</vt:i4>
      </vt:variant>
      <vt:variant>
        <vt:lpwstr>http://www.nevo.co.il/case/6093371</vt:lpwstr>
      </vt:variant>
      <vt:variant>
        <vt:lpwstr/>
      </vt:variant>
      <vt:variant>
        <vt:i4>3997808</vt:i4>
      </vt:variant>
      <vt:variant>
        <vt:i4>471</vt:i4>
      </vt:variant>
      <vt:variant>
        <vt:i4>0</vt:i4>
      </vt:variant>
      <vt:variant>
        <vt:i4>5</vt:i4>
      </vt:variant>
      <vt:variant>
        <vt:lpwstr>http://www.nevo.co.il/case/6093371</vt:lpwstr>
      </vt:variant>
      <vt:variant>
        <vt:lpwstr/>
      </vt:variant>
      <vt:variant>
        <vt:i4>7995492</vt:i4>
      </vt:variant>
      <vt:variant>
        <vt:i4>468</vt:i4>
      </vt:variant>
      <vt:variant>
        <vt:i4>0</vt:i4>
      </vt:variant>
      <vt:variant>
        <vt:i4>5</vt:i4>
      </vt:variant>
      <vt:variant>
        <vt:lpwstr>http://www.nevo.co.il/law/70301</vt:lpwstr>
      </vt:variant>
      <vt:variant>
        <vt:lpwstr/>
      </vt:variant>
      <vt:variant>
        <vt:i4>3539007</vt:i4>
      </vt:variant>
      <vt:variant>
        <vt:i4>465</vt:i4>
      </vt:variant>
      <vt:variant>
        <vt:i4>0</vt:i4>
      </vt:variant>
      <vt:variant>
        <vt:i4>5</vt:i4>
      </vt:variant>
      <vt:variant>
        <vt:lpwstr>http://www.nevo.co.il/law/70301/jC</vt:lpwstr>
      </vt:variant>
      <vt:variant>
        <vt:lpwstr/>
      </vt:variant>
      <vt:variant>
        <vt:i4>7995492</vt:i4>
      </vt:variant>
      <vt:variant>
        <vt:i4>462</vt:i4>
      </vt:variant>
      <vt:variant>
        <vt:i4>0</vt:i4>
      </vt:variant>
      <vt:variant>
        <vt:i4>5</vt:i4>
      </vt:variant>
      <vt:variant>
        <vt:lpwstr>http://www.nevo.co.il/law/70301</vt:lpwstr>
      </vt:variant>
      <vt:variant>
        <vt:lpwstr/>
      </vt:variant>
      <vt:variant>
        <vt:i4>3997815</vt:i4>
      </vt:variant>
      <vt:variant>
        <vt:i4>459</vt:i4>
      </vt:variant>
      <vt:variant>
        <vt:i4>0</vt:i4>
      </vt:variant>
      <vt:variant>
        <vt:i4>5</vt:i4>
      </vt:variant>
      <vt:variant>
        <vt:lpwstr>http://www.nevo.co.il/case/17941043</vt:lpwstr>
      </vt:variant>
      <vt:variant>
        <vt:lpwstr/>
      </vt:variant>
      <vt:variant>
        <vt:i4>5177438</vt:i4>
      </vt:variant>
      <vt:variant>
        <vt:i4>456</vt:i4>
      </vt:variant>
      <vt:variant>
        <vt:i4>0</vt:i4>
      </vt:variant>
      <vt:variant>
        <vt:i4>5</vt:i4>
      </vt:variant>
      <vt:variant>
        <vt:lpwstr>http://www.nevo.co.il/law/70301/348.a</vt:lpwstr>
      </vt:variant>
      <vt:variant>
        <vt:lpwstr/>
      </vt:variant>
      <vt:variant>
        <vt:i4>6357042</vt:i4>
      </vt:variant>
      <vt:variant>
        <vt:i4>453</vt:i4>
      </vt:variant>
      <vt:variant>
        <vt:i4>0</vt:i4>
      </vt:variant>
      <vt:variant>
        <vt:i4>5</vt:i4>
      </vt:variant>
      <vt:variant>
        <vt:lpwstr>http://www.nevo.co.il/law/70301/345.a.2</vt:lpwstr>
      </vt:variant>
      <vt:variant>
        <vt:lpwstr/>
      </vt:variant>
      <vt:variant>
        <vt:i4>7995492</vt:i4>
      </vt:variant>
      <vt:variant>
        <vt:i4>450</vt:i4>
      </vt:variant>
      <vt:variant>
        <vt:i4>0</vt:i4>
      </vt:variant>
      <vt:variant>
        <vt:i4>5</vt:i4>
      </vt:variant>
      <vt:variant>
        <vt:lpwstr>http://www.nevo.co.il/law/70301</vt:lpwstr>
      </vt:variant>
      <vt:variant>
        <vt:lpwstr/>
      </vt:variant>
      <vt:variant>
        <vt:i4>6553697</vt:i4>
      </vt:variant>
      <vt:variant>
        <vt:i4>447</vt:i4>
      </vt:variant>
      <vt:variant>
        <vt:i4>0</vt:i4>
      </vt:variant>
      <vt:variant>
        <vt:i4>5</vt:i4>
      </vt:variant>
      <vt:variant>
        <vt:lpwstr>http://www.nevo.co.il/law/70301/415</vt:lpwstr>
      </vt:variant>
      <vt:variant>
        <vt:lpwstr/>
      </vt:variant>
      <vt:variant>
        <vt:i4>3276915</vt:i4>
      </vt:variant>
      <vt:variant>
        <vt:i4>444</vt:i4>
      </vt:variant>
      <vt:variant>
        <vt:i4>0</vt:i4>
      </vt:variant>
      <vt:variant>
        <vt:i4>5</vt:i4>
      </vt:variant>
      <vt:variant>
        <vt:lpwstr>http://www.nevo.co.il/case/17919137</vt:lpwstr>
      </vt:variant>
      <vt:variant>
        <vt:lpwstr/>
      </vt:variant>
      <vt:variant>
        <vt:i4>6357042</vt:i4>
      </vt:variant>
      <vt:variant>
        <vt:i4>441</vt:i4>
      </vt:variant>
      <vt:variant>
        <vt:i4>0</vt:i4>
      </vt:variant>
      <vt:variant>
        <vt:i4>5</vt:i4>
      </vt:variant>
      <vt:variant>
        <vt:lpwstr>http://www.nevo.co.il/law/70301/345.a.1</vt:lpwstr>
      </vt:variant>
      <vt:variant>
        <vt:lpwstr/>
      </vt:variant>
      <vt:variant>
        <vt:i4>7995492</vt:i4>
      </vt:variant>
      <vt:variant>
        <vt:i4>438</vt:i4>
      </vt:variant>
      <vt:variant>
        <vt:i4>0</vt:i4>
      </vt:variant>
      <vt:variant>
        <vt:i4>5</vt:i4>
      </vt:variant>
      <vt:variant>
        <vt:lpwstr>http://www.nevo.co.il/law/70301</vt:lpwstr>
      </vt:variant>
      <vt:variant>
        <vt:lpwstr/>
      </vt:variant>
      <vt:variant>
        <vt:i4>6553697</vt:i4>
      </vt:variant>
      <vt:variant>
        <vt:i4>435</vt:i4>
      </vt:variant>
      <vt:variant>
        <vt:i4>0</vt:i4>
      </vt:variant>
      <vt:variant>
        <vt:i4>5</vt:i4>
      </vt:variant>
      <vt:variant>
        <vt:lpwstr>http://www.nevo.co.il/law/70301/414</vt:lpwstr>
      </vt:variant>
      <vt:variant>
        <vt:lpwstr/>
      </vt:variant>
      <vt:variant>
        <vt:i4>7995492</vt:i4>
      </vt:variant>
      <vt:variant>
        <vt:i4>432</vt:i4>
      </vt:variant>
      <vt:variant>
        <vt:i4>0</vt:i4>
      </vt:variant>
      <vt:variant>
        <vt:i4>5</vt:i4>
      </vt:variant>
      <vt:variant>
        <vt:lpwstr>http://www.nevo.co.il/law/70301</vt:lpwstr>
      </vt:variant>
      <vt:variant>
        <vt:lpwstr/>
      </vt:variant>
      <vt:variant>
        <vt:i4>6357042</vt:i4>
      </vt:variant>
      <vt:variant>
        <vt:i4>429</vt:i4>
      </vt:variant>
      <vt:variant>
        <vt:i4>0</vt:i4>
      </vt:variant>
      <vt:variant>
        <vt:i4>5</vt:i4>
      </vt:variant>
      <vt:variant>
        <vt:lpwstr>http://www.nevo.co.il/law/70301/345.a.2</vt:lpwstr>
      </vt:variant>
      <vt:variant>
        <vt:lpwstr/>
      </vt:variant>
      <vt:variant>
        <vt:i4>8257646</vt:i4>
      </vt:variant>
      <vt:variant>
        <vt:i4>426</vt:i4>
      </vt:variant>
      <vt:variant>
        <vt:i4>0</vt:i4>
      </vt:variant>
      <vt:variant>
        <vt:i4>5</vt:i4>
      </vt:variant>
      <vt:variant>
        <vt:lpwstr>http://www.nevo.co.il/law/74903</vt:lpwstr>
      </vt:variant>
      <vt:variant>
        <vt:lpwstr/>
      </vt:variant>
      <vt:variant>
        <vt:i4>6881388</vt:i4>
      </vt:variant>
      <vt:variant>
        <vt:i4>423</vt:i4>
      </vt:variant>
      <vt:variant>
        <vt:i4>0</vt:i4>
      </vt:variant>
      <vt:variant>
        <vt:i4>5</vt:i4>
      </vt:variant>
      <vt:variant>
        <vt:lpwstr>http://www.nevo.co.il/law/74903/184</vt:lpwstr>
      </vt:variant>
      <vt:variant>
        <vt:lpwstr/>
      </vt:variant>
      <vt:variant>
        <vt:i4>4390996</vt:i4>
      </vt:variant>
      <vt:variant>
        <vt:i4>420</vt:i4>
      </vt:variant>
      <vt:variant>
        <vt:i4>0</vt:i4>
      </vt:variant>
      <vt:variant>
        <vt:i4>5</vt:i4>
      </vt:variant>
      <vt:variant>
        <vt:lpwstr>http://www.nevo.co.il/law/70301/283.2</vt:lpwstr>
      </vt:variant>
      <vt:variant>
        <vt:lpwstr/>
      </vt:variant>
      <vt:variant>
        <vt:i4>6357042</vt:i4>
      </vt:variant>
      <vt:variant>
        <vt:i4>417</vt:i4>
      </vt:variant>
      <vt:variant>
        <vt:i4>0</vt:i4>
      </vt:variant>
      <vt:variant>
        <vt:i4>5</vt:i4>
      </vt:variant>
      <vt:variant>
        <vt:lpwstr>http://www.nevo.co.il/law/70301/345.a.1</vt:lpwstr>
      </vt:variant>
      <vt:variant>
        <vt:lpwstr/>
      </vt:variant>
      <vt:variant>
        <vt:i4>5177438</vt:i4>
      </vt:variant>
      <vt:variant>
        <vt:i4>414</vt:i4>
      </vt:variant>
      <vt:variant>
        <vt:i4>0</vt:i4>
      </vt:variant>
      <vt:variant>
        <vt:i4>5</vt:i4>
      </vt:variant>
      <vt:variant>
        <vt:lpwstr>http://www.nevo.co.il/law/70301/348.a</vt:lpwstr>
      </vt:variant>
      <vt:variant>
        <vt:lpwstr/>
      </vt:variant>
      <vt:variant>
        <vt:i4>6291559</vt:i4>
      </vt:variant>
      <vt:variant>
        <vt:i4>411</vt:i4>
      </vt:variant>
      <vt:variant>
        <vt:i4>0</vt:i4>
      </vt:variant>
      <vt:variant>
        <vt:i4>5</vt:i4>
      </vt:variant>
      <vt:variant>
        <vt:lpwstr>http://www.nevo.co.il/law/70301/25</vt:lpwstr>
      </vt:variant>
      <vt:variant>
        <vt:lpwstr/>
      </vt:variant>
      <vt:variant>
        <vt:i4>6553697</vt:i4>
      </vt:variant>
      <vt:variant>
        <vt:i4>408</vt:i4>
      </vt:variant>
      <vt:variant>
        <vt:i4>0</vt:i4>
      </vt:variant>
      <vt:variant>
        <vt:i4>5</vt:i4>
      </vt:variant>
      <vt:variant>
        <vt:lpwstr>http://www.nevo.co.il/law/70301/415</vt:lpwstr>
      </vt:variant>
      <vt:variant>
        <vt:lpwstr/>
      </vt:variant>
      <vt:variant>
        <vt:i4>6553697</vt:i4>
      </vt:variant>
      <vt:variant>
        <vt:i4>405</vt:i4>
      </vt:variant>
      <vt:variant>
        <vt:i4>0</vt:i4>
      </vt:variant>
      <vt:variant>
        <vt:i4>5</vt:i4>
      </vt:variant>
      <vt:variant>
        <vt:lpwstr>http://www.nevo.co.il/law/70301/415</vt:lpwstr>
      </vt:variant>
      <vt:variant>
        <vt:lpwstr/>
      </vt:variant>
      <vt:variant>
        <vt:i4>5177425</vt:i4>
      </vt:variant>
      <vt:variant>
        <vt:i4>402</vt:i4>
      </vt:variant>
      <vt:variant>
        <vt:i4>0</vt:i4>
      </vt:variant>
      <vt:variant>
        <vt:i4>5</vt:i4>
      </vt:variant>
      <vt:variant>
        <vt:lpwstr>http://www.nevo.co.il/law/70301/347.b</vt:lpwstr>
      </vt:variant>
      <vt:variant>
        <vt:lpwstr/>
      </vt:variant>
      <vt:variant>
        <vt:i4>6357042</vt:i4>
      </vt:variant>
      <vt:variant>
        <vt:i4>399</vt:i4>
      </vt:variant>
      <vt:variant>
        <vt:i4>0</vt:i4>
      </vt:variant>
      <vt:variant>
        <vt:i4>5</vt:i4>
      </vt:variant>
      <vt:variant>
        <vt:lpwstr>http://www.nevo.co.il/law/70301/345.a.1</vt:lpwstr>
      </vt:variant>
      <vt:variant>
        <vt:lpwstr/>
      </vt:variant>
      <vt:variant>
        <vt:i4>6291559</vt:i4>
      </vt:variant>
      <vt:variant>
        <vt:i4>396</vt:i4>
      </vt:variant>
      <vt:variant>
        <vt:i4>0</vt:i4>
      </vt:variant>
      <vt:variant>
        <vt:i4>5</vt:i4>
      </vt:variant>
      <vt:variant>
        <vt:lpwstr>http://www.nevo.co.il/law/70301/25</vt:lpwstr>
      </vt:variant>
      <vt:variant>
        <vt:lpwstr/>
      </vt:variant>
      <vt:variant>
        <vt:i4>6553697</vt:i4>
      </vt:variant>
      <vt:variant>
        <vt:i4>393</vt:i4>
      </vt:variant>
      <vt:variant>
        <vt:i4>0</vt:i4>
      </vt:variant>
      <vt:variant>
        <vt:i4>5</vt:i4>
      </vt:variant>
      <vt:variant>
        <vt:lpwstr>http://www.nevo.co.il/law/70301/415</vt:lpwstr>
      </vt:variant>
      <vt:variant>
        <vt:lpwstr/>
      </vt:variant>
      <vt:variant>
        <vt:i4>6357042</vt:i4>
      </vt:variant>
      <vt:variant>
        <vt:i4>390</vt:i4>
      </vt:variant>
      <vt:variant>
        <vt:i4>0</vt:i4>
      </vt:variant>
      <vt:variant>
        <vt:i4>5</vt:i4>
      </vt:variant>
      <vt:variant>
        <vt:lpwstr>http://www.nevo.co.il/law/70301/345.a.2</vt:lpwstr>
      </vt:variant>
      <vt:variant>
        <vt:lpwstr/>
      </vt:variant>
      <vt:variant>
        <vt:i4>6357042</vt:i4>
      </vt:variant>
      <vt:variant>
        <vt:i4>387</vt:i4>
      </vt:variant>
      <vt:variant>
        <vt:i4>0</vt:i4>
      </vt:variant>
      <vt:variant>
        <vt:i4>5</vt:i4>
      </vt:variant>
      <vt:variant>
        <vt:lpwstr>http://www.nevo.co.il/law/70301/345.a.1</vt:lpwstr>
      </vt:variant>
      <vt:variant>
        <vt:lpwstr/>
      </vt:variant>
      <vt:variant>
        <vt:i4>4390996</vt:i4>
      </vt:variant>
      <vt:variant>
        <vt:i4>384</vt:i4>
      </vt:variant>
      <vt:variant>
        <vt:i4>0</vt:i4>
      </vt:variant>
      <vt:variant>
        <vt:i4>5</vt:i4>
      </vt:variant>
      <vt:variant>
        <vt:lpwstr>http://www.nevo.co.il/law/70301/283.2</vt:lpwstr>
      </vt:variant>
      <vt:variant>
        <vt:lpwstr/>
      </vt:variant>
      <vt:variant>
        <vt:i4>4390996</vt:i4>
      </vt:variant>
      <vt:variant>
        <vt:i4>381</vt:i4>
      </vt:variant>
      <vt:variant>
        <vt:i4>0</vt:i4>
      </vt:variant>
      <vt:variant>
        <vt:i4>5</vt:i4>
      </vt:variant>
      <vt:variant>
        <vt:lpwstr>http://www.nevo.co.il/law/70301/283.2</vt:lpwstr>
      </vt:variant>
      <vt:variant>
        <vt:lpwstr/>
      </vt:variant>
      <vt:variant>
        <vt:i4>6357042</vt:i4>
      </vt:variant>
      <vt:variant>
        <vt:i4>378</vt:i4>
      </vt:variant>
      <vt:variant>
        <vt:i4>0</vt:i4>
      </vt:variant>
      <vt:variant>
        <vt:i4>5</vt:i4>
      </vt:variant>
      <vt:variant>
        <vt:lpwstr>http://www.nevo.co.il/law/70301/345.a.1</vt:lpwstr>
      </vt:variant>
      <vt:variant>
        <vt:lpwstr/>
      </vt:variant>
      <vt:variant>
        <vt:i4>5177438</vt:i4>
      </vt:variant>
      <vt:variant>
        <vt:i4>375</vt:i4>
      </vt:variant>
      <vt:variant>
        <vt:i4>0</vt:i4>
      </vt:variant>
      <vt:variant>
        <vt:i4>5</vt:i4>
      </vt:variant>
      <vt:variant>
        <vt:lpwstr>http://www.nevo.co.il/law/70301/348.a</vt:lpwstr>
      </vt:variant>
      <vt:variant>
        <vt:lpwstr/>
      </vt:variant>
      <vt:variant>
        <vt:i4>6357042</vt:i4>
      </vt:variant>
      <vt:variant>
        <vt:i4>372</vt:i4>
      </vt:variant>
      <vt:variant>
        <vt:i4>0</vt:i4>
      </vt:variant>
      <vt:variant>
        <vt:i4>5</vt:i4>
      </vt:variant>
      <vt:variant>
        <vt:lpwstr>http://www.nevo.co.il/law/70301/345.a.1</vt:lpwstr>
      </vt:variant>
      <vt:variant>
        <vt:lpwstr/>
      </vt:variant>
      <vt:variant>
        <vt:i4>5177438</vt:i4>
      </vt:variant>
      <vt:variant>
        <vt:i4>369</vt:i4>
      </vt:variant>
      <vt:variant>
        <vt:i4>0</vt:i4>
      </vt:variant>
      <vt:variant>
        <vt:i4>5</vt:i4>
      </vt:variant>
      <vt:variant>
        <vt:lpwstr>http://www.nevo.co.il/law/70301/348.a</vt:lpwstr>
      </vt:variant>
      <vt:variant>
        <vt:lpwstr/>
      </vt:variant>
      <vt:variant>
        <vt:i4>6291559</vt:i4>
      </vt:variant>
      <vt:variant>
        <vt:i4>366</vt:i4>
      </vt:variant>
      <vt:variant>
        <vt:i4>0</vt:i4>
      </vt:variant>
      <vt:variant>
        <vt:i4>5</vt:i4>
      </vt:variant>
      <vt:variant>
        <vt:lpwstr>http://www.nevo.co.il/law/70301/25</vt:lpwstr>
      </vt:variant>
      <vt:variant>
        <vt:lpwstr/>
      </vt:variant>
      <vt:variant>
        <vt:i4>3276920</vt:i4>
      </vt:variant>
      <vt:variant>
        <vt:i4>363</vt:i4>
      </vt:variant>
      <vt:variant>
        <vt:i4>0</vt:i4>
      </vt:variant>
      <vt:variant>
        <vt:i4>5</vt:i4>
      </vt:variant>
      <vt:variant>
        <vt:lpwstr>http://www.nevo.co.il/case/17939837</vt:lpwstr>
      </vt:variant>
      <vt:variant>
        <vt:lpwstr/>
      </vt:variant>
      <vt:variant>
        <vt:i4>3866744</vt:i4>
      </vt:variant>
      <vt:variant>
        <vt:i4>360</vt:i4>
      </vt:variant>
      <vt:variant>
        <vt:i4>0</vt:i4>
      </vt:variant>
      <vt:variant>
        <vt:i4>5</vt:i4>
      </vt:variant>
      <vt:variant>
        <vt:lpwstr>http://www.nevo.co.il/case/20058917</vt:lpwstr>
      </vt:variant>
      <vt:variant>
        <vt:lpwstr/>
      </vt:variant>
      <vt:variant>
        <vt:i4>3145845</vt:i4>
      </vt:variant>
      <vt:variant>
        <vt:i4>357</vt:i4>
      </vt:variant>
      <vt:variant>
        <vt:i4>0</vt:i4>
      </vt:variant>
      <vt:variant>
        <vt:i4>5</vt:i4>
      </vt:variant>
      <vt:variant>
        <vt:lpwstr>http://www.nevo.co.il/case/17920487</vt:lpwstr>
      </vt:variant>
      <vt:variant>
        <vt:lpwstr/>
      </vt:variant>
      <vt:variant>
        <vt:i4>6553697</vt:i4>
      </vt:variant>
      <vt:variant>
        <vt:i4>354</vt:i4>
      </vt:variant>
      <vt:variant>
        <vt:i4>0</vt:i4>
      </vt:variant>
      <vt:variant>
        <vt:i4>5</vt:i4>
      </vt:variant>
      <vt:variant>
        <vt:lpwstr>http://www.nevo.co.il/law/70301/415</vt:lpwstr>
      </vt:variant>
      <vt:variant>
        <vt:lpwstr/>
      </vt:variant>
      <vt:variant>
        <vt:i4>3801200</vt:i4>
      </vt:variant>
      <vt:variant>
        <vt:i4>351</vt:i4>
      </vt:variant>
      <vt:variant>
        <vt:i4>0</vt:i4>
      </vt:variant>
      <vt:variant>
        <vt:i4>5</vt:i4>
      </vt:variant>
      <vt:variant>
        <vt:lpwstr>http://www.nevo.co.il/case/17925173</vt:lpwstr>
      </vt:variant>
      <vt:variant>
        <vt:lpwstr/>
      </vt:variant>
      <vt:variant>
        <vt:i4>3145844</vt:i4>
      </vt:variant>
      <vt:variant>
        <vt:i4>348</vt:i4>
      </vt:variant>
      <vt:variant>
        <vt:i4>0</vt:i4>
      </vt:variant>
      <vt:variant>
        <vt:i4>5</vt:i4>
      </vt:variant>
      <vt:variant>
        <vt:lpwstr>http://www.nevo.co.il/case/6006660</vt:lpwstr>
      </vt:variant>
      <vt:variant>
        <vt:lpwstr/>
      </vt:variant>
      <vt:variant>
        <vt:i4>8257646</vt:i4>
      </vt:variant>
      <vt:variant>
        <vt:i4>345</vt:i4>
      </vt:variant>
      <vt:variant>
        <vt:i4>0</vt:i4>
      </vt:variant>
      <vt:variant>
        <vt:i4>5</vt:i4>
      </vt:variant>
      <vt:variant>
        <vt:lpwstr>http://www.nevo.co.il/law/74903</vt:lpwstr>
      </vt:variant>
      <vt:variant>
        <vt:lpwstr/>
      </vt:variant>
      <vt:variant>
        <vt:i4>6881389</vt:i4>
      </vt:variant>
      <vt:variant>
        <vt:i4>342</vt:i4>
      </vt:variant>
      <vt:variant>
        <vt:i4>0</vt:i4>
      </vt:variant>
      <vt:variant>
        <vt:i4>5</vt:i4>
      </vt:variant>
      <vt:variant>
        <vt:lpwstr>http://www.nevo.co.il/law/74903/184;185;186</vt:lpwstr>
      </vt:variant>
      <vt:variant>
        <vt:lpwstr/>
      </vt:variant>
      <vt:variant>
        <vt:i4>8257646</vt:i4>
      </vt:variant>
      <vt:variant>
        <vt:i4>339</vt:i4>
      </vt:variant>
      <vt:variant>
        <vt:i4>0</vt:i4>
      </vt:variant>
      <vt:variant>
        <vt:i4>5</vt:i4>
      </vt:variant>
      <vt:variant>
        <vt:lpwstr>http://www.nevo.co.il/law/74903</vt:lpwstr>
      </vt:variant>
      <vt:variant>
        <vt:lpwstr/>
      </vt:variant>
      <vt:variant>
        <vt:i4>8257646</vt:i4>
      </vt:variant>
      <vt:variant>
        <vt:i4>336</vt:i4>
      </vt:variant>
      <vt:variant>
        <vt:i4>0</vt:i4>
      </vt:variant>
      <vt:variant>
        <vt:i4>5</vt:i4>
      </vt:variant>
      <vt:variant>
        <vt:lpwstr>http://www.nevo.co.il/law/74903</vt:lpwstr>
      </vt:variant>
      <vt:variant>
        <vt:lpwstr/>
      </vt:variant>
      <vt:variant>
        <vt:i4>6881388</vt:i4>
      </vt:variant>
      <vt:variant>
        <vt:i4>333</vt:i4>
      </vt:variant>
      <vt:variant>
        <vt:i4>0</vt:i4>
      </vt:variant>
      <vt:variant>
        <vt:i4>5</vt:i4>
      </vt:variant>
      <vt:variant>
        <vt:lpwstr>http://www.nevo.co.il/law/74903/184</vt:lpwstr>
      </vt:variant>
      <vt:variant>
        <vt:lpwstr/>
      </vt:variant>
      <vt:variant>
        <vt:i4>6291559</vt:i4>
      </vt:variant>
      <vt:variant>
        <vt:i4>330</vt:i4>
      </vt:variant>
      <vt:variant>
        <vt:i4>0</vt:i4>
      </vt:variant>
      <vt:variant>
        <vt:i4>5</vt:i4>
      </vt:variant>
      <vt:variant>
        <vt:lpwstr>http://www.nevo.co.il/law/70301/25</vt:lpwstr>
      </vt:variant>
      <vt:variant>
        <vt:lpwstr/>
      </vt:variant>
      <vt:variant>
        <vt:i4>6553697</vt:i4>
      </vt:variant>
      <vt:variant>
        <vt:i4>327</vt:i4>
      </vt:variant>
      <vt:variant>
        <vt:i4>0</vt:i4>
      </vt:variant>
      <vt:variant>
        <vt:i4>5</vt:i4>
      </vt:variant>
      <vt:variant>
        <vt:lpwstr>http://www.nevo.co.il/law/70301/415</vt:lpwstr>
      </vt:variant>
      <vt:variant>
        <vt:lpwstr/>
      </vt:variant>
      <vt:variant>
        <vt:i4>6553697</vt:i4>
      </vt:variant>
      <vt:variant>
        <vt:i4>324</vt:i4>
      </vt:variant>
      <vt:variant>
        <vt:i4>0</vt:i4>
      </vt:variant>
      <vt:variant>
        <vt:i4>5</vt:i4>
      </vt:variant>
      <vt:variant>
        <vt:lpwstr>http://www.nevo.co.il/law/70301/415</vt:lpwstr>
      </vt:variant>
      <vt:variant>
        <vt:lpwstr/>
      </vt:variant>
      <vt:variant>
        <vt:i4>6357042</vt:i4>
      </vt:variant>
      <vt:variant>
        <vt:i4>321</vt:i4>
      </vt:variant>
      <vt:variant>
        <vt:i4>0</vt:i4>
      </vt:variant>
      <vt:variant>
        <vt:i4>5</vt:i4>
      </vt:variant>
      <vt:variant>
        <vt:lpwstr>http://www.nevo.co.il/law/70301/345.a.2</vt:lpwstr>
      </vt:variant>
      <vt:variant>
        <vt:lpwstr/>
      </vt:variant>
      <vt:variant>
        <vt:i4>6357042</vt:i4>
      </vt:variant>
      <vt:variant>
        <vt:i4>318</vt:i4>
      </vt:variant>
      <vt:variant>
        <vt:i4>0</vt:i4>
      </vt:variant>
      <vt:variant>
        <vt:i4>5</vt:i4>
      </vt:variant>
      <vt:variant>
        <vt:lpwstr>http://www.nevo.co.il/law/70301/345.a.1</vt:lpwstr>
      </vt:variant>
      <vt:variant>
        <vt:lpwstr/>
      </vt:variant>
      <vt:variant>
        <vt:i4>6357089</vt:i4>
      </vt:variant>
      <vt:variant>
        <vt:i4>315</vt:i4>
      </vt:variant>
      <vt:variant>
        <vt:i4>0</vt:i4>
      </vt:variant>
      <vt:variant>
        <vt:i4>5</vt:i4>
      </vt:variant>
      <vt:variant>
        <vt:lpwstr>http://www.nevo.co.il/law/70301/441</vt:lpwstr>
      </vt:variant>
      <vt:variant>
        <vt:lpwstr/>
      </vt:variant>
      <vt:variant>
        <vt:i4>393283</vt:i4>
      </vt:variant>
      <vt:variant>
        <vt:i4>312</vt:i4>
      </vt:variant>
      <vt:variant>
        <vt:i4>0</vt:i4>
      </vt:variant>
      <vt:variant>
        <vt:i4>5</vt:i4>
      </vt:variant>
      <vt:variant>
        <vt:lpwstr>http://www.nevo.co.il/case/275012</vt:lpwstr>
      </vt:variant>
      <vt:variant>
        <vt:lpwstr/>
      </vt:variant>
      <vt:variant>
        <vt:i4>7995492</vt:i4>
      </vt:variant>
      <vt:variant>
        <vt:i4>309</vt:i4>
      </vt:variant>
      <vt:variant>
        <vt:i4>0</vt:i4>
      </vt:variant>
      <vt:variant>
        <vt:i4>5</vt:i4>
      </vt:variant>
      <vt:variant>
        <vt:lpwstr>http://www.nevo.co.il/law/70301</vt:lpwstr>
      </vt:variant>
      <vt:variant>
        <vt:lpwstr/>
      </vt:variant>
      <vt:variant>
        <vt:i4>2490416</vt:i4>
      </vt:variant>
      <vt:variant>
        <vt:i4>306</vt:i4>
      </vt:variant>
      <vt:variant>
        <vt:i4>0</vt:i4>
      </vt:variant>
      <vt:variant>
        <vt:i4>5</vt:i4>
      </vt:variant>
      <vt:variant>
        <vt:lpwstr>http://www.nevo.co.il/law/70301/eS</vt:lpwstr>
      </vt:variant>
      <vt:variant>
        <vt:lpwstr/>
      </vt:variant>
      <vt:variant>
        <vt:i4>3997808</vt:i4>
      </vt:variant>
      <vt:variant>
        <vt:i4>303</vt:i4>
      </vt:variant>
      <vt:variant>
        <vt:i4>0</vt:i4>
      </vt:variant>
      <vt:variant>
        <vt:i4>5</vt:i4>
      </vt:variant>
      <vt:variant>
        <vt:lpwstr>http://www.nevo.co.il/case/6093371</vt:lpwstr>
      </vt:variant>
      <vt:variant>
        <vt:lpwstr/>
      </vt:variant>
      <vt:variant>
        <vt:i4>7995492</vt:i4>
      </vt:variant>
      <vt:variant>
        <vt:i4>300</vt:i4>
      </vt:variant>
      <vt:variant>
        <vt:i4>0</vt:i4>
      </vt:variant>
      <vt:variant>
        <vt:i4>5</vt:i4>
      </vt:variant>
      <vt:variant>
        <vt:lpwstr>http://www.nevo.co.il/law/70301</vt:lpwstr>
      </vt:variant>
      <vt:variant>
        <vt:lpwstr/>
      </vt:variant>
      <vt:variant>
        <vt:i4>6357042</vt:i4>
      </vt:variant>
      <vt:variant>
        <vt:i4>297</vt:i4>
      </vt:variant>
      <vt:variant>
        <vt:i4>0</vt:i4>
      </vt:variant>
      <vt:variant>
        <vt:i4>5</vt:i4>
      </vt:variant>
      <vt:variant>
        <vt:lpwstr>http://www.nevo.co.il/law/70301/345.a.2</vt:lpwstr>
      </vt:variant>
      <vt:variant>
        <vt:lpwstr/>
      </vt:variant>
      <vt:variant>
        <vt:i4>6357094</vt:i4>
      </vt:variant>
      <vt:variant>
        <vt:i4>294</vt:i4>
      </vt:variant>
      <vt:variant>
        <vt:i4>0</vt:i4>
      </vt:variant>
      <vt:variant>
        <vt:i4>5</vt:i4>
      </vt:variant>
      <vt:variant>
        <vt:lpwstr>http://www.nevo.co.il/law/70301/345</vt:lpwstr>
      </vt:variant>
      <vt:variant>
        <vt:lpwstr/>
      </vt:variant>
      <vt:variant>
        <vt:i4>7995492</vt:i4>
      </vt:variant>
      <vt:variant>
        <vt:i4>291</vt:i4>
      </vt:variant>
      <vt:variant>
        <vt:i4>0</vt:i4>
      </vt:variant>
      <vt:variant>
        <vt:i4>5</vt:i4>
      </vt:variant>
      <vt:variant>
        <vt:lpwstr>http://www.nevo.co.il/law/70301</vt:lpwstr>
      </vt:variant>
      <vt:variant>
        <vt:lpwstr/>
      </vt:variant>
      <vt:variant>
        <vt:i4>4522074</vt:i4>
      </vt:variant>
      <vt:variant>
        <vt:i4>288</vt:i4>
      </vt:variant>
      <vt:variant>
        <vt:i4>0</vt:i4>
      </vt:variant>
      <vt:variant>
        <vt:i4>5</vt:i4>
      </vt:variant>
      <vt:variant>
        <vt:lpwstr>http://www.nevo.co.il/law/70301/jCeS</vt:lpwstr>
      </vt:variant>
      <vt:variant>
        <vt:lpwstr/>
      </vt:variant>
      <vt:variant>
        <vt:i4>3276916</vt:i4>
      </vt:variant>
      <vt:variant>
        <vt:i4>285</vt:i4>
      </vt:variant>
      <vt:variant>
        <vt:i4>0</vt:i4>
      </vt:variant>
      <vt:variant>
        <vt:i4>5</vt:i4>
      </vt:variant>
      <vt:variant>
        <vt:lpwstr>http://www.nevo.co.il/case/20029294</vt:lpwstr>
      </vt:variant>
      <vt:variant>
        <vt:lpwstr/>
      </vt:variant>
      <vt:variant>
        <vt:i4>3735667</vt:i4>
      </vt:variant>
      <vt:variant>
        <vt:i4>282</vt:i4>
      </vt:variant>
      <vt:variant>
        <vt:i4>0</vt:i4>
      </vt:variant>
      <vt:variant>
        <vt:i4>5</vt:i4>
      </vt:variant>
      <vt:variant>
        <vt:lpwstr>http://www.nevo.co.il/case/17922230</vt:lpwstr>
      </vt:variant>
      <vt:variant>
        <vt:lpwstr/>
      </vt:variant>
      <vt:variant>
        <vt:i4>7995492</vt:i4>
      </vt:variant>
      <vt:variant>
        <vt:i4>279</vt:i4>
      </vt:variant>
      <vt:variant>
        <vt:i4>0</vt:i4>
      </vt:variant>
      <vt:variant>
        <vt:i4>5</vt:i4>
      </vt:variant>
      <vt:variant>
        <vt:lpwstr>http://www.nevo.co.il/law/70301</vt:lpwstr>
      </vt:variant>
      <vt:variant>
        <vt:lpwstr/>
      </vt:variant>
      <vt:variant>
        <vt:i4>6357042</vt:i4>
      </vt:variant>
      <vt:variant>
        <vt:i4>276</vt:i4>
      </vt:variant>
      <vt:variant>
        <vt:i4>0</vt:i4>
      </vt:variant>
      <vt:variant>
        <vt:i4>5</vt:i4>
      </vt:variant>
      <vt:variant>
        <vt:lpwstr>http://www.nevo.co.il/law/70301/345.a.2</vt:lpwstr>
      </vt:variant>
      <vt:variant>
        <vt:lpwstr/>
      </vt:variant>
      <vt:variant>
        <vt:i4>7995492</vt:i4>
      </vt:variant>
      <vt:variant>
        <vt:i4>273</vt:i4>
      </vt:variant>
      <vt:variant>
        <vt:i4>0</vt:i4>
      </vt:variant>
      <vt:variant>
        <vt:i4>5</vt:i4>
      </vt:variant>
      <vt:variant>
        <vt:lpwstr>http://www.nevo.co.il/law/70301</vt:lpwstr>
      </vt:variant>
      <vt:variant>
        <vt:lpwstr/>
      </vt:variant>
      <vt:variant>
        <vt:i4>6553697</vt:i4>
      </vt:variant>
      <vt:variant>
        <vt:i4>270</vt:i4>
      </vt:variant>
      <vt:variant>
        <vt:i4>0</vt:i4>
      </vt:variant>
      <vt:variant>
        <vt:i4>5</vt:i4>
      </vt:variant>
      <vt:variant>
        <vt:lpwstr>http://www.nevo.co.il/law/70301/414</vt:lpwstr>
      </vt:variant>
      <vt:variant>
        <vt:lpwstr/>
      </vt:variant>
      <vt:variant>
        <vt:i4>7995492</vt:i4>
      </vt:variant>
      <vt:variant>
        <vt:i4>267</vt:i4>
      </vt:variant>
      <vt:variant>
        <vt:i4>0</vt:i4>
      </vt:variant>
      <vt:variant>
        <vt:i4>5</vt:i4>
      </vt:variant>
      <vt:variant>
        <vt:lpwstr>http://www.nevo.co.il/law/70301</vt:lpwstr>
      </vt:variant>
      <vt:variant>
        <vt:lpwstr/>
      </vt:variant>
      <vt:variant>
        <vt:i4>6291558</vt:i4>
      </vt:variant>
      <vt:variant>
        <vt:i4>264</vt:i4>
      </vt:variant>
      <vt:variant>
        <vt:i4>0</vt:i4>
      </vt:variant>
      <vt:variant>
        <vt:i4>5</vt:i4>
      </vt:variant>
      <vt:variant>
        <vt:lpwstr>http://www.nevo.co.il/law/70301/355</vt:lpwstr>
      </vt:variant>
      <vt:variant>
        <vt:lpwstr/>
      </vt:variant>
      <vt:variant>
        <vt:i4>3407999</vt:i4>
      </vt:variant>
      <vt:variant>
        <vt:i4>261</vt:i4>
      </vt:variant>
      <vt:variant>
        <vt:i4>0</vt:i4>
      </vt:variant>
      <vt:variant>
        <vt:i4>5</vt:i4>
      </vt:variant>
      <vt:variant>
        <vt:lpwstr>http://www.nevo.co.il/case/5905879</vt:lpwstr>
      </vt:variant>
      <vt:variant>
        <vt:lpwstr/>
      </vt:variant>
      <vt:variant>
        <vt:i4>3801213</vt:i4>
      </vt:variant>
      <vt:variant>
        <vt:i4>258</vt:i4>
      </vt:variant>
      <vt:variant>
        <vt:i4>0</vt:i4>
      </vt:variant>
      <vt:variant>
        <vt:i4>5</vt:i4>
      </vt:variant>
      <vt:variant>
        <vt:lpwstr>http://www.nevo.co.il/case/20218821</vt:lpwstr>
      </vt:variant>
      <vt:variant>
        <vt:lpwstr/>
      </vt:variant>
      <vt:variant>
        <vt:i4>6553697</vt:i4>
      </vt:variant>
      <vt:variant>
        <vt:i4>255</vt:i4>
      </vt:variant>
      <vt:variant>
        <vt:i4>0</vt:i4>
      </vt:variant>
      <vt:variant>
        <vt:i4>5</vt:i4>
      </vt:variant>
      <vt:variant>
        <vt:lpwstr>http://www.nevo.co.il/law/70301/415</vt:lpwstr>
      </vt:variant>
      <vt:variant>
        <vt:lpwstr/>
      </vt:variant>
      <vt:variant>
        <vt:i4>7995492</vt:i4>
      </vt:variant>
      <vt:variant>
        <vt:i4>252</vt:i4>
      </vt:variant>
      <vt:variant>
        <vt:i4>0</vt:i4>
      </vt:variant>
      <vt:variant>
        <vt:i4>5</vt:i4>
      </vt:variant>
      <vt:variant>
        <vt:lpwstr>http://www.nevo.co.il/law/70301</vt:lpwstr>
      </vt:variant>
      <vt:variant>
        <vt:lpwstr/>
      </vt:variant>
      <vt:variant>
        <vt:i4>6553697</vt:i4>
      </vt:variant>
      <vt:variant>
        <vt:i4>249</vt:i4>
      </vt:variant>
      <vt:variant>
        <vt:i4>0</vt:i4>
      </vt:variant>
      <vt:variant>
        <vt:i4>5</vt:i4>
      </vt:variant>
      <vt:variant>
        <vt:lpwstr>http://www.nevo.co.il/law/70301/414</vt:lpwstr>
      </vt:variant>
      <vt:variant>
        <vt:lpwstr/>
      </vt:variant>
      <vt:variant>
        <vt:i4>6357042</vt:i4>
      </vt:variant>
      <vt:variant>
        <vt:i4>246</vt:i4>
      </vt:variant>
      <vt:variant>
        <vt:i4>0</vt:i4>
      </vt:variant>
      <vt:variant>
        <vt:i4>5</vt:i4>
      </vt:variant>
      <vt:variant>
        <vt:lpwstr>http://www.nevo.co.il/law/70301/345.a.2</vt:lpwstr>
      </vt:variant>
      <vt:variant>
        <vt:lpwstr/>
      </vt:variant>
      <vt:variant>
        <vt:i4>6357042</vt:i4>
      </vt:variant>
      <vt:variant>
        <vt:i4>243</vt:i4>
      </vt:variant>
      <vt:variant>
        <vt:i4>0</vt:i4>
      </vt:variant>
      <vt:variant>
        <vt:i4>5</vt:i4>
      </vt:variant>
      <vt:variant>
        <vt:lpwstr>http://www.nevo.co.il/law/70301/345.a.3</vt:lpwstr>
      </vt:variant>
      <vt:variant>
        <vt:lpwstr/>
      </vt:variant>
      <vt:variant>
        <vt:i4>6357042</vt:i4>
      </vt:variant>
      <vt:variant>
        <vt:i4>240</vt:i4>
      </vt:variant>
      <vt:variant>
        <vt:i4>0</vt:i4>
      </vt:variant>
      <vt:variant>
        <vt:i4>5</vt:i4>
      </vt:variant>
      <vt:variant>
        <vt:lpwstr>http://www.nevo.co.il/law/70301/345.a.1</vt:lpwstr>
      </vt:variant>
      <vt:variant>
        <vt:lpwstr/>
      </vt:variant>
      <vt:variant>
        <vt:i4>6357042</vt:i4>
      </vt:variant>
      <vt:variant>
        <vt:i4>237</vt:i4>
      </vt:variant>
      <vt:variant>
        <vt:i4>0</vt:i4>
      </vt:variant>
      <vt:variant>
        <vt:i4>5</vt:i4>
      </vt:variant>
      <vt:variant>
        <vt:lpwstr>http://www.nevo.co.il/law/70301/345.a.1</vt:lpwstr>
      </vt:variant>
      <vt:variant>
        <vt:lpwstr/>
      </vt:variant>
      <vt:variant>
        <vt:i4>3407993</vt:i4>
      </vt:variant>
      <vt:variant>
        <vt:i4>234</vt:i4>
      </vt:variant>
      <vt:variant>
        <vt:i4>0</vt:i4>
      </vt:variant>
      <vt:variant>
        <vt:i4>5</vt:i4>
      </vt:variant>
      <vt:variant>
        <vt:lpwstr>http://www.nevo.co.il/case/5678234</vt:lpwstr>
      </vt:variant>
      <vt:variant>
        <vt:lpwstr/>
      </vt:variant>
      <vt:variant>
        <vt:i4>3604598</vt:i4>
      </vt:variant>
      <vt:variant>
        <vt:i4>231</vt:i4>
      </vt:variant>
      <vt:variant>
        <vt:i4>0</vt:i4>
      </vt:variant>
      <vt:variant>
        <vt:i4>5</vt:i4>
      </vt:variant>
      <vt:variant>
        <vt:lpwstr>http://www.nevo.co.il/case/6041035</vt:lpwstr>
      </vt:variant>
      <vt:variant>
        <vt:lpwstr/>
      </vt:variant>
      <vt:variant>
        <vt:i4>3473521</vt:i4>
      </vt:variant>
      <vt:variant>
        <vt:i4>228</vt:i4>
      </vt:variant>
      <vt:variant>
        <vt:i4>0</vt:i4>
      </vt:variant>
      <vt:variant>
        <vt:i4>5</vt:i4>
      </vt:variant>
      <vt:variant>
        <vt:lpwstr>http://www.nevo.co.il/case/6030353</vt:lpwstr>
      </vt:variant>
      <vt:variant>
        <vt:lpwstr/>
      </vt:variant>
      <vt:variant>
        <vt:i4>3145848</vt:i4>
      </vt:variant>
      <vt:variant>
        <vt:i4>225</vt:i4>
      </vt:variant>
      <vt:variant>
        <vt:i4>0</vt:i4>
      </vt:variant>
      <vt:variant>
        <vt:i4>5</vt:i4>
      </vt:variant>
      <vt:variant>
        <vt:lpwstr>http://www.nevo.co.il/case/6024185</vt:lpwstr>
      </vt:variant>
      <vt:variant>
        <vt:lpwstr/>
      </vt:variant>
      <vt:variant>
        <vt:i4>7602284</vt:i4>
      </vt:variant>
      <vt:variant>
        <vt:i4>222</vt:i4>
      </vt:variant>
      <vt:variant>
        <vt:i4>0</vt:i4>
      </vt:variant>
      <vt:variant>
        <vt:i4>5</vt:i4>
      </vt:variant>
      <vt:variant>
        <vt:lpwstr>http://www.nevo.co.il/law/98569</vt:lpwstr>
      </vt:variant>
      <vt:variant>
        <vt:lpwstr/>
      </vt:variant>
      <vt:variant>
        <vt:i4>4259841</vt:i4>
      </vt:variant>
      <vt:variant>
        <vt:i4>219</vt:i4>
      </vt:variant>
      <vt:variant>
        <vt:i4>0</vt:i4>
      </vt:variant>
      <vt:variant>
        <vt:i4>5</vt:i4>
      </vt:variant>
      <vt:variant>
        <vt:lpwstr>http://www.nevo.co.il/law/98569/54a.b</vt:lpwstr>
      </vt:variant>
      <vt:variant>
        <vt:lpwstr/>
      </vt:variant>
      <vt:variant>
        <vt:i4>6357042</vt:i4>
      </vt:variant>
      <vt:variant>
        <vt:i4>216</vt:i4>
      </vt:variant>
      <vt:variant>
        <vt:i4>0</vt:i4>
      </vt:variant>
      <vt:variant>
        <vt:i4>5</vt:i4>
      </vt:variant>
      <vt:variant>
        <vt:lpwstr>http://www.nevo.co.il/law/70301/345.a.1</vt:lpwstr>
      </vt:variant>
      <vt:variant>
        <vt:lpwstr/>
      </vt:variant>
      <vt:variant>
        <vt:i4>7995492</vt:i4>
      </vt:variant>
      <vt:variant>
        <vt:i4>213</vt:i4>
      </vt:variant>
      <vt:variant>
        <vt:i4>0</vt:i4>
      </vt:variant>
      <vt:variant>
        <vt:i4>5</vt:i4>
      </vt:variant>
      <vt:variant>
        <vt:lpwstr>http://www.nevo.co.il/law/70301</vt:lpwstr>
      </vt:variant>
      <vt:variant>
        <vt:lpwstr/>
      </vt:variant>
      <vt:variant>
        <vt:i4>5177425</vt:i4>
      </vt:variant>
      <vt:variant>
        <vt:i4>210</vt:i4>
      </vt:variant>
      <vt:variant>
        <vt:i4>0</vt:i4>
      </vt:variant>
      <vt:variant>
        <vt:i4>5</vt:i4>
      </vt:variant>
      <vt:variant>
        <vt:lpwstr>http://www.nevo.co.il/law/70301/347.b</vt:lpwstr>
      </vt:variant>
      <vt:variant>
        <vt:lpwstr/>
      </vt:variant>
      <vt:variant>
        <vt:i4>6357042</vt:i4>
      </vt:variant>
      <vt:variant>
        <vt:i4>207</vt:i4>
      </vt:variant>
      <vt:variant>
        <vt:i4>0</vt:i4>
      </vt:variant>
      <vt:variant>
        <vt:i4>5</vt:i4>
      </vt:variant>
      <vt:variant>
        <vt:lpwstr>http://www.nevo.co.il/law/70301/345.a.1</vt:lpwstr>
      </vt:variant>
      <vt:variant>
        <vt:lpwstr/>
      </vt:variant>
      <vt:variant>
        <vt:i4>3473530</vt:i4>
      </vt:variant>
      <vt:variant>
        <vt:i4>204</vt:i4>
      </vt:variant>
      <vt:variant>
        <vt:i4>0</vt:i4>
      </vt:variant>
      <vt:variant>
        <vt:i4>5</vt:i4>
      </vt:variant>
      <vt:variant>
        <vt:lpwstr>http://www.nevo.co.il/case/5678502</vt:lpwstr>
      </vt:variant>
      <vt:variant>
        <vt:lpwstr/>
      </vt:variant>
      <vt:variant>
        <vt:i4>3145848</vt:i4>
      </vt:variant>
      <vt:variant>
        <vt:i4>201</vt:i4>
      </vt:variant>
      <vt:variant>
        <vt:i4>0</vt:i4>
      </vt:variant>
      <vt:variant>
        <vt:i4>5</vt:i4>
      </vt:variant>
      <vt:variant>
        <vt:lpwstr>http://www.nevo.co.il/case/6024185</vt:lpwstr>
      </vt:variant>
      <vt:variant>
        <vt:lpwstr/>
      </vt:variant>
      <vt:variant>
        <vt:i4>7995492</vt:i4>
      </vt:variant>
      <vt:variant>
        <vt:i4>198</vt:i4>
      </vt:variant>
      <vt:variant>
        <vt:i4>0</vt:i4>
      </vt:variant>
      <vt:variant>
        <vt:i4>5</vt:i4>
      </vt:variant>
      <vt:variant>
        <vt:lpwstr>http://www.nevo.co.il/law/70301</vt:lpwstr>
      </vt:variant>
      <vt:variant>
        <vt:lpwstr/>
      </vt:variant>
      <vt:variant>
        <vt:i4>4522074</vt:i4>
      </vt:variant>
      <vt:variant>
        <vt:i4>195</vt:i4>
      </vt:variant>
      <vt:variant>
        <vt:i4>0</vt:i4>
      </vt:variant>
      <vt:variant>
        <vt:i4>5</vt:i4>
      </vt:variant>
      <vt:variant>
        <vt:lpwstr>http://www.nevo.co.il/law/70301/jCeS</vt:lpwstr>
      </vt:variant>
      <vt:variant>
        <vt:lpwstr/>
      </vt:variant>
      <vt:variant>
        <vt:i4>7602284</vt:i4>
      </vt:variant>
      <vt:variant>
        <vt:i4>192</vt:i4>
      </vt:variant>
      <vt:variant>
        <vt:i4>0</vt:i4>
      </vt:variant>
      <vt:variant>
        <vt:i4>5</vt:i4>
      </vt:variant>
      <vt:variant>
        <vt:lpwstr>http://www.nevo.co.il/law/98569</vt:lpwstr>
      </vt:variant>
      <vt:variant>
        <vt:lpwstr/>
      </vt:variant>
      <vt:variant>
        <vt:i4>4259841</vt:i4>
      </vt:variant>
      <vt:variant>
        <vt:i4>189</vt:i4>
      </vt:variant>
      <vt:variant>
        <vt:i4>0</vt:i4>
      </vt:variant>
      <vt:variant>
        <vt:i4>5</vt:i4>
      </vt:variant>
      <vt:variant>
        <vt:lpwstr>http://www.nevo.co.il/law/98569/54a.b</vt:lpwstr>
      </vt:variant>
      <vt:variant>
        <vt:lpwstr/>
      </vt:variant>
      <vt:variant>
        <vt:i4>6357042</vt:i4>
      </vt:variant>
      <vt:variant>
        <vt:i4>186</vt:i4>
      </vt:variant>
      <vt:variant>
        <vt:i4>0</vt:i4>
      </vt:variant>
      <vt:variant>
        <vt:i4>5</vt:i4>
      </vt:variant>
      <vt:variant>
        <vt:lpwstr>http://www.nevo.co.il/law/70301/345.a.1</vt:lpwstr>
      </vt:variant>
      <vt:variant>
        <vt:lpwstr/>
      </vt:variant>
      <vt:variant>
        <vt:i4>7995492</vt:i4>
      </vt:variant>
      <vt:variant>
        <vt:i4>183</vt:i4>
      </vt:variant>
      <vt:variant>
        <vt:i4>0</vt:i4>
      </vt:variant>
      <vt:variant>
        <vt:i4>5</vt:i4>
      </vt:variant>
      <vt:variant>
        <vt:lpwstr>http://www.nevo.co.il/law/70301</vt:lpwstr>
      </vt:variant>
      <vt:variant>
        <vt:lpwstr/>
      </vt:variant>
      <vt:variant>
        <vt:i4>5177425</vt:i4>
      </vt:variant>
      <vt:variant>
        <vt:i4>180</vt:i4>
      </vt:variant>
      <vt:variant>
        <vt:i4>0</vt:i4>
      </vt:variant>
      <vt:variant>
        <vt:i4>5</vt:i4>
      </vt:variant>
      <vt:variant>
        <vt:lpwstr>http://www.nevo.co.il/law/70301/347.b</vt:lpwstr>
      </vt:variant>
      <vt:variant>
        <vt:lpwstr/>
      </vt:variant>
      <vt:variant>
        <vt:i4>7995492</vt:i4>
      </vt:variant>
      <vt:variant>
        <vt:i4>177</vt:i4>
      </vt:variant>
      <vt:variant>
        <vt:i4>0</vt:i4>
      </vt:variant>
      <vt:variant>
        <vt:i4>5</vt:i4>
      </vt:variant>
      <vt:variant>
        <vt:lpwstr>http://www.nevo.co.il/law/70301</vt:lpwstr>
      </vt:variant>
      <vt:variant>
        <vt:lpwstr/>
      </vt:variant>
      <vt:variant>
        <vt:i4>6357042</vt:i4>
      </vt:variant>
      <vt:variant>
        <vt:i4>174</vt:i4>
      </vt:variant>
      <vt:variant>
        <vt:i4>0</vt:i4>
      </vt:variant>
      <vt:variant>
        <vt:i4>5</vt:i4>
      </vt:variant>
      <vt:variant>
        <vt:lpwstr>http://www.nevo.co.il/law/70301/345.a.1</vt:lpwstr>
      </vt:variant>
      <vt:variant>
        <vt:lpwstr/>
      </vt:variant>
      <vt:variant>
        <vt:i4>4390996</vt:i4>
      </vt:variant>
      <vt:variant>
        <vt:i4>171</vt:i4>
      </vt:variant>
      <vt:variant>
        <vt:i4>0</vt:i4>
      </vt:variant>
      <vt:variant>
        <vt:i4>5</vt:i4>
      </vt:variant>
      <vt:variant>
        <vt:lpwstr>http://www.nevo.co.il/law/70301/283.2</vt:lpwstr>
      </vt:variant>
      <vt:variant>
        <vt:lpwstr/>
      </vt:variant>
      <vt:variant>
        <vt:i4>4390996</vt:i4>
      </vt:variant>
      <vt:variant>
        <vt:i4>168</vt:i4>
      </vt:variant>
      <vt:variant>
        <vt:i4>0</vt:i4>
      </vt:variant>
      <vt:variant>
        <vt:i4>5</vt:i4>
      </vt:variant>
      <vt:variant>
        <vt:lpwstr>http://www.nevo.co.il/law/70301/283.2</vt:lpwstr>
      </vt:variant>
      <vt:variant>
        <vt:lpwstr/>
      </vt:variant>
      <vt:variant>
        <vt:i4>6291559</vt:i4>
      </vt:variant>
      <vt:variant>
        <vt:i4>165</vt:i4>
      </vt:variant>
      <vt:variant>
        <vt:i4>0</vt:i4>
      </vt:variant>
      <vt:variant>
        <vt:i4>5</vt:i4>
      </vt:variant>
      <vt:variant>
        <vt:lpwstr>http://www.nevo.co.il/law/70301/25</vt:lpwstr>
      </vt:variant>
      <vt:variant>
        <vt:lpwstr/>
      </vt:variant>
      <vt:variant>
        <vt:i4>6553697</vt:i4>
      </vt:variant>
      <vt:variant>
        <vt:i4>162</vt:i4>
      </vt:variant>
      <vt:variant>
        <vt:i4>0</vt:i4>
      </vt:variant>
      <vt:variant>
        <vt:i4>5</vt:i4>
      </vt:variant>
      <vt:variant>
        <vt:lpwstr>http://www.nevo.co.il/law/70301/415</vt:lpwstr>
      </vt:variant>
      <vt:variant>
        <vt:lpwstr/>
      </vt:variant>
      <vt:variant>
        <vt:i4>4390996</vt:i4>
      </vt:variant>
      <vt:variant>
        <vt:i4>159</vt:i4>
      </vt:variant>
      <vt:variant>
        <vt:i4>0</vt:i4>
      </vt:variant>
      <vt:variant>
        <vt:i4>5</vt:i4>
      </vt:variant>
      <vt:variant>
        <vt:lpwstr>http://www.nevo.co.il/law/70301/283.2</vt:lpwstr>
      </vt:variant>
      <vt:variant>
        <vt:lpwstr/>
      </vt:variant>
      <vt:variant>
        <vt:i4>6291559</vt:i4>
      </vt:variant>
      <vt:variant>
        <vt:i4>156</vt:i4>
      </vt:variant>
      <vt:variant>
        <vt:i4>0</vt:i4>
      </vt:variant>
      <vt:variant>
        <vt:i4>5</vt:i4>
      </vt:variant>
      <vt:variant>
        <vt:lpwstr>http://www.nevo.co.il/law/70301/25</vt:lpwstr>
      </vt:variant>
      <vt:variant>
        <vt:lpwstr/>
      </vt:variant>
      <vt:variant>
        <vt:i4>6553697</vt:i4>
      </vt:variant>
      <vt:variant>
        <vt:i4>153</vt:i4>
      </vt:variant>
      <vt:variant>
        <vt:i4>0</vt:i4>
      </vt:variant>
      <vt:variant>
        <vt:i4>5</vt:i4>
      </vt:variant>
      <vt:variant>
        <vt:lpwstr>http://www.nevo.co.il/law/70301/415</vt:lpwstr>
      </vt:variant>
      <vt:variant>
        <vt:lpwstr/>
      </vt:variant>
      <vt:variant>
        <vt:i4>4390996</vt:i4>
      </vt:variant>
      <vt:variant>
        <vt:i4>150</vt:i4>
      </vt:variant>
      <vt:variant>
        <vt:i4>0</vt:i4>
      </vt:variant>
      <vt:variant>
        <vt:i4>5</vt:i4>
      </vt:variant>
      <vt:variant>
        <vt:lpwstr>http://www.nevo.co.il/law/70301/283.2</vt:lpwstr>
      </vt:variant>
      <vt:variant>
        <vt:lpwstr/>
      </vt:variant>
      <vt:variant>
        <vt:i4>4390996</vt:i4>
      </vt:variant>
      <vt:variant>
        <vt:i4>147</vt:i4>
      </vt:variant>
      <vt:variant>
        <vt:i4>0</vt:i4>
      </vt:variant>
      <vt:variant>
        <vt:i4>5</vt:i4>
      </vt:variant>
      <vt:variant>
        <vt:lpwstr>http://www.nevo.co.il/law/70301/283.2</vt:lpwstr>
      </vt:variant>
      <vt:variant>
        <vt:lpwstr/>
      </vt:variant>
      <vt:variant>
        <vt:i4>6291559</vt:i4>
      </vt:variant>
      <vt:variant>
        <vt:i4>144</vt:i4>
      </vt:variant>
      <vt:variant>
        <vt:i4>0</vt:i4>
      </vt:variant>
      <vt:variant>
        <vt:i4>5</vt:i4>
      </vt:variant>
      <vt:variant>
        <vt:lpwstr>http://www.nevo.co.il/law/70301/25</vt:lpwstr>
      </vt:variant>
      <vt:variant>
        <vt:lpwstr/>
      </vt:variant>
      <vt:variant>
        <vt:i4>6553697</vt:i4>
      </vt:variant>
      <vt:variant>
        <vt:i4>141</vt:i4>
      </vt:variant>
      <vt:variant>
        <vt:i4>0</vt:i4>
      </vt:variant>
      <vt:variant>
        <vt:i4>5</vt:i4>
      </vt:variant>
      <vt:variant>
        <vt:lpwstr>http://www.nevo.co.il/law/70301/415</vt:lpwstr>
      </vt:variant>
      <vt:variant>
        <vt:lpwstr/>
      </vt:variant>
      <vt:variant>
        <vt:i4>4390996</vt:i4>
      </vt:variant>
      <vt:variant>
        <vt:i4>138</vt:i4>
      </vt:variant>
      <vt:variant>
        <vt:i4>0</vt:i4>
      </vt:variant>
      <vt:variant>
        <vt:i4>5</vt:i4>
      </vt:variant>
      <vt:variant>
        <vt:lpwstr>http://www.nevo.co.il/law/70301/283.2</vt:lpwstr>
      </vt:variant>
      <vt:variant>
        <vt:lpwstr/>
      </vt:variant>
      <vt:variant>
        <vt:i4>6291559</vt:i4>
      </vt:variant>
      <vt:variant>
        <vt:i4>135</vt:i4>
      </vt:variant>
      <vt:variant>
        <vt:i4>0</vt:i4>
      </vt:variant>
      <vt:variant>
        <vt:i4>5</vt:i4>
      </vt:variant>
      <vt:variant>
        <vt:lpwstr>http://www.nevo.co.il/law/70301/25</vt:lpwstr>
      </vt:variant>
      <vt:variant>
        <vt:lpwstr/>
      </vt:variant>
      <vt:variant>
        <vt:i4>6553697</vt:i4>
      </vt:variant>
      <vt:variant>
        <vt:i4>132</vt:i4>
      </vt:variant>
      <vt:variant>
        <vt:i4>0</vt:i4>
      </vt:variant>
      <vt:variant>
        <vt:i4>5</vt:i4>
      </vt:variant>
      <vt:variant>
        <vt:lpwstr>http://www.nevo.co.il/law/70301/415</vt:lpwstr>
      </vt:variant>
      <vt:variant>
        <vt:lpwstr/>
      </vt:variant>
      <vt:variant>
        <vt:i4>4390996</vt:i4>
      </vt:variant>
      <vt:variant>
        <vt:i4>129</vt:i4>
      </vt:variant>
      <vt:variant>
        <vt:i4>0</vt:i4>
      </vt:variant>
      <vt:variant>
        <vt:i4>5</vt:i4>
      </vt:variant>
      <vt:variant>
        <vt:lpwstr>http://www.nevo.co.il/law/70301/283.2</vt:lpwstr>
      </vt:variant>
      <vt:variant>
        <vt:lpwstr/>
      </vt:variant>
      <vt:variant>
        <vt:i4>6291559</vt:i4>
      </vt:variant>
      <vt:variant>
        <vt:i4>126</vt:i4>
      </vt:variant>
      <vt:variant>
        <vt:i4>0</vt:i4>
      </vt:variant>
      <vt:variant>
        <vt:i4>5</vt:i4>
      </vt:variant>
      <vt:variant>
        <vt:lpwstr>http://www.nevo.co.il/law/70301/25</vt:lpwstr>
      </vt:variant>
      <vt:variant>
        <vt:lpwstr/>
      </vt:variant>
      <vt:variant>
        <vt:i4>6553697</vt:i4>
      </vt:variant>
      <vt:variant>
        <vt:i4>123</vt:i4>
      </vt:variant>
      <vt:variant>
        <vt:i4>0</vt:i4>
      </vt:variant>
      <vt:variant>
        <vt:i4>5</vt:i4>
      </vt:variant>
      <vt:variant>
        <vt:lpwstr>http://www.nevo.co.il/law/70301/415</vt:lpwstr>
      </vt:variant>
      <vt:variant>
        <vt:lpwstr/>
      </vt:variant>
      <vt:variant>
        <vt:i4>4390996</vt:i4>
      </vt:variant>
      <vt:variant>
        <vt:i4>120</vt:i4>
      </vt:variant>
      <vt:variant>
        <vt:i4>0</vt:i4>
      </vt:variant>
      <vt:variant>
        <vt:i4>5</vt:i4>
      </vt:variant>
      <vt:variant>
        <vt:lpwstr>http://www.nevo.co.il/law/70301/283.2</vt:lpwstr>
      </vt:variant>
      <vt:variant>
        <vt:lpwstr/>
      </vt:variant>
      <vt:variant>
        <vt:i4>4390996</vt:i4>
      </vt:variant>
      <vt:variant>
        <vt:i4>117</vt:i4>
      </vt:variant>
      <vt:variant>
        <vt:i4>0</vt:i4>
      </vt:variant>
      <vt:variant>
        <vt:i4>5</vt:i4>
      </vt:variant>
      <vt:variant>
        <vt:lpwstr>http://www.nevo.co.il/law/70301/283.2</vt:lpwstr>
      </vt:variant>
      <vt:variant>
        <vt:lpwstr/>
      </vt:variant>
      <vt:variant>
        <vt:i4>6357042</vt:i4>
      </vt:variant>
      <vt:variant>
        <vt:i4>114</vt:i4>
      </vt:variant>
      <vt:variant>
        <vt:i4>0</vt:i4>
      </vt:variant>
      <vt:variant>
        <vt:i4>5</vt:i4>
      </vt:variant>
      <vt:variant>
        <vt:lpwstr>http://www.nevo.co.il/law/70301/345.a.1</vt:lpwstr>
      </vt:variant>
      <vt:variant>
        <vt:lpwstr/>
      </vt:variant>
      <vt:variant>
        <vt:i4>5177438</vt:i4>
      </vt:variant>
      <vt:variant>
        <vt:i4>111</vt:i4>
      </vt:variant>
      <vt:variant>
        <vt:i4>0</vt:i4>
      </vt:variant>
      <vt:variant>
        <vt:i4>5</vt:i4>
      </vt:variant>
      <vt:variant>
        <vt:lpwstr>http://www.nevo.co.il/law/70301/348.a</vt:lpwstr>
      </vt:variant>
      <vt:variant>
        <vt:lpwstr/>
      </vt:variant>
      <vt:variant>
        <vt:i4>4390996</vt:i4>
      </vt:variant>
      <vt:variant>
        <vt:i4>108</vt:i4>
      </vt:variant>
      <vt:variant>
        <vt:i4>0</vt:i4>
      </vt:variant>
      <vt:variant>
        <vt:i4>5</vt:i4>
      </vt:variant>
      <vt:variant>
        <vt:lpwstr>http://www.nevo.co.il/law/70301/283.2</vt:lpwstr>
      </vt:variant>
      <vt:variant>
        <vt:lpwstr/>
      </vt:variant>
      <vt:variant>
        <vt:i4>6357042</vt:i4>
      </vt:variant>
      <vt:variant>
        <vt:i4>105</vt:i4>
      </vt:variant>
      <vt:variant>
        <vt:i4>0</vt:i4>
      </vt:variant>
      <vt:variant>
        <vt:i4>5</vt:i4>
      </vt:variant>
      <vt:variant>
        <vt:lpwstr>http://www.nevo.co.il/law/70301/345.a.2</vt:lpwstr>
      </vt:variant>
      <vt:variant>
        <vt:lpwstr/>
      </vt:variant>
      <vt:variant>
        <vt:i4>4390996</vt:i4>
      </vt:variant>
      <vt:variant>
        <vt:i4>102</vt:i4>
      </vt:variant>
      <vt:variant>
        <vt:i4>0</vt:i4>
      </vt:variant>
      <vt:variant>
        <vt:i4>5</vt:i4>
      </vt:variant>
      <vt:variant>
        <vt:lpwstr>http://www.nevo.co.il/law/70301/283.2</vt:lpwstr>
      </vt:variant>
      <vt:variant>
        <vt:lpwstr/>
      </vt:variant>
      <vt:variant>
        <vt:i4>6553697</vt:i4>
      </vt:variant>
      <vt:variant>
        <vt:i4>99</vt:i4>
      </vt:variant>
      <vt:variant>
        <vt:i4>0</vt:i4>
      </vt:variant>
      <vt:variant>
        <vt:i4>5</vt:i4>
      </vt:variant>
      <vt:variant>
        <vt:lpwstr>http://www.nevo.co.il/law/70301/415</vt:lpwstr>
      </vt:variant>
      <vt:variant>
        <vt:lpwstr/>
      </vt:variant>
      <vt:variant>
        <vt:i4>4390996</vt:i4>
      </vt:variant>
      <vt:variant>
        <vt:i4>96</vt:i4>
      </vt:variant>
      <vt:variant>
        <vt:i4>0</vt:i4>
      </vt:variant>
      <vt:variant>
        <vt:i4>5</vt:i4>
      </vt:variant>
      <vt:variant>
        <vt:lpwstr>http://www.nevo.co.il/law/70301/283.2</vt:lpwstr>
      </vt:variant>
      <vt:variant>
        <vt:lpwstr/>
      </vt:variant>
      <vt:variant>
        <vt:i4>6357042</vt:i4>
      </vt:variant>
      <vt:variant>
        <vt:i4>93</vt:i4>
      </vt:variant>
      <vt:variant>
        <vt:i4>0</vt:i4>
      </vt:variant>
      <vt:variant>
        <vt:i4>5</vt:i4>
      </vt:variant>
      <vt:variant>
        <vt:lpwstr>http://www.nevo.co.il/law/70301/345.a.1</vt:lpwstr>
      </vt:variant>
      <vt:variant>
        <vt:lpwstr/>
      </vt:variant>
      <vt:variant>
        <vt:i4>6357042</vt:i4>
      </vt:variant>
      <vt:variant>
        <vt:i4>90</vt:i4>
      </vt:variant>
      <vt:variant>
        <vt:i4>0</vt:i4>
      </vt:variant>
      <vt:variant>
        <vt:i4>5</vt:i4>
      </vt:variant>
      <vt:variant>
        <vt:lpwstr>http://www.nevo.co.il/law/70301/345.a.2</vt:lpwstr>
      </vt:variant>
      <vt:variant>
        <vt:lpwstr/>
      </vt:variant>
      <vt:variant>
        <vt:i4>4390996</vt:i4>
      </vt:variant>
      <vt:variant>
        <vt:i4>87</vt:i4>
      </vt:variant>
      <vt:variant>
        <vt:i4>0</vt:i4>
      </vt:variant>
      <vt:variant>
        <vt:i4>5</vt:i4>
      </vt:variant>
      <vt:variant>
        <vt:lpwstr>http://www.nevo.co.il/law/70301/283.2</vt:lpwstr>
      </vt:variant>
      <vt:variant>
        <vt:lpwstr/>
      </vt:variant>
      <vt:variant>
        <vt:i4>5177425</vt:i4>
      </vt:variant>
      <vt:variant>
        <vt:i4>84</vt:i4>
      </vt:variant>
      <vt:variant>
        <vt:i4>0</vt:i4>
      </vt:variant>
      <vt:variant>
        <vt:i4>5</vt:i4>
      </vt:variant>
      <vt:variant>
        <vt:lpwstr>http://www.nevo.co.il/law/70301/347.b</vt:lpwstr>
      </vt:variant>
      <vt:variant>
        <vt:lpwstr/>
      </vt:variant>
      <vt:variant>
        <vt:i4>6357042</vt:i4>
      </vt:variant>
      <vt:variant>
        <vt:i4>81</vt:i4>
      </vt:variant>
      <vt:variant>
        <vt:i4>0</vt:i4>
      </vt:variant>
      <vt:variant>
        <vt:i4>5</vt:i4>
      </vt:variant>
      <vt:variant>
        <vt:lpwstr>http://www.nevo.co.il/law/70301/345.a.1</vt:lpwstr>
      </vt:variant>
      <vt:variant>
        <vt:lpwstr/>
      </vt:variant>
      <vt:variant>
        <vt:i4>4390996</vt:i4>
      </vt:variant>
      <vt:variant>
        <vt:i4>78</vt:i4>
      </vt:variant>
      <vt:variant>
        <vt:i4>0</vt:i4>
      </vt:variant>
      <vt:variant>
        <vt:i4>5</vt:i4>
      </vt:variant>
      <vt:variant>
        <vt:lpwstr>http://www.nevo.co.il/law/70301/283.2</vt:lpwstr>
      </vt:variant>
      <vt:variant>
        <vt:lpwstr/>
      </vt:variant>
      <vt:variant>
        <vt:i4>5177425</vt:i4>
      </vt:variant>
      <vt:variant>
        <vt:i4>75</vt:i4>
      </vt:variant>
      <vt:variant>
        <vt:i4>0</vt:i4>
      </vt:variant>
      <vt:variant>
        <vt:i4>5</vt:i4>
      </vt:variant>
      <vt:variant>
        <vt:lpwstr>http://www.nevo.co.il/law/70301/347.b</vt:lpwstr>
      </vt:variant>
      <vt:variant>
        <vt:lpwstr/>
      </vt:variant>
      <vt:variant>
        <vt:i4>7995492</vt:i4>
      </vt:variant>
      <vt:variant>
        <vt:i4>72</vt:i4>
      </vt:variant>
      <vt:variant>
        <vt:i4>0</vt:i4>
      </vt:variant>
      <vt:variant>
        <vt:i4>5</vt:i4>
      </vt:variant>
      <vt:variant>
        <vt:lpwstr>http://www.nevo.co.il/law/70301</vt:lpwstr>
      </vt:variant>
      <vt:variant>
        <vt:lpwstr/>
      </vt:variant>
      <vt:variant>
        <vt:i4>6357042</vt:i4>
      </vt:variant>
      <vt:variant>
        <vt:i4>69</vt:i4>
      </vt:variant>
      <vt:variant>
        <vt:i4>0</vt:i4>
      </vt:variant>
      <vt:variant>
        <vt:i4>5</vt:i4>
      </vt:variant>
      <vt:variant>
        <vt:lpwstr>http://www.nevo.co.il/law/70301/345.a.1</vt:lpwstr>
      </vt:variant>
      <vt:variant>
        <vt:lpwstr/>
      </vt:variant>
      <vt:variant>
        <vt:i4>6881388</vt:i4>
      </vt:variant>
      <vt:variant>
        <vt:i4>66</vt:i4>
      </vt:variant>
      <vt:variant>
        <vt:i4>0</vt:i4>
      </vt:variant>
      <vt:variant>
        <vt:i4>5</vt:i4>
      </vt:variant>
      <vt:variant>
        <vt:lpwstr>http://www.nevo.co.il/law/74903/186</vt:lpwstr>
      </vt:variant>
      <vt:variant>
        <vt:lpwstr/>
      </vt:variant>
      <vt:variant>
        <vt:i4>6881388</vt:i4>
      </vt:variant>
      <vt:variant>
        <vt:i4>63</vt:i4>
      </vt:variant>
      <vt:variant>
        <vt:i4>0</vt:i4>
      </vt:variant>
      <vt:variant>
        <vt:i4>5</vt:i4>
      </vt:variant>
      <vt:variant>
        <vt:lpwstr>http://www.nevo.co.il/law/74903/185</vt:lpwstr>
      </vt:variant>
      <vt:variant>
        <vt:lpwstr/>
      </vt:variant>
      <vt:variant>
        <vt:i4>6881388</vt:i4>
      </vt:variant>
      <vt:variant>
        <vt:i4>60</vt:i4>
      </vt:variant>
      <vt:variant>
        <vt:i4>0</vt:i4>
      </vt:variant>
      <vt:variant>
        <vt:i4>5</vt:i4>
      </vt:variant>
      <vt:variant>
        <vt:lpwstr>http://www.nevo.co.il/law/74903/184</vt:lpwstr>
      </vt:variant>
      <vt:variant>
        <vt:lpwstr/>
      </vt:variant>
      <vt:variant>
        <vt:i4>8257646</vt:i4>
      </vt:variant>
      <vt:variant>
        <vt:i4>57</vt:i4>
      </vt:variant>
      <vt:variant>
        <vt:i4>0</vt:i4>
      </vt:variant>
      <vt:variant>
        <vt:i4>5</vt:i4>
      </vt:variant>
      <vt:variant>
        <vt:lpwstr>http://www.nevo.co.il/law/74903</vt:lpwstr>
      </vt:variant>
      <vt:variant>
        <vt:lpwstr/>
      </vt:variant>
      <vt:variant>
        <vt:i4>4259841</vt:i4>
      </vt:variant>
      <vt:variant>
        <vt:i4>54</vt:i4>
      </vt:variant>
      <vt:variant>
        <vt:i4>0</vt:i4>
      </vt:variant>
      <vt:variant>
        <vt:i4>5</vt:i4>
      </vt:variant>
      <vt:variant>
        <vt:lpwstr>http://www.nevo.co.il/law/98569/54a.b</vt:lpwstr>
      </vt:variant>
      <vt:variant>
        <vt:lpwstr/>
      </vt:variant>
      <vt:variant>
        <vt:i4>7602284</vt:i4>
      </vt:variant>
      <vt:variant>
        <vt:i4>51</vt:i4>
      </vt:variant>
      <vt:variant>
        <vt:i4>0</vt:i4>
      </vt:variant>
      <vt:variant>
        <vt:i4>5</vt:i4>
      </vt:variant>
      <vt:variant>
        <vt:lpwstr>http://www.nevo.co.il/law/98569</vt:lpwstr>
      </vt:variant>
      <vt:variant>
        <vt:lpwstr/>
      </vt:variant>
      <vt:variant>
        <vt:i4>4522074</vt:i4>
      </vt:variant>
      <vt:variant>
        <vt:i4>48</vt:i4>
      </vt:variant>
      <vt:variant>
        <vt:i4>0</vt:i4>
      </vt:variant>
      <vt:variant>
        <vt:i4>5</vt:i4>
      </vt:variant>
      <vt:variant>
        <vt:lpwstr>http://www.nevo.co.il/law/70301/jCeS</vt:lpwstr>
      </vt:variant>
      <vt:variant>
        <vt:lpwstr/>
      </vt:variant>
      <vt:variant>
        <vt:i4>3539007</vt:i4>
      </vt:variant>
      <vt:variant>
        <vt:i4>45</vt:i4>
      </vt:variant>
      <vt:variant>
        <vt:i4>0</vt:i4>
      </vt:variant>
      <vt:variant>
        <vt:i4>5</vt:i4>
      </vt:variant>
      <vt:variant>
        <vt:lpwstr>http://www.nevo.co.il/law/70301/jC</vt:lpwstr>
      </vt:variant>
      <vt:variant>
        <vt:lpwstr/>
      </vt:variant>
      <vt:variant>
        <vt:i4>2490416</vt:i4>
      </vt:variant>
      <vt:variant>
        <vt:i4>42</vt:i4>
      </vt:variant>
      <vt:variant>
        <vt:i4>0</vt:i4>
      </vt:variant>
      <vt:variant>
        <vt:i4>5</vt:i4>
      </vt:variant>
      <vt:variant>
        <vt:lpwstr>http://www.nevo.co.il/law/70301/eS</vt:lpwstr>
      </vt:variant>
      <vt:variant>
        <vt:lpwstr/>
      </vt:variant>
      <vt:variant>
        <vt:i4>6357089</vt:i4>
      </vt:variant>
      <vt:variant>
        <vt:i4>39</vt:i4>
      </vt:variant>
      <vt:variant>
        <vt:i4>0</vt:i4>
      </vt:variant>
      <vt:variant>
        <vt:i4>5</vt:i4>
      </vt:variant>
      <vt:variant>
        <vt:lpwstr>http://www.nevo.co.il/law/70301/441</vt:lpwstr>
      </vt:variant>
      <vt:variant>
        <vt:lpwstr/>
      </vt:variant>
      <vt:variant>
        <vt:i4>6553697</vt:i4>
      </vt:variant>
      <vt:variant>
        <vt:i4>36</vt:i4>
      </vt:variant>
      <vt:variant>
        <vt:i4>0</vt:i4>
      </vt:variant>
      <vt:variant>
        <vt:i4>5</vt:i4>
      </vt:variant>
      <vt:variant>
        <vt:lpwstr>http://www.nevo.co.il/law/70301/415</vt:lpwstr>
      </vt:variant>
      <vt:variant>
        <vt:lpwstr/>
      </vt:variant>
      <vt:variant>
        <vt:i4>6553697</vt:i4>
      </vt:variant>
      <vt:variant>
        <vt:i4>33</vt:i4>
      </vt:variant>
      <vt:variant>
        <vt:i4>0</vt:i4>
      </vt:variant>
      <vt:variant>
        <vt:i4>5</vt:i4>
      </vt:variant>
      <vt:variant>
        <vt:lpwstr>http://www.nevo.co.il/law/70301/414</vt:lpwstr>
      </vt:variant>
      <vt:variant>
        <vt:lpwstr/>
      </vt:variant>
      <vt:variant>
        <vt:i4>6291558</vt:i4>
      </vt:variant>
      <vt:variant>
        <vt:i4>30</vt:i4>
      </vt:variant>
      <vt:variant>
        <vt:i4>0</vt:i4>
      </vt:variant>
      <vt:variant>
        <vt:i4>5</vt:i4>
      </vt:variant>
      <vt:variant>
        <vt:lpwstr>http://www.nevo.co.il/law/70301/355</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5177425</vt:i4>
      </vt:variant>
      <vt:variant>
        <vt:i4>24</vt:i4>
      </vt:variant>
      <vt:variant>
        <vt:i4>0</vt:i4>
      </vt:variant>
      <vt:variant>
        <vt:i4>5</vt:i4>
      </vt:variant>
      <vt:variant>
        <vt:lpwstr>http://www.nevo.co.il/law/70301/347.b</vt:lpwstr>
      </vt:variant>
      <vt:variant>
        <vt:lpwstr/>
      </vt:variant>
      <vt:variant>
        <vt:i4>6357042</vt:i4>
      </vt:variant>
      <vt:variant>
        <vt:i4>21</vt:i4>
      </vt:variant>
      <vt:variant>
        <vt:i4>0</vt:i4>
      </vt:variant>
      <vt:variant>
        <vt:i4>5</vt:i4>
      </vt:variant>
      <vt:variant>
        <vt:lpwstr>http://www.nevo.co.il/law/70301/345.a.3</vt:lpwstr>
      </vt:variant>
      <vt:variant>
        <vt:lpwstr/>
      </vt:variant>
      <vt:variant>
        <vt:i4>6357042</vt:i4>
      </vt:variant>
      <vt:variant>
        <vt:i4>18</vt:i4>
      </vt:variant>
      <vt:variant>
        <vt:i4>0</vt:i4>
      </vt:variant>
      <vt:variant>
        <vt:i4>5</vt:i4>
      </vt:variant>
      <vt:variant>
        <vt:lpwstr>http://www.nevo.co.il/law/70301/345.a.2</vt:lpwstr>
      </vt:variant>
      <vt:variant>
        <vt:lpwstr/>
      </vt:variant>
      <vt:variant>
        <vt:i4>6357042</vt:i4>
      </vt:variant>
      <vt:variant>
        <vt:i4>15</vt:i4>
      </vt:variant>
      <vt:variant>
        <vt:i4>0</vt:i4>
      </vt:variant>
      <vt:variant>
        <vt:i4>5</vt:i4>
      </vt:variant>
      <vt:variant>
        <vt:lpwstr>http://www.nevo.co.il/law/70301/345.a.1</vt:lpwstr>
      </vt:variant>
      <vt:variant>
        <vt:lpwstr/>
      </vt:variant>
      <vt:variant>
        <vt:i4>6357094</vt:i4>
      </vt:variant>
      <vt:variant>
        <vt:i4>12</vt:i4>
      </vt:variant>
      <vt:variant>
        <vt:i4>0</vt:i4>
      </vt:variant>
      <vt:variant>
        <vt:i4>5</vt:i4>
      </vt:variant>
      <vt:variant>
        <vt:lpwstr>http://www.nevo.co.il/law/70301/345</vt:lpwstr>
      </vt:variant>
      <vt:variant>
        <vt:lpwstr/>
      </vt:variant>
      <vt:variant>
        <vt:i4>4390996</vt:i4>
      </vt:variant>
      <vt:variant>
        <vt:i4>9</vt:i4>
      </vt:variant>
      <vt:variant>
        <vt:i4>0</vt:i4>
      </vt:variant>
      <vt:variant>
        <vt:i4>5</vt:i4>
      </vt:variant>
      <vt:variant>
        <vt:lpwstr>http://www.nevo.co.il/law/70301/283.2</vt:lpwstr>
      </vt:variant>
      <vt:variant>
        <vt:lpwstr/>
      </vt:variant>
      <vt:variant>
        <vt:i4>4718687</vt:i4>
      </vt:variant>
      <vt:variant>
        <vt:i4>6</vt:i4>
      </vt:variant>
      <vt:variant>
        <vt:i4>0</vt:i4>
      </vt:variant>
      <vt:variant>
        <vt:i4>5</vt:i4>
      </vt:variant>
      <vt:variant>
        <vt:lpwstr>http://www.nevo.co.il/law/70301/238.2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2005-12-26T06:36:00Z</cp:lastPrinted>
  <dcterms:created xsi:type="dcterms:W3CDTF">2022-05-24T09:29:00Z</dcterms:created>
  <dcterms:modified xsi:type="dcterms:W3CDTF">2022-05-24T09:29:00Z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1134</vt:lpwstr>
  </property>
  <property fmtid="{D5CDD505-2E9C-101B-9397-08002B2CF9AE}" pid="6" name="PROCYEAR">
    <vt:lpwstr>04</vt:lpwstr>
  </property>
  <property fmtid="{D5CDD505-2E9C-101B-9397-08002B2CF9AE}" pid="7" name="APPELLANT">
    <vt:lpwstr>מדינת ישראל</vt:lpwstr>
  </property>
  <property fmtid="{D5CDD505-2E9C-101B-9397-08002B2CF9AE}" pid="8" name="APPELLEE">
    <vt:lpwstr>סלימאן צבי</vt:lpwstr>
  </property>
  <property fmtid="{D5CDD505-2E9C-101B-9397-08002B2CF9AE}" pid="9" name="LAWYER">
    <vt:lpwstr>תמי זנגו;תרצה קינן</vt:lpwstr>
  </property>
  <property fmtid="{D5CDD505-2E9C-101B-9397-08002B2CF9AE}" pid="10" name="JUDGE">
    <vt:lpwstr>ש' טימן;ת' שפירא;ש' ברוש</vt:lpwstr>
  </property>
  <property fmtid="{D5CDD505-2E9C-101B-9397-08002B2CF9AE}" pid="11" name="CITY">
    <vt:lpwstr>ת"א</vt:lpwstr>
  </property>
  <property fmtid="{D5CDD505-2E9C-101B-9397-08002B2CF9AE}" pid="12" name="DATE">
    <vt:lpwstr>20060104</vt:lpwstr>
  </property>
  <property fmtid="{D5CDD505-2E9C-101B-9397-08002B2CF9AE}" pid="13" name="WORDNUMPAGES">
    <vt:lpwstr>65</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6024185:3;5678502;6030353;6041035;5678234;20218821;5905879;17922230;20029294;6093371:3;275012:2;6006660;17925173;17920487;20058917;17939837;17919137;17941043;17941097;5678391</vt:lpwstr>
  </property>
  <property fmtid="{D5CDD505-2E9C-101B-9397-08002B2CF9AE}" pid="32" name="LAWLISTTMP1">
    <vt:lpwstr>70301/345.a.1:19;347.b:6;283.2:17;345.a.2:14;415:17;348.a:6;025:11;jCeS:2;345.a.3;414:3;355:2;345;eS;441;jC;238.2</vt:lpwstr>
  </property>
  <property fmtid="{D5CDD505-2E9C-101B-9397-08002B2CF9AE}" pid="33" name="LAWLISTTMP2">
    <vt:lpwstr>98569/054a.b:2</vt:lpwstr>
  </property>
  <property fmtid="{D5CDD505-2E9C-101B-9397-08002B2CF9AE}" pid="34" name="LAWLISTTMP3">
    <vt:lpwstr>74903/184:3;185;186</vt:lpwstr>
  </property>
</Properties>
</file>