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56B2" w14:textId="77777777" w:rsidR="00D97971" w:rsidRDefault="00D97971">
      <w:pPr>
        <w:pStyle w:val="Header"/>
        <w:framePr w:wrap="auto" w:vAnchor="text" w:hAnchor="margin" w:xAlign="center" w:y="1"/>
        <w:rPr>
          <w:rtl/>
        </w:rPr>
      </w:pPr>
      <w:bookmarkStart w:id="0" w:name="LawTable"/>
      <w:bookmarkEnd w:id="0"/>
    </w:p>
    <w:p w14:paraId="56D8B0B9" w14:textId="77777777" w:rsidR="00D97971" w:rsidRPr="00D97971" w:rsidRDefault="00D97971" w:rsidP="00D97971">
      <w:pPr>
        <w:pStyle w:val="Header"/>
        <w:framePr w:wrap="auto" w:vAnchor="text" w:hAnchor="margin" w:xAlign="center" w:y="1"/>
        <w:spacing w:after="120" w:line="240" w:lineRule="exact"/>
        <w:ind w:left="283" w:hanging="283"/>
        <w:rPr>
          <w:rFonts w:ascii="FrankRuehl" w:hAnsi="FrankRuehl" w:cs="FrankRuehl"/>
          <w:sz w:val="24"/>
          <w:rtl/>
        </w:rPr>
      </w:pPr>
    </w:p>
    <w:p w14:paraId="52007CAD" w14:textId="77777777" w:rsidR="00D97971" w:rsidRPr="00D97971" w:rsidRDefault="00D97971" w:rsidP="00D97971">
      <w:pPr>
        <w:pStyle w:val="Header"/>
        <w:framePr w:wrap="auto" w:vAnchor="text" w:hAnchor="margin" w:xAlign="center" w:y="1"/>
        <w:spacing w:after="120" w:line="240" w:lineRule="exact"/>
        <w:ind w:left="283" w:hanging="283"/>
        <w:rPr>
          <w:rFonts w:ascii="FrankRuehl" w:hAnsi="FrankRuehl" w:cs="FrankRuehl"/>
          <w:sz w:val="24"/>
          <w:rtl/>
        </w:rPr>
      </w:pPr>
      <w:r w:rsidRPr="00D97971">
        <w:rPr>
          <w:rFonts w:ascii="FrankRuehl" w:hAnsi="FrankRuehl" w:cs="FrankRuehl"/>
          <w:sz w:val="24"/>
          <w:rtl/>
        </w:rPr>
        <w:t xml:space="preserve">חקיקה שאוזכרה: </w:t>
      </w:r>
    </w:p>
    <w:p w14:paraId="77BBE005" w14:textId="77777777" w:rsidR="00D97971" w:rsidRPr="00D97971" w:rsidRDefault="00D97971" w:rsidP="00D97971">
      <w:pPr>
        <w:pStyle w:val="Header"/>
        <w:framePr w:wrap="auto" w:vAnchor="text" w:hAnchor="margin" w:xAlign="center" w:y="1"/>
        <w:spacing w:after="120" w:line="240" w:lineRule="exact"/>
        <w:ind w:left="283" w:hanging="283"/>
        <w:rPr>
          <w:rFonts w:ascii="FrankRuehl" w:hAnsi="FrankRuehl" w:cs="FrankRuehl"/>
          <w:sz w:val="24"/>
          <w:rtl/>
        </w:rPr>
      </w:pPr>
      <w:hyperlink r:id="rId7" w:history="1">
        <w:r w:rsidRPr="00D97971">
          <w:rPr>
            <w:rFonts w:ascii="FrankRuehl" w:hAnsi="FrankRuehl" w:cs="FrankRuehl"/>
            <w:color w:val="0000FF"/>
            <w:sz w:val="24"/>
            <w:u w:val="single"/>
            <w:rtl/>
          </w:rPr>
          <w:t>חוק העונשין, תשל"ז-1977</w:t>
        </w:r>
      </w:hyperlink>
      <w:r w:rsidRPr="00D97971">
        <w:rPr>
          <w:rFonts w:ascii="FrankRuehl" w:hAnsi="FrankRuehl" w:cs="FrankRuehl"/>
          <w:sz w:val="24"/>
          <w:rtl/>
        </w:rPr>
        <w:t xml:space="preserve">: סע'  </w:t>
      </w:r>
      <w:hyperlink r:id="rId8" w:history="1">
        <w:r w:rsidRPr="00D97971">
          <w:rPr>
            <w:rFonts w:ascii="FrankRuehl" w:hAnsi="FrankRuehl" w:cs="FrankRuehl"/>
            <w:color w:val="0000FF"/>
            <w:sz w:val="24"/>
            <w:u w:val="single"/>
            <w:rtl/>
          </w:rPr>
          <w:t>192</w:t>
        </w:r>
      </w:hyperlink>
      <w:r w:rsidRPr="00D97971">
        <w:rPr>
          <w:rFonts w:ascii="FrankRuehl" w:hAnsi="FrankRuehl" w:cs="FrankRuehl"/>
          <w:sz w:val="24"/>
          <w:rtl/>
        </w:rPr>
        <w:t xml:space="preserve">, </w:t>
      </w:r>
      <w:hyperlink r:id="rId9" w:history="1">
        <w:r w:rsidRPr="00D97971">
          <w:rPr>
            <w:rFonts w:ascii="FrankRuehl" w:hAnsi="FrankRuehl" w:cs="FrankRuehl"/>
            <w:color w:val="0000FF"/>
            <w:sz w:val="24"/>
            <w:u w:val="single"/>
            <w:rtl/>
          </w:rPr>
          <w:t>346</w:t>
        </w:r>
      </w:hyperlink>
      <w:r w:rsidRPr="00D97971">
        <w:rPr>
          <w:rFonts w:ascii="FrankRuehl" w:hAnsi="FrankRuehl" w:cs="FrankRuehl"/>
          <w:sz w:val="24"/>
          <w:rtl/>
        </w:rPr>
        <w:t xml:space="preserve">, </w:t>
      </w:r>
      <w:hyperlink r:id="rId10" w:history="1">
        <w:r w:rsidRPr="00D97971">
          <w:rPr>
            <w:rFonts w:ascii="FrankRuehl" w:hAnsi="FrankRuehl" w:cs="FrankRuehl"/>
            <w:color w:val="0000FF"/>
            <w:sz w:val="24"/>
            <w:u w:val="single"/>
            <w:rtl/>
          </w:rPr>
          <w:t>346(א)</w:t>
        </w:r>
      </w:hyperlink>
      <w:r w:rsidRPr="00D97971">
        <w:rPr>
          <w:rFonts w:ascii="FrankRuehl" w:hAnsi="FrankRuehl" w:cs="FrankRuehl"/>
          <w:sz w:val="24"/>
          <w:rtl/>
        </w:rPr>
        <w:t xml:space="preserve">, </w:t>
      </w:r>
      <w:hyperlink r:id="rId11" w:history="1">
        <w:r w:rsidRPr="00D97971">
          <w:rPr>
            <w:rFonts w:ascii="FrankRuehl" w:hAnsi="FrankRuehl" w:cs="FrankRuehl"/>
            <w:color w:val="0000FF"/>
            <w:sz w:val="24"/>
            <w:u w:val="single"/>
            <w:rtl/>
          </w:rPr>
          <w:t>379</w:t>
        </w:r>
      </w:hyperlink>
    </w:p>
    <w:p w14:paraId="7D8E2496" w14:textId="77777777" w:rsidR="00D97971" w:rsidRPr="00D97971" w:rsidRDefault="00D97971" w:rsidP="00D97971">
      <w:pPr>
        <w:pStyle w:val="Header"/>
        <w:framePr w:wrap="auto" w:vAnchor="text" w:hAnchor="margin" w:xAlign="center" w:y="1"/>
        <w:spacing w:after="120" w:line="240" w:lineRule="exact"/>
        <w:ind w:left="283" w:hanging="283"/>
        <w:rPr>
          <w:rFonts w:ascii="FrankRuehl" w:hAnsi="FrankRuehl" w:cs="FrankRuehl"/>
          <w:sz w:val="24"/>
          <w:rtl/>
        </w:rPr>
      </w:pPr>
    </w:p>
    <w:p w14:paraId="511E8999" w14:textId="77777777" w:rsidR="00D97971" w:rsidRPr="00D97971" w:rsidRDefault="00D97971">
      <w:pPr>
        <w:pStyle w:val="Header"/>
        <w:framePr w:wrap="auto" w:vAnchor="text" w:hAnchor="margin" w:xAlign="center" w:y="1"/>
        <w:rPr>
          <w:rtl/>
        </w:rPr>
      </w:pPr>
      <w:bookmarkStart w:id="1" w:name="LawTable_End"/>
      <w:bookmarkEnd w:id="1"/>
    </w:p>
    <w:p w14:paraId="1B919D35" w14:textId="77777777" w:rsidR="00D97971" w:rsidRPr="00D97971" w:rsidRDefault="00D97971">
      <w:pPr>
        <w:pStyle w:val="Header"/>
        <w:framePr w:wrap="auto" w:vAnchor="text" w:hAnchor="margin" w:xAlign="center" w:y="1"/>
        <w:rPr>
          <w:rtl/>
        </w:rPr>
      </w:pPr>
    </w:p>
    <w:p w14:paraId="3C48BFF0" w14:textId="77777777" w:rsidR="001B5BA8" w:rsidRPr="001B5BA8" w:rsidRDefault="001B5BA8">
      <w:pPr>
        <w:pStyle w:val="Header"/>
        <w:framePr w:wrap="auto" w:vAnchor="text" w:hAnchor="margin" w:xAlign="center" w:y="1"/>
        <w:rPr>
          <w:rtl/>
        </w:rPr>
      </w:pPr>
    </w:p>
    <w:p w14:paraId="4DF8312E" w14:textId="77777777" w:rsidR="001B5BA8" w:rsidRPr="001B5BA8" w:rsidRDefault="001B5BA8">
      <w:pPr>
        <w:pStyle w:val="Header"/>
        <w:framePr w:wrap="auto" w:vAnchor="text" w:hAnchor="margin" w:xAlign="center" w:y="1"/>
        <w:rPr>
          <w:rtl/>
        </w:rPr>
      </w:pPr>
    </w:p>
    <w:p w14:paraId="45838721" w14:textId="77777777" w:rsidR="008E6FBA" w:rsidRDefault="008E6FBA">
      <w:pPr>
        <w:pStyle w:val="Header"/>
        <w:framePr w:wrap="auto" w:vAnchor="text" w:hAnchor="margin" w:xAlign="center" w:y="1"/>
        <w:rPr>
          <w:rtl/>
        </w:rPr>
      </w:pPr>
    </w:p>
    <w:p w14:paraId="61E3D986" w14:textId="77777777" w:rsidR="008E6FBA" w:rsidRDefault="008E6FBA">
      <w:pPr>
        <w:jc w:val="center"/>
        <w:rPr>
          <w:rFonts w:hint="cs"/>
          <w:rtl/>
        </w:rPr>
      </w:pPr>
    </w:p>
    <w:p w14:paraId="7D1CD007" w14:textId="77777777" w:rsidR="008E6FBA" w:rsidRDefault="008E6FBA">
      <w:pPr>
        <w:jc w:val="center"/>
        <w:rPr>
          <w:rFonts w:hint="cs"/>
          <w:rtl/>
        </w:rPr>
      </w:pPr>
      <w:r>
        <w:t xml:space="preserve">    </w:t>
      </w:r>
    </w:p>
    <w:p w14:paraId="5565A164" w14:textId="77777777" w:rsidR="008E6FBA" w:rsidRDefault="008E6FBA">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BA42AD" w14:paraId="43CD59CB" w14:textId="77777777" w:rsidTr="00BA42AD">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6ED551E" w14:textId="77777777" w:rsidR="00BA42AD" w:rsidRDefault="00BA42AD">
            <w:pPr>
              <w:rPr>
                <w:b/>
                <w:bCs/>
                <w:sz w:val="32"/>
                <w:szCs w:val="32"/>
              </w:rPr>
            </w:pPr>
            <w:r>
              <w:rPr>
                <w:rFonts w:hint="cs"/>
                <w:b/>
                <w:bCs/>
                <w:sz w:val="32"/>
                <w:szCs w:val="32"/>
                <w:rtl/>
              </w:rPr>
              <w:t>בבית המשפט המחוזי בבאר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9E726EE" w14:textId="77777777" w:rsidR="00BA42AD" w:rsidRDefault="00BA42AD">
            <w:pPr>
              <w:pStyle w:val="Heading3"/>
            </w:pPr>
            <w:r>
              <w:rPr>
                <w:rFonts w:hint="cs"/>
                <w:rtl/>
              </w:rPr>
              <w:t>ת.פ. 910/99</w:t>
            </w:r>
          </w:p>
        </w:tc>
      </w:tr>
      <w:tr w:rsidR="00BA42AD" w14:paraId="4CC25361" w14:textId="77777777" w:rsidTr="00BA42AD">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7FA98B6" w14:textId="77777777" w:rsidR="00BA42AD" w:rsidRDefault="00BA42AD">
            <w:pPr>
              <w:bidi w:val="0"/>
              <w:spacing w:line="240" w:lineRule="auto"/>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
          <w:p w14:paraId="23C16166" w14:textId="77777777" w:rsidR="00BA42AD" w:rsidRDefault="00BA42AD">
            <w:pPr>
              <w:rPr>
                <w:b/>
                <w:bCs/>
              </w:rPr>
            </w:pPr>
          </w:p>
        </w:tc>
      </w:tr>
      <w:tr w:rsidR="00BA42AD" w14:paraId="49BFE808" w14:textId="77777777" w:rsidTr="00BA42AD">
        <w:trPr>
          <w:trHeight w:val="286"/>
        </w:trPr>
        <w:tc>
          <w:tcPr>
            <w:tcW w:w="908" w:type="dxa"/>
            <w:tcBorders>
              <w:top w:val="single" w:sz="4" w:space="0" w:color="auto"/>
              <w:left w:val="single" w:sz="4" w:space="0" w:color="auto"/>
              <w:bottom w:val="single" w:sz="4" w:space="0" w:color="auto"/>
              <w:right w:val="single" w:sz="4" w:space="0" w:color="auto"/>
            </w:tcBorders>
          </w:tcPr>
          <w:p w14:paraId="56059B76" w14:textId="77777777" w:rsidR="00BA42AD" w:rsidRDefault="00BA42AD">
            <w:pPr>
              <w:rPr>
                <w:b/>
                <w:bCs/>
                <w:sz w:val="28"/>
                <w:szCs w:val="28"/>
              </w:rPr>
            </w:pPr>
            <w:bookmarkStart w:id="2" w:name="LastJudge"/>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3029D4EF" w14:textId="77777777" w:rsidR="00BA42AD" w:rsidRDefault="00BA42AD">
            <w:pPr>
              <w:rPr>
                <w:b/>
                <w:bCs/>
                <w:sz w:val="28"/>
                <w:szCs w:val="28"/>
              </w:rPr>
            </w:pPr>
            <w:r>
              <w:rPr>
                <w:rFonts w:hint="cs"/>
                <w:b/>
                <w:bCs/>
                <w:sz w:val="28"/>
                <w:szCs w:val="28"/>
                <w:rtl/>
              </w:rPr>
              <w:t>כב' השופט ג. גלעדי, סגן – נשיא</w:t>
            </w:r>
          </w:p>
          <w:p w14:paraId="4FDAB136" w14:textId="77777777" w:rsidR="00BA42AD" w:rsidRDefault="00BA42AD">
            <w:pPr>
              <w:rPr>
                <w:b/>
                <w:bCs/>
                <w:sz w:val="28"/>
                <w:szCs w:val="28"/>
                <w:rtl/>
              </w:rPr>
            </w:pPr>
            <w:r>
              <w:rPr>
                <w:rFonts w:hint="cs"/>
                <w:b/>
                <w:bCs/>
                <w:sz w:val="28"/>
                <w:szCs w:val="28"/>
                <w:rtl/>
              </w:rPr>
              <w:t>כב' השופט ב.אזולאי</w:t>
            </w:r>
          </w:p>
          <w:p w14:paraId="13CD3D09" w14:textId="77777777" w:rsidR="00BA42AD" w:rsidRDefault="00BA42AD">
            <w:pPr>
              <w:rPr>
                <w:b/>
                <w:bCs/>
                <w:sz w:val="28"/>
                <w:szCs w:val="28"/>
              </w:rPr>
            </w:pPr>
            <w:r>
              <w:rPr>
                <w:rFonts w:hint="cs"/>
                <w:b/>
                <w:bCs/>
                <w:sz w:val="28"/>
                <w:szCs w:val="28"/>
                <w:rtl/>
              </w:rPr>
              <w:t>כב' השופט ח.עמר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3AB42A2" w14:textId="77777777" w:rsidR="00BA42AD" w:rsidRDefault="00BA42AD">
            <w:pPr>
              <w:rPr>
                <w:b/>
                <w:bCs/>
                <w:sz w:val="28"/>
                <w:szCs w:val="28"/>
              </w:rPr>
            </w:pPr>
            <w:r>
              <w:rPr>
                <w:rFonts w:hint="cs"/>
                <w:b/>
                <w:bCs/>
                <w:sz w:val="28"/>
                <w:szCs w:val="28"/>
                <w:rtl/>
              </w:rPr>
              <w:t>תאריך</w:t>
            </w:r>
          </w:p>
        </w:tc>
        <w:tc>
          <w:tcPr>
            <w:tcW w:w="2093" w:type="dxa"/>
            <w:tcBorders>
              <w:top w:val="single" w:sz="4" w:space="0" w:color="auto"/>
              <w:left w:val="single" w:sz="4" w:space="0" w:color="auto"/>
              <w:bottom w:val="single" w:sz="4" w:space="0" w:color="auto"/>
              <w:right w:val="single" w:sz="4" w:space="0" w:color="auto"/>
            </w:tcBorders>
          </w:tcPr>
          <w:p w14:paraId="1C281BD1" w14:textId="77777777" w:rsidR="00BA42AD" w:rsidRDefault="00BA42AD">
            <w:pPr>
              <w:rPr>
                <w:b/>
                <w:bCs/>
                <w:sz w:val="28"/>
                <w:szCs w:val="28"/>
              </w:rPr>
            </w:pPr>
            <w:r>
              <w:rPr>
                <w:rFonts w:hint="cs"/>
                <w:b/>
                <w:bCs/>
                <w:sz w:val="28"/>
                <w:szCs w:val="28"/>
                <w:rtl/>
              </w:rPr>
              <w:t>31/12/2000</w:t>
            </w:r>
          </w:p>
        </w:tc>
      </w:tr>
      <w:bookmarkEnd w:id="2"/>
    </w:tbl>
    <w:p w14:paraId="62356334" w14:textId="77777777" w:rsidR="008E6FBA" w:rsidRDefault="008E6FBA">
      <w:pPr>
        <w:rPr>
          <w:rFonts w:hint="cs"/>
          <w:b/>
          <w:bCs/>
          <w:sz w:val="28"/>
          <w:szCs w:val="28"/>
          <w:rtl/>
        </w:rPr>
      </w:pPr>
    </w:p>
    <w:p w14:paraId="352BBC1A" w14:textId="77777777" w:rsidR="008E6FBA" w:rsidRDefault="008E6FBA">
      <w:pPr>
        <w:pStyle w:val="Heading1"/>
        <w:rPr>
          <w:rFonts w:hint="cs"/>
          <w:u w:val="none"/>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BA42AD" w14:paraId="20E21EC6" w14:textId="77777777" w:rsidTr="00BA42AD">
        <w:tc>
          <w:tcPr>
            <w:tcW w:w="1418" w:type="dxa"/>
          </w:tcPr>
          <w:p w14:paraId="69DBEEBC" w14:textId="77777777" w:rsidR="00BA42AD" w:rsidRDefault="00BA42AD">
            <w:bookmarkStart w:id="3" w:name="שם_א" w:colFirst="1" w:colLast="1"/>
            <w:bookmarkStart w:id="4" w:name="FirstAppellant"/>
            <w:r>
              <w:rPr>
                <w:rFonts w:hint="cs"/>
                <w:rtl/>
              </w:rPr>
              <w:t>בעניין:</w:t>
            </w:r>
          </w:p>
        </w:tc>
        <w:tc>
          <w:tcPr>
            <w:tcW w:w="4820" w:type="dxa"/>
            <w:gridSpan w:val="2"/>
          </w:tcPr>
          <w:p w14:paraId="35629277" w14:textId="77777777" w:rsidR="00BA42AD" w:rsidRDefault="00BA42AD">
            <w:r>
              <w:rPr>
                <w:rFonts w:hint="cs"/>
                <w:rtl/>
              </w:rPr>
              <w:t>מדינת ישראל</w:t>
            </w:r>
          </w:p>
        </w:tc>
        <w:tc>
          <w:tcPr>
            <w:tcW w:w="2409" w:type="dxa"/>
          </w:tcPr>
          <w:p w14:paraId="2199B5DA" w14:textId="77777777" w:rsidR="00BA42AD" w:rsidRDefault="00BA42AD"/>
        </w:tc>
      </w:tr>
      <w:tr w:rsidR="00BA42AD" w14:paraId="2C12745D" w14:textId="77777777" w:rsidTr="00BA42AD">
        <w:tc>
          <w:tcPr>
            <w:tcW w:w="1418" w:type="dxa"/>
          </w:tcPr>
          <w:p w14:paraId="1DC35CB6" w14:textId="77777777" w:rsidR="00BA42AD" w:rsidRDefault="00BA42AD">
            <w:bookmarkStart w:id="5" w:name="בא_כוח_א" w:colFirst="2" w:colLast="2"/>
            <w:bookmarkStart w:id="6" w:name="כינוי_א" w:colFirst="3" w:colLast="3"/>
            <w:bookmarkStart w:id="7" w:name="FirstLawyer"/>
            <w:bookmarkEnd w:id="3"/>
            <w:bookmarkEnd w:id="4"/>
          </w:p>
        </w:tc>
        <w:tc>
          <w:tcPr>
            <w:tcW w:w="1757" w:type="dxa"/>
          </w:tcPr>
          <w:p w14:paraId="6AC8703B" w14:textId="77777777" w:rsidR="00BA42AD" w:rsidRDefault="00BA42AD">
            <w:r>
              <w:rPr>
                <w:rFonts w:hint="cs"/>
                <w:rtl/>
              </w:rPr>
              <w:t>ע"י ב"כ עוה"ד</w:t>
            </w:r>
          </w:p>
        </w:tc>
        <w:tc>
          <w:tcPr>
            <w:tcW w:w="3063" w:type="dxa"/>
          </w:tcPr>
          <w:p w14:paraId="26867787" w14:textId="77777777" w:rsidR="00BA42AD" w:rsidRDefault="00BA42AD">
            <w:r>
              <w:rPr>
                <w:rFonts w:hint="cs"/>
                <w:rtl/>
              </w:rPr>
              <w:t>י.קישון, סגן בכיר לפרקליטת מחוז הדרום</w:t>
            </w:r>
          </w:p>
        </w:tc>
        <w:tc>
          <w:tcPr>
            <w:tcW w:w="2409" w:type="dxa"/>
          </w:tcPr>
          <w:p w14:paraId="0FA445B2" w14:textId="77777777" w:rsidR="00BA42AD" w:rsidRDefault="00BA42AD">
            <w:r>
              <w:rPr>
                <w:rFonts w:hint="cs"/>
                <w:rtl/>
              </w:rPr>
              <w:t>המאשימה</w:t>
            </w:r>
          </w:p>
        </w:tc>
      </w:tr>
      <w:bookmarkEnd w:id="5"/>
      <w:bookmarkEnd w:id="6"/>
      <w:bookmarkEnd w:id="7"/>
      <w:tr w:rsidR="00BA42AD" w14:paraId="692A604F" w14:textId="77777777" w:rsidTr="00BA42AD">
        <w:tc>
          <w:tcPr>
            <w:tcW w:w="1418" w:type="dxa"/>
          </w:tcPr>
          <w:p w14:paraId="5B06DE30" w14:textId="77777777" w:rsidR="00BA42AD" w:rsidRDefault="00BA42AD"/>
        </w:tc>
        <w:tc>
          <w:tcPr>
            <w:tcW w:w="4820" w:type="dxa"/>
            <w:gridSpan w:val="2"/>
          </w:tcPr>
          <w:p w14:paraId="3186BF70" w14:textId="77777777" w:rsidR="00BA42AD" w:rsidRDefault="00BA42AD">
            <w:pPr>
              <w:jc w:val="center"/>
            </w:pPr>
            <w:r>
              <w:rPr>
                <w:rFonts w:hint="cs"/>
                <w:rtl/>
              </w:rPr>
              <w:t>נגד</w:t>
            </w:r>
          </w:p>
          <w:p w14:paraId="196B0A06" w14:textId="77777777" w:rsidR="00BA42AD" w:rsidRDefault="00BA42AD">
            <w:pPr>
              <w:jc w:val="center"/>
            </w:pPr>
          </w:p>
        </w:tc>
        <w:tc>
          <w:tcPr>
            <w:tcW w:w="2409" w:type="dxa"/>
          </w:tcPr>
          <w:p w14:paraId="3A6C55F5" w14:textId="77777777" w:rsidR="00BA42AD" w:rsidRDefault="00BA42AD"/>
        </w:tc>
      </w:tr>
      <w:tr w:rsidR="00BA42AD" w14:paraId="67C44BB2" w14:textId="77777777" w:rsidTr="00BA42AD">
        <w:tc>
          <w:tcPr>
            <w:tcW w:w="1418" w:type="dxa"/>
          </w:tcPr>
          <w:p w14:paraId="19BD9B68" w14:textId="77777777" w:rsidR="00BA42AD" w:rsidRDefault="00BA42AD">
            <w:bookmarkStart w:id="8" w:name="שם_ב" w:colFirst="1" w:colLast="1"/>
          </w:p>
        </w:tc>
        <w:tc>
          <w:tcPr>
            <w:tcW w:w="4820" w:type="dxa"/>
            <w:gridSpan w:val="2"/>
          </w:tcPr>
          <w:p w14:paraId="19FF9D0E" w14:textId="77777777" w:rsidR="00BA42AD" w:rsidRDefault="00BA42AD">
            <w:r>
              <w:rPr>
                <w:rFonts w:hint="cs"/>
                <w:rtl/>
              </w:rPr>
              <w:t>שוקרון דודו</w:t>
            </w:r>
          </w:p>
        </w:tc>
        <w:tc>
          <w:tcPr>
            <w:tcW w:w="2409" w:type="dxa"/>
          </w:tcPr>
          <w:p w14:paraId="7E38E55E" w14:textId="77777777" w:rsidR="00BA42AD" w:rsidRDefault="00BA42AD"/>
        </w:tc>
      </w:tr>
      <w:tr w:rsidR="00BA42AD" w14:paraId="59701B44" w14:textId="77777777" w:rsidTr="00BA42AD">
        <w:tc>
          <w:tcPr>
            <w:tcW w:w="1418" w:type="dxa"/>
          </w:tcPr>
          <w:p w14:paraId="7098D1F0" w14:textId="77777777" w:rsidR="00BA42AD" w:rsidRDefault="00BA42AD">
            <w:bookmarkStart w:id="9" w:name="כינוי_ב" w:colFirst="3" w:colLast="3"/>
            <w:bookmarkStart w:id="10" w:name="בא_כוח_ב" w:colFirst="2" w:colLast="2"/>
            <w:bookmarkEnd w:id="8"/>
          </w:p>
        </w:tc>
        <w:tc>
          <w:tcPr>
            <w:tcW w:w="1757" w:type="dxa"/>
          </w:tcPr>
          <w:p w14:paraId="31BAE211" w14:textId="77777777" w:rsidR="00BA42AD" w:rsidRDefault="00BA42AD">
            <w:r>
              <w:rPr>
                <w:rFonts w:hint="cs"/>
                <w:rtl/>
              </w:rPr>
              <w:t>ע"י ב"כ  עוה"ד</w:t>
            </w:r>
          </w:p>
        </w:tc>
        <w:tc>
          <w:tcPr>
            <w:tcW w:w="3063" w:type="dxa"/>
          </w:tcPr>
          <w:p w14:paraId="697F8602" w14:textId="77777777" w:rsidR="00BA42AD" w:rsidRDefault="00BA42AD">
            <w:r>
              <w:rPr>
                <w:rFonts w:hint="cs"/>
                <w:rtl/>
              </w:rPr>
              <w:t>עו'ד מקלר חיים</w:t>
            </w:r>
          </w:p>
        </w:tc>
        <w:tc>
          <w:tcPr>
            <w:tcW w:w="2409" w:type="dxa"/>
          </w:tcPr>
          <w:p w14:paraId="5C44E0C7" w14:textId="77777777" w:rsidR="00BA42AD" w:rsidRDefault="00BA42AD">
            <w:r>
              <w:rPr>
                <w:rFonts w:hint="cs"/>
                <w:rtl/>
              </w:rPr>
              <w:t>הנאשם</w:t>
            </w:r>
          </w:p>
        </w:tc>
      </w:tr>
      <w:bookmarkEnd w:id="9"/>
      <w:bookmarkEnd w:id="10"/>
    </w:tbl>
    <w:p w14:paraId="3CD2EBE6" w14:textId="77777777" w:rsidR="008E6FBA" w:rsidRDefault="008E6FBA">
      <w:pPr>
        <w:pStyle w:val="Heading1"/>
        <w:rPr>
          <w:rFonts w:hint="cs"/>
          <w:u w:val="none"/>
          <w:rtl/>
        </w:rPr>
      </w:pPr>
    </w:p>
    <w:p w14:paraId="02B0BB7D" w14:textId="77777777" w:rsidR="008E6FBA" w:rsidRDefault="008E6FBA">
      <w:pPr>
        <w:pStyle w:val="Heading1"/>
        <w:spacing w:line="480" w:lineRule="auto"/>
        <w:rPr>
          <w:rFonts w:hint="cs"/>
          <w:u w:val="none"/>
          <w:rtl/>
        </w:rPr>
      </w:pPr>
      <w:r>
        <w:rPr>
          <w:rFonts w:hint="cs"/>
          <w:u w:val="none"/>
          <w:rtl/>
        </w:rPr>
        <w:t>הכרעת - הדין</w:t>
      </w:r>
    </w:p>
    <w:p w14:paraId="51155139" w14:textId="77777777" w:rsidR="008E6FBA" w:rsidRDefault="008E6FBA">
      <w:pPr>
        <w:spacing w:line="480" w:lineRule="auto"/>
        <w:rPr>
          <w:rFonts w:ascii="Arial Black" w:hAnsi="Arial Black"/>
          <w:b/>
          <w:bCs/>
          <w:sz w:val="32"/>
          <w:szCs w:val="32"/>
          <w:rtl/>
        </w:rPr>
      </w:pPr>
      <w:r>
        <w:rPr>
          <w:rFonts w:ascii="Arial Black" w:hAnsi="Arial Black" w:hint="cs"/>
          <w:b/>
          <w:bCs/>
          <w:sz w:val="32"/>
          <w:szCs w:val="32"/>
          <w:rtl/>
        </w:rPr>
        <w:t>השופט ג. גלעדי, סגן נשיא:</w:t>
      </w:r>
    </w:p>
    <w:p w14:paraId="39D9D4FF" w14:textId="77777777" w:rsidR="008E6FBA" w:rsidRDefault="008E6FBA">
      <w:pPr>
        <w:numPr>
          <w:ilvl w:val="0"/>
          <w:numId w:val="2"/>
        </w:numPr>
        <w:tabs>
          <w:tab w:val="num" w:pos="360"/>
        </w:tabs>
        <w:spacing w:line="480" w:lineRule="auto"/>
        <w:ind w:left="360" w:right="0"/>
        <w:rPr>
          <w:rFonts w:hint="cs"/>
          <w:rtl/>
        </w:rPr>
      </w:pPr>
      <w:bookmarkStart w:id="11" w:name="ABSTRACT_START"/>
      <w:bookmarkEnd w:id="11"/>
      <w:r>
        <w:rPr>
          <w:rFonts w:hint="cs"/>
          <w:rtl/>
        </w:rPr>
        <w:lastRenderedPageBreak/>
        <w:t>בכתב האישום שהוגש בתיק זה, מיוחסים לנאשם, אישומים שעניינם אונס, כליאת שווא, איומים, תקיפה והדחה בחקירה</w:t>
      </w:r>
      <w:bookmarkStart w:id="12" w:name="ABSTRACT_END"/>
      <w:bookmarkEnd w:id="12"/>
      <w:r>
        <w:rPr>
          <w:rFonts w:hint="cs"/>
          <w:rtl/>
        </w:rPr>
        <w:t>.</w:t>
      </w:r>
      <w:r>
        <w:rPr>
          <w:color w:val="FFFFFF"/>
          <w:sz w:val="4"/>
          <w:szCs w:val="4"/>
          <w:rtl/>
        </w:rPr>
        <w:t>נ</w:t>
      </w:r>
    </w:p>
    <w:p w14:paraId="74CD0A95" w14:textId="77777777" w:rsidR="008E6FBA" w:rsidRDefault="008E6FBA">
      <w:pPr>
        <w:spacing w:line="480" w:lineRule="auto"/>
        <w:ind w:left="360"/>
        <w:rPr>
          <w:rFonts w:hint="cs"/>
          <w:rtl/>
        </w:rPr>
      </w:pPr>
    </w:p>
    <w:p w14:paraId="791BEF0F" w14:textId="77777777" w:rsidR="008E6FBA" w:rsidRDefault="008E6FBA">
      <w:pPr>
        <w:spacing w:line="480" w:lineRule="auto"/>
        <w:ind w:left="360"/>
        <w:rPr>
          <w:rFonts w:hint="cs"/>
          <w:rtl/>
        </w:rPr>
      </w:pPr>
      <w:r>
        <w:rPr>
          <w:rFonts w:hint="cs"/>
          <w:rtl/>
        </w:rPr>
        <w:t xml:space="preserve">רוב כתב האישום מבוסס על גירסת המתלוננת ועל כן, מן הראוי לעמוד על גירסתה. </w:t>
      </w:r>
    </w:p>
    <w:p w14:paraId="3FAF193F" w14:textId="77777777" w:rsidR="008E6FBA" w:rsidRDefault="008E6FBA">
      <w:pPr>
        <w:spacing w:line="480" w:lineRule="auto"/>
        <w:ind w:left="360"/>
        <w:rPr>
          <w:rFonts w:hint="cs"/>
          <w:rtl/>
        </w:rPr>
      </w:pPr>
    </w:p>
    <w:p w14:paraId="3B685709" w14:textId="77777777" w:rsidR="008E6FBA" w:rsidRDefault="008E6FBA">
      <w:pPr>
        <w:spacing w:line="480" w:lineRule="auto"/>
        <w:ind w:left="360"/>
        <w:rPr>
          <w:rFonts w:hint="cs"/>
          <w:rtl/>
        </w:rPr>
      </w:pPr>
      <w:r>
        <w:rPr>
          <w:rFonts w:hint="cs"/>
          <w:rtl/>
        </w:rPr>
        <w:t>המתלוננת היתה קטינה, בעת שהוגש כתב האישום ועל כן היא תכונה להלן, באות הראשונה של שמה הפרטי ר., או "המתלוננת".</w:t>
      </w:r>
      <w:r>
        <w:rPr>
          <w:color w:val="FFFFFF"/>
          <w:sz w:val="4"/>
          <w:szCs w:val="4"/>
          <w:rtl/>
        </w:rPr>
        <w:t>ב</w:t>
      </w:r>
    </w:p>
    <w:p w14:paraId="2CDFC33F" w14:textId="77777777" w:rsidR="008E6FBA" w:rsidRDefault="008E6FBA">
      <w:pPr>
        <w:spacing w:line="480" w:lineRule="auto"/>
        <w:ind w:left="360"/>
        <w:rPr>
          <w:rFonts w:hint="cs"/>
          <w:rtl/>
        </w:rPr>
      </w:pPr>
    </w:p>
    <w:p w14:paraId="1F520C99" w14:textId="77777777" w:rsidR="008E6FBA" w:rsidRDefault="008E6FBA">
      <w:pPr>
        <w:spacing w:line="480" w:lineRule="auto"/>
        <w:ind w:left="360"/>
        <w:rPr>
          <w:rFonts w:hint="cs"/>
          <w:rtl/>
        </w:rPr>
      </w:pPr>
      <w:r>
        <w:rPr>
          <w:rFonts w:hint="cs"/>
          <w:rtl/>
        </w:rPr>
        <w:t xml:space="preserve">המתלוננת התגוררה בקרית גת ולמדה בבית ספר "שלאון". </w:t>
      </w:r>
    </w:p>
    <w:p w14:paraId="29BA12B7" w14:textId="77777777" w:rsidR="008E6FBA" w:rsidRDefault="008E6FBA">
      <w:pPr>
        <w:spacing w:line="480" w:lineRule="auto"/>
        <w:ind w:left="360"/>
        <w:rPr>
          <w:rFonts w:hint="cs"/>
          <w:rtl/>
        </w:rPr>
      </w:pPr>
    </w:p>
    <w:p w14:paraId="626CB4BE" w14:textId="77777777" w:rsidR="008E6FBA" w:rsidRDefault="008E6FBA">
      <w:pPr>
        <w:spacing w:line="480" w:lineRule="auto"/>
        <w:ind w:left="360"/>
        <w:rPr>
          <w:rFonts w:hint="cs"/>
          <w:rtl/>
        </w:rPr>
      </w:pPr>
      <w:r>
        <w:rPr>
          <w:rFonts w:hint="cs"/>
          <w:rtl/>
        </w:rPr>
        <w:t>בהיותה כבת 14 שנים, היא הכירה את הנאשם, ומהיכרות זו התפתח קשר של חברות.</w:t>
      </w:r>
      <w:r>
        <w:rPr>
          <w:color w:val="FFFFFF"/>
          <w:sz w:val="4"/>
          <w:szCs w:val="4"/>
          <w:rtl/>
        </w:rPr>
        <w:t>ו</w:t>
      </w:r>
    </w:p>
    <w:p w14:paraId="7F5EDB0D" w14:textId="77777777" w:rsidR="008E6FBA" w:rsidRDefault="008E6FBA">
      <w:pPr>
        <w:spacing w:line="480" w:lineRule="auto"/>
        <w:ind w:left="360"/>
        <w:rPr>
          <w:rFonts w:hint="cs"/>
          <w:rtl/>
        </w:rPr>
      </w:pPr>
      <w:r>
        <w:rPr>
          <w:rFonts w:hint="cs"/>
          <w:rtl/>
        </w:rPr>
        <w:t xml:space="preserve">הנאשם יליד 1977 והוא היה מבוגר מהמתלוננת בחמש שנים. </w:t>
      </w:r>
    </w:p>
    <w:p w14:paraId="75066F7D" w14:textId="77777777" w:rsidR="008E6FBA" w:rsidRDefault="008E6FBA">
      <w:pPr>
        <w:spacing w:line="480" w:lineRule="auto"/>
        <w:ind w:left="360"/>
        <w:rPr>
          <w:rFonts w:hint="cs"/>
          <w:rtl/>
        </w:rPr>
      </w:pPr>
    </w:p>
    <w:p w14:paraId="12F012A9" w14:textId="77777777" w:rsidR="008E6FBA" w:rsidRDefault="008E6FBA">
      <w:pPr>
        <w:spacing w:line="480" w:lineRule="auto"/>
        <w:ind w:left="360"/>
        <w:rPr>
          <w:rFonts w:hint="cs"/>
          <w:rtl/>
        </w:rPr>
      </w:pPr>
      <w:r>
        <w:rPr>
          <w:rFonts w:hint="cs"/>
          <w:rtl/>
        </w:rPr>
        <w:t xml:space="preserve">הנאשם לא עבד במשך רוב התקופה שקיים קשר עם המתלוננת. </w:t>
      </w:r>
    </w:p>
    <w:p w14:paraId="1F08A7CD" w14:textId="77777777" w:rsidR="008E6FBA" w:rsidRDefault="008E6FBA">
      <w:pPr>
        <w:spacing w:line="480" w:lineRule="auto"/>
        <w:ind w:left="360"/>
        <w:rPr>
          <w:rFonts w:hint="cs"/>
          <w:rtl/>
        </w:rPr>
      </w:pPr>
    </w:p>
    <w:p w14:paraId="2A1A251D" w14:textId="77777777" w:rsidR="008E6FBA" w:rsidRDefault="008E6FBA">
      <w:pPr>
        <w:spacing w:line="480" w:lineRule="auto"/>
        <w:ind w:left="360"/>
        <w:rPr>
          <w:rFonts w:hint="cs"/>
          <w:rtl/>
        </w:rPr>
      </w:pPr>
      <w:r>
        <w:rPr>
          <w:rFonts w:hint="cs"/>
          <w:rtl/>
        </w:rPr>
        <w:t xml:space="preserve">במהלך קשר החברות, קיימו הנאשם והמתלוננת יחסי מין, והיה זה בהסכמת המתלוננת. </w:t>
      </w:r>
    </w:p>
    <w:p w14:paraId="480E8182" w14:textId="77777777" w:rsidR="008E6FBA" w:rsidRDefault="008E6FBA">
      <w:pPr>
        <w:spacing w:line="480" w:lineRule="auto"/>
        <w:ind w:left="360"/>
        <w:rPr>
          <w:rFonts w:hint="cs"/>
          <w:rtl/>
        </w:rPr>
      </w:pPr>
    </w:p>
    <w:p w14:paraId="6F8B2600" w14:textId="77777777" w:rsidR="008E6FBA" w:rsidRDefault="008E6FBA">
      <w:pPr>
        <w:spacing w:line="480" w:lineRule="auto"/>
        <w:ind w:left="360"/>
        <w:jc w:val="both"/>
        <w:rPr>
          <w:rFonts w:hint="cs"/>
          <w:rtl/>
        </w:rPr>
      </w:pPr>
      <w:r>
        <w:rPr>
          <w:rFonts w:hint="cs"/>
          <w:rtl/>
        </w:rPr>
        <w:t xml:space="preserve">בשלב מסוים של הקשר בין השניים, חל פירוד בין הורי המתלוננת ולבסוף הם התגרשו. </w:t>
      </w:r>
    </w:p>
    <w:p w14:paraId="483DBCAB" w14:textId="77777777" w:rsidR="008E6FBA" w:rsidRDefault="008E6FBA">
      <w:pPr>
        <w:spacing w:line="480" w:lineRule="auto"/>
        <w:ind w:left="360"/>
        <w:rPr>
          <w:rFonts w:hint="cs"/>
          <w:rtl/>
        </w:rPr>
      </w:pPr>
    </w:p>
    <w:p w14:paraId="037BD0E7" w14:textId="77777777" w:rsidR="008E6FBA" w:rsidRDefault="008E6FBA">
      <w:pPr>
        <w:spacing w:line="480" w:lineRule="auto"/>
        <w:ind w:left="360"/>
        <w:jc w:val="both"/>
        <w:rPr>
          <w:rFonts w:hint="cs"/>
          <w:rtl/>
        </w:rPr>
      </w:pPr>
      <w:r>
        <w:rPr>
          <w:rFonts w:hint="cs"/>
          <w:rtl/>
        </w:rPr>
        <w:t xml:space="preserve">במהלך הפירוד של הורי המתלוננת, עברה המתלוננת להתגורר בבית הנאשם, והיא התגוררה בביתו במשך תקופה של כשנה וחצי. </w:t>
      </w:r>
    </w:p>
    <w:p w14:paraId="4009ED28" w14:textId="77777777" w:rsidR="008E6FBA" w:rsidRDefault="008E6FBA">
      <w:pPr>
        <w:spacing w:line="480" w:lineRule="auto"/>
        <w:ind w:left="360"/>
        <w:rPr>
          <w:rFonts w:hint="cs"/>
          <w:rtl/>
        </w:rPr>
      </w:pPr>
    </w:p>
    <w:p w14:paraId="57DBFD0F" w14:textId="77777777" w:rsidR="008E6FBA" w:rsidRDefault="008E6FBA">
      <w:pPr>
        <w:spacing w:line="480" w:lineRule="auto"/>
        <w:ind w:left="360"/>
        <w:jc w:val="both"/>
        <w:rPr>
          <w:rFonts w:hint="cs"/>
          <w:rtl/>
        </w:rPr>
      </w:pPr>
      <w:r>
        <w:rPr>
          <w:rFonts w:hint="cs"/>
          <w:rtl/>
        </w:rPr>
        <w:t xml:space="preserve">הורי המתלוננת ידעו על העובדה שהמתלוננת מתגוררת בבית הנאשם, אולם לא עשו מאומה כדי להפסיק מגורים אלה. </w:t>
      </w:r>
    </w:p>
    <w:p w14:paraId="2D880703" w14:textId="77777777" w:rsidR="008E6FBA" w:rsidRDefault="008E6FBA">
      <w:pPr>
        <w:spacing w:line="480" w:lineRule="auto"/>
        <w:ind w:left="360"/>
        <w:rPr>
          <w:rFonts w:hint="cs"/>
          <w:rtl/>
        </w:rPr>
      </w:pPr>
    </w:p>
    <w:p w14:paraId="5681BA68" w14:textId="77777777" w:rsidR="008E6FBA" w:rsidRDefault="008E6FBA">
      <w:pPr>
        <w:spacing w:line="480" w:lineRule="auto"/>
        <w:ind w:left="360"/>
        <w:jc w:val="both"/>
        <w:rPr>
          <w:rFonts w:hint="cs"/>
          <w:rtl/>
        </w:rPr>
      </w:pPr>
      <w:r>
        <w:rPr>
          <w:rFonts w:hint="cs"/>
          <w:rtl/>
        </w:rPr>
        <w:t xml:space="preserve">כאשר התגוררה המתלוננת בבית הנאשם, השניים התגוררו בחדר אחד וקיימו יחסי מין באופן קבוע וכל זאת, בהסכמת המתלוננת. </w:t>
      </w:r>
    </w:p>
    <w:p w14:paraId="49D90A16" w14:textId="77777777" w:rsidR="008E6FBA" w:rsidRDefault="008E6FBA">
      <w:pPr>
        <w:spacing w:line="480" w:lineRule="auto"/>
        <w:ind w:left="360"/>
        <w:rPr>
          <w:rFonts w:hint="cs"/>
          <w:rtl/>
        </w:rPr>
      </w:pPr>
      <w:r>
        <w:rPr>
          <w:rFonts w:hint="cs"/>
          <w:rtl/>
        </w:rPr>
        <w:t xml:space="preserve">בשלב מסוים, התערבה לשכת הרווחה המקומית בנושא, והמתלוננת הוצאה מבית אימו של הנאשם והועברה לבית דודתה, ששימשה כמשפחה אומנת. </w:t>
      </w:r>
    </w:p>
    <w:p w14:paraId="2664D3D2" w14:textId="77777777" w:rsidR="008E6FBA" w:rsidRDefault="008E6FBA">
      <w:pPr>
        <w:spacing w:line="480" w:lineRule="auto"/>
        <w:ind w:left="360"/>
        <w:rPr>
          <w:rFonts w:hint="cs"/>
          <w:rtl/>
        </w:rPr>
      </w:pPr>
    </w:p>
    <w:p w14:paraId="051EF35D" w14:textId="77777777" w:rsidR="008E6FBA" w:rsidRDefault="008E6FBA">
      <w:pPr>
        <w:spacing w:line="480" w:lineRule="auto"/>
        <w:ind w:left="360"/>
        <w:jc w:val="both"/>
        <w:rPr>
          <w:rFonts w:hint="cs"/>
          <w:rtl/>
        </w:rPr>
      </w:pPr>
      <w:r>
        <w:rPr>
          <w:rFonts w:hint="cs"/>
          <w:rtl/>
        </w:rPr>
        <w:t xml:space="preserve">גם כאשר התגוררה המתלוננת בבית דודתה, ביקר אותה שם הנאשם, והשניים היו נפגשים ומבלים ביחד. </w:t>
      </w:r>
    </w:p>
    <w:p w14:paraId="0F6AE29F" w14:textId="77777777" w:rsidR="008E6FBA" w:rsidRDefault="008E6FBA">
      <w:pPr>
        <w:spacing w:line="480" w:lineRule="auto"/>
        <w:ind w:left="360"/>
        <w:rPr>
          <w:rFonts w:hint="cs"/>
          <w:rtl/>
        </w:rPr>
      </w:pPr>
    </w:p>
    <w:p w14:paraId="1284AB35" w14:textId="77777777" w:rsidR="008E6FBA" w:rsidRDefault="008E6FBA">
      <w:pPr>
        <w:spacing w:line="480" w:lineRule="auto"/>
        <w:ind w:left="360"/>
        <w:jc w:val="both"/>
        <w:rPr>
          <w:rFonts w:hint="cs"/>
          <w:rtl/>
        </w:rPr>
      </w:pPr>
      <w:r>
        <w:rPr>
          <w:rFonts w:hint="cs"/>
          <w:rtl/>
        </w:rPr>
        <w:t xml:space="preserve">אין מחלוקת, שהנאשם נהג באלימות כלפי המתלוננת, במשך הקשר ביניהם. </w:t>
      </w:r>
    </w:p>
    <w:p w14:paraId="06A8C1A3" w14:textId="77777777" w:rsidR="008E6FBA" w:rsidRDefault="008E6FBA">
      <w:pPr>
        <w:spacing w:line="480" w:lineRule="auto"/>
        <w:ind w:left="360"/>
        <w:jc w:val="both"/>
        <w:rPr>
          <w:rFonts w:hint="cs"/>
          <w:rtl/>
        </w:rPr>
      </w:pPr>
      <w:r>
        <w:rPr>
          <w:rFonts w:hint="cs"/>
          <w:rtl/>
        </w:rPr>
        <w:t xml:space="preserve">לאחר כשלוש שנים של קשר חברות בין השניים, החליטה המתלוננת לסיים את הקשר, ונימוקה היה, שהנאשם נוהג כלפיה באלימות. </w:t>
      </w:r>
    </w:p>
    <w:p w14:paraId="1319323B" w14:textId="77777777" w:rsidR="008E6FBA" w:rsidRDefault="008E6FBA">
      <w:pPr>
        <w:spacing w:line="480" w:lineRule="auto"/>
        <w:ind w:left="360"/>
        <w:jc w:val="both"/>
        <w:rPr>
          <w:rFonts w:hint="cs"/>
          <w:rtl/>
        </w:rPr>
      </w:pPr>
      <w:r>
        <w:rPr>
          <w:rFonts w:hint="cs"/>
          <w:rtl/>
        </w:rPr>
        <w:t xml:space="preserve">באותו שלב, המתלוננת כבר לא התגוררה בבית הנאשם, והנאשם היה נוהג לבקר אותה בבית הספר בו למדה, ולפעמים הם היו משוחחים. </w:t>
      </w:r>
    </w:p>
    <w:p w14:paraId="48A8B4C2" w14:textId="77777777" w:rsidR="008E6FBA" w:rsidRDefault="008E6FBA">
      <w:pPr>
        <w:spacing w:line="480" w:lineRule="auto"/>
        <w:ind w:left="360"/>
        <w:rPr>
          <w:rFonts w:hint="cs"/>
          <w:rtl/>
        </w:rPr>
      </w:pPr>
    </w:p>
    <w:p w14:paraId="0B2B6094" w14:textId="77777777" w:rsidR="008E6FBA" w:rsidRDefault="008E6FBA">
      <w:pPr>
        <w:spacing w:line="480" w:lineRule="auto"/>
        <w:ind w:left="360"/>
        <w:jc w:val="both"/>
        <w:rPr>
          <w:rFonts w:hint="cs"/>
          <w:rtl/>
        </w:rPr>
      </w:pPr>
      <w:r>
        <w:rPr>
          <w:rFonts w:hint="cs"/>
          <w:rtl/>
        </w:rPr>
        <w:t xml:space="preserve">בחודש דצמבר 1998, פנה הנאשם למתלוננת והציע לה לנסוע איתו לאילת. </w:t>
      </w:r>
    </w:p>
    <w:p w14:paraId="1A24C909" w14:textId="77777777" w:rsidR="008E6FBA" w:rsidRDefault="008E6FBA">
      <w:pPr>
        <w:spacing w:line="480" w:lineRule="auto"/>
        <w:ind w:left="360"/>
        <w:jc w:val="both"/>
        <w:rPr>
          <w:rFonts w:hint="cs"/>
          <w:rtl/>
        </w:rPr>
      </w:pPr>
      <w:r>
        <w:rPr>
          <w:rFonts w:hint="cs"/>
          <w:rtl/>
        </w:rPr>
        <w:t>המתלוננת לא התנגדה לנסיעה לאילת והשניים נסעו לאילת, וזאת, מבלי לספר להורי המתלוננת על נסיעה זו. לפיכך, ומשהמתלוננת לא הודיעה, כאמור, על נסיעתה לאילת</w:t>
      </w:r>
    </w:p>
    <w:p w14:paraId="10412BC0" w14:textId="77777777" w:rsidR="008E6FBA" w:rsidRDefault="008E6FBA">
      <w:pPr>
        <w:spacing w:line="480" w:lineRule="auto"/>
        <w:ind w:left="360"/>
        <w:jc w:val="both"/>
        <w:rPr>
          <w:rFonts w:hint="cs"/>
          <w:rtl/>
        </w:rPr>
      </w:pPr>
      <w:r>
        <w:rPr>
          <w:rFonts w:hint="cs"/>
          <w:rtl/>
        </w:rPr>
        <w:t xml:space="preserve">דווח למשטרת קרית גת על כי היא נעדרת, או שהיא נחטפה ומשטרת קרית גת החלה בחיפושים. </w:t>
      </w:r>
    </w:p>
    <w:p w14:paraId="2F38112F" w14:textId="77777777" w:rsidR="008E6FBA" w:rsidRDefault="008E6FBA">
      <w:pPr>
        <w:spacing w:line="480" w:lineRule="auto"/>
        <w:ind w:left="360"/>
        <w:jc w:val="both"/>
        <w:rPr>
          <w:rFonts w:hint="cs"/>
          <w:rtl/>
        </w:rPr>
      </w:pPr>
      <w:r>
        <w:rPr>
          <w:rFonts w:hint="cs"/>
          <w:rtl/>
        </w:rPr>
        <w:t xml:space="preserve">מתנדבים לא מעטים הצטרפו לחיפושים אלה, אולם החיפושים לא העלו דבר, בשלב הראשון. </w:t>
      </w:r>
    </w:p>
    <w:p w14:paraId="14F806E7" w14:textId="77777777" w:rsidR="008E6FBA" w:rsidRDefault="008E6FBA">
      <w:pPr>
        <w:spacing w:line="480" w:lineRule="auto"/>
        <w:ind w:left="360"/>
        <w:jc w:val="both"/>
        <w:rPr>
          <w:rFonts w:hint="cs"/>
          <w:rtl/>
        </w:rPr>
      </w:pPr>
      <w:r>
        <w:rPr>
          <w:rFonts w:hint="cs"/>
          <w:rtl/>
        </w:rPr>
        <w:t xml:space="preserve">במשך מספר ימים התגוררו הנאשם והמתלוננת באילת, בחדר של חברו של הנאשם, שעבד במלון באילת והוקצה לו חדר למגוריו. </w:t>
      </w:r>
    </w:p>
    <w:p w14:paraId="0A2D82B2" w14:textId="77777777" w:rsidR="008E6FBA" w:rsidRDefault="008E6FBA">
      <w:pPr>
        <w:spacing w:line="480" w:lineRule="auto"/>
        <w:ind w:left="360"/>
        <w:rPr>
          <w:rFonts w:hint="cs"/>
          <w:rtl/>
        </w:rPr>
      </w:pPr>
    </w:p>
    <w:p w14:paraId="0EFB91AD" w14:textId="77777777" w:rsidR="008E6FBA" w:rsidRDefault="008E6FBA">
      <w:pPr>
        <w:spacing w:line="480" w:lineRule="auto"/>
        <w:ind w:left="360"/>
        <w:jc w:val="both"/>
        <w:rPr>
          <w:rFonts w:hint="cs"/>
          <w:rtl/>
        </w:rPr>
      </w:pPr>
      <w:r>
        <w:rPr>
          <w:rFonts w:hint="cs"/>
          <w:rtl/>
        </w:rPr>
        <w:t xml:space="preserve">בשלב מסוים, נתגלה למשפחת המתלוננת שהמתלוננת נמצאת באילת, ואביה נסע לאילת והחזיר אותה לביתה, בקרית גת. </w:t>
      </w:r>
    </w:p>
    <w:p w14:paraId="6410575D" w14:textId="77777777" w:rsidR="008E6FBA" w:rsidRDefault="008E6FBA">
      <w:pPr>
        <w:spacing w:line="480" w:lineRule="auto"/>
        <w:ind w:left="360"/>
        <w:rPr>
          <w:rFonts w:hint="cs"/>
          <w:rtl/>
        </w:rPr>
      </w:pPr>
    </w:p>
    <w:p w14:paraId="61F4697E" w14:textId="77777777" w:rsidR="008E6FBA" w:rsidRDefault="008E6FBA">
      <w:pPr>
        <w:spacing w:line="480" w:lineRule="auto"/>
        <w:ind w:left="360"/>
        <w:jc w:val="both"/>
        <w:rPr>
          <w:rFonts w:hint="cs"/>
          <w:rtl/>
        </w:rPr>
      </w:pPr>
      <w:r>
        <w:rPr>
          <w:rFonts w:hint="cs"/>
          <w:rtl/>
        </w:rPr>
        <w:t>בהתייחס לאותם ימים שבהם שהו הנאשם והמתלוננת באילת, הואשם הנאשם באונס המתלוננת, שכן המתלוננת העידה, שאז כבר לא היתה חברתו של הנאשם.</w:t>
      </w:r>
      <w:r>
        <w:rPr>
          <w:color w:val="FFFFFF"/>
          <w:sz w:val="4"/>
          <w:szCs w:val="4"/>
          <w:rtl/>
        </w:rPr>
        <w:t>נ</w:t>
      </w:r>
    </w:p>
    <w:p w14:paraId="787FF763" w14:textId="77777777" w:rsidR="008E6FBA" w:rsidRDefault="008E6FBA">
      <w:pPr>
        <w:spacing w:line="480" w:lineRule="auto"/>
        <w:ind w:left="360"/>
        <w:rPr>
          <w:rFonts w:hint="cs"/>
          <w:rtl/>
        </w:rPr>
      </w:pPr>
    </w:p>
    <w:p w14:paraId="60429164" w14:textId="77777777" w:rsidR="008E6FBA" w:rsidRDefault="008E6FBA">
      <w:pPr>
        <w:spacing w:line="480" w:lineRule="auto"/>
        <w:ind w:left="360"/>
        <w:jc w:val="both"/>
        <w:rPr>
          <w:rFonts w:hint="cs"/>
          <w:rtl/>
        </w:rPr>
      </w:pPr>
      <w:r>
        <w:rPr>
          <w:rFonts w:hint="cs"/>
          <w:rtl/>
        </w:rPr>
        <w:t xml:space="preserve">בפברואר 1999, הגיע הנאשם לבית הספר שבו למדה המתלוננת, והוביל אותה בכח מחצר בית הספר לגבעה שוממת, שנקראה, בפי העדים, "הר גוליית". שם היכה הנאשם את המתלוננת, לאחר שחיטט בארנקה ומצא רישומים שעוררו במוחו חשד, כי המתלוננת מקיימת קשר עם בחור אחר. </w:t>
      </w:r>
    </w:p>
    <w:p w14:paraId="74D0900D" w14:textId="77777777" w:rsidR="008E6FBA" w:rsidRDefault="008E6FBA">
      <w:pPr>
        <w:spacing w:line="480" w:lineRule="auto"/>
        <w:ind w:left="360"/>
        <w:rPr>
          <w:rFonts w:hint="cs"/>
          <w:rtl/>
        </w:rPr>
      </w:pPr>
    </w:p>
    <w:p w14:paraId="0033440E" w14:textId="77777777" w:rsidR="008E6FBA" w:rsidRDefault="008E6FBA">
      <w:pPr>
        <w:spacing w:line="480" w:lineRule="auto"/>
        <w:ind w:left="360"/>
        <w:jc w:val="both"/>
        <w:rPr>
          <w:rFonts w:hint="cs"/>
          <w:rtl/>
        </w:rPr>
      </w:pPr>
      <w:r>
        <w:rPr>
          <w:rFonts w:hint="cs"/>
          <w:rtl/>
        </w:rPr>
        <w:t xml:space="preserve">באותו מקום, המכונה "הר גוליית", קיימו הנאשם והמתלוננת יחסי מין. המתלוננת העידה בבית המשפט כי יחסי מין אלה, היו בהסכמתה, אולם המדינה האשימה את הנאשם באינוס, בקשר לקיום יחסי המין, באותו "הר גוליית". </w:t>
      </w:r>
    </w:p>
    <w:p w14:paraId="49C66DFB" w14:textId="77777777" w:rsidR="008E6FBA" w:rsidRDefault="008E6FBA">
      <w:pPr>
        <w:spacing w:line="480" w:lineRule="auto"/>
        <w:ind w:left="360"/>
        <w:jc w:val="both"/>
        <w:rPr>
          <w:rFonts w:hint="cs"/>
          <w:rtl/>
        </w:rPr>
      </w:pPr>
      <w:r>
        <w:rPr>
          <w:rFonts w:hint="cs"/>
          <w:rtl/>
        </w:rPr>
        <w:t xml:space="preserve">האישום של כליאת שווא, שיוחס לנאשם בכתב האישום, מתייחס למקרה, שהנאשם והמתלוננת היו בבית הוריו, והנאשם מנע מהמתלוננת לצאת מחדרו, על ידי נעילת דלת החדר וזאת כאשר המתלוננת ביקשה לצאת מהחדר. </w:t>
      </w:r>
    </w:p>
    <w:p w14:paraId="5C76060F" w14:textId="77777777" w:rsidR="008E6FBA" w:rsidRDefault="008E6FBA">
      <w:pPr>
        <w:spacing w:line="480" w:lineRule="auto"/>
        <w:ind w:left="360"/>
        <w:rPr>
          <w:rFonts w:hint="cs"/>
          <w:rtl/>
        </w:rPr>
      </w:pPr>
    </w:p>
    <w:p w14:paraId="36D34770" w14:textId="77777777" w:rsidR="008E6FBA" w:rsidRDefault="008E6FBA">
      <w:pPr>
        <w:spacing w:line="480" w:lineRule="auto"/>
        <w:ind w:left="360"/>
        <w:jc w:val="both"/>
        <w:rPr>
          <w:rFonts w:hint="cs"/>
          <w:rtl/>
        </w:rPr>
      </w:pPr>
      <w:r>
        <w:rPr>
          <w:rFonts w:hint="cs"/>
          <w:rtl/>
        </w:rPr>
        <w:t xml:space="preserve">לאחר שנעצר הנאשם ונחקר במשטרה, הוא ניסה, על פי האמור בכתב האישום, להשפיע על המתלוננת לחזור בה מתלונתה ובשלב מאוחר יותר, אמר הנאשם למתלוננת, שאם רוצים להאשים אותו באונס, עלול להיות מקרה של רצח. </w:t>
      </w:r>
    </w:p>
    <w:p w14:paraId="6268734B" w14:textId="77777777" w:rsidR="008E6FBA" w:rsidRDefault="008E6FBA">
      <w:pPr>
        <w:spacing w:line="480" w:lineRule="auto"/>
        <w:ind w:left="360"/>
        <w:rPr>
          <w:rFonts w:hint="cs"/>
          <w:rtl/>
        </w:rPr>
      </w:pPr>
      <w:r>
        <w:rPr>
          <w:rFonts w:hint="cs"/>
          <w:rtl/>
        </w:rPr>
        <w:t xml:space="preserve">המשטרה פירשה זאת כאיום וכהדחה בחקירה. </w:t>
      </w:r>
    </w:p>
    <w:p w14:paraId="5C1BFBC1" w14:textId="77777777" w:rsidR="008E6FBA" w:rsidRDefault="008E6FBA">
      <w:pPr>
        <w:spacing w:line="480" w:lineRule="auto"/>
        <w:ind w:firstLine="360"/>
        <w:rPr>
          <w:rtl/>
        </w:rPr>
      </w:pPr>
    </w:p>
    <w:p w14:paraId="38961074" w14:textId="77777777" w:rsidR="008E6FBA" w:rsidRDefault="008E6FBA">
      <w:pPr>
        <w:spacing w:line="480" w:lineRule="auto"/>
        <w:ind w:left="360"/>
        <w:jc w:val="both"/>
        <w:rPr>
          <w:rFonts w:hint="cs"/>
          <w:rtl/>
        </w:rPr>
      </w:pPr>
      <w:r>
        <w:rPr>
          <w:rFonts w:hint="cs"/>
          <w:rtl/>
        </w:rPr>
        <w:t xml:space="preserve">החקירה בתיק זה, נפתחה בעקבות תלונה שהגישה המתלוננת למשטרה, כאשר היוזמה לתלונה היתה, במידה לא קטנה, של הוריה. </w:t>
      </w:r>
    </w:p>
    <w:p w14:paraId="7001F6D9" w14:textId="77777777" w:rsidR="008E6FBA" w:rsidRDefault="008E6FBA">
      <w:pPr>
        <w:spacing w:line="480" w:lineRule="auto"/>
        <w:ind w:left="360"/>
        <w:jc w:val="both"/>
        <w:rPr>
          <w:rFonts w:hint="cs"/>
          <w:rtl/>
        </w:rPr>
      </w:pPr>
      <w:r>
        <w:rPr>
          <w:rFonts w:hint="cs"/>
          <w:rtl/>
        </w:rPr>
        <w:t xml:space="preserve">המתלוננת סיימה את קשר החברות עם הנאשם לפני מועד הגשת התלונה במשטרה. אולם הנאשם המשיך להופיע בבית הספר של המתלוננת ואף נהג כלפיה באלימות, יותר מפעם אחת. </w:t>
      </w:r>
    </w:p>
    <w:p w14:paraId="1667D254" w14:textId="77777777" w:rsidR="008E6FBA" w:rsidRDefault="008E6FBA">
      <w:pPr>
        <w:spacing w:line="480" w:lineRule="auto"/>
        <w:ind w:left="360"/>
        <w:rPr>
          <w:rFonts w:hint="cs"/>
          <w:rtl/>
        </w:rPr>
      </w:pPr>
    </w:p>
    <w:p w14:paraId="27FC9EC8" w14:textId="77777777" w:rsidR="008E6FBA" w:rsidRDefault="008E6FBA">
      <w:pPr>
        <w:spacing w:line="480" w:lineRule="auto"/>
        <w:ind w:left="360"/>
        <w:jc w:val="both"/>
        <w:rPr>
          <w:rFonts w:hint="cs"/>
          <w:rtl/>
        </w:rPr>
      </w:pPr>
      <w:r>
        <w:rPr>
          <w:rFonts w:hint="cs"/>
          <w:rtl/>
        </w:rPr>
        <w:t xml:space="preserve">המתלוננת קצה  במעשי האלימות והיא החליטה להפסיק אותם.                                           </w:t>
      </w:r>
    </w:p>
    <w:p w14:paraId="21643653" w14:textId="77777777" w:rsidR="008E6FBA" w:rsidRDefault="008E6FBA">
      <w:pPr>
        <w:spacing w:line="480" w:lineRule="auto"/>
        <w:ind w:left="360"/>
        <w:jc w:val="both"/>
        <w:rPr>
          <w:rFonts w:hint="cs"/>
          <w:rtl/>
        </w:rPr>
      </w:pPr>
      <w:r>
        <w:rPr>
          <w:rFonts w:hint="cs"/>
          <w:rtl/>
        </w:rPr>
        <w:t>נאמר לה, שאם תתלונן במשטרה על מעשי האלימות של הנאשם, היא תזכה בצו הרחקה, שימנע מהנאשם להתקרב אליה.</w:t>
      </w:r>
      <w:r>
        <w:rPr>
          <w:color w:val="FFFFFF"/>
          <w:sz w:val="4"/>
          <w:szCs w:val="4"/>
          <w:rtl/>
        </w:rPr>
        <w:t>ב</w:t>
      </w:r>
    </w:p>
    <w:p w14:paraId="1C84D590" w14:textId="77777777" w:rsidR="008E6FBA" w:rsidRDefault="008E6FBA">
      <w:pPr>
        <w:spacing w:line="480" w:lineRule="auto"/>
        <w:ind w:left="360"/>
        <w:jc w:val="both"/>
        <w:rPr>
          <w:rFonts w:hint="cs"/>
          <w:rtl/>
        </w:rPr>
      </w:pPr>
      <w:r>
        <w:rPr>
          <w:rFonts w:hint="cs"/>
          <w:rtl/>
        </w:rPr>
        <w:t>על פי עדותה של המתלוננת, היא פנתה למשטרת קרית גת והגישה תלונה על מעשי האלימות של הנאשם.</w:t>
      </w:r>
      <w:r>
        <w:rPr>
          <w:color w:val="FFFFFF"/>
          <w:sz w:val="4"/>
          <w:szCs w:val="4"/>
          <w:rtl/>
        </w:rPr>
        <w:t>ו</w:t>
      </w:r>
    </w:p>
    <w:p w14:paraId="2F01ACC3" w14:textId="77777777" w:rsidR="008E6FBA" w:rsidRDefault="008E6FBA">
      <w:pPr>
        <w:spacing w:line="480" w:lineRule="auto"/>
        <w:ind w:left="360"/>
        <w:rPr>
          <w:rFonts w:hint="cs"/>
          <w:rtl/>
        </w:rPr>
      </w:pPr>
    </w:p>
    <w:p w14:paraId="6E4D7833" w14:textId="77777777" w:rsidR="008E6FBA" w:rsidRDefault="008E6FBA">
      <w:pPr>
        <w:spacing w:line="480" w:lineRule="auto"/>
        <w:ind w:left="360"/>
        <w:rPr>
          <w:rFonts w:hint="cs"/>
          <w:rtl/>
        </w:rPr>
      </w:pPr>
      <w:r>
        <w:rPr>
          <w:rFonts w:hint="cs"/>
          <w:rtl/>
        </w:rPr>
        <w:t xml:space="preserve">בתלונתה זו, </w:t>
      </w:r>
      <w:r>
        <w:rPr>
          <w:rFonts w:hint="cs"/>
          <w:b/>
          <w:bCs/>
          <w:u w:val="single"/>
          <w:rtl/>
        </w:rPr>
        <w:t>לא</w:t>
      </w:r>
      <w:r>
        <w:rPr>
          <w:rFonts w:hint="cs"/>
          <w:rtl/>
        </w:rPr>
        <w:t xml:space="preserve"> הזכירה המתלוננת כל מעשה אונס.</w:t>
      </w:r>
      <w:r>
        <w:rPr>
          <w:color w:val="FFFFFF"/>
          <w:sz w:val="4"/>
          <w:szCs w:val="4"/>
          <w:rtl/>
        </w:rPr>
        <w:t>נ</w:t>
      </w:r>
    </w:p>
    <w:p w14:paraId="2D0921AF" w14:textId="77777777" w:rsidR="008E6FBA" w:rsidRDefault="008E6FBA">
      <w:pPr>
        <w:spacing w:line="480" w:lineRule="auto"/>
        <w:ind w:left="360"/>
        <w:rPr>
          <w:rFonts w:hint="cs"/>
          <w:rtl/>
        </w:rPr>
      </w:pPr>
    </w:p>
    <w:p w14:paraId="525DF271" w14:textId="77777777" w:rsidR="008E6FBA" w:rsidRDefault="008E6FBA">
      <w:pPr>
        <w:pStyle w:val="BodyTextIndent3"/>
        <w:rPr>
          <w:rFonts w:hint="cs"/>
          <w:rtl/>
        </w:rPr>
      </w:pPr>
      <w:r>
        <w:rPr>
          <w:rFonts w:hint="cs"/>
          <w:rtl/>
        </w:rPr>
        <w:t xml:space="preserve">תלונתה הראשונה של המתלוננת היתה ביום 25.2.99 (מוצג ת/3), ושם סיפרה המתלוננת, כי נפרדה מהנאשם לפני כחצי שנה, ומאז הנאשם מציק לה. </w:t>
      </w:r>
    </w:p>
    <w:p w14:paraId="792AB7E8" w14:textId="77777777" w:rsidR="008E6FBA" w:rsidRDefault="008E6FBA">
      <w:pPr>
        <w:spacing w:line="480" w:lineRule="auto"/>
        <w:ind w:left="360"/>
        <w:rPr>
          <w:rFonts w:hint="cs"/>
          <w:rtl/>
        </w:rPr>
      </w:pPr>
    </w:p>
    <w:p w14:paraId="76DE3DD5" w14:textId="77777777" w:rsidR="008E6FBA" w:rsidRDefault="008E6FBA">
      <w:pPr>
        <w:pStyle w:val="BodyTextIndent2"/>
        <w:rPr>
          <w:rFonts w:hint="cs"/>
          <w:rtl/>
        </w:rPr>
      </w:pPr>
      <w:r>
        <w:rPr>
          <w:rFonts w:hint="cs"/>
          <w:rtl/>
        </w:rPr>
        <w:t xml:space="preserve">באותה תלונה, סיפרה המתלוננת, שהנאשם הופיע בבית הספר, בו היא לומדת, וביקש לשוחח איתה בצד, ומשהלכה איתו הצידה, תפס אותה בכח בלולאות החגורה של מכנסיה, והוביל אותה, בהליכה ברגל, עד "הר גוליית". </w:t>
      </w:r>
    </w:p>
    <w:p w14:paraId="46F70CA4" w14:textId="77777777" w:rsidR="008E6FBA" w:rsidRDefault="008E6FBA">
      <w:pPr>
        <w:spacing w:line="480" w:lineRule="auto"/>
        <w:ind w:left="360"/>
        <w:rPr>
          <w:rFonts w:hint="cs"/>
          <w:rtl/>
        </w:rPr>
      </w:pPr>
      <w:r>
        <w:rPr>
          <w:rFonts w:hint="cs"/>
          <w:rtl/>
        </w:rPr>
        <w:t xml:space="preserve">לדבריה, היא ניסתה להמלט ממנו, אולם הנאשם רץ אחריה והחזיר אותה, כשהוא ממשיך ומוביל אותה ל"הר גוליית". </w:t>
      </w:r>
    </w:p>
    <w:p w14:paraId="0EACB796" w14:textId="77777777" w:rsidR="008E6FBA" w:rsidRDefault="008E6FBA">
      <w:pPr>
        <w:spacing w:line="480" w:lineRule="auto"/>
        <w:ind w:left="360"/>
        <w:rPr>
          <w:rFonts w:hint="cs"/>
          <w:rtl/>
        </w:rPr>
      </w:pPr>
    </w:p>
    <w:p w14:paraId="130BBE53" w14:textId="77777777" w:rsidR="008E6FBA" w:rsidRDefault="008E6FBA">
      <w:pPr>
        <w:spacing w:line="480" w:lineRule="auto"/>
        <w:ind w:left="360"/>
        <w:rPr>
          <w:rFonts w:hint="cs"/>
          <w:rtl/>
        </w:rPr>
      </w:pPr>
      <w:r>
        <w:rPr>
          <w:rFonts w:hint="cs"/>
          <w:rtl/>
        </w:rPr>
        <w:t xml:space="preserve">בהגיעם ל"הר גוליית", חיטט הנאשם בתיקה של המתלוננת, ללא רשותה, ובתיק הוא מצא פתק, שבו מספר טלפון של בחור. עובדה זו, הכעיסה את הנאשם והוא סטר על פניה של המתלוננת. </w:t>
      </w:r>
    </w:p>
    <w:p w14:paraId="44913EE8" w14:textId="77777777" w:rsidR="008E6FBA" w:rsidRDefault="008E6FBA">
      <w:pPr>
        <w:spacing w:line="480" w:lineRule="auto"/>
        <w:ind w:left="360"/>
        <w:rPr>
          <w:rFonts w:hint="cs"/>
          <w:rtl/>
        </w:rPr>
      </w:pPr>
    </w:p>
    <w:p w14:paraId="1327326F" w14:textId="77777777" w:rsidR="008E6FBA" w:rsidRDefault="008E6FBA">
      <w:pPr>
        <w:spacing w:line="480" w:lineRule="auto"/>
        <w:ind w:left="360"/>
        <w:rPr>
          <w:rFonts w:hint="cs"/>
          <w:rtl/>
        </w:rPr>
      </w:pPr>
      <w:r>
        <w:rPr>
          <w:rFonts w:hint="cs"/>
          <w:rtl/>
        </w:rPr>
        <w:t xml:space="preserve">בהמשך חיטוטיו בתיקה של המתלוננת, מצא הנאשם מסמך נוסף, ששם כתב בחור אחר, מחמאה למתלוננת, ובשל כך, בעט הנאשם במתלוננת. </w:t>
      </w:r>
    </w:p>
    <w:p w14:paraId="61C6923B" w14:textId="77777777" w:rsidR="008E6FBA" w:rsidRDefault="008E6FBA">
      <w:pPr>
        <w:spacing w:line="480" w:lineRule="auto"/>
        <w:ind w:left="360"/>
        <w:rPr>
          <w:rFonts w:hint="cs"/>
          <w:rtl/>
        </w:rPr>
      </w:pPr>
    </w:p>
    <w:p w14:paraId="19E4CD55" w14:textId="77777777" w:rsidR="008E6FBA" w:rsidRDefault="008E6FBA">
      <w:pPr>
        <w:spacing w:line="480" w:lineRule="auto"/>
        <w:ind w:left="360"/>
        <w:rPr>
          <w:rFonts w:hint="cs"/>
          <w:rtl/>
        </w:rPr>
      </w:pPr>
      <w:r>
        <w:rPr>
          <w:rFonts w:hint="cs"/>
          <w:rtl/>
        </w:rPr>
        <w:t xml:space="preserve">לבסוף, שיחרר הנאשם את המתלוננת והיא חזרה לבית הספר. באותה הודעה במשטרה, סיפרה המתלוננת, שאין זו הפעם הראשונה, שהנאשם מכה אותה והוא היכה אותה פעמים רבות בעבר. </w:t>
      </w:r>
    </w:p>
    <w:p w14:paraId="79A5FEEE" w14:textId="77777777" w:rsidR="008E6FBA" w:rsidRDefault="008E6FBA">
      <w:pPr>
        <w:spacing w:line="480" w:lineRule="auto"/>
        <w:ind w:left="360"/>
        <w:rPr>
          <w:rFonts w:hint="cs"/>
          <w:rtl/>
        </w:rPr>
      </w:pPr>
      <w:r>
        <w:rPr>
          <w:rFonts w:hint="cs"/>
          <w:rtl/>
        </w:rPr>
        <w:t xml:space="preserve">היא הוסיפה ואמרה, כי היא איננה רוצה להפגש יותר עם הנאשם ואיננה רוצה שיתקרב אליה והיא פוחדת ממנו. </w:t>
      </w:r>
    </w:p>
    <w:p w14:paraId="7031F47B" w14:textId="77777777" w:rsidR="008E6FBA" w:rsidRDefault="008E6FBA">
      <w:pPr>
        <w:spacing w:line="480" w:lineRule="auto"/>
        <w:ind w:left="360"/>
        <w:rPr>
          <w:rFonts w:hint="cs"/>
          <w:rtl/>
        </w:rPr>
      </w:pPr>
      <w:r>
        <w:rPr>
          <w:rFonts w:hint="cs"/>
          <w:rtl/>
        </w:rPr>
        <w:t>בכל ההודעה הזו, לא נזכר כל מעשה מיני, שהנאשם כפה על המתלוננת.</w:t>
      </w:r>
      <w:r>
        <w:rPr>
          <w:color w:val="FFFFFF"/>
          <w:sz w:val="4"/>
          <w:szCs w:val="4"/>
          <w:rtl/>
        </w:rPr>
        <w:t>ב</w:t>
      </w:r>
    </w:p>
    <w:p w14:paraId="477D14FC" w14:textId="77777777" w:rsidR="008E6FBA" w:rsidRDefault="008E6FBA">
      <w:pPr>
        <w:spacing w:line="480" w:lineRule="auto"/>
        <w:ind w:left="360"/>
        <w:rPr>
          <w:rFonts w:hint="cs"/>
          <w:rtl/>
        </w:rPr>
      </w:pPr>
    </w:p>
    <w:p w14:paraId="249ADC98" w14:textId="77777777" w:rsidR="008E6FBA" w:rsidRDefault="008E6FBA">
      <w:pPr>
        <w:spacing w:line="480" w:lineRule="auto"/>
        <w:ind w:left="360"/>
        <w:rPr>
          <w:rFonts w:hint="cs"/>
          <w:rtl/>
        </w:rPr>
      </w:pPr>
      <w:r>
        <w:rPr>
          <w:rFonts w:hint="cs"/>
          <w:rtl/>
        </w:rPr>
        <w:t xml:space="preserve">בסוף ההודעה, הציג לה החוקר את השאלה: האם היא סיפרה לחברתה – שני - שהנאשם אנס אותה; והמתלוננת </w:t>
      </w:r>
      <w:r>
        <w:rPr>
          <w:rFonts w:hint="cs"/>
          <w:u w:val="single"/>
          <w:rtl/>
        </w:rPr>
        <w:t>הכחישה</w:t>
      </w:r>
      <w:r>
        <w:rPr>
          <w:rFonts w:hint="cs"/>
          <w:rtl/>
        </w:rPr>
        <w:t xml:space="preserve"> זאת. </w:t>
      </w:r>
    </w:p>
    <w:p w14:paraId="640D6CE9" w14:textId="77777777" w:rsidR="008E6FBA" w:rsidRDefault="008E6FBA">
      <w:pPr>
        <w:spacing w:line="480" w:lineRule="auto"/>
        <w:ind w:left="360"/>
        <w:rPr>
          <w:rFonts w:hint="cs"/>
          <w:rtl/>
        </w:rPr>
      </w:pPr>
    </w:p>
    <w:p w14:paraId="72182199" w14:textId="77777777" w:rsidR="008E6FBA" w:rsidRDefault="008E6FBA">
      <w:pPr>
        <w:spacing w:line="480" w:lineRule="auto"/>
        <w:ind w:left="360"/>
        <w:rPr>
          <w:rFonts w:hint="cs"/>
          <w:rtl/>
        </w:rPr>
      </w:pPr>
      <w:r>
        <w:rPr>
          <w:rFonts w:hint="cs"/>
          <w:rtl/>
        </w:rPr>
        <w:t>כאמור לעיל, המתלוננת העידה בבית המשפט כי כל רצונה היה, שהמשטרה תמנע מהנאשם להתקרב אליה ולהכות אותה.</w:t>
      </w:r>
      <w:r>
        <w:rPr>
          <w:color w:val="FFFFFF"/>
          <w:sz w:val="4"/>
          <w:szCs w:val="4"/>
          <w:rtl/>
        </w:rPr>
        <w:t>ו</w:t>
      </w:r>
    </w:p>
    <w:p w14:paraId="22CDED8F" w14:textId="77777777" w:rsidR="008E6FBA" w:rsidRDefault="008E6FBA">
      <w:pPr>
        <w:spacing w:line="480" w:lineRule="auto"/>
        <w:ind w:left="360"/>
        <w:rPr>
          <w:rFonts w:hint="cs"/>
          <w:rtl/>
        </w:rPr>
      </w:pPr>
    </w:p>
    <w:p w14:paraId="511F4DE8" w14:textId="77777777" w:rsidR="008E6FBA" w:rsidRDefault="008E6FBA">
      <w:pPr>
        <w:pStyle w:val="BodyTextIndent"/>
        <w:numPr>
          <w:ilvl w:val="0"/>
          <w:numId w:val="2"/>
        </w:numPr>
        <w:tabs>
          <w:tab w:val="num" w:pos="360"/>
        </w:tabs>
        <w:spacing w:line="480" w:lineRule="auto"/>
        <w:ind w:left="360" w:right="0"/>
        <w:jc w:val="both"/>
        <w:rPr>
          <w:rFonts w:hint="cs"/>
          <w:rtl/>
        </w:rPr>
      </w:pPr>
      <w:r>
        <w:rPr>
          <w:rFonts w:hint="cs"/>
          <w:rtl/>
        </w:rPr>
        <w:t xml:space="preserve">מתוך חומר הראיות שבפנינו, הוברר, כי לאחר אותה הודעה בכתב, שמסרה המתלוננת,  התקיימה שיחה חופשית בין החוקר שלומי לוי והמתלוננת. הסיבה לשיחה חופשית זו, היתה כי החוקר שמע מאימה של המתלוננת, כי המתלוננת סיפרה לחברתה – שני- שהנאשם אנס אותה. </w:t>
      </w:r>
    </w:p>
    <w:p w14:paraId="38FC97A5" w14:textId="77777777" w:rsidR="008E6FBA" w:rsidRDefault="008E6FBA">
      <w:pPr>
        <w:pStyle w:val="BodyTextIndent"/>
        <w:spacing w:line="480" w:lineRule="auto"/>
        <w:ind w:left="360" w:firstLine="0"/>
        <w:rPr>
          <w:rFonts w:hint="cs"/>
          <w:rtl/>
        </w:rPr>
      </w:pPr>
    </w:p>
    <w:p w14:paraId="4D527107" w14:textId="77777777" w:rsidR="008E6FBA" w:rsidRDefault="008E6FBA">
      <w:pPr>
        <w:pStyle w:val="BodyTextIndent"/>
        <w:spacing w:line="480" w:lineRule="auto"/>
        <w:ind w:left="360" w:firstLine="0"/>
        <w:jc w:val="both"/>
        <w:rPr>
          <w:rFonts w:hint="cs"/>
          <w:rtl/>
        </w:rPr>
      </w:pPr>
      <w:r>
        <w:rPr>
          <w:rFonts w:hint="cs"/>
          <w:rtl/>
        </w:rPr>
        <w:t>החוקר, שלא קיבל אישור לדברים אלה מהמתלוננת בהודעתה הכתובה, רצה להוציא את גירסת המתלוננת בענין זה, בשיחה בעל פה.</w:t>
      </w:r>
      <w:r>
        <w:rPr>
          <w:color w:val="FFFFFF"/>
          <w:sz w:val="4"/>
          <w:szCs w:val="4"/>
          <w:rtl/>
        </w:rPr>
        <w:t>נ</w:t>
      </w:r>
    </w:p>
    <w:p w14:paraId="6EC6FC72" w14:textId="77777777" w:rsidR="008E6FBA" w:rsidRDefault="008E6FBA">
      <w:pPr>
        <w:pStyle w:val="BodyTextIndent"/>
        <w:spacing w:line="480" w:lineRule="auto"/>
        <w:ind w:left="360" w:firstLine="0"/>
        <w:rPr>
          <w:rFonts w:hint="cs"/>
          <w:rtl/>
        </w:rPr>
      </w:pPr>
    </w:p>
    <w:p w14:paraId="62CF98A0" w14:textId="77777777" w:rsidR="008E6FBA" w:rsidRDefault="008E6FBA">
      <w:pPr>
        <w:pStyle w:val="BodyTextIndent"/>
        <w:spacing w:line="480" w:lineRule="auto"/>
        <w:ind w:left="360" w:firstLine="0"/>
        <w:jc w:val="both"/>
        <w:rPr>
          <w:rFonts w:hint="cs"/>
          <w:rtl/>
        </w:rPr>
      </w:pPr>
      <w:r>
        <w:rPr>
          <w:rFonts w:hint="cs"/>
          <w:rtl/>
        </w:rPr>
        <w:t xml:space="preserve">הוא ידע, שהמתלוננת לא תתלונן כנגד הנאשם על ביצוע אונס, שכן היא לא הזכירה זאת בהודעתה הכתובה, ועל כן הוא החליט לנהוג בתחבולה. </w:t>
      </w:r>
    </w:p>
    <w:p w14:paraId="511F0BAA" w14:textId="77777777" w:rsidR="008E6FBA" w:rsidRDefault="008E6FBA">
      <w:pPr>
        <w:pStyle w:val="BodyTextIndent"/>
        <w:spacing w:line="480" w:lineRule="auto"/>
        <w:ind w:left="360" w:firstLine="0"/>
        <w:jc w:val="both"/>
        <w:rPr>
          <w:rFonts w:hint="cs"/>
          <w:rtl/>
        </w:rPr>
      </w:pPr>
      <w:r>
        <w:rPr>
          <w:rFonts w:hint="cs"/>
          <w:rtl/>
        </w:rPr>
        <w:t>הוא אמר למתלוננת, שרק הודעה כתובה יכולה לשמש כראיה, ואילו שיחה בעל-פה, איננה יכולה להיות בעלת משמעות.</w:t>
      </w:r>
      <w:r>
        <w:rPr>
          <w:color w:val="FFFFFF"/>
          <w:sz w:val="4"/>
          <w:szCs w:val="4"/>
          <w:rtl/>
        </w:rPr>
        <w:t>ב</w:t>
      </w:r>
    </w:p>
    <w:p w14:paraId="2F0F54EC" w14:textId="77777777" w:rsidR="008E6FBA" w:rsidRDefault="008E6FBA">
      <w:pPr>
        <w:pStyle w:val="BodyTextIndent"/>
        <w:spacing w:line="480" w:lineRule="auto"/>
        <w:ind w:left="360" w:firstLine="0"/>
        <w:jc w:val="both"/>
        <w:rPr>
          <w:rFonts w:hint="cs"/>
          <w:rtl/>
        </w:rPr>
      </w:pPr>
      <w:r>
        <w:rPr>
          <w:rFonts w:hint="cs"/>
          <w:rtl/>
        </w:rPr>
        <w:t xml:space="preserve">בשיחה אחרת בעל-פה, שהוקלטה ללא ידיעת המתלוננת, סיפרה המתלוננת לשוטר, אבי אמזלג כי הנאשם אנס אותה ב"הר גוליית", וכי  ולא היתה זו הפעם הראשונה, שהנאשם אנס אותה. </w:t>
      </w:r>
    </w:p>
    <w:p w14:paraId="7A39A53E" w14:textId="77777777" w:rsidR="008E6FBA" w:rsidRDefault="008E6FBA">
      <w:pPr>
        <w:pStyle w:val="BodyTextIndent"/>
        <w:spacing w:line="480" w:lineRule="auto"/>
        <w:ind w:left="360" w:firstLine="0"/>
        <w:rPr>
          <w:rFonts w:hint="cs"/>
          <w:rtl/>
        </w:rPr>
      </w:pPr>
    </w:p>
    <w:p w14:paraId="10852E9E" w14:textId="77777777" w:rsidR="008E6FBA" w:rsidRDefault="008E6FBA">
      <w:pPr>
        <w:pStyle w:val="BodyTextIndent"/>
        <w:spacing w:line="480" w:lineRule="auto"/>
        <w:ind w:left="360" w:firstLine="0"/>
        <w:jc w:val="both"/>
        <w:rPr>
          <w:rFonts w:hint="cs"/>
          <w:rtl/>
        </w:rPr>
      </w:pPr>
      <w:r>
        <w:rPr>
          <w:rFonts w:hint="cs"/>
          <w:rtl/>
        </w:rPr>
        <w:t xml:space="preserve">כאמור לעיל, המתלוננת לא ידעה שדבריה מוקלטים, והמשטרה השתמשה בהקלטה של אותה שיחה, כנימוק, לעצור את הנאשם ולחקור אותו בקשר  לאונס. </w:t>
      </w:r>
    </w:p>
    <w:p w14:paraId="605A16DF" w14:textId="77777777" w:rsidR="008E6FBA" w:rsidRDefault="008E6FBA">
      <w:pPr>
        <w:pStyle w:val="BodyTextIndent"/>
        <w:spacing w:line="480" w:lineRule="auto"/>
        <w:ind w:left="360" w:firstLine="0"/>
        <w:jc w:val="both"/>
        <w:rPr>
          <w:rFonts w:hint="cs"/>
          <w:rtl/>
        </w:rPr>
      </w:pPr>
    </w:p>
    <w:p w14:paraId="7B2C610B" w14:textId="77777777" w:rsidR="008E6FBA" w:rsidRDefault="008E6FBA">
      <w:pPr>
        <w:pStyle w:val="BodyTextIndent"/>
        <w:spacing w:line="480" w:lineRule="auto"/>
        <w:ind w:left="360" w:firstLine="0"/>
        <w:jc w:val="both"/>
        <w:rPr>
          <w:rFonts w:hint="cs"/>
          <w:rtl/>
        </w:rPr>
      </w:pPr>
      <w:r>
        <w:rPr>
          <w:rFonts w:hint="cs"/>
          <w:rtl/>
        </w:rPr>
        <w:t xml:space="preserve">כאשר שמעה המתלוננת, שהנאשם נעצר, היא פנתה שוב למשטרה ושאלה את החוקרים, מדוע נעצר הנאשם, שהרי היא ביקשה רק לקבל צו הרחקה נגדו. אז נאמר לה, שהנאשם נעצר, כיון שבשיחה בע"פ עם החוקר, היא סיפרה שהנאשם אנס אותה. </w:t>
      </w:r>
    </w:p>
    <w:p w14:paraId="7093E2BF" w14:textId="77777777" w:rsidR="008E6FBA" w:rsidRDefault="008E6FBA">
      <w:pPr>
        <w:pStyle w:val="BodyTextIndent"/>
        <w:spacing w:line="480" w:lineRule="auto"/>
        <w:ind w:left="360" w:firstLine="0"/>
        <w:rPr>
          <w:rFonts w:hint="cs"/>
          <w:rtl/>
        </w:rPr>
      </w:pPr>
    </w:p>
    <w:p w14:paraId="746EAE0C" w14:textId="77777777" w:rsidR="008E6FBA" w:rsidRDefault="008E6FBA">
      <w:pPr>
        <w:pStyle w:val="BodyTextIndent"/>
        <w:spacing w:line="480" w:lineRule="auto"/>
        <w:ind w:left="360" w:firstLine="0"/>
        <w:jc w:val="both"/>
        <w:rPr>
          <w:rFonts w:hint="cs"/>
          <w:rtl/>
        </w:rPr>
      </w:pPr>
      <w:r>
        <w:rPr>
          <w:rFonts w:hint="cs"/>
          <w:rtl/>
        </w:rPr>
        <w:t xml:space="preserve">בתגובה לכך, מסרה המתלוננת הודעה נוספת במשטרה (ת/4, מיום 1.3.99), שם סיפרה, שהנאשם </w:t>
      </w:r>
      <w:r>
        <w:rPr>
          <w:rFonts w:hint="cs"/>
          <w:u w:val="single"/>
          <w:rtl/>
        </w:rPr>
        <w:t>לא</w:t>
      </w:r>
      <w:r>
        <w:rPr>
          <w:rFonts w:hint="cs"/>
          <w:rtl/>
        </w:rPr>
        <w:t xml:space="preserve"> אנס אותה, ואת תלונתה כנגד הנאשם היא מסרה בהודעה הראשונה בכתב ומה שהוקלט מפיה בשיחה עם החוקר, היה מעשה תחבולה של המשטרה כדי להפיל בפח את הנאשם. </w:t>
      </w:r>
    </w:p>
    <w:p w14:paraId="5517FB84" w14:textId="77777777" w:rsidR="008E6FBA" w:rsidRDefault="008E6FBA">
      <w:pPr>
        <w:pStyle w:val="BodyTextIndent"/>
        <w:spacing w:line="480" w:lineRule="auto"/>
        <w:ind w:left="360" w:firstLine="0"/>
        <w:rPr>
          <w:rFonts w:hint="cs"/>
          <w:rtl/>
        </w:rPr>
      </w:pPr>
      <w:r>
        <w:rPr>
          <w:rFonts w:hint="cs"/>
          <w:rtl/>
        </w:rPr>
        <w:t>בעדותה בבית המשפט, אמרה המתלוננת, שאת דבריה בע"פ לחוקר, אמרה בצחוק.</w:t>
      </w:r>
      <w:r>
        <w:rPr>
          <w:color w:val="FFFFFF"/>
          <w:sz w:val="4"/>
          <w:szCs w:val="4"/>
          <w:rtl/>
        </w:rPr>
        <w:t>ו</w:t>
      </w:r>
    </w:p>
    <w:p w14:paraId="1418EC38" w14:textId="77777777" w:rsidR="008E6FBA" w:rsidRDefault="008E6FBA">
      <w:pPr>
        <w:pStyle w:val="BodyTextIndent"/>
        <w:spacing w:line="480" w:lineRule="auto"/>
        <w:ind w:left="360" w:firstLine="0"/>
        <w:rPr>
          <w:rFonts w:hint="cs"/>
          <w:rtl/>
        </w:rPr>
      </w:pPr>
    </w:p>
    <w:p w14:paraId="1B2ADE16" w14:textId="77777777" w:rsidR="008E6FBA" w:rsidRDefault="008E6FBA">
      <w:pPr>
        <w:pStyle w:val="BodyTextIndent"/>
        <w:spacing w:line="480" w:lineRule="auto"/>
        <w:ind w:left="360" w:firstLine="0"/>
        <w:jc w:val="both"/>
        <w:rPr>
          <w:rFonts w:hint="cs"/>
          <w:rtl/>
        </w:rPr>
      </w:pPr>
      <w:r>
        <w:rPr>
          <w:rFonts w:hint="cs"/>
          <w:rtl/>
        </w:rPr>
        <w:t xml:space="preserve">הנאשם נחקר במשטרה גם באשמת האונס, ואף התקיים עימות בין הנאשם והמתלוננת במשטרה. העימות הוקלט והוגש לנו תמליל העימות. בעימות זה, מספר הנאשם למתלוננת שמאשימים אותו באונס והמתלוננת משיבה לו, שהיא לא התלוננה נגדו בקשר לאונס, אלא רק בקשר לאלימות. </w:t>
      </w:r>
    </w:p>
    <w:p w14:paraId="5696BF3E" w14:textId="77777777" w:rsidR="008E6FBA" w:rsidRDefault="008E6FBA">
      <w:pPr>
        <w:pStyle w:val="BodyTextIndent"/>
        <w:spacing w:line="480" w:lineRule="auto"/>
        <w:ind w:left="360" w:firstLine="0"/>
        <w:rPr>
          <w:rFonts w:hint="cs"/>
          <w:rtl/>
        </w:rPr>
      </w:pPr>
    </w:p>
    <w:p w14:paraId="703391C6" w14:textId="77777777" w:rsidR="008E6FBA" w:rsidRDefault="008E6FBA">
      <w:pPr>
        <w:pStyle w:val="BodyTextIndent"/>
        <w:spacing w:line="480" w:lineRule="auto"/>
        <w:ind w:left="360" w:firstLine="0"/>
        <w:jc w:val="both"/>
        <w:rPr>
          <w:rFonts w:hint="cs"/>
          <w:rtl/>
        </w:rPr>
      </w:pPr>
      <w:r>
        <w:rPr>
          <w:rFonts w:hint="cs"/>
          <w:rtl/>
        </w:rPr>
        <w:t xml:space="preserve">באותו עימות, אמר הנאשם למתלוננת: </w:t>
      </w:r>
      <w:r>
        <w:rPr>
          <w:rFonts w:hint="cs"/>
          <w:b/>
          <w:bCs/>
          <w:rtl/>
        </w:rPr>
        <w:t xml:space="preserve">"תדאגי לזה שהדברים ישתנו"  </w:t>
      </w:r>
      <w:r>
        <w:rPr>
          <w:rFonts w:hint="cs"/>
          <w:rtl/>
        </w:rPr>
        <w:t>(מוצג ת/10 עמ' 5 ש' 1).</w:t>
      </w:r>
      <w:r>
        <w:rPr>
          <w:color w:val="FFFFFF"/>
          <w:sz w:val="4"/>
          <w:szCs w:val="4"/>
          <w:rtl/>
        </w:rPr>
        <w:t>נ</w:t>
      </w:r>
    </w:p>
    <w:p w14:paraId="056C5A7C" w14:textId="77777777" w:rsidR="008E6FBA" w:rsidRDefault="008E6FBA">
      <w:pPr>
        <w:pStyle w:val="BodyTextIndent"/>
        <w:spacing w:line="480" w:lineRule="auto"/>
        <w:ind w:left="360" w:firstLine="0"/>
        <w:jc w:val="both"/>
        <w:rPr>
          <w:rFonts w:hint="cs"/>
          <w:rtl/>
        </w:rPr>
      </w:pPr>
      <w:r>
        <w:rPr>
          <w:rFonts w:hint="cs"/>
          <w:rtl/>
        </w:rPr>
        <w:t xml:space="preserve">בהמשך העימות, אמר הנאשם לשוטר שלומי לוי: </w:t>
      </w:r>
      <w:r>
        <w:rPr>
          <w:rFonts w:hint="cs"/>
          <w:b/>
          <w:bCs/>
          <w:rtl/>
        </w:rPr>
        <w:t>"רוצים להוציא עלי תיק של אונס אני לא רוצה שיהיה של רצח" (</w:t>
      </w:r>
      <w:r>
        <w:rPr>
          <w:rFonts w:hint="cs"/>
          <w:rtl/>
        </w:rPr>
        <w:t>ת/10 עמ' 11 ש' 1).</w:t>
      </w:r>
      <w:r>
        <w:rPr>
          <w:color w:val="FFFFFF"/>
          <w:sz w:val="4"/>
          <w:szCs w:val="4"/>
          <w:rtl/>
        </w:rPr>
        <w:t>ב</w:t>
      </w:r>
    </w:p>
    <w:p w14:paraId="28D7FCC6" w14:textId="77777777" w:rsidR="008E6FBA" w:rsidRDefault="008E6FBA">
      <w:pPr>
        <w:pStyle w:val="BodyTextIndent"/>
        <w:spacing w:line="480" w:lineRule="auto"/>
        <w:ind w:left="360" w:firstLine="0"/>
        <w:jc w:val="both"/>
        <w:rPr>
          <w:rFonts w:hint="cs"/>
          <w:rtl/>
        </w:rPr>
      </w:pPr>
      <w:r>
        <w:rPr>
          <w:rFonts w:hint="cs"/>
          <w:rtl/>
        </w:rPr>
        <w:t xml:space="preserve">בשל ראיות אלה, הוגש כתב האישום כנגד הנאשם המייחס לו מעשי אונס של המתלוננת, במהלך שהותם באילת ובהר גוליית, וכן אישומים של הדחה בחקירה, כליאת שווא, תקיפה ואיומים. </w:t>
      </w:r>
    </w:p>
    <w:p w14:paraId="0108F47A" w14:textId="77777777" w:rsidR="008E6FBA" w:rsidRDefault="008E6FBA">
      <w:pPr>
        <w:pStyle w:val="BodyTextIndent"/>
        <w:spacing w:line="480" w:lineRule="auto"/>
        <w:ind w:left="360" w:firstLine="0"/>
        <w:rPr>
          <w:rFonts w:hint="cs"/>
          <w:rtl/>
        </w:rPr>
      </w:pPr>
    </w:p>
    <w:p w14:paraId="4F9796CE" w14:textId="77777777" w:rsidR="008E6FBA" w:rsidRDefault="008E6FBA">
      <w:pPr>
        <w:pStyle w:val="BodyTextIndent"/>
        <w:numPr>
          <w:ilvl w:val="0"/>
          <w:numId w:val="2"/>
        </w:numPr>
        <w:tabs>
          <w:tab w:val="num" w:pos="360"/>
        </w:tabs>
        <w:spacing w:line="480" w:lineRule="auto"/>
        <w:ind w:left="360" w:right="0"/>
        <w:jc w:val="both"/>
        <w:rPr>
          <w:rFonts w:hint="cs"/>
          <w:rtl/>
        </w:rPr>
      </w:pPr>
      <w:r>
        <w:rPr>
          <w:rFonts w:hint="cs"/>
          <w:rtl/>
        </w:rPr>
        <w:t xml:space="preserve">גירסת הנאשם היא, כי במהלך קשר החברות בינו לבין המתלוננת, הם קיימו יחסי מין פעמים רבות, ותמיד בהסכמת המתלוננת. </w:t>
      </w:r>
    </w:p>
    <w:p w14:paraId="0581364E" w14:textId="77777777" w:rsidR="008E6FBA" w:rsidRDefault="008E6FBA">
      <w:pPr>
        <w:pStyle w:val="BodyTextIndent"/>
        <w:spacing w:line="480" w:lineRule="auto"/>
        <w:ind w:left="360" w:firstLine="0"/>
        <w:jc w:val="both"/>
        <w:rPr>
          <w:rtl/>
        </w:rPr>
      </w:pPr>
      <w:r>
        <w:rPr>
          <w:rFonts w:hint="cs"/>
          <w:rtl/>
        </w:rPr>
        <w:t xml:space="preserve">כאשר הורי המתלוננת היו בהליכי פירוד וגירושין, עברה אימה של המתלוננת, לגור עם חבר, במושב נהורה, ותשומת ליבה לא היתה נתונה למתלוננת. </w:t>
      </w:r>
    </w:p>
    <w:p w14:paraId="490D08A1" w14:textId="77777777" w:rsidR="008E6FBA" w:rsidRDefault="008E6FBA">
      <w:pPr>
        <w:pStyle w:val="BodyTextIndent"/>
        <w:spacing w:line="480" w:lineRule="auto"/>
        <w:ind w:left="360" w:firstLine="0"/>
        <w:jc w:val="both"/>
        <w:rPr>
          <w:rFonts w:hint="cs"/>
          <w:rtl/>
        </w:rPr>
      </w:pPr>
      <w:r>
        <w:rPr>
          <w:rFonts w:hint="cs"/>
          <w:rtl/>
        </w:rPr>
        <w:t xml:space="preserve">אז עברה המתלוננת להתגורר בבית הנאשם, ואימה של המתלוננת הודיעה לה, שכל עוד היא חברתו של הנאשם ונמצאת איתו, אין היא יכולה לחזור הביתה. </w:t>
      </w:r>
    </w:p>
    <w:p w14:paraId="1410EE78" w14:textId="77777777" w:rsidR="008E6FBA" w:rsidRDefault="008E6FBA">
      <w:pPr>
        <w:pStyle w:val="BodyTextIndent"/>
        <w:spacing w:line="480" w:lineRule="auto"/>
        <w:ind w:left="360" w:firstLine="0"/>
        <w:jc w:val="both"/>
        <w:rPr>
          <w:rFonts w:hint="cs"/>
          <w:rtl/>
        </w:rPr>
      </w:pPr>
      <w:r>
        <w:rPr>
          <w:rFonts w:hint="cs"/>
          <w:rtl/>
        </w:rPr>
        <w:t xml:space="preserve">המתלוננת המשיכה להתגורר בבית הנאשם, במשך למעלה משנה, כשהנאשם דואג לכל מחסורה בכסף, באוכל ובלימודים. </w:t>
      </w:r>
    </w:p>
    <w:p w14:paraId="68992D3C" w14:textId="77777777" w:rsidR="008E6FBA" w:rsidRDefault="008E6FBA">
      <w:pPr>
        <w:pStyle w:val="BodyTextIndent"/>
        <w:spacing w:line="480" w:lineRule="auto"/>
        <w:ind w:left="360" w:firstLine="0"/>
        <w:rPr>
          <w:rFonts w:hint="cs"/>
          <w:rtl/>
        </w:rPr>
      </w:pPr>
    </w:p>
    <w:p w14:paraId="5769471D" w14:textId="77777777" w:rsidR="008E6FBA" w:rsidRDefault="008E6FBA">
      <w:pPr>
        <w:pStyle w:val="BodyTextIndent"/>
        <w:spacing w:line="480" w:lineRule="auto"/>
        <w:ind w:left="360" w:firstLine="0"/>
        <w:jc w:val="both"/>
        <w:rPr>
          <w:rFonts w:hint="cs"/>
          <w:rtl/>
        </w:rPr>
      </w:pPr>
      <w:r>
        <w:rPr>
          <w:rFonts w:hint="cs"/>
          <w:rtl/>
        </w:rPr>
        <w:t>כאשר התגוררה המתלוננת בדירת הנאשם, התגוררו השניים בחדר אחד - הוא חדרו של הנאשם - וקיימו יחסי מין, דרך קבע.</w:t>
      </w:r>
      <w:r>
        <w:rPr>
          <w:color w:val="FFFFFF"/>
          <w:sz w:val="4"/>
          <w:szCs w:val="4"/>
          <w:rtl/>
        </w:rPr>
        <w:t>ו</w:t>
      </w:r>
    </w:p>
    <w:p w14:paraId="7CDA0816" w14:textId="77777777" w:rsidR="008E6FBA" w:rsidRDefault="008E6FBA">
      <w:pPr>
        <w:pStyle w:val="BodyTextIndent"/>
        <w:spacing w:line="480" w:lineRule="auto"/>
        <w:ind w:left="360" w:firstLine="0"/>
        <w:rPr>
          <w:rFonts w:hint="cs"/>
          <w:rtl/>
        </w:rPr>
      </w:pPr>
    </w:p>
    <w:p w14:paraId="53752B0D" w14:textId="77777777" w:rsidR="008E6FBA" w:rsidRDefault="008E6FBA">
      <w:pPr>
        <w:pStyle w:val="BodyTextIndent"/>
        <w:spacing w:line="480" w:lineRule="auto"/>
        <w:ind w:left="360" w:firstLine="0"/>
        <w:jc w:val="both"/>
        <w:rPr>
          <w:rFonts w:hint="cs"/>
          <w:rtl/>
        </w:rPr>
      </w:pPr>
      <w:r>
        <w:rPr>
          <w:rFonts w:hint="cs"/>
          <w:rtl/>
        </w:rPr>
        <w:t>בשלב מסוים, התערבה לשכת הרווחה והושג הסכם, שהמתלוננת תעבור לגור אצל דודתה, בקרבת מקום. לגירסת הנאשם, עברה המתלוננת לגור אצל דודתה, אולם לאחר שבוע, חזרה להתגורר בבית הנאשם וזאת בידיעת דודתה שידעה על כך, אך לא גילתה את הדבר לאיש.</w:t>
      </w:r>
      <w:r>
        <w:rPr>
          <w:color w:val="FFFFFF"/>
          <w:sz w:val="4"/>
          <w:szCs w:val="4"/>
          <w:rtl/>
        </w:rPr>
        <w:t>נ</w:t>
      </w:r>
    </w:p>
    <w:p w14:paraId="510183B0" w14:textId="77777777" w:rsidR="008E6FBA" w:rsidRDefault="008E6FBA">
      <w:pPr>
        <w:spacing w:line="480" w:lineRule="auto"/>
        <w:ind w:left="360"/>
        <w:jc w:val="both"/>
        <w:rPr>
          <w:rFonts w:hint="cs"/>
          <w:rtl/>
        </w:rPr>
      </w:pPr>
    </w:p>
    <w:p w14:paraId="4225DB57" w14:textId="77777777" w:rsidR="008E6FBA" w:rsidRDefault="008E6FBA">
      <w:pPr>
        <w:spacing w:line="480" w:lineRule="auto"/>
        <w:ind w:left="360"/>
        <w:jc w:val="both"/>
        <w:rPr>
          <w:rFonts w:hint="cs"/>
          <w:rtl/>
        </w:rPr>
      </w:pPr>
      <w:r>
        <w:rPr>
          <w:rFonts w:hint="cs"/>
          <w:rtl/>
        </w:rPr>
        <w:t xml:space="preserve">הנאשם לא הכחיש, שמפעם לפעם היה מכה את המתלוננת, כאשר כעס עליה, והוא מודה, שהמתלוננת חשבה לסיים את הקשר איתו. לדבריו, הורי המתלוננת הסתדרו, כל אחד בדרכו, לאחר הגירושין; ובשלב מסוים, הם שיתפו פעולה, כדי להחזיר את המתלוננת למסגרת המשפחה. </w:t>
      </w:r>
    </w:p>
    <w:p w14:paraId="415C81BB" w14:textId="77777777" w:rsidR="008E6FBA" w:rsidRDefault="008E6FBA">
      <w:pPr>
        <w:spacing w:line="480" w:lineRule="auto"/>
        <w:ind w:left="360"/>
        <w:jc w:val="both"/>
        <w:rPr>
          <w:rFonts w:hint="cs"/>
          <w:rtl/>
        </w:rPr>
      </w:pPr>
    </w:p>
    <w:p w14:paraId="14E9B6B5" w14:textId="77777777" w:rsidR="008E6FBA" w:rsidRDefault="008E6FBA">
      <w:pPr>
        <w:spacing w:line="480" w:lineRule="auto"/>
        <w:ind w:left="360"/>
        <w:jc w:val="both"/>
        <w:rPr>
          <w:rFonts w:hint="cs"/>
          <w:rtl/>
        </w:rPr>
      </w:pPr>
      <w:r>
        <w:rPr>
          <w:rFonts w:hint="cs"/>
          <w:rtl/>
        </w:rPr>
        <w:t xml:space="preserve">הורי המתלוננת החליטו, כי לצורך זה, הדרך הטובה ביותר, תהיה להשיג צו הרחקה כנגד הנאשם, על מנת שלא יתקרב למתלוננת ולא יפעיל את השפעתו עליה. </w:t>
      </w:r>
    </w:p>
    <w:p w14:paraId="6512F413" w14:textId="77777777" w:rsidR="008E6FBA" w:rsidRDefault="008E6FBA">
      <w:pPr>
        <w:pStyle w:val="BodyTextIndent"/>
        <w:spacing w:line="480" w:lineRule="auto"/>
        <w:ind w:left="360" w:firstLine="0"/>
        <w:jc w:val="both"/>
        <w:rPr>
          <w:rFonts w:hint="cs"/>
          <w:rtl/>
        </w:rPr>
      </w:pPr>
      <w:r>
        <w:rPr>
          <w:rFonts w:hint="cs"/>
          <w:rtl/>
        </w:rPr>
        <w:t xml:space="preserve"> לגירסת הנאשם, הוא נלחץ, כאשר שמע שהורי המתלוננת מנסים לערב את המשטרה ועל כן, הוא רצה לברוח מהעיר. </w:t>
      </w:r>
    </w:p>
    <w:p w14:paraId="232A7131" w14:textId="77777777" w:rsidR="008E6FBA" w:rsidRDefault="008E6FBA">
      <w:pPr>
        <w:pStyle w:val="BodyTextIndent"/>
        <w:spacing w:line="480" w:lineRule="auto"/>
        <w:ind w:left="360" w:firstLine="0"/>
        <w:jc w:val="both"/>
        <w:rPr>
          <w:rFonts w:hint="cs"/>
          <w:rtl/>
        </w:rPr>
      </w:pPr>
      <w:r>
        <w:rPr>
          <w:rFonts w:hint="cs"/>
          <w:rtl/>
        </w:rPr>
        <w:t xml:space="preserve">אי לכך, הוא פנה למתלוננת והציע לה לנסוע איתו לאילת, ולגירסתו, המתלוננת הסכימה, ללא כל הסתייגות. </w:t>
      </w:r>
    </w:p>
    <w:p w14:paraId="2E453B0B" w14:textId="77777777" w:rsidR="008E6FBA" w:rsidRDefault="008E6FBA">
      <w:pPr>
        <w:pStyle w:val="BodyTextIndent"/>
        <w:spacing w:line="480" w:lineRule="auto"/>
        <w:ind w:left="360" w:firstLine="0"/>
        <w:jc w:val="both"/>
        <w:rPr>
          <w:rFonts w:hint="cs"/>
          <w:rtl/>
        </w:rPr>
      </w:pPr>
      <w:r>
        <w:rPr>
          <w:rFonts w:hint="cs"/>
          <w:rtl/>
        </w:rPr>
        <w:t xml:space="preserve">הנאשם נסע עם המתלוננת לאילת ושם התארחו השניים, בחדרו של  חבר של הנאשם, שעבד במלון. במשך השבוע, או מספר הימים שהם שהו באילת, שמע הנאשם, כי טוענים, שהוא חטף את המתלוננת, ועל כן הוא התכוון לחזור עם המתלוננת לקרית גת, אולם בטרם שהספיק לצאת מאילת, הגיע אבי המתלוננת לשם ולקח את המתלוננת איתו.  </w:t>
      </w:r>
    </w:p>
    <w:p w14:paraId="30F6F175" w14:textId="77777777" w:rsidR="008E6FBA" w:rsidRDefault="008E6FBA">
      <w:pPr>
        <w:pStyle w:val="BodyTextIndent"/>
        <w:spacing w:line="480" w:lineRule="auto"/>
        <w:ind w:left="360" w:firstLine="0"/>
        <w:jc w:val="both"/>
        <w:rPr>
          <w:rFonts w:hint="cs"/>
          <w:rtl/>
        </w:rPr>
      </w:pPr>
      <w:r>
        <w:rPr>
          <w:rFonts w:hint="cs"/>
          <w:rtl/>
        </w:rPr>
        <w:t xml:space="preserve">לגבי המקרה ב"הר גוליית", שהיה כחודש לאחר הנסיעה לאילת, העיד הנאשם, כי הורי המתלוננת אסרו עליה להפגש עימו לאחר הנסיעה לאילת. </w:t>
      </w:r>
    </w:p>
    <w:p w14:paraId="0C99F4E4" w14:textId="77777777" w:rsidR="008E6FBA" w:rsidRDefault="008E6FBA">
      <w:pPr>
        <w:pStyle w:val="BodyTextIndent"/>
        <w:spacing w:line="480" w:lineRule="auto"/>
        <w:ind w:left="360" w:firstLine="0"/>
        <w:jc w:val="both"/>
        <w:rPr>
          <w:rFonts w:hint="cs"/>
          <w:rtl/>
        </w:rPr>
      </w:pPr>
      <w:r>
        <w:rPr>
          <w:rFonts w:hint="cs"/>
          <w:rtl/>
        </w:rPr>
        <w:t>על מנת למנוע מפגשים בין המתלוננת והנאשם, נהג אביה של המתלוננת לבוא לבית הספר, בתום הלימודים ולקחת את המתלוננת איתו.</w:t>
      </w:r>
      <w:r>
        <w:rPr>
          <w:color w:val="FFFFFF"/>
          <w:sz w:val="4"/>
          <w:szCs w:val="4"/>
          <w:rtl/>
        </w:rPr>
        <w:t>ב</w:t>
      </w:r>
    </w:p>
    <w:p w14:paraId="09548B13" w14:textId="77777777" w:rsidR="008E6FBA" w:rsidRDefault="008E6FBA">
      <w:pPr>
        <w:pStyle w:val="BodyTextIndent"/>
        <w:spacing w:line="480" w:lineRule="auto"/>
        <w:ind w:left="360" w:firstLine="0"/>
        <w:jc w:val="both"/>
        <w:rPr>
          <w:rFonts w:hint="cs"/>
          <w:rtl/>
        </w:rPr>
      </w:pPr>
      <w:r>
        <w:rPr>
          <w:rFonts w:hint="cs"/>
          <w:rtl/>
        </w:rPr>
        <w:t xml:space="preserve">לדברי הנאשם, המתלוננת רצתה בפגישות איתו, אולם חששה מאביה, ועל כן, היתה מספרת להוריה, שביקוריו של הנאשם בבית הספר, אינם לרצונה. </w:t>
      </w:r>
    </w:p>
    <w:p w14:paraId="0B680CE1" w14:textId="77777777" w:rsidR="008E6FBA" w:rsidRDefault="008E6FBA">
      <w:pPr>
        <w:pStyle w:val="BodyTextIndent"/>
        <w:spacing w:line="480" w:lineRule="auto"/>
        <w:ind w:left="360" w:firstLine="0"/>
        <w:rPr>
          <w:rFonts w:hint="cs"/>
          <w:rtl/>
        </w:rPr>
      </w:pPr>
    </w:p>
    <w:p w14:paraId="31C2D753" w14:textId="77777777" w:rsidR="008E6FBA" w:rsidRDefault="008E6FBA">
      <w:pPr>
        <w:pStyle w:val="BodyTextIndent"/>
        <w:spacing w:line="480" w:lineRule="auto"/>
        <w:ind w:left="360" w:firstLine="0"/>
        <w:jc w:val="both"/>
        <w:rPr>
          <w:rFonts w:hint="cs"/>
          <w:rtl/>
        </w:rPr>
      </w:pPr>
      <w:r>
        <w:rPr>
          <w:rFonts w:hint="cs"/>
          <w:rtl/>
        </w:rPr>
        <w:t>ביום המקרה, הגיע הנאשם לבית הספר ופנה למתלוננת.</w:t>
      </w:r>
      <w:r>
        <w:rPr>
          <w:color w:val="FFFFFF"/>
          <w:sz w:val="4"/>
          <w:szCs w:val="4"/>
          <w:rtl/>
        </w:rPr>
        <w:t>ו</w:t>
      </w:r>
    </w:p>
    <w:p w14:paraId="1ACB5EDA" w14:textId="77777777" w:rsidR="008E6FBA" w:rsidRDefault="008E6FBA">
      <w:pPr>
        <w:pStyle w:val="BodyTextIndent"/>
        <w:spacing w:line="480" w:lineRule="auto"/>
        <w:ind w:left="360" w:firstLine="0"/>
        <w:jc w:val="both"/>
        <w:rPr>
          <w:rFonts w:hint="cs"/>
          <w:rtl/>
        </w:rPr>
      </w:pPr>
      <w:r>
        <w:rPr>
          <w:rFonts w:hint="cs"/>
          <w:rtl/>
        </w:rPr>
        <w:t xml:space="preserve">הנאשם אמר למתלוננת, שאם אין ברצונה להפגש איתו יותר, עליה לומר לו זאת, והוא יניח לה. </w:t>
      </w:r>
    </w:p>
    <w:p w14:paraId="0702808E" w14:textId="77777777" w:rsidR="008E6FBA" w:rsidRDefault="008E6FBA">
      <w:pPr>
        <w:pStyle w:val="BodyTextIndent"/>
        <w:spacing w:line="480" w:lineRule="auto"/>
        <w:ind w:left="360" w:firstLine="0"/>
        <w:jc w:val="both"/>
        <w:rPr>
          <w:rFonts w:hint="cs"/>
          <w:rtl/>
        </w:rPr>
      </w:pPr>
      <w:r>
        <w:rPr>
          <w:rFonts w:hint="cs"/>
          <w:rtl/>
        </w:rPr>
        <w:t xml:space="preserve">לדברי הנאשם, תפסה המתלוננת בידה את הסוודר שלו, כדי למנוע ממנו ללכת, והוא הבין מכך שהיא רוצה בחברתו, אולם איננה יכולה להתנגד לרצונו של אביה.  </w:t>
      </w:r>
    </w:p>
    <w:p w14:paraId="060A7346" w14:textId="77777777" w:rsidR="008E6FBA" w:rsidRDefault="008E6FBA">
      <w:pPr>
        <w:pStyle w:val="BodyTextIndent"/>
        <w:spacing w:line="480" w:lineRule="auto"/>
        <w:ind w:left="360" w:firstLine="0"/>
        <w:jc w:val="both"/>
        <w:rPr>
          <w:rFonts w:hint="cs"/>
          <w:rtl/>
        </w:rPr>
      </w:pPr>
      <w:r>
        <w:rPr>
          <w:rFonts w:hint="cs"/>
          <w:rtl/>
        </w:rPr>
        <w:t xml:space="preserve">הנאשם הציע למתלוננת ללכת לאחייניתו, אולם המתלוננת לא הסכימה והיא הציעה לו ללכת למקום אחר ואז אמר הנאשם, (עמ' 74 ש' 9): </w:t>
      </w:r>
    </w:p>
    <w:p w14:paraId="59F4F3EF" w14:textId="77777777" w:rsidR="008E6FBA" w:rsidRDefault="008E6FBA">
      <w:pPr>
        <w:pStyle w:val="BodyTextIndent"/>
        <w:spacing w:line="480" w:lineRule="auto"/>
        <w:ind w:firstLine="360"/>
        <w:rPr>
          <w:rFonts w:hint="cs"/>
          <w:rtl/>
        </w:rPr>
      </w:pPr>
    </w:p>
    <w:p w14:paraId="253EF7CF" w14:textId="77777777" w:rsidR="008E6FBA" w:rsidRDefault="008E6FBA">
      <w:pPr>
        <w:pStyle w:val="BodyTextIndent"/>
        <w:spacing w:line="480" w:lineRule="auto"/>
        <w:ind w:firstLine="360"/>
        <w:rPr>
          <w:rFonts w:hint="cs"/>
          <w:b/>
          <w:bCs/>
          <w:rtl/>
        </w:rPr>
      </w:pPr>
      <w:r>
        <w:rPr>
          <w:rFonts w:hint="cs"/>
          <w:rtl/>
        </w:rPr>
        <w:t>"</w:t>
      </w:r>
      <w:r>
        <w:rPr>
          <w:rFonts w:hint="cs"/>
          <w:b/>
          <w:bCs/>
          <w:rtl/>
        </w:rPr>
        <w:t xml:space="preserve">הגענו למצב של ויכוחים והיא רצתה לחזור לבית הספר, </w:t>
      </w:r>
    </w:p>
    <w:p w14:paraId="7BB58DD2" w14:textId="77777777" w:rsidR="008E6FBA" w:rsidRDefault="008E6FBA">
      <w:pPr>
        <w:pStyle w:val="BodyTextIndent"/>
        <w:spacing w:line="480" w:lineRule="auto"/>
        <w:ind w:firstLine="360"/>
        <w:rPr>
          <w:rFonts w:hint="cs"/>
          <w:b/>
          <w:bCs/>
          <w:rtl/>
        </w:rPr>
      </w:pPr>
      <w:r>
        <w:rPr>
          <w:rFonts w:hint="cs"/>
          <w:b/>
          <w:bCs/>
          <w:rtl/>
        </w:rPr>
        <w:t xml:space="preserve">תפסתי אותה באבזם של הג'ינס כי אם הייתי תופס אותה </w:t>
      </w:r>
    </w:p>
    <w:p w14:paraId="7F0EB862" w14:textId="77777777" w:rsidR="008E6FBA" w:rsidRDefault="008E6FBA">
      <w:pPr>
        <w:pStyle w:val="BodyTextIndent"/>
        <w:spacing w:line="480" w:lineRule="auto"/>
        <w:ind w:firstLine="360"/>
        <w:rPr>
          <w:rFonts w:hint="cs"/>
          <w:b/>
          <w:bCs/>
          <w:rtl/>
        </w:rPr>
      </w:pPr>
      <w:r>
        <w:rPr>
          <w:rFonts w:hint="cs"/>
          <w:b/>
          <w:bCs/>
          <w:rtl/>
        </w:rPr>
        <w:t xml:space="preserve">רגיל, הייתי משאיר לה סימן כחול... תפסתי אותה מהאבזמים </w:t>
      </w:r>
    </w:p>
    <w:p w14:paraId="72C4749F" w14:textId="77777777" w:rsidR="008E6FBA" w:rsidRDefault="008E6FBA">
      <w:pPr>
        <w:pStyle w:val="BodyTextIndent"/>
        <w:spacing w:line="480" w:lineRule="auto"/>
        <w:ind w:firstLine="360"/>
        <w:rPr>
          <w:rFonts w:hint="cs"/>
          <w:b/>
          <w:bCs/>
          <w:rtl/>
        </w:rPr>
      </w:pPr>
      <w:r>
        <w:rPr>
          <w:rFonts w:hint="cs"/>
          <w:b/>
          <w:bCs/>
          <w:rtl/>
        </w:rPr>
        <w:t>וזה כדי לא להכאיב לה. אני ממשיך לשכנע אותה כדי ללכת איתי".</w:t>
      </w:r>
      <w:r>
        <w:rPr>
          <w:b/>
          <w:bCs/>
          <w:color w:val="FFFFFF"/>
          <w:sz w:val="4"/>
          <w:szCs w:val="4"/>
          <w:rtl/>
        </w:rPr>
        <w:t>נ</w:t>
      </w:r>
    </w:p>
    <w:p w14:paraId="75BADCB0" w14:textId="77777777" w:rsidR="008E6FBA" w:rsidRDefault="008E6FBA">
      <w:pPr>
        <w:pStyle w:val="BodyTextIndent"/>
        <w:spacing w:line="480" w:lineRule="auto"/>
        <w:ind w:left="360" w:firstLine="0"/>
        <w:rPr>
          <w:rFonts w:hint="cs"/>
          <w:rtl/>
        </w:rPr>
      </w:pPr>
    </w:p>
    <w:p w14:paraId="1CB13F8E" w14:textId="77777777" w:rsidR="008E6FBA" w:rsidRDefault="008E6FBA">
      <w:pPr>
        <w:pStyle w:val="BodyTextIndent"/>
        <w:spacing w:line="480" w:lineRule="auto"/>
        <w:ind w:left="360" w:firstLine="0"/>
        <w:jc w:val="both"/>
        <w:rPr>
          <w:rFonts w:hint="cs"/>
          <w:rtl/>
        </w:rPr>
      </w:pPr>
      <w:r>
        <w:rPr>
          <w:rFonts w:hint="cs"/>
          <w:rtl/>
        </w:rPr>
        <w:t xml:space="preserve">הנאשם העיד, שהוא והמתלוננת המשיכו בויכוחים וגם המשיכו בהליכתם עד שהגיעו ל"הר גוליית", ושם החלו לשוחח, ותוך כדי שיחה הם החליפו מילים לא יפות, אבל לאחר מכן, הם הגיעו לקיום יחסי מין, וזאת, בהסכמת המתלוננת. </w:t>
      </w:r>
    </w:p>
    <w:p w14:paraId="56DFE88D" w14:textId="77777777" w:rsidR="008E6FBA" w:rsidRDefault="008E6FBA">
      <w:pPr>
        <w:pStyle w:val="BodyTextIndent"/>
        <w:spacing w:line="480" w:lineRule="auto"/>
        <w:ind w:left="360" w:firstLine="0"/>
        <w:rPr>
          <w:rFonts w:hint="cs"/>
          <w:rtl/>
        </w:rPr>
      </w:pPr>
    </w:p>
    <w:p w14:paraId="66E94B60" w14:textId="77777777" w:rsidR="008E6FBA" w:rsidRDefault="008E6FBA">
      <w:pPr>
        <w:pStyle w:val="BodyTextIndent"/>
        <w:spacing w:line="480" w:lineRule="auto"/>
        <w:ind w:left="360" w:firstLine="0"/>
        <w:jc w:val="both"/>
        <w:rPr>
          <w:rFonts w:hint="cs"/>
          <w:rtl/>
        </w:rPr>
      </w:pPr>
      <w:r>
        <w:rPr>
          <w:rFonts w:hint="cs"/>
          <w:rtl/>
        </w:rPr>
        <w:t>הנאשם לא הכחיש, שהוא חיטט בתיקה ומצא רישומים, שעוררו את חשדו שהיא מקיימת קשר עם בחור אחר. הנאשם כעס וסטר למתלוננת על פניה וגם בעט ברגלה ולאחר מכן, הם חזרו לבית הספר, וכאשר הגיע הנאשם לביתו, הופיעה המשטרה, והוא נעצר.</w:t>
      </w:r>
      <w:r>
        <w:rPr>
          <w:color w:val="FFFFFF"/>
          <w:sz w:val="4"/>
          <w:szCs w:val="4"/>
          <w:rtl/>
        </w:rPr>
        <w:t>ב</w:t>
      </w:r>
    </w:p>
    <w:p w14:paraId="1EFDA022" w14:textId="77777777" w:rsidR="008E6FBA" w:rsidRDefault="008E6FBA">
      <w:pPr>
        <w:pStyle w:val="BodyTextIndent"/>
        <w:spacing w:line="480" w:lineRule="auto"/>
        <w:ind w:left="360" w:firstLine="0"/>
        <w:rPr>
          <w:rFonts w:hint="cs"/>
          <w:rtl/>
        </w:rPr>
      </w:pPr>
    </w:p>
    <w:p w14:paraId="02F4EE4E" w14:textId="77777777" w:rsidR="008E6FBA" w:rsidRDefault="008E6FBA">
      <w:pPr>
        <w:pStyle w:val="BodyTextIndent"/>
        <w:spacing w:line="480" w:lineRule="auto"/>
        <w:ind w:left="360" w:firstLine="0"/>
        <w:rPr>
          <w:rFonts w:hint="cs"/>
          <w:rtl/>
        </w:rPr>
      </w:pPr>
      <w:r>
        <w:rPr>
          <w:rFonts w:hint="cs"/>
          <w:rtl/>
        </w:rPr>
        <w:t xml:space="preserve">עד כאן, גרסאות הצדדים, באופן כללי. </w:t>
      </w:r>
    </w:p>
    <w:p w14:paraId="0966D16C" w14:textId="77777777" w:rsidR="008E6FBA" w:rsidRDefault="008E6FBA">
      <w:pPr>
        <w:pStyle w:val="BodyTextIndent"/>
        <w:spacing w:line="480" w:lineRule="auto"/>
        <w:ind w:left="360" w:firstLine="0"/>
        <w:rPr>
          <w:rFonts w:hint="cs"/>
          <w:rtl/>
        </w:rPr>
      </w:pPr>
    </w:p>
    <w:p w14:paraId="487CE0B9" w14:textId="77777777" w:rsidR="008E6FBA" w:rsidRDefault="008E6FBA">
      <w:pPr>
        <w:pStyle w:val="BodyTextIndent"/>
        <w:numPr>
          <w:ilvl w:val="0"/>
          <w:numId w:val="2"/>
        </w:numPr>
        <w:tabs>
          <w:tab w:val="num" w:pos="360"/>
        </w:tabs>
        <w:spacing w:line="480" w:lineRule="auto"/>
        <w:ind w:left="360" w:right="0"/>
        <w:jc w:val="both"/>
        <w:rPr>
          <w:rFonts w:hint="cs"/>
          <w:rtl/>
        </w:rPr>
      </w:pPr>
      <w:r>
        <w:rPr>
          <w:rFonts w:hint="cs"/>
          <w:rtl/>
        </w:rPr>
        <w:t xml:space="preserve">תיק זה, מגלה מערכת יחסים מורכבת ומסובכת בין המתלוננת והנאשם. </w:t>
      </w:r>
    </w:p>
    <w:p w14:paraId="79C5E46C" w14:textId="77777777" w:rsidR="008E6FBA" w:rsidRDefault="008E6FBA">
      <w:pPr>
        <w:pStyle w:val="BodyTextIndent"/>
        <w:spacing w:line="480" w:lineRule="auto"/>
        <w:ind w:left="360" w:firstLine="0"/>
        <w:jc w:val="both"/>
        <w:rPr>
          <w:rFonts w:hint="cs"/>
          <w:rtl/>
        </w:rPr>
      </w:pPr>
    </w:p>
    <w:p w14:paraId="37D9023D" w14:textId="77777777" w:rsidR="008E6FBA" w:rsidRDefault="008E6FBA">
      <w:pPr>
        <w:pStyle w:val="BodyTextIndent"/>
        <w:spacing w:line="480" w:lineRule="auto"/>
        <w:ind w:left="360" w:firstLine="0"/>
        <w:jc w:val="both"/>
        <w:rPr>
          <w:rFonts w:hint="cs"/>
          <w:rtl/>
        </w:rPr>
      </w:pPr>
      <w:r>
        <w:rPr>
          <w:rFonts w:hint="cs"/>
          <w:rtl/>
        </w:rPr>
        <w:t xml:space="preserve">במרכז הפרשה, עומדת אישיותה של המתלוננת, ויש להבהיר את התרשמותנו מאישיותה. </w:t>
      </w:r>
    </w:p>
    <w:p w14:paraId="1B37B382" w14:textId="77777777" w:rsidR="008E6FBA" w:rsidRDefault="008E6FBA">
      <w:pPr>
        <w:pStyle w:val="BodyTextIndent"/>
        <w:spacing w:line="480" w:lineRule="auto"/>
        <w:ind w:left="360" w:firstLine="0"/>
        <w:jc w:val="both"/>
        <w:rPr>
          <w:rFonts w:hint="cs"/>
          <w:rtl/>
        </w:rPr>
      </w:pPr>
      <w:r>
        <w:rPr>
          <w:rFonts w:hint="cs"/>
          <w:rtl/>
        </w:rPr>
        <w:t xml:space="preserve">המתלוננת עמדה על דוכן העדים, במשך שעות ארוכות, ולמרות גילה הצעיר, התרשמנו שהיא נערה פיקחית. </w:t>
      </w:r>
    </w:p>
    <w:p w14:paraId="42EE316E" w14:textId="77777777" w:rsidR="008E6FBA" w:rsidRDefault="008E6FBA">
      <w:pPr>
        <w:pStyle w:val="BodyTextIndent"/>
        <w:spacing w:line="480" w:lineRule="auto"/>
        <w:ind w:left="360" w:firstLine="0"/>
        <w:jc w:val="both"/>
        <w:rPr>
          <w:rFonts w:hint="cs"/>
          <w:rtl/>
        </w:rPr>
      </w:pPr>
      <w:r>
        <w:rPr>
          <w:rFonts w:hint="cs"/>
          <w:rtl/>
        </w:rPr>
        <w:t xml:space="preserve">המתלוננת עצמאית ובעלת בטחון עצמי והיא עומדת על גירסתה ועל דעותיה. </w:t>
      </w:r>
    </w:p>
    <w:p w14:paraId="46EB336F" w14:textId="77777777" w:rsidR="008E6FBA" w:rsidRDefault="008E6FBA">
      <w:pPr>
        <w:pStyle w:val="BodyTextIndent"/>
        <w:spacing w:line="480" w:lineRule="auto"/>
        <w:ind w:left="360" w:firstLine="0"/>
        <w:rPr>
          <w:rFonts w:hint="cs"/>
          <w:rtl/>
        </w:rPr>
      </w:pPr>
      <w:r>
        <w:rPr>
          <w:rFonts w:hint="cs"/>
          <w:rtl/>
        </w:rPr>
        <w:t xml:space="preserve">ככל הנראה, המתלוננת התבגרה מוקדם, ביחס לגילה, אולי בשל גירושי הוריה. </w:t>
      </w:r>
    </w:p>
    <w:p w14:paraId="4821076F" w14:textId="77777777" w:rsidR="008E6FBA" w:rsidRDefault="008E6FBA">
      <w:pPr>
        <w:pStyle w:val="BodyTextIndent"/>
        <w:spacing w:line="480" w:lineRule="auto"/>
        <w:ind w:left="360" w:firstLine="0"/>
        <w:jc w:val="both"/>
        <w:rPr>
          <w:rFonts w:hint="cs"/>
          <w:rtl/>
        </w:rPr>
      </w:pPr>
      <w:r>
        <w:rPr>
          <w:rFonts w:hint="cs"/>
          <w:rtl/>
        </w:rPr>
        <w:t xml:space="preserve">הסיבוכים שנגרמו בחיי המתלוננת, ואשר הביאו לפתיחת החקירה המשטרתית נובעים, לא במעט, מהתנהגות הורי המתלוננת. </w:t>
      </w:r>
    </w:p>
    <w:p w14:paraId="36270C8F" w14:textId="77777777" w:rsidR="008E6FBA" w:rsidRDefault="008E6FBA">
      <w:pPr>
        <w:pStyle w:val="BodyTextIndent"/>
        <w:spacing w:line="480" w:lineRule="auto"/>
        <w:ind w:left="360" w:firstLine="0"/>
        <w:jc w:val="both"/>
        <w:rPr>
          <w:rFonts w:hint="cs"/>
          <w:rtl/>
        </w:rPr>
      </w:pPr>
    </w:p>
    <w:p w14:paraId="13199E9F" w14:textId="77777777" w:rsidR="008E6FBA" w:rsidRDefault="008E6FBA">
      <w:pPr>
        <w:pStyle w:val="BodyTextIndent"/>
        <w:spacing w:line="480" w:lineRule="auto"/>
        <w:ind w:left="360" w:firstLine="0"/>
        <w:jc w:val="both"/>
        <w:rPr>
          <w:rFonts w:hint="cs"/>
          <w:rtl/>
        </w:rPr>
      </w:pPr>
      <w:r>
        <w:rPr>
          <w:rFonts w:hint="cs"/>
          <w:rtl/>
        </w:rPr>
        <w:t xml:space="preserve">גם בימינו אלה, אין זה שכיח, שנערה בת 14 תעבור להתגורר בבית חבר, המבוגר ממנה בכחמש שנים, ותקיים איתו יחסי מין באופן תדיר וזאת בידיעת הוריה ומבלי כל נקיטת יוזמה מצד ההורים, כדי להפסיק מצב זה. </w:t>
      </w:r>
    </w:p>
    <w:p w14:paraId="58E6F6FA" w14:textId="77777777" w:rsidR="008E6FBA" w:rsidRDefault="008E6FBA">
      <w:pPr>
        <w:pStyle w:val="BodyTextIndent"/>
        <w:spacing w:line="480" w:lineRule="auto"/>
        <w:ind w:left="360" w:firstLine="0"/>
        <w:rPr>
          <w:rFonts w:hint="cs"/>
          <w:rtl/>
        </w:rPr>
      </w:pPr>
    </w:p>
    <w:p w14:paraId="2F9DBE05" w14:textId="77777777" w:rsidR="008E6FBA" w:rsidRDefault="008E6FBA">
      <w:pPr>
        <w:pStyle w:val="BodyTextIndent"/>
        <w:spacing w:line="480" w:lineRule="auto"/>
        <w:ind w:left="360" w:firstLine="0"/>
        <w:jc w:val="both"/>
        <w:rPr>
          <w:rFonts w:hint="cs"/>
          <w:rtl/>
        </w:rPr>
      </w:pPr>
      <w:r>
        <w:rPr>
          <w:rFonts w:hint="cs"/>
          <w:rtl/>
        </w:rPr>
        <w:t xml:space="preserve">ככל הנראה, הורי המתלוננת היו שקועים, במידה רבה, בפתרון בעיותיהם, כתוצאה מהליכי הגירושין ויצירת קשרים חדשים ועל כן, לא היתה תשומת ליבם נתונה, לבעיות המתלוננת. </w:t>
      </w:r>
    </w:p>
    <w:p w14:paraId="518FA08E" w14:textId="77777777" w:rsidR="008E6FBA" w:rsidRDefault="008E6FBA">
      <w:pPr>
        <w:pStyle w:val="BodyTextIndent"/>
        <w:spacing w:line="480" w:lineRule="auto"/>
        <w:ind w:left="360" w:firstLine="0"/>
        <w:rPr>
          <w:rFonts w:hint="cs"/>
          <w:rtl/>
        </w:rPr>
      </w:pPr>
    </w:p>
    <w:p w14:paraId="0E0F4028" w14:textId="77777777" w:rsidR="008E6FBA" w:rsidRDefault="008E6FBA">
      <w:pPr>
        <w:pStyle w:val="BodyTextIndent"/>
        <w:spacing w:line="480" w:lineRule="auto"/>
        <w:ind w:left="360" w:firstLine="0"/>
        <w:jc w:val="both"/>
        <w:rPr>
          <w:rFonts w:hint="cs"/>
          <w:rtl/>
        </w:rPr>
      </w:pPr>
      <w:r>
        <w:rPr>
          <w:rFonts w:hint="cs"/>
          <w:rtl/>
        </w:rPr>
        <w:t xml:space="preserve">המתלוננת היתה אז, בתקופה ההתבגרות, ובתקופה זו, במיוחד, היא היתה זקוקה למסגרת מסודרת, חמה ותומכת. במקום זאת, היא נתקלה בהורים שעסוקים בעצמם. </w:t>
      </w:r>
    </w:p>
    <w:p w14:paraId="7A1CE677" w14:textId="77777777" w:rsidR="008E6FBA" w:rsidRDefault="008E6FBA">
      <w:pPr>
        <w:pStyle w:val="BodyTextIndent"/>
        <w:spacing w:line="480" w:lineRule="auto"/>
        <w:ind w:left="360" w:firstLine="0"/>
        <w:rPr>
          <w:rFonts w:hint="cs"/>
          <w:rtl/>
        </w:rPr>
      </w:pPr>
    </w:p>
    <w:p w14:paraId="41C25C51" w14:textId="77777777" w:rsidR="008E6FBA" w:rsidRDefault="008E6FBA">
      <w:pPr>
        <w:pStyle w:val="BodyTextIndent"/>
        <w:spacing w:line="480" w:lineRule="auto"/>
        <w:ind w:left="0" w:firstLine="360"/>
        <w:jc w:val="both"/>
        <w:rPr>
          <w:rFonts w:hint="cs"/>
          <w:rtl/>
        </w:rPr>
      </w:pPr>
      <w:r>
        <w:rPr>
          <w:rFonts w:hint="cs"/>
          <w:rtl/>
        </w:rPr>
        <w:t xml:space="preserve">אין תימה, שבנסיבות אלה, מצאה המתלוננת מפלט בחיקו של בחור מבוגר ממנה, </w:t>
      </w:r>
    </w:p>
    <w:p w14:paraId="585C5748" w14:textId="77777777" w:rsidR="008E6FBA" w:rsidRDefault="008E6FBA">
      <w:pPr>
        <w:pStyle w:val="BodyTextIndent"/>
        <w:spacing w:line="480" w:lineRule="auto"/>
        <w:ind w:left="0" w:firstLine="360"/>
        <w:jc w:val="both"/>
        <w:rPr>
          <w:rFonts w:hint="cs"/>
          <w:rtl/>
        </w:rPr>
      </w:pPr>
      <w:r>
        <w:rPr>
          <w:rFonts w:hint="cs"/>
          <w:rtl/>
        </w:rPr>
        <w:t xml:space="preserve">שיכול היה להעניק לה מידה מסוימת של הגנה, דאגה והתייחסות. </w:t>
      </w:r>
    </w:p>
    <w:p w14:paraId="698D4669" w14:textId="77777777" w:rsidR="008E6FBA" w:rsidRDefault="008E6FBA">
      <w:pPr>
        <w:pStyle w:val="BodyTextIndent"/>
        <w:spacing w:line="480" w:lineRule="auto"/>
        <w:ind w:left="360" w:firstLine="0"/>
        <w:jc w:val="both"/>
        <w:rPr>
          <w:rFonts w:hint="cs"/>
          <w:rtl/>
        </w:rPr>
      </w:pPr>
      <w:r>
        <w:rPr>
          <w:rFonts w:hint="cs"/>
          <w:rtl/>
        </w:rPr>
        <w:t>על כן, יש להבין, לאור מצב דברים זה, את הסכמתה של המתלוננת להמשיך ולחיות  במחיצת הנאשם, גם לאחר שספגה ממנו מכות.</w:t>
      </w:r>
      <w:r>
        <w:rPr>
          <w:color w:val="FFFFFF"/>
          <w:sz w:val="4"/>
          <w:szCs w:val="4"/>
          <w:rtl/>
        </w:rPr>
        <w:t>ו</w:t>
      </w:r>
    </w:p>
    <w:p w14:paraId="6BD32181" w14:textId="77777777" w:rsidR="008E6FBA" w:rsidRDefault="008E6FBA">
      <w:pPr>
        <w:pStyle w:val="BodyTextIndent"/>
        <w:spacing w:line="480" w:lineRule="auto"/>
        <w:ind w:left="360" w:firstLine="0"/>
        <w:jc w:val="both"/>
        <w:rPr>
          <w:rFonts w:hint="cs"/>
          <w:rtl/>
        </w:rPr>
      </w:pPr>
      <w:r>
        <w:rPr>
          <w:rFonts w:hint="cs"/>
          <w:rtl/>
        </w:rPr>
        <w:t xml:space="preserve">ככל הנראה, הבינה המתלוננת, בשלב מסוים, שהקשר בינה ובין הנאשם, איננו קשר בריא. אולם, לא היתה לה אלטרנטיבה מתאימה, במצב שבו היו הוריה, ועל כן, היא המשיכה קשר זה. </w:t>
      </w:r>
    </w:p>
    <w:p w14:paraId="1DB93944" w14:textId="77777777" w:rsidR="008E6FBA" w:rsidRDefault="008E6FBA">
      <w:pPr>
        <w:pStyle w:val="BodyTextIndent"/>
        <w:spacing w:line="480" w:lineRule="auto"/>
        <w:ind w:left="360" w:firstLine="0"/>
        <w:rPr>
          <w:rFonts w:hint="cs"/>
          <w:rtl/>
        </w:rPr>
      </w:pPr>
    </w:p>
    <w:p w14:paraId="65D6B2A7" w14:textId="77777777" w:rsidR="008E6FBA" w:rsidRDefault="008E6FBA">
      <w:pPr>
        <w:pStyle w:val="BodyTextIndent"/>
        <w:spacing w:line="480" w:lineRule="auto"/>
        <w:ind w:left="360" w:firstLine="0"/>
        <w:jc w:val="both"/>
        <w:rPr>
          <w:rFonts w:hint="cs"/>
          <w:rtl/>
        </w:rPr>
      </w:pPr>
      <w:r>
        <w:rPr>
          <w:rFonts w:hint="cs"/>
          <w:rtl/>
        </w:rPr>
        <w:t>לאחר שנרגעו הורי המתלוננת מהמלחמות ההדדיות, שהתלוו להליכי הגירושין, והם הראו נכונות לטפל במתלוננת, הבינה המתלוננת שהגיע הזמן להפסיק את הקשר הלא מוצלח עם הנאשם, ולחזור למסגרת המשפחתית.</w:t>
      </w:r>
      <w:r>
        <w:rPr>
          <w:color w:val="FFFFFF"/>
          <w:sz w:val="4"/>
          <w:szCs w:val="4"/>
          <w:rtl/>
        </w:rPr>
        <w:t>נ</w:t>
      </w:r>
    </w:p>
    <w:p w14:paraId="78909F69" w14:textId="77777777" w:rsidR="008E6FBA" w:rsidRDefault="008E6FBA">
      <w:pPr>
        <w:pStyle w:val="BodyTextIndent"/>
        <w:spacing w:line="480" w:lineRule="auto"/>
        <w:ind w:left="360" w:firstLine="0"/>
        <w:jc w:val="both"/>
        <w:rPr>
          <w:rFonts w:hint="cs"/>
          <w:rtl/>
        </w:rPr>
      </w:pPr>
      <w:r>
        <w:rPr>
          <w:rFonts w:hint="cs"/>
          <w:rtl/>
        </w:rPr>
        <w:t xml:space="preserve">אולם, בשלב זה, הנאשם לא היה מוכן לניתוק הקשר עם המתלוננת. </w:t>
      </w:r>
    </w:p>
    <w:p w14:paraId="5F406AD1" w14:textId="77777777" w:rsidR="008E6FBA" w:rsidRDefault="008E6FBA">
      <w:pPr>
        <w:pStyle w:val="BodyTextIndent"/>
        <w:spacing w:line="480" w:lineRule="auto"/>
        <w:ind w:left="360" w:firstLine="0"/>
        <w:rPr>
          <w:rFonts w:hint="cs"/>
          <w:rtl/>
        </w:rPr>
      </w:pPr>
    </w:p>
    <w:p w14:paraId="454EAE84" w14:textId="77777777" w:rsidR="008E6FBA" w:rsidRDefault="008E6FBA">
      <w:pPr>
        <w:pStyle w:val="BodyTextIndent"/>
        <w:spacing w:line="480" w:lineRule="auto"/>
        <w:ind w:left="360" w:firstLine="0"/>
        <w:jc w:val="both"/>
        <w:rPr>
          <w:rFonts w:hint="cs"/>
          <w:rtl/>
        </w:rPr>
      </w:pPr>
      <w:r>
        <w:rPr>
          <w:rFonts w:hint="cs"/>
          <w:rtl/>
        </w:rPr>
        <w:t xml:space="preserve">היה זה, לאחר שהנאשם והמתלוננת היו ביחד כשלוש שנים, והנאשם השקיע במתלוננת מאמצים, כסף וזמן, וככל הנראה, הוא פיתח גם רגשות אהבה כלפיה והוא לא היה מוכן לוותר עליה. </w:t>
      </w:r>
    </w:p>
    <w:p w14:paraId="7689C894" w14:textId="77777777" w:rsidR="008E6FBA" w:rsidRDefault="008E6FBA">
      <w:pPr>
        <w:pStyle w:val="BodyTextIndent"/>
        <w:spacing w:line="480" w:lineRule="auto"/>
        <w:ind w:left="360" w:firstLine="0"/>
        <w:jc w:val="both"/>
        <w:rPr>
          <w:rFonts w:hint="cs"/>
          <w:rtl/>
        </w:rPr>
      </w:pPr>
    </w:p>
    <w:p w14:paraId="1EE0D2AC" w14:textId="77777777" w:rsidR="008E6FBA" w:rsidRDefault="008E6FBA">
      <w:pPr>
        <w:pStyle w:val="BodyTextIndent"/>
        <w:spacing w:line="480" w:lineRule="auto"/>
        <w:ind w:left="360" w:firstLine="0"/>
        <w:jc w:val="both"/>
        <w:rPr>
          <w:rFonts w:hint="cs"/>
          <w:rtl/>
        </w:rPr>
      </w:pPr>
      <w:r>
        <w:rPr>
          <w:rFonts w:hint="cs"/>
          <w:rtl/>
        </w:rPr>
        <w:t xml:space="preserve">על כן, המשיך הנאשם ליזום פגישות עם המתלוננת, גם לאחר שהמתלוננת הודיעה לו, כי הקשר ביניהם הסתיים וגם לאחר שהורי המתלוננת אסרו עליה להפגש איתו. </w:t>
      </w:r>
    </w:p>
    <w:p w14:paraId="31FEE288" w14:textId="77777777" w:rsidR="008E6FBA" w:rsidRDefault="008E6FBA">
      <w:pPr>
        <w:pStyle w:val="BodyTextIndent"/>
        <w:spacing w:line="480" w:lineRule="auto"/>
        <w:ind w:left="360" w:firstLine="0"/>
        <w:jc w:val="both"/>
        <w:rPr>
          <w:rFonts w:hint="cs"/>
          <w:rtl/>
        </w:rPr>
      </w:pPr>
      <w:r>
        <w:rPr>
          <w:rFonts w:hint="cs"/>
          <w:rtl/>
        </w:rPr>
        <w:t xml:space="preserve">היות ופגישות אלה, שבין המתלוננת והנאשם, היו מלוות, לעיתים, במעשי אלימות מצד הנאשם, הבינה המתלוננת, כי רק באמצעות, מה שהיא כינתה "צו הרחקה", שיבוא מגורם סמכותי, היא תצליח להפרד, פיסית, מהנאשם. </w:t>
      </w:r>
    </w:p>
    <w:p w14:paraId="1A455147" w14:textId="77777777" w:rsidR="008E6FBA" w:rsidRDefault="008E6FBA">
      <w:pPr>
        <w:pStyle w:val="BodyTextIndent"/>
        <w:spacing w:line="480" w:lineRule="auto"/>
        <w:ind w:left="360" w:firstLine="0"/>
        <w:rPr>
          <w:rFonts w:hint="cs"/>
          <w:rtl/>
        </w:rPr>
      </w:pPr>
    </w:p>
    <w:p w14:paraId="704BCA69" w14:textId="77777777" w:rsidR="008E6FBA" w:rsidRDefault="008E6FBA">
      <w:pPr>
        <w:pStyle w:val="BodyTextIndent"/>
        <w:spacing w:line="480" w:lineRule="auto"/>
        <w:ind w:left="360" w:firstLine="0"/>
        <w:jc w:val="both"/>
        <w:rPr>
          <w:rFonts w:hint="cs"/>
          <w:rtl/>
        </w:rPr>
      </w:pPr>
      <w:r>
        <w:rPr>
          <w:rFonts w:hint="cs"/>
          <w:rtl/>
        </w:rPr>
        <w:t xml:space="preserve">על כן, ובעצה אחת עם הוריה, החליטה המתלוננת לפנות למשטרה ולהתלונן על אלימות פיסית שהנאשם הפעיל כלפיה, וזאת היא עשתה, במטרה לקבל צו שימנע מהנאשם להתקרב אליה. </w:t>
      </w:r>
    </w:p>
    <w:p w14:paraId="26A11223" w14:textId="77777777" w:rsidR="008E6FBA" w:rsidRDefault="008E6FBA">
      <w:pPr>
        <w:pStyle w:val="BodyTextIndent"/>
        <w:spacing w:line="480" w:lineRule="auto"/>
        <w:ind w:left="360" w:firstLine="0"/>
        <w:rPr>
          <w:rFonts w:hint="cs"/>
          <w:rtl/>
        </w:rPr>
      </w:pPr>
    </w:p>
    <w:p w14:paraId="0C418316" w14:textId="77777777" w:rsidR="008E6FBA" w:rsidRDefault="008E6FBA">
      <w:pPr>
        <w:pStyle w:val="BodyTextIndent"/>
        <w:spacing w:line="480" w:lineRule="auto"/>
        <w:ind w:left="360" w:firstLine="0"/>
        <w:rPr>
          <w:rFonts w:hint="cs"/>
          <w:rtl/>
        </w:rPr>
      </w:pPr>
      <w:r>
        <w:rPr>
          <w:rFonts w:hint="cs"/>
          <w:rtl/>
        </w:rPr>
        <w:t>אין ספק, שבשלבי החברות אהבה המתלוננת את הנאשם.</w:t>
      </w:r>
      <w:r>
        <w:rPr>
          <w:color w:val="FFFFFF"/>
          <w:sz w:val="4"/>
          <w:szCs w:val="4"/>
          <w:rtl/>
        </w:rPr>
        <w:t>ב</w:t>
      </w:r>
    </w:p>
    <w:p w14:paraId="484EA993" w14:textId="77777777" w:rsidR="008E6FBA" w:rsidRDefault="008E6FBA">
      <w:pPr>
        <w:pStyle w:val="BodyTextIndent"/>
        <w:spacing w:line="480" w:lineRule="auto"/>
        <w:ind w:left="360" w:firstLine="0"/>
        <w:jc w:val="both"/>
        <w:rPr>
          <w:rFonts w:hint="cs"/>
          <w:rtl/>
        </w:rPr>
      </w:pPr>
      <w:r>
        <w:rPr>
          <w:rFonts w:hint="cs"/>
          <w:rtl/>
        </w:rPr>
        <w:t>הוגשו לנו מכתבים רבים, שכתבה המתלוננת לנאשם בתקופות שונות, ובהם היא מבטאת בצורה הברורה ביותר, את רגשות אהבתה לנאשם.</w:t>
      </w:r>
      <w:r>
        <w:rPr>
          <w:color w:val="FFFFFF"/>
          <w:sz w:val="4"/>
          <w:szCs w:val="4"/>
          <w:rtl/>
        </w:rPr>
        <w:t>ו</w:t>
      </w:r>
    </w:p>
    <w:p w14:paraId="0CCC4A4A" w14:textId="77777777" w:rsidR="008E6FBA" w:rsidRDefault="008E6FBA">
      <w:pPr>
        <w:pStyle w:val="BodyTextIndent"/>
        <w:spacing w:line="480" w:lineRule="auto"/>
        <w:ind w:left="360" w:firstLine="0"/>
        <w:rPr>
          <w:rFonts w:hint="cs"/>
          <w:rtl/>
        </w:rPr>
      </w:pPr>
    </w:p>
    <w:p w14:paraId="144AC337" w14:textId="77777777" w:rsidR="008E6FBA" w:rsidRDefault="008E6FBA">
      <w:pPr>
        <w:pStyle w:val="BodyTextIndent"/>
        <w:spacing w:line="480" w:lineRule="auto"/>
        <w:ind w:left="360" w:firstLine="0"/>
        <w:jc w:val="both"/>
        <w:rPr>
          <w:rFonts w:hint="cs"/>
          <w:rtl/>
        </w:rPr>
      </w:pPr>
      <w:r>
        <w:rPr>
          <w:rFonts w:hint="cs"/>
          <w:rtl/>
        </w:rPr>
        <w:t xml:space="preserve">אולם, כאמור לעיל, המתלוננת היתה עצמאית בדעותיה ופיקחית. </w:t>
      </w:r>
    </w:p>
    <w:p w14:paraId="132FCFA7" w14:textId="77777777" w:rsidR="008E6FBA" w:rsidRDefault="008E6FBA">
      <w:pPr>
        <w:pStyle w:val="BodyTextIndent"/>
        <w:spacing w:line="480" w:lineRule="auto"/>
        <w:ind w:left="360" w:firstLine="0"/>
        <w:jc w:val="both"/>
        <w:rPr>
          <w:rFonts w:hint="cs"/>
          <w:rtl/>
        </w:rPr>
      </w:pPr>
      <w:r>
        <w:rPr>
          <w:rFonts w:hint="cs"/>
          <w:rtl/>
        </w:rPr>
        <w:t xml:space="preserve">היא הבינה, כי למרות רגשותיה, מן הראוי לסיים את הקשר עם הנאשם. </w:t>
      </w:r>
    </w:p>
    <w:p w14:paraId="2C3DF5C3" w14:textId="77777777" w:rsidR="008E6FBA" w:rsidRDefault="008E6FBA">
      <w:pPr>
        <w:pStyle w:val="BodyTextIndent"/>
        <w:spacing w:line="480" w:lineRule="auto"/>
        <w:ind w:left="360" w:firstLine="0"/>
        <w:rPr>
          <w:rFonts w:hint="cs"/>
          <w:rtl/>
        </w:rPr>
      </w:pPr>
      <w:r>
        <w:rPr>
          <w:rFonts w:hint="cs"/>
          <w:rtl/>
        </w:rPr>
        <w:t>לא למותר לציין את דברי המתלוננת בעדותה, (עמ' 15 ש' 1):</w:t>
      </w:r>
    </w:p>
    <w:p w14:paraId="600A073D" w14:textId="77777777" w:rsidR="008E6FBA" w:rsidRDefault="008E6FBA">
      <w:pPr>
        <w:pStyle w:val="BodyTextIndent"/>
        <w:spacing w:line="480" w:lineRule="auto"/>
        <w:ind w:left="360" w:firstLine="360"/>
        <w:rPr>
          <w:rFonts w:hint="cs"/>
          <w:b/>
          <w:bCs/>
          <w:rtl/>
        </w:rPr>
      </w:pPr>
      <w:r>
        <w:rPr>
          <w:rFonts w:hint="cs"/>
          <w:b/>
          <w:bCs/>
          <w:rtl/>
        </w:rPr>
        <w:t xml:space="preserve">"גם אחרי שהיינו נפרדים, היינו רואים אחד את השני כמעט </w:t>
      </w:r>
    </w:p>
    <w:p w14:paraId="7BC4A159" w14:textId="77777777" w:rsidR="008E6FBA" w:rsidRDefault="008E6FBA">
      <w:pPr>
        <w:pStyle w:val="BodyTextIndent"/>
        <w:spacing w:line="480" w:lineRule="auto"/>
        <w:ind w:left="360" w:firstLine="360"/>
        <w:rPr>
          <w:rFonts w:hint="cs"/>
          <w:b/>
          <w:bCs/>
          <w:rtl/>
        </w:rPr>
      </w:pPr>
      <w:r>
        <w:rPr>
          <w:rFonts w:hint="cs"/>
          <w:b/>
          <w:bCs/>
          <w:rtl/>
        </w:rPr>
        <w:t xml:space="preserve">כל יום". </w:t>
      </w:r>
    </w:p>
    <w:p w14:paraId="416ECCA4" w14:textId="77777777" w:rsidR="008E6FBA" w:rsidRDefault="008E6FBA">
      <w:pPr>
        <w:pStyle w:val="BodyTextIndent"/>
        <w:spacing w:line="480" w:lineRule="auto"/>
        <w:ind w:left="360" w:firstLine="0"/>
        <w:rPr>
          <w:rFonts w:hint="cs"/>
          <w:rtl/>
        </w:rPr>
      </w:pPr>
    </w:p>
    <w:p w14:paraId="52AD8C6A" w14:textId="77777777" w:rsidR="008E6FBA" w:rsidRDefault="008E6FBA">
      <w:pPr>
        <w:pStyle w:val="BodyTextIndent"/>
        <w:spacing w:line="480" w:lineRule="auto"/>
        <w:ind w:left="360" w:firstLine="0"/>
        <w:rPr>
          <w:rFonts w:hint="cs"/>
          <w:rtl/>
        </w:rPr>
      </w:pPr>
      <w:r>
        <w:rPr>
          <w:rFonts w:hint="cs"/>
          <w:rtl/>
        </w:rPr>
        <w:t xml:space="preserve">אז החליטה המתלוננת להתלונן במשטרה במטרה לקבל  צו הרחקה כנגד הנאשם. </w:t>
      </w:r>
    </w:p>
    <w:p w14:paraId="66F09A5E" w14:textId="77777777" w:rsidR="008E6FBA" w:rsidRDefault="008E6FBA">
      <w:pPr>
        <w:pStyle w:val="BodyTextIndent"/>
        <w:spacing w:line="480" w:lineRule="auto"/>
        <w:ind w:left="360" w:firstLine="0"/>
        <w:rPr>
          <w:rFonts w:hint="cs"/>
          <w:rtl/>
        </w:rPr>
      </w:pPr>
      <w:r>
        <w:rPr>
          <w:rFonts w:hint="cs"/>
          <w:rtl/>
        </w:rPr>
        <w:t>הרי דבריה של המתלוננת, (עמ' 15 ש' 28):</w:t>
      </w:r>
    </w:p>
    <w:p w14:paraId="375EFC83" w14:textId="77777777" w:rsidR="008E6FBA" w:rsidRDefault="008E6FBA">
      <w:pPr>
        <w:pStyle w:val="BodyTextIndent"/>
        <w:spacing w:line="480" w:lineRule="auto"/>
        <w:ind w:left="360" w:firstLine="360"/>
        <w:rPr>
          <w:rFonts w:hint="cs"/>
          <w:b/>
          <w:bCs/>
          <w:rtl/>
        </w:rPr>
      </w:pPr>
      <w:r>
        <w:rPr>
          <w:rFonts w:hint="cs"/>
          <w:b/>
          <w:bCs/>
          <w:rtl/>
        </w:rPr>
        <w:t xml:space="preserve">"כשהגעתי לתחנת משטרה, הגעתי עם ההורים שלי וזה היה </w:t>
      </w:r>
    </w:p>
    <w:p w14:paraId="520A0ACD" w14:textId="77777777" w:rsidR="008E6FBA" w:rsidRDefault="008E6FBA">
      <w:pPr>
        <w:pStyle w:val="BodyTextIndent"/>
        <w:spacing w:line="480" w:lineRule="auto"/>
        <w:ind w:left="360" w:firstLine="360"/>
        <w:jc w:val="both"/>
        <w:rPr>
          <w:rFonts w:hint="cs"/>
          <w:b/>
          <w:bCs/>
          <w:rtl/>
        </w:rPr>
      </w:pPr>
      <w:r>
        <w:rPr>
          <w:rFonts w:hint="cs"/>
          <w:b/>
          <w:bCs/>
          <w:rtl/>
        </w:rPr>
        <w:t xml:space="preserve">בכוונה להוציא לדודו צו הרחקה ממני. ואז אמא שלי והשוטר </w:t>
      </w:r>
    </w:p>
    <w:p w14:paraId="664D32D0" w14:textId="77777777" w:rsidR="008E6FBA" w:rsidRDefault="008E6FBA">
      <w:pPr>
        <w:pStyle w:val="BodyTextIndent"/>
        <w:spacing w:line="480" w:lineRule="auto"/>
        <w:ind w:left="360" w:firstLine="360"/>
        <w:jc w:val="both"/>
        <w:rPr>
          <w:rFonts w:hint="cs"/>
          <w:b/>
          <w:bCs/>
          <w:rtl/>
        </w:rPr>
      </w:pPr>
      <w:r>
        <w:rPr>
          <w:rFonts w:hint="cs"/>
          <w:b/>
          <w:bCs/>
          <w:rtl/>
        </w:rPr>
        <w:t xml:space="preserve">אבי אמר לי שאני לא יכולה להוציא צו רק אם אני מגישה תלונה. </w:t>
      </w:r>
    </w:p>
    <w:p w14:paraId="3AA33552" w14:textId="77777777" w:rsidR="008E6FBA" w:rsidRDefault="008E6FBA">
      <w:pPr>
        <w:pStyle w:val="BodyTextIndent"/>
        <w:spacing w:line="480" w:lineRule="auto"/>
        <w:ind w:left="360" w:firstLine="360"/>
        <w:jc w:val="both"/>
        <w:rPr>
          <w:rFonts w:hint="cs"/>
          <w:b/>
          <w:bCs/>
          <w:rtl/>
        </w:rPr>
      </w:pPr>
      <w:r>
        <w:rPr>
          <w:rFonts w:hint="cs"/>
          <w:b/>
          <w:bCs/>
          <w:rtl/>
        </w:rPr>
        <w:t>אמרתי לו מה זה אומר מגישה תלונה, והוא אמר לי שאני אספר</w:t>
      </w:r>
    </w:p>
    <w:p w14:paraId="224169E0" w14:textId="77777777" w:rsidR="008E6FBA" w:rsidRDefault="008E6FBA">
      <w:pPr>
        <w:pStyle w:val="BodyTextIndent"/>
        <w:spacing w:line="480" w:lineRule="auto"/>
        <w:ind w:left="360" w:firstLine="360"/>
        <w:rPr>
          <w:rFonts w:hint="cs"/>
          <w:b/>
          <w:bCs/>
          <w:rtl/>
        </w:rPr>
      </w:pPr>
      <w:r>
        <w:rPr>
          <w:rFonts w:hint="cs"/>
          <w:b/>
          <w:bCs/>
          <w:rtl/>
        </w:rPr>
        <w:t>מה שקרה ואז הם יוציאו צו ואז נכנסתי וסיפרתי מה שקרה וחכיתי</w:t>
      </w:r>
    </w:p>
    <w:p w14:paraId="42877D1C" w14:textId="77777777" w:rsidR="008E6FBA" w:rsidRDefault="008E6FBA">
      <w:pPr>
        <w:pStyle w:val="BodyTextIndent"/>
        <w:spacing w:line="480" w:lineRule="auto"/>
        <w:ind w:left="360" w:firstLine="360"/>
        <w:rPr>
          <w:rFonts w:hint="cs"/>
          <w:b/>
          <w:bCs/>
          <w:rtl/>
        </w:rPr>
      </w:pPr>
      <w:r>
        <w:rPr>
          <w:rFonts w:hint="cs"/>
          <w:b/>
          <w:bCs/>
          <w:rtl/>
        </w:rPr>
        <w:t xml:space="preserve">שיוציאו צו ואז נודע לי שהנאשם נעצר והלכתי למחרת למשטרה </w:t>
      </w:r>
    </w:p>
    <w:p w14:paraId="62D760A1" w14:textId="77777777" w:rsidR="008E6FBA" w:rsidRDefault="008E6FBA">
      <w:pPr>
        <w:pStyle w:val="BodyTextIndent"/>
        <w:spacing w:line="480" w:lineRule="auto"/>
        <w:ind w:left="360" w:firstLine="360"/>
        <w:rPr>
          <w:rFonts w:hint="cs"/>
          <w:b/>
          <w:bCs/>
          <w:rtl/>
        </w:rPr>
      </w:pPr>
      <w:r>
        <w:rPr>
          <w:rFonts w:hint="cs"/>
          <w:b/>
          <w:bCs/>
          <w:rtl/>
        </w:rPr>
        <w:t xml:space="preserve">ושאלתי מדוע הנאשם עצור ואמרו לי השוטרים שבגלל הרבה דברים </w:t>
      </w:r>
    </w:p>
    <w:p w14:paraId="7BA2E8EF" w14:textId="77777777" w:rsidR="008E6FBA" w:rsidRDefault="008E6FBA">
      <w:pPr>
        <w:pStyle w:val="BodyTextIndent"/>
        <w:spacing w:line="480" w:lineRule="auto"/>
        <w:ind w:left="360" w:firstLine="360"/>
        <w:rPr>
          <w:rFonts w:hint="cs"/>
          <w:b/>
          <w:bCs/>
          <w:rtl/>
        </w:rPr>
      </w:pPr>
      <w:r>
        <w:rPr>
          <w:rFonts w:hint="cs"/>
          <w:b/>
          <w:bCs/>
          <w:rtl/>
        </w:rPr>
        <w:t xml:space="preserve">הוא עצור, אני אמרתי, אתם אמרתם שאני אני מגישה תלונה, אתם </w:t>
      </w:r>
    </w:p>
    <w:p w14:paraId="33CF20F8" w14:textId="77777777" w:rsidR="008E6FBA" w:rsidRDefault="008E6FBA">
      <w:pPr>
        <w:pStyle w:val="BodyTextIndent"/>
        <w:spacing w:line="480" w:lineRule="auto"/>
        <w:ind w:left="360" w:firstLine="360"/>
        <w:rPr>
          <w:rFonts w:hint="cs"/>
          <w:b/>
          <w:bCs/>
          <w:rtl/>
        </w:rPr>
      </w:pPr>
      <w:r>
        <w:rPr>
          <w:rFonts w:hint="cs"/>
          <w:b/>
          <w:bCs/>
          <w:rtl/>
        </w:rPr>
        <w:t>מוציאים צו ולא מכניסים את דודו למעצר והם פשוט עבדו עלי...</w:t>
      </w:r>
      <w:r>
        <w:rPr>
          <w:b/>
          <w:bCs/>
          <w:color w:val="FFFFFF"/>
          <w:sz w:val="4"/>
          <w:szCs w:val="4"/>
          <w:rtl/>
        </w:rPr>
        <w:t>נ</w:t>
      </w:r>
    </w:p>
    <w:p w14:paraId="2C30A595" w14:textId="77777777" w:rsidR="008E6FBA" w:rsidRDefault="008E6FBA">
      <w:pPr>
        <w:pStyle w:val="BodyTextIndent"/>
        <w:spacing w:line="480" w:lineRule="auto"/>
        <w:ind w:left="360" w:firstLine="360"/>
        <w:rPr>
          <w:rFonts w:hint="cs"/>
          <w:b/>
          <w:bCs/>
          <w:rtl/>
        </w:rPr>
      </w:pPr>
      <w:r>
        <w:rPr>
          <w:rFonts w:hint="cs"/>
          <w:b/>
          <w:bCs/>
          <w:rtl/>
        </w:rPr>
        <w:t>לא אני רציתי את צו ההרחקה, ההורים שלי התעקשו שאני אגיש</w:t>
      </w:r>
    </w:p>
    <w:p w14:paraId="614D16A6" w14:textId="77777777" w:rsidR="008E6FBA" w:rsidRDefault="008E6FBA">
      <w:pPr>
        <w:pStyle w:val="BodyTextIndent"/>
        <w:spacing w:line="480" w:lineRule="auto"/>
        <w:ind w:left="360" w:firstLine="360"/>
        <w:rPr>
          <w:rFonts w:hint="cs"/>
          <w:b/>
          <w:bCs/>
          <w:rtl/>
        </w:rPr>
      </w:pPr>
      <w:r>
        <w:rPr>
          <w:rFonts w:hint="cs"/>
          <w:b/>
          <w:bCs/>
          <w:rtl/>
        </w:rPr>
        <w:t xml:space="preserve">תלונה כדי להוציא צו. תשאל גם את השוטר. ההורים שלי לחצו שאני </w:t>
      </w:r>
    </w:p>
    <w:p w14:paraId="656AD01E" w14:textId="77777777" w:rsidR="008E6FBA" w:rsidRDefault="008E6FBA">
      <w:pPr>
        <w:pStyle w:val="BodyTextIndent"/>
        <w:spacing w:line="480" w:lineRule="auto"/>
        <w:ind w:left="360" w:firstLine="360"/>
        <w:rPr>
          <w:rFonts w:hint="cs"/>
          <w:b/>
          <w:bCs/>
          <w:rtl/>
        </w:rPr>
      </w:pPr>
      <w:r>
        <w:rPr>
          <w:rFonts w:hint="cs"/>
          <w:b/>
          <w:bCs/>
          <w:rtl/>
        </w:rPr>
        <w:t>אגיש תלונה הם אמרו לי, את רוצה שנהיה רגועים, תוציאי צו הרחקה</w:t>
      </w:r>
    </w:p>
    <w:p w14:paraId="4DBF0BBA" w14:textId="77777777" w:rsidR="008E6FBA" w:rsidRDefault="008E6FBA">
      <w:pPr>
        <w:pStyle w:val="BodyTextIndent"/>
        <w:spacing w:line="480" w:lineRule="auto"/>
        <w:ind w:left="360" w:firstLine="360"/>
        <w:rPr>
          <w:rFonts w:hint="cs"/>
          <w:b/>
          <w:bCs/>
          <w:rtl/>
        </w:rPr>
      </w:pPr>
      <w:r>
        <w:rPr>
          <w:rFonts w:hint="cs"/>
          <w:b/>
          <w:bCs/>
          <w:rtl/>
        </w:rPr>
        <w:t>ואמרתי להם בסדר. זה היה תנאי שהם יהיו רגועים".</w:t>
      </w:r>
      <w:r>
        <w:rPr>
          <w:b/>
          <w:bCs/>
          <w:color w:val="FFFFFF"/>
          <w:sz w:val="4"/>
          <w:szCs w:val="4"/>
          <w:rtl/>
        </w:rPr>
        <w:t>ב</w:t>
      </w:r>
    </w:p>
    <w:p w14:paraId="3531CFF0" w14:textId="77777777" w:rsidR="008E6FBA" w:rsidRDefault="008E6FBA">
      <w:pPr>
        <w:pStyle w:val="BodyTextIndent"/>
        <w:spacing w:line="480" w:lineRule="auto"/>
        <w:ind w:left="360" w:firstLine="360"/>
        <w:rPr>
          <w:rFonts w:hint="cs"/>
          <w:b/>
          <w:bCs/>
          <w:rtl/>
        </w:rPr>
      </w:pPr>
      <w:r>
        <w:rPr>
          <w:rFonts w:hint="cs"/>
          <w:b/>
          <w:bCs/>
          <w:rtl/>
        </w:rPr>
        <w:t xml:space="preserve">  </w:t>
      </w:r>
    </w:p>
    <w:p w14:paraId="5302FD35" w14:textId="77777777" w:rsidR="008E6FBA" w:rsidRDefault="008E6FBA">
      <w:pPr>
        <w:pStyle w:val="BodyTextIndent"/>
        <w:spacing w:line="480" w:lineRule="auto"/>
        <w:ind w:left="360" w:firstLine="0"/>
        <w:jc w:val="both"/>
        <w:rPr>
          <w:rFonts w:hint="cs"/>
          <w:rtl/>
        </w:rPr>
      </w:pPr>
      <w:r>
        <w:rPr>
          <w:rFonts w:hint="cs"/>
          <w:rtl/>
        </w:rPr>
        <w:t xml:space="preserve">מסקנתי היא, שהורי המתלוננת היו היוזמים העיקריים להגשת התלונה במשטרה ומכל מקום, כל כוונת המתלוננת בהגשת התלונה, היתה להוציא צו הרחקה נגד הנאשם, זאת ותו לא. </w:t>
      </w:r>
    </w:p>
    <w:p w14:paraId="34B8BDFC" w14:textId="77777777" w:rsidR="008E6FBA" w:rsidRDefault="008E6FBA">
      <w:pPr>
        <w:pStyle w:val="BodyTextIndent"/>
        <w:spacing w:line="480" w:lineRule="auto"/>
        <w:ind w:left="360" w:firstLine="0"/>
        <w:rPr>
          <w:rFonts w:hint="cs"/>
          <w:b/>
          <w:bCs/>
          <w:rtl/>
        </w:rPr>
      </w:pPr>
    </w:p>
    <w:p w14:paraId="2E5D3D52" w14:textId="77777777" w:rsidR="008E6FBA" w:rsidRDefault="008E6FBA">
      <w:pPr>
        <w:pStyle w:val="BodyTextIndent"/>
        <w:spacing w:line="480" w:lineRule="auto"/>
        <w:ind w:left="360" w:firstLine="0"/>
        <w:jc w:val="both"/>
        <w:rPr>
          <w:rFonts w:hint="cs"/>
          <w:rtl/>
        </w:rPr>
      </w:pPr>
      <w:r>
        <w:rPr>
          <w:rFonts w:hint="cs"/>
          <w:rtl/>
        </w:rPr>
        <w:t>לגבי יחסיה של המתלוננת</w:t>
      </w:r>
      <w:r>
        <w:rPr>
          <w:rFonts w:hint="cs"/>
          <w:b/>
          <w:bCs/>
          <w:rtl/>
        </w:rPr>
        <w:t xml:space="preserve"> </w:t>
      </w:r>
      <w:r>
        <w:rPr>
          <w:rFonts w:hint="cs"/>
          <w:rtl/>
        </w:rPr>
        <w:t xml:space="preserve">עם הנאשם, הרי הם היו יחסים מורכבים ומסובכים כפי שקורה לא אחת. מצד אחד היו למתלוננת רגשות אהבה כלפי הנאשם.היא קיבלה ממנו עזרה, הגנה וחום. היא קיבלה ממנו יחס, כאשר הוריה לא היו בסביבתה הקרובה ולא היו נגישים מבחינת ההתייחסות לבעיותיה של נערה, בגיל ההתבגרות. </w:t>
      </w:r>
    </w:p>
    <w:p w14:paraId="4A064549" w14:textId="77777777" w:rsidR="008E6FBA" w:rsidRDefault="008E6FBA">
      <w:pPr>
        <w:pStyle w:val="BodyTextIndent"/>
        <w:spacing w:line="480" w:lineRule="auto"/>
        <w:ind w:left="360" w:firstLine="0"/>
        <w:jc w:val="both"/>
        <w:rPr>
          <w:rFonts w:hint="cs"/>
          <w:rtl/>
        </w:rPr>
      </w:pPr>
      <w:r>
        <w:rPr>
          <w:rFonts w:hint="cs"/>
          <w:rtl/>
        </w:rPr>
        <w:t xml:space="preserve">מאידך, התנהגותו האלימה של הנאשם כלפי המתלוננת, לא היתה לרוחה והיא לא היתה מוכנה להשלים עם התנהגות זו, לאורך זמן. </w:t>
      </w:r>
    </w:p>
    <w:p w14:paraId="6D9CDAD5" w14:textId="77777777" w:rsidR="008E6FBA" w:rsidRDefault="008E6FBA">
      <w:pPr>
        <w:pStyle w:val="BodyTextIndent"/>
        <w:spacing w:line="480" w:lineRule="auto"/>
        <w:ind w:left="360" w:firstLine="0"/>
        <w:rPr>
          <w:rFonts w:hint="cs"/>
          <w:rtl/>
        </w:rPr>
      </w:pPr>
    </w:p>
    <w:p w14:paraId="35840B00" w14:textId="77777777" w:rsidR="008E6FBA" w:rsidRDefault="008E6FBA">
      <w:pPr>
        <w:pStyle w:val="BodyTextIndent"/>
        <w:spacing w:line="480" w:lineRule="auto"/>
        <w:ind w:left="360" w:firstLine="0"/>
        <w:jc w:val="both"/>
        <w:rPr>
          <w:rFonts w:hint="cs"/>
          <w:rtl/>
        </w:rPr>
      </w:pPr>
      <w:r>
        <w:rPr>
          <w:rFonts w:hint="cs"/>
          <w:rtl/>
        </w:rPr>
        <w:t xml:space="preserve">את זאת אנו לומדים, לא רק מפי המתלוננת, אלא מפי הנאשם עצמו. </w:t>
      </w:r>
    </w:p>
    <w:p w14:paraId="25A6CEF3" w14:textId="77777777" w:rsidR="008E6FBA" w:rsidRDefault="008E6FBA">
      <w:pPr>
        <w:pStyle w:val="BodyTextIndent"/>
        <w:spacing w:line="480" w:lineRule="auto"/>
        <w:ind w:left="360" w:firstLine="0"/>
        <w:rPr>
          <w:rFonts w:hint="cs"/>
          <w:rtl/>
        </w:rPr>
      </w:pPr>
      <w:r>
        <w:rPr>
          <w:rFonts w:hint="cs"/>
          <w:rtl/>
        </w:rPr>
        <w:t>הרי דברי הנאשם (עמ' 67 ש' 20):</w:t>
      </w:r>
    </w:p>
    <w:p w14:paraId="0B5E12DA" w14:textId="77777777" w:rsidR="008E6FBA" w:rsidRDefault="008E6FBA">
      <w:pPr>
        <w:pStyle w:val="BodyTextIndent"/>
        <w:spacing w:line="480" w:lineRule="auto"/>
        <w:ind w:left="1080" w:firstLine="0"/>
        <w:rPr>
          <w:rFonts w:hint="cs"/>
          <w:b/>
          <w:bCs/>
          <w:rtl/>
        </w:rPr>
      </w:pPr>
      <w:r>
        <w:rPr>
          <w:rFonts w:hint="cs"/>
          <w:b/>
          <w:bCs/>
          <w:rtl/>
        </w:rPr>
        <w:t xml:space="preserve">"כל הכעס של ר' היום עלי, זה בגלל שהרמתי עליה יד </w:t>
      </w:r>
    </w:p>
    <w:p w14:paraId="3305EF1E" w14:textId="77777777" w:rsidR="008E6FBA" w:rsidRDefault="008E6FBA">
      <w:pPr>
        <w:pStyle w:val="BodyTextIndent"/>
        <w:spacing w:line="480" w:lineRule="auto"/>
        <w:ind w:left="1080" w:firstLine="0"/>
        <w:rPr>
          <w:rFonts w:hint="cs"/>
          <w:b/>
          <w:bCs/>
          <w:rtl/>
        </w:rPr>
      </w:pPr>
      <w:r>
        <w:rPr>
          <w:rFonts w:hint="cs"/>
          <w:b/>
          <w:bCs/>
          <w:rtl/>
        </w:rPr>
        <w:t>ובגלל שתפסה אותי עם בחורות אחרות".</w:t>
      </w:r>
      <w:r>
        <w:rPr>
          <w:b/>
          <w:bCs/>
          <w:color w:val="FFFFFF"/>
          <w:sz w:val="4"/>
          <w:szCs w:val="4"/>
          <w:rtl/>
        </w:rPr>
        <w:t>ו</w:t>
      </w:r>
    </w:p>
    <w:p w14:paraId="05B3150A" w14:textId="77777777" w:rsidR="008E6FBA" w:rsidRDefault="008E6FBA">
      <w:pPr>
        <w:pStyle w:val="BodyTextIndent"/>
        <w:spacing w:line="480" w:lineRule="auto"/>
        <w:ind w:left="360" w:firstLine="0"/>
        <w:jc w:val="both"/>
        <w:rPr>
          <w:rFonts w:hint="cs"/>
          <w:rtl/>
        </w:rPr>
      </w:pPr>
      <w:r>
        <w:rPr>
          <w:rFonts w:hint="cs"/>
          <w:rtl/>
        </w:rPr>
        <w:t>גם הנאשם הבין שהרמות היד שלו על המתלוננת לא היו לרוחה והן שהביאו לקץ הקשר ביניהם.</w:t>
      </w:r>
      <w:r>
        <w:rPr>
          <w:color w:val="FFFFFF"/>
          <w:sz w:val="4"/>
          <w:szCs w:val="4"/>
          <w:rtl/>
        </w:rPr>
        <w:t>נ</w:t>
      </w:r>
    </w:p>
    <w:p w14:paraId="423ACA85" w14:textId="77777777" w:rsidR="008E6FBA" w:rsidRDefault="008E6FBA">
      <w:pPr>
        <w:pStyle w:val="BodyTextIndent"/>
        <w:spacing w:line="480" w:lineRule="auto"/>
        <w:ind w:left="360" w:firstLine="0"/>
        <w:jc w:val="both"/>
        <w:rPr>
          <w:rFonts w:hint="cs"/>
          <w:rtl/>
        </w:rPr>
      </w:pPr>
    </w:p>
    <w:p w14:paraId="64781865" w14:textId="77777777" w:rsidR="008E6FBA" w:rsidRDefault="008E6FBA">
      <w:pPr>
        <w:pStyle w:val="BodyTextIndent"/>
        <w:numPr>
          <w:ilvl w:val="0"/>
          <w:numId w:val="2"/>
        </w:numPr>
        <w:tabs>
          <w:tab w:val="num" w:pos="360"/>
        </w:tabs>
        <w:spacing w:line="480" w:lineRule="auto"/>
        <w:ind w:left="360" w:right="0"/>
        <w:jc w:val="both"/>
        <w:rPr>
          <w:rFonts w:hint="cs"/>
          <w:rtl/>
        </w:rPr>
      </w:pPr>
      <w:r>
        <w:rPr>
          <w:rFonts w:hint="cs"/>
          <w:rtl/>
        </w:rPr>
        <w:t xml:space="preserve">לאחר שתיארתי את אופיה של המתלוננת ואת הנסיבות במשפחתה, שתרמו להתפתחות הקשר הלא רגיל בין המתלוננת לנאשם, יש צורך  להגיע למסקנות בקשר לאישומים המיוחסים לנאשם. </w:t>
      </w:r>
    </w:p>
    <w:p w14:paraId="6E4CD0DA" w14:textId="77777777" w:rsidR="008E6FBA" w:rsidRDefault="008E6FBA">
      <w:pPr>
        <w:pStyle w:val="BodyTextIndent"/>
        <w:spacing w:line="480" w:lineRule="auto"/>
        <w:ind w:left="360" w:firstLine="0"/>
        <w:rPr>
          <w:rFonts w:hint="cs"/>
          <w:rtl/>
        </w:rPr>
      </w:pPr>
    </w:p>
    <w:p w14:paraId="13F52632" w14:textId="77777777" w:rsidR="008E6FBA" w:rsidRDefault="008E6FBA">
      <w:pPr>
        <w:pStyle w:val="BodyTextIndent"/>
        <w:spacing w:line="480" w:lineRule="auto"/>
        <w:ind w:hanging="360"/>
        <w:rPr>
          <w:rFonts w:hint="cs"/>
          <w:rtl/>
        </w:rPr>
      </w:pPr>
      <w:r>
        <w:rPr>
          <w:rFonts w:hint="cs"/>
          <w:rtl/>
        </w:rPr>
        <w:t xml:space="preserve">אלך מן הקל אל הכבד. </w:t>
      </w:r>
    </w:p>
    <w:p w14:paraId="3EC70E53" w14:textId="77777777" w:rsidR="008E6FBA" w:rsidRDefault="008E6FBA">
      <w:pPr>
        <w:pStyle w:val="BodyTextIndent"/>
        <w:spacing w:line="480" w:lineRule="auto"/>
        <w:ind w:hanging="360"/>
        <w:rPr>
          <w:rFonts w:hint="cs"/>
          <w:rtl/>
        </w:rPr>
      </w:pPr>
      <w:r>
        <w:rPr>
          <w:rFonts w:hint="cs"/>
          <w:rtl/>
        </w:rPr>
        <w:t xml:space="preserve">אין מחלוקת, שהנאשם תקף את המתלוננת. </w:t>
      </w:r>
    </w:p>
    <w:p w14:paraId="757D6EE6" w14:textId="77777777" w:rsidR="008E6FBA" w:rsidRDefault="008E6FBA">
      <w:pPr>
        <w:pStyle w:val="BodyTextIndent"/>
        <w:spacing w:line="480" w:lineRule="auto"/>
        <w:ind w:left="360" w:firstLine="0"/>
        <w:rPr>
          <w:rFonts w:hint="cs"/>
          <w:rtl/>
        </w:rPr>
      </w:pPr>
      <w:r>
        <w:rPr>
          <w:rFonts w:hint="cs"/>
          <w:rtl/>
        </w:rPr>
        <w:t>גם בא כח הנאשם בסיכומיו, הודה כי אין מחלוקת שהנאשם תקף את המתלוננת (ראה 121 עמ' , בסיכומי עו"ד מקלר).</w:t>
      </w:r>
      <w:r>
        <w:rPr>
          <w:color w:val="FFFFFF"/>
          <w:sz w:val="4"/>
          <w:szCs w:val="4"/>
          <w:rtl/>
        </w:rPr>
        <w:t>ב</w:t>
      </w:r>
    </w:p>
    <w:p w14:paraId="68146B35" w14:textId="77777777" w:rsidR="008E6FBA" w:rsidRDefault="008E6FBA">
      <w:pPr>
        <w:pStyle w:val="BodyTextIndent"/>
        <w:spacing w:line="480" w:lineRule="auto"/>
        <w:ind w:left="360" w:firstLine="0"/>
        <w:rPr>
          <w:rFonts w:hint="cs"/>
          <w:rtl/>
        </w:rPr>
      </w:pPr>
    </w:p>
    <w:p w14:paraId="7261C19E" w14:textId="77777777" w:rsidR="008E6FBA" w:rsidRDefault="008E6FBA">
      <w:pPr>
        <w:pStyle w:val="BodyTextIndent"/>
        <w:spacing w:line="480" w:lineRule="auto"/>
        <w:ind w:left="360" w:firstLine="0"/>
        <w:rPr>
          <w:rFonts w:hint="cs"/>
          <w:rtl/>
        </w:rPr>
      </w:pPr>
      <w:r>
        <w:rPr>
          <w:rFonts w:hint="cs"/>
          <w:rtl/>
        </w:rPr>
        <w:t>ציטטתי גם מדברי הנאשם, לגבי גירסתו על הארועים בהר גוליית, שלגביהם הודה הנאשם, שהוא סטר למתלוננת ואף בעט בה ברגלו, ועל כן, יש להרשיע את הנאשם בעבירת תקיפה.</w:t>
      </w:r>
      <w:r>
        <w:rPr>
          <w:color w:val="FFFFFF"/>
          <w:sz w:val="4"/>
          <w:szCs w:val="4"/>
          <w:rtl/>
        </w:rPr>
        <w:t>ו</w:t>
      </w:r>
    </w:p>
    <w:p w14:paraId="2B4DC3C9" w14:textId="77777777" w:rsidR="008E6FBA" w:rsidRDefault="008E6FBA">
      <w:pPr>
        <w:pStyle w:val="BodyTextIndent"/>
        <w:spacing w:line="480" w:lineRule="auto"/>
        <w:ind w:left="360" w:firstLine="0"/>
        <w:rPr>
          <w:rFonts w:hint="cs"/>
          <w:rtl/>
        </w:rPr>
      </w:pPr>
    </w:p>
    <w:p w14:paraId="615CB362" w14:textId="77777777" w:rsidR="008E6FBA" w:rsidRDefault="008E6FBA">
      <w:pPr>
        <w:pStyle w:val="BodyTextIndent"/>
        <w:spacing w:line="480" w:lineRule="auto"/>
        <w:ind w:left="360" w:firstLine="0"/>
        <w:jc w:val="both"/>
        <w:rPr>
          <w:rFonts w:hint="cs"/>
          <w:rtl/>
        </w:rPr>
      </w:pPr>
      <w:r>
        <w:rPr>
          <w:rFonts w:hint="cs"/>
          <w:rtl/>
        </w:rPr>
        <w:t>בא כח הנאשם גם הסכים בסיכומיו, שאפילו אם תתקבל גירסת הנאשם במלואה, יש להרשיעו בעבירה של בעילה אסורה והנאשם לא יוכל לטעון כי לא ניתנה לו הזדמנות להתגונן בפני אישום זה, שכן רוב הראיות בתיק סובבות סביב הנושא של נסיבות קיום יחסי המין בין הנאשם למתלוננת.</w:t>
      </w:r>
      <w:r>
        <w:rPr>
          <w:color w:val="FFFFFF"/>
          <w:sz w:val="4"/>
          <w:szCs w:val="4"/>
          <w:rtl/>
        </w:rPr>
        <w:t>נ</w:t>
      </w:r>
    </w:p>
    <w:p w14:paraId="3C5AADBD" w14:textId="77777777" w:rsidR="008E6FBA" w:rsidRDefault="008E6FBA">
      <w:pPr>
        <w:pStyle w:val="BodyTextIndent"/>
        <w:spacing w:line="480" w:lineRule="auto"/>
        <w:ind w:left="360" w:firstLine="0"/>
        <w:rPr>
          <w:rFonts w:hint="cs"/>
          <w:rtl/>
        </w:rPr>
      </w:pPr>
    </w:p>
    <w:p w14:paraId="7DC7FE27" w14:textId="77777777" w:rsidR="008E6FBA" w:rsidRDefault="00D97971">
      <w:pPr>
        <w:pStyle w:val="BodyTextIndent"/>
        <w:spacing w:line="480" w:lineRule="auto"/>
        <w:ind w:hanging="360"/>
        <w:rPr>
          <w:rFonts w:hint="cs"/>
          <w:rtl/>
        </w:rPr>
      </w:pPr>
      <w:hyperlink r:id="rId12" w:history="1">
        <w:r w:rsidRPr="00D97971">
          <w:rPr>
            <w:color w:val="0000FF"/>
            <w:u w:val="single"/>
            <w:rtl/>
          </w:rPr>
          <w:t>סעיף 346</w:t>
        </w:r>
      </w:hyperlink>
      <w:r w:rsidR="008E6FBA">
        <w:rPr>
          <w:rFonts w:hint="cs"/>
          <w:rtl/>
        </w:rPr>
        <w:t xml:space="preserve"> של </w:t>
      </w:r>
      <w:hyperlink r:id="rId13" w:history="1">
        <w:r w:rsidR="001B5BA8" w:rsidRPr="001B5BA8">
          <w:rPr>
            <w:rStyle w:val="Hyperlink"/>
            <w:rFonts w:hint="eastAsia"/>
            <w:rtl/>
          </w:rPr>
          <w:t>חוק</w:t>
        </w:r>
        <w:r w:rsidR="001B5BA8" w:rsidRPr="001B5BA8">
          <w:rPr>
            <w:rStyle w:val="Hyperlink"/>
            <w:rtl/>
          </w:rPr>
          <w:t xml:space="preserve"> העונשין</w:t>
        </w:r>
      </w:hyperlink>
      <w:r w:rsidR="008E6FBA">
        <w:rPr>
          <w:rFonts w:hint="cs"/>
          <w:rtl/>
        </w:rPr>
        <w:t xml:space="preserve"> תשל"ז-1977 קובע:</w:t>
      </w:r>
    </w:p>
    <w:p w14:paraId="7C6E1DD8" w14:textId="77777777" w:rsidR="008E6FBA" w:rsidRDefault="008E6FBA">
      <w:pPr>
        <w:pStyle w:val="BodyTextIndent"/>
        <w:spacing w:line="480" w:lineRule="auto"/>
        <w:ind w:firstLine="0"/>
        <w:rPr>
          <w:rFonts w:hint="cs"/>
          <w:b/>
          <w:bCs/>
          <w:rtl/>
        </w:rPr>
      </w:pPr>
      <w:r>
        <w:rPr>
          <w:rFonts w:hint="cs"/>
          <w:rtl/>
        </w:rPr>
        <w:t>"</w:t>
      </w:r>
      <w:r>
        <w:rPr>
          <w:rFonts w:hint="cs"/>
          <w:b/>
          <w:bCs/>
          <w:rtl/>
        </w:rPr>
        <w:t xml:space="preserve">(א) הבועל קטינה שמלאו לה 14 שנים וטרם מלאו לה 16 שנים, </w:t>
      </w:r>
    </w:p>
    <w:p w14:paraId="277BD517" w14:textId="77777777" w:rsidR="008E6FBA" w:rsidRDefault="008E6FBA">
      <w:pPr>
        <w:pStyle w:val="BodyTextIndent"/>
        <w:spacing w:line="480" w:lineRule="auto"/>
        <w:ind w:firstLine="0"/>
        <w:rPr>
          <w:rFonts w:hint="cs"/>
          <w:b/>
          <w:bCs/>
          <w:rtl/>
        </w:rPr>
      </w:pPr>
      <w:r>
        <w:rPr>
          <w:rFonts w:hint="cs"/>
          <w:b/>
          <w:bCs/>
          <w:rtl/>
        </w:rPr>
        <w:t xml:space="preserve">והיא אינה נשואה לו  או הבועל קטינה שמלאו לה 16 שנים וטרם </w:t>
      </w:r>
    </w:p>
    <w:p w14:paraId="54AAA34E" w14:textId="77777777" w:rsidR="008E6FBA" w:rsidRDefault="008E6FBA">
      <w:pPr>
        <w:pStyle w:val="BodyTextIndent"/>
        <w:spacing w:line="480" w:lineRule="auto"/>
        <w:ind w:firstLine="0"/>
        <w:rPr>
          <w:rFonts w:hint="cs"/>
          <w:b/>
          <w:bCs/>
          <w:rtl/>
        </w:rPr>
      </w:pPr>
      <w:r>
        <w:rPr>
          <w:rFonts w:hint="cs"/>
          <w:b/>
          <w:bCs/>
          <w:rtl/>
        </w:rPr>
        <w:t xml:space="preserve">מלאו לה 18 שנים, תוך ניצול יחסי תלות, מרות, חינוך, או השגחה, </w:t>
      </w:r>
    </w:p>
    <w:p w14:paraId="3147B9E8" w14:textId="77777777" w:rsidR="008E6FBA" w:rsidRDefault="008E6FBA">
      <w:pPr>
        <w:pStyle w:val="BodyTextIndent"/>
        <w:spacing w:line="480" w:lineRule="auto"/>
        <w:ind w:firstLine="0"/>
        <w:rPr>
          <w:rFonts w:hint="cs"/>
          <w:b/>
          <w:bCs/>
          <w:rtl/>
        </w:rPr>
      </w:pPr>
      <w:r>
        <w:rPr>
          <w:rFonts w:hint="cs"/>
          <w:b/>
          <w:bCs/>
          <w:rtl/>
        </w:rPr>
        <w:t xml:space="preserve">או תוך הבטחת שווא לנישואין, דינו – מאסר חמש שנים". </w:t>
      </w:r>
    </w:p>
    <w:p w14:paraId="27B3D991" w14:textId="77777777" w:rsidR="008E6FBA" w:rsidRDefault="008E6FBA">
      <w:pPr>
        <w:pStyle w:val="BodyTextIndent"/>
        <w:spacing w:line="480" w:lineRule="auto"/>
        <w:ind w:left="360" w:firstLine="0"/>
        <w:rPr>
          <w:rFonts w:hint="cs"/>
          <w:rtl/>
        </w:rPr>
      </w:pPr>
    </w:p>
    <w:p w14:paraId="39AE52D0" w14:textId="77777777" w:rsidR="008E6FBA" w:rsidRDefault="008E6FBA">
      <w:pPr>
        <w:pStyle w:val="BodyTextIndent"/>
        <w:spacing w:line="480" w:lineRule="auto"/>
        <w:ind w:left="1440"/>
        <w:rPr>
          <w:rFonts w:hint="cs"/>
          <w:rtl/>
        </w:rPr>
      </w:pPr>
      <w:r>
        <w:rPr>
          <w:rFonts w:hint="cs"/>
          <w:rtl/>
        </w:rPr>
        <w:t xml:space="preserve">המתלוננת העידה בפנינו, כאשר היתה בת 17.5 (ראה עמ' 8 לפרוטוקול). </w:t>
      </w:r>
    </w:p>
    <w:p w14:paraId="6FABC5CF" w14:textId="77777777" w:rsidR="008E6FBA" w:rsidRDefault="008E6FBA">
      <w:pPr>
        <w:pStyle w:val="BodyTextIndent"/>
        <w:spacing w:line="480" w:lineRule="auto"/>
        <w:ind w:firstLine="0"/>
        <w:jc w:val="both"/>
        <w:rPr>
          <w:rFonts w:hint="cs"/>
          <w:rtl/>
        </w:rPr>
      </w:pPr>
      <w:r>
        <w:rPr>
          <w:rFonts w:hint="cs"/>
          <w:rtl/>
        </w:rPr>
        <w:t xml:space="preserve">היא סיפרה, שכחצי שנה או שנה, קודם לכן, נפרדה מהנאשם וקודם שנפרדה ממנו, היתה חברתו, במשך שלוש שנים. </w:t>
      </w:r>
    </w:p>
    <w:p w14:paraId="2BD084A5" w14:textId="77777777" w:rsidR="008E6FBA" w:rsidRDefault="008E6FBA">
      <w:pPr>
        <w:pStyle w:val="BodyTextIndent"/>
        <w:spacing w:line="480" w:lineRule="auto"/>
        <w:ind w:firstLine="0"/>
        <w:jc w:val="both"/>
        <w:rPr>
          <w:rFonts w:hint="cs"/>
          <w:rtl/>
        </w:rPr>
      </w:pPr>
      <w:r>
        <w:rPr>
          <w:rFonts w:hint="cs"/>
          <w:rtl/>
        </w:rPr>
        <w:t>כלומר, ברור שהמתלוננת היתה מתחת לגיל 16, כאשר היתה חברתו של הנאשם וקיימה איתו יחסי מין באופן רצוף.</w:t>
      </w:r>
      <w:r>
        <w:rPr>
          <w:color w:val="FFFFFF"/>
          <w:sz w:val="4"/>
          <w:szCs w:val="4"/>
          <w:rtl/>
        </w:rPr>
        <w:t>ב</w:t>
      </w:r>
    </w:p>
    <w:p w14:paraId="797D7DE3" w14:textId="77777777" w:rsidR="008E6FBA" w:rsidRDefault="008E6FBA">
      <w:pPr>
        <w:pStyle w:val="BodyTextIndent"/>
        <w:spacing w:line="480" w:lineRule="auto"/>
        <w:ind w:left="360" w:firstLine="0"/>
        <w:rPr>
          <w:rFonts w:hint="cs"/>
          <w:rtl/>
        </w:rPr>
      </w:pPr>
    </w:p>
    <w:p w14:paraId="5E536666" w14:textId="77777777" w:rsidR="008E6FBA" w:rsidRDefault="008E6FBA">
      <w:pPr>
        <w:pStyle w:val="BodyTextIndent"/>
        <w:spacing w:line="480" w:lineRule="auto"/>
        <w:ind w:firstLine="0"/>
        <w:jc w:val="both"/>
        <w:rPr>
          <w:rFonts w:hint="cs"/>
          <w:rtl/>
        </w:rPr>
      </w:pPr>
      <w:r>
        <w:rPr>
          <w:rFonts w:hint="cs"/>
          <w:rtl/>
        </w:rPr>
        <w:t>לפיכך, בכל מקרה, גם לפי גירסת הנאשם, הוא ביצע את העבירה, שהיא בעי</w:t>
      </w:r>
      <w:r w:rsidR="00D97971">
        <w:rPr>
          <w:rFonts w:hint="cs"/>
          <w:rtl/>
        </w:rPr>
        <w:t xml:space="preserve">לה אסורה בהסכמה, על פי סעיף </w:t>
      </w:r>
      <w:hyperlink r:id="rId14" w:history="1">
        <w:r w:rsidR="00D97971" w:rsidRPr="00D97971">
          <w:rPr>
            <w:color w:val="0000FF"/>
            <w:u w:val="single"/>
            <w:rtl/>
          </w:rPr>
          <w:t>346(א)</w:t>
        </w:r>
      </w:hyperlink>
      <w:r>
        <w:rPr>
          <w:rFonts w:hint="cs"/>
          <w:rtl/>
        </w:rPr>
        <w:t xml:space="preserve"> הנ"ל.</w:t>
      </w:r>
      <w:r>
        <w:rPr>
          <w:color w:val="FFFFFF"/>
          <w:sz w:val="4"/>
          <w:szCs w:val="4"/>
          <w:rtl/>
        </w:rPr>
        <w:t>ו</w:t>
      </w:r>
    </w:p>
    <w:p w14:paraId="408C377D" w14:textId="77777777" w:rsidR="008E6FBA" w:rsidRDefault="008E6FBA">
      <w:pPr>
        <w:pStyle w:val="BodyTextIndent"/>
        <w:spacing w:line="480" w:lineRule="auto"/>
        <w:ind w:left="360" w:firstLine="0"/>
        <w:rPr>
          <w:rFonts w:hint="cs"/>
          <w:rtl/>
        </w:rPr>
      </w:pPr>
    </w:p>
    <w:p w14:paraId="5E39877B" w14:textId="77777777" w:rsidR="008E6FBA" w:rsidRDefault="008E6FBA">
      <w:pPr>
        <w:pStyle w:val="BodyTextIndent"/>
        <w:spacing w:line="480" w:lineRule="auto"/>
        <w:ind w:firstLine="0"/>
        <w:jc w:val="both"/>
        <w:rPr>
          <w:rFonts w:hint="cs"/>
          <w:rtl/>
        </w:rPr>
      </w:pPr>
      <w:r>
        <w:rPr>
          <w:rFonts w:hint="cs"/>
          <w:rtl/>
        </w:rPr>
        <w:t>אולם, המחלוקת העיקרית בתיק זה, סובבת לגבי עבירת האינוס המיוחסת לנאשם, שהיא החמורה ביותר,מבין כל העבירות, המיוחסות לו, בכתב האישום.</w:t>
      </w:r>
      <w:r>
        <w:rPr>
          <w:color w:val="FFFFFF"/>
          <w:sz w:val="4"/>
          <w:szCs w:val="4"/>
          <w:rtl/>
        </w:rPr>
        <w:t>נ</w:t>
      </w:r>
    </w:p>
    <w:p w14:paraId="600F680D" w14:textId="77777777" w:rsidR="008E6FBA" w:rsidRDefault="008E6FBA">
      <w:pPr>
        <w:pStyle w:val="BodyTextIndent"/>
        <w:spacing w:line="480" w:lineRule="auto"/>
        <w:ind w:firstLine="0"/>
        <w:jc w:val="both"/>
        <w:rPr>
          <w:rFonts w:hint="cs"/>
          <w:rtl/>
        </w:rPr>
      </w:pPr>
      <w:r>
        <w:rPr>
          <w:rFonts w:hint="cs"/>
          <w:rtl/>
        </w:rPr>
        <w:t xml:space="preserve">לגבי עבירות האינוס, מסקנתי הסופית היא, שיש ספק, אם ביצע הנאשם עבירות אינוס, כלפי המתלוננת ועל כן, מחמת הספק, יש לזכותו מעבירות אלה. </w:t>
      </w:r>
    </w:p>
    <w:p w14:paraId="4A17A9EA" w14:textId="77777777" w:rsidR="008E6FBA" w:rsidRDefault="008E6FBA">
      <w:pPr>
        <w:pStyle w:val="BodyTextIndent"/>
        <w:spacing w:line="480" w:lineRule="auto"/>
        <w:ind w:left="360" w:firstLine="0"/>
        <w:rPr>
          <w:rFonts w:hint="cs"/>
          <w:rtl/>
        </w:rPr>
      </w:pPr>
    </w:p>
    <w:p w14:paraId="08DE6521" w14:textId="77777777" w:rsidR="008E6FBA" w:rsidRDefault="008E6FBA">
      <w:pPr>
        <w:pStyle w:val="BodyTextIndent"/>
        <w:spacing w:line="480" w:lineRule="auto"/>
        <w:ind w:left="360" w:firstLine="360"/>
        <w:rPr>
          <w:rFonts w:hint="cs"/>
          <w:rtl/>
        </w:rPr>
      </w:pPr>
      <w:r>
        <w:rPr>
          <w:rFonts w:hint="cs"/>
          <w:rtl/>
        </w:rPr>
        <w:t>אלה הם נימוקי:</w:t>
      </w:r>
    </w:p>
    <w:p w14:paraId="56DA64C6" w14:textId="77777777" w:rsidR="008E6FBA" w:rsidRDefault="008E6FBA">
      <w:pPr>
        <w:pStyle w:val="BodyTextIndent"/>
        <w:spacing w:line="480" w:lineRule="auto"/>
        <w:ind w:left="360" w:firstLine="360"/>
        <w:jc w:val="both"/>
        <w:rPr>
          <w:rFonts w:hint="cs"/>
          <w:rtl/>
        </w:rPr>
      </w:pPr>
      <w:r>
        <w:rPr>
          <w:rFonts w:hint="cs"/>
          <w:rtl/>
        </w:rPr>
        <w:t>על פי כתב האישום, מדובר על מספר מעשי אינוס, בשתי הזדמנויות:</w:t>
      </w:r>
    </w:p>
    <w:p w14:paraId="1358EC34" w14:textId="77777777" w:rsidR="008E6FBA" w:rsidRDefault="008E6FBA">
      <w:pPr>
        <w:pStyle w:val="BodyTextIndent"/>
        <w:spacing w:line="480" w:lineRule="auto"/>
        <w:ind w:firstLine="0"/>
        <w:jc w:val="both"/>
        <w:rPr>
          <w:rFonts w:hint="cs"/>
          <w:rtl/>
        </w:rPr>
      </w:pPr>
      <w:r>
        <w:rPr>
          <w:rFonts w:hint="cs"/>
          <w:rtl/>
        </w:rPr>
        <w:t xml:space="preserve">חמישה מעשי אינוס, כאשר שהו המתלוננת והנאשם באילת; ומעשה אינוס נוסף, לגבי המקרה ב"הר גוליית". </w:t>
      </w:r>
    </w:p>
    <w:p w14:paraId="556A4C6C" w14:textId="77777777" w:rsidR="008E6FBA" w:rsidRDefault="008E6FBA">
      <w:pPr>
        <w:pStyle w:val="BodyTextIndent"/>
        <w:spacing w:line="480" w:lineRule="auto"/>
        <w:ind w:firstLine="0"/>
        <w:jc w:val="both"/>
        <w:rPr>
          <w:rFonts w:hint="cs"/>
          <w:rtl/>
        </w:rPr>
      </w:pPr>
      <w:r>
        <w:rPr>
          <w:rFonts w:hint="cs"/>
          <w:rtl/>
        </w:rPr>
        <w:t xml:space="preserve">לגבי נסיעתם של הנאשם והמתלוננת לאילת, מסקנתי היא,  כי לא הוכח מעבר לספק סביר, שעצם נסיעתה של המתלוננת לאילת היתה נגד רצונה. </w:t>
      </w:r>
    </w:p>
    <w:p w14:paraId="6A02BAA7" w14:textId="77777777" w:rsidR="008E6FBA" w:rsidRDefault="008E6FBA">
      <w:pPr>
        <w:pStyle w:val="BodyTextIndent"/>
        <w:spacing w:line="480" w:lineRule="auto"/>
        <w:ind w:firstLine="0"/>
        <w:jc w:val="both"/>
        <w:rPr>
          <w:rFonts w:hint="cs"/>
          <w:rtl/>
        </w:rPr>
      </w:pPr>
      <w:r>
        <w:rPr>
          <w:rFonts w:hint="cs"/>
          <w:rtl/>
        </w:rPr>
        <w:t xml:space="preserve">כאשר חזרה המתלוננת מאילת - והיה זה, בטרם הגישה את התלונה, כדי לקבל צו הרחקה - נחקרה המתלוננת במשטרת קרית גת, בקשר לטענה, של חטיפתה לאילת. </w:t>
      </w:r>
    </w:p>
    <w:p w14:paraId="05BF7655" w14:textId="77777777" w:rsidR="008E6FBA" w:rsidRDefault="008E6FBA">
      <w:pPr>
        <w:pStyle w:val="BodyTextIndent"/>
        <w:spacing w:line="480" w:lineRule="auto"/>
        <w:ind w:firstLine="0"/>
        <w:jc w:val="both"/>
        <w:rPr>
          <w:rFonts w:hint="cs"/>
          <w:rtl/>
        </w:rPr>
      </w:pPr>
      <w:r>
        <w:rPr>
          <w:rFonts w:hint="cs"/>
          <w:rtl/>
        </w:rPr>
        <w:t>הודעתה במשטרה הוגשה לנו כראיה, וכך אמרה המתלוננת שם (מוצג ת/7 עמ' 1 ש' 1):</w:t>
      </w:r>
    </w:p>
    <w:p w14:paraId="1D2B504E" w14:textId="77777777" w:rsidR="008E6FBA" w:rsidRDefault="008E6FBA">
      <w:pPr>
        <w:pStyle w:val="BodyTextIndent"/>
        <w:spacing w:line="480" w:lineRule="auto"/>
        <w:ind w:left="360" w:firstLine="0"/>
        <w:rPr>
          <w:rFonts w:hint="cs"/>
          <w:b/>
          <w:bCs/>
          <w:rtl/>
        </w:rPr>
      </w:pPr>
      <w:r>
        <w:rPr>
          <w:rFonts w:hint="cs"/>
          <w:rtl/>
        </w:rPr>
        <w:t xml:space="preserve"> </w:t>
      </w:r>
      <w:r>
        <w:rPr>
          <w:rFonts w:hint="cs"/>
          <w:rtl/>
        </w:rPr>
        <w:tab/>
      </w:r>
      <w:r>
        <w:rPr>
          <w:rFonts w:hint="cs"/>
          <w:rtl/>
        </w:rPr>
        <w:tab/>
      </w:r>
      <w:r>
        <w:rPr>
          <w:rFonts w:hint="cs"/>
          <w:b/>
          <w:bCs/>
          <w:rtl/>
        </w:rPr>
        <w:t>"אני הייתי חברה של דודו שוקרון במשך שלוש שנים.</w:t>
      </w:r>
      <w:r>
        <w:rPr>
          <w:b/>
          <w:bCs/>
          <w:color w:val="FFFFFF"/>
          <w:sz w:val="4"/>
          <w:szCs w:val="4"/>
          <w:rtl/>
        </w:rPr>
        <w:t>ב</w:t>
      </w:r>
    </w:p>
    <w:p w14:paraId="21B4875F" w14:textId="77777777" w:rsidR="008E6FBA" w:rsidRDefault="008E6FBA">
      <w:pPr>
        <w:pStyle w:val="BodyTextIndent"/>
        <w:spacing w:line="480" w:lineRule="auto"/>
        <w:ind w:left="360" w:firstLine="0"/>
        <w:rPr>
          <w:rFonts w:hint="cs"/>
          <w:b/>
          <w:bCs/>
          <w:rtl/>
        </w:rPr>
      </w:pPr>
      <w:r>
        <w:rPr>
          <w:rFonts w:hint="cs"/>
          <w:b/>
          <w:bCs/>
          <w:rtl/>
        </w:rPr>
        <w:tab/>
      </w:r>
      <w:r>
        <w:rPr>
          <w:rFonts w:hint="cs"/>
          <w:b/>
          <w:bCs/>
          <w:rtl/>
        </w:rPr>
        <w:tab/>
        <w:t>מגיל ארבע עשרה ובמהלך החצי שנה האחרונה. גרתי</w:t>
      </w:r>
    </w:p>
    <w:p w14:paraId="25BA027B" w14:textId="77777777" w:rsidR="008E6FBA" w:rsidRDefault="008E6FBA">
      <w:pPr>
        <w:pStyle w:val="BodyTextIndent"/>
        <w:spacing w:line="480" w:lineRule="auto"/>
        <w:ind w:left="1080" w:firstLine="360"/>
        <w:rPr>
          <w:rFonts w:hint="cs"/>
          <w:b/>
          <w:bCs/>
          <w:rtl/>
        </w:rPr>
      </w:pPr>
      <w:r>
        <w:rPr>
          <w:rFonts w:hint="cs"/>
          <w:b/>
          <w:bCs/>
          <w:rtl/>
        </w:rPr>
        <w:t xml:space="preserve">אצל אמא של דודו והייתי ישנה בחדר ביחד עם דודו שוקרון. </w:t>
      </w:r>
    </w:p>
    <w:p w14:paraId="6BFE00A6" w14:textId="77777777" w:rsidR="008E6FBA" w:rsidRDefault="008E6FBA">
      <w:pPr>
        <w:pStyle w:val="BodyTextIndent"/>
        <w:spacing w:line="480" w:lineRule="auto"/>
        <w:ind w:left="1080" w:firstLine="360"/>
        <w:rPr>
          <w:rFonts w:hint="cs"/>
          <w:b/>
          <w:bCs/>
          <w:rtl/>
        </w:rPr>
      </w:pPr>
      <w:r>
        <w:rPr>
          <w:rFonts w:hint="cs"/>
          <w:b/>
          <w:bCs/>
          <w:rtl/>
        </w:rPr>
        <w:t>ביום רביעי שעבר, בערך בשעה 09.00 דודו הגיע לבית ספר שלי</w:t>
      </w:r>
    </w:p>
    <w:p w14:paraId="0A6BC397" w14:textId="77777777" w:rsidR="008E6FBA" w:rsidRDefault="008E6FBA">
      <w:pPr>
        <w:pStyle w:val="BodyTextIndent"/>
        <w:spacing w:line="480" w:lineRule="auto"/>
        <w:ind w:left="1080" w:firstLine="360"/>
        <w:rPr>
          <w:rFonts w:hint="cs"/>
          <w:b/>
          <w:bCs/>
          <w:rtl/>
        </w:rPr>
      </w:pPr>
      <w:r>
        <w:rPr>
          <w:rFonts w:hint="cs"/>
          <w:b/>
          <w:bCs/>
          <w:rtl/>
        </w:rPr>
        <w:t>ואני כבר לא חברה של דודו כבר חודש בערך. וביום רביעי דודו</w:t>
      </w:r>
    </w:p>
    <w:p w14:paraId="633B1EE4" w14:textId="77777777" w:rsidR="008E6FBA" w:rsidRDefault="008E6FBA">
      <w:pPr>
        <w:pStyle w:val="BodyTextIndent"/>
        <w:spacing w:line="480" w:lineRule="auto"/>
        <w:ind w:left="1080" w:firstLine="360"/>
        <w:rPr>
          <w:rFonts w:hint="cs"/>
          <w:b/>
          <w:bCs/>
          <w:rtl/>
        </w:rPr>
      </w:pPr>
      <w:r>
        <w:rPr>
          <w:rFonts w:hint="cs"/>
          <w:b/>
          <w:bCs/>
          <w:rtl/>
        </w:rPr>
        <w:t xml:space="preserve">בא וביקש שאני אבוא איתו ואני הלכתי עם דודו מרצוני והלכנו </w:t>
      </w:r>
    </w:p>
    <w:p w14:paraId="6E1D0304" w14:textId="77777777" w:rsidR="008E6FBA" w:rsidRDefault="008E6FBA">
      <w:pPr>
        <w:pStyle w:val="BodyTextIndent"/>
        <w:spacing w:line="480" w:lineRule="auto"/>
        <w:ind w:left="1080" w:firstLine="360"/>
        <w:rPr>
          <w:rFonts w:hint="cs"/>
          <w:b/>
          <w:bCs/>
          <w:rtl/>
        </w:rPr>
      </w:pPr>
      <w:r>
        <w:rPr>
          <w:rFonts w:hint="cs"/>
          <w:b/>
          <w:bCs/>
          <w:rtl/>
        </w:rPr>
        <w:t xml:space="preserve">לבית של אחותו, זיוה, וישבנו עם הבת שלה לירז ומשם הלכתי </w:t>
      </w:r>
    </w:p>
    <w:p w14:paraId="6A09A9C3" w14:textId="77777777" w:rsidR="008E6FBA" w:rsidRDefault="008E6FBA">
      <w:pPr>
        <w:pStyle w:val="BodyTextIndent"/>
        <w:spacing w:line="480" w:lineRule="auto"/>
        <w:ind w:left="1080" w:firstLine="360"/>
        <w:rPr>
          <w:rFonts w:hint="cs"/>
          <w:b/>
          <w:bCs/>
          <w:rtl/>
        </w:rPr>
      </w:pPr>
      <w:r>
        <w:rPr>
          <w:rFonts w:hint="cs"/>
          <w:b/>
          <w:bCs/>
          <w:rtl/>
        </w:rPr>
        <w:t>עם דודו לבחור בשם יוסי ממן, ויוסי נתן מאה שקל לדודו. ואז</w:t>
      </w:r>
    </w:p>
    <w:p w14:paraId="0FC27AAE" w14:textId="77777777" w:rsidR="008E6FBA" w:rsidRDefault="008E6FBA">
      <w:pPr>
        <w:pStyle w:val="BodyTextIndent"/>
        <w:spacing w:line="480" w:lineRule="auto"/>
        <w:ind w:left="1080" w:firstLine="360"/>
        <w:rPr>
          <w:rFonts w:hint="cs"/>
          <w:b/>
          <w:bCs/>
          <w:rtl/>
        </w:rPr>
      </w:pPr>
      <w:r>
        <w:rPr>
          <w:rFonts w:hint="cs"/>
          <w:b/>
          <w:bCs/>
          <w:rtl/>
        </w:rPr>
        <w:t xml:space="preserve">ירדנו לתחנה ביציאה מקרית גת וגם פגשתי את בעלה של אמא </w:t>
      </w:r>
    </w:p>
    <w:p w14:paraId="32E91AB6" w14:textId="77777777" w:rsidR="008E6FBA" w:rsidRDefault="008E6FBA">
      <w:pPr>
        <w:pStyle w:val="BodyTextIndent"/>
        <w:spacing w:line="480" w:lineRule="auto"/>
        <w:ind w:left="1080" w:firstLine="360"/>
        <w:rPr>
          <w:rFonts w:hint="cs"/>
          <w:b/>
          <w:bCs/>
          <w:rtl/>
        </w:rPr>
      </w:pPr>
      <w:r>
        <w:rPr>
          <w:rFonts w:hint="cs"/>
          <w:b/>
          <w:bCs/>
          <w:rtl/>
        </w:rPr>
        <w:t>שלי, נסים. הוא אמר לדודו שמשטרה מחפשת אותו בכל העיר</w:t>
      </w:r>
    </w:p>
    <w:p w14:paraId="33B2861E" w14:textId="77777777" w:rsidR="008E6FBA" w:rsidRDefault="008E6FBA">
      <w:pPr>
        <w:pStyle w:val="BodyTextIndent"/>
        <w:spacing w:line="480" w:lineRule="auto"/>
        <w:ind w:left="1080" w:firstLine="360"/>
        <w:rPr>
          <w:rFonts w:hint="cs"/>
          <w:b/>
          <w:bCs/>
          <w:rtl/>
        </w:rPr>
      </w:pPr>
      <w:r>
        <w:rPr>
          <w:rFonts w:hint="cs"/>
          <w:b/>
          <w:bCs/>
          <w:rtl/>
        </w:rPr>
        <w:t xml:space="preserve">ואז דודו לחש לי משהו באוזן, אני לא זוכרת מה, ואז ניסים צעק על </w:t>
      </w:r>
    </w:p>
    <w:p w14:paraId="62D00A1C" w14:textId="77777777" w:rsidR="008E6FBA" w:rsidRDefault="008E6FBA">
      <w:pPr>
        <w:pStyle w:val="BodyTextIndent"/>
        <w:spacing w:line="480" w:lineRule="auto"/>
        <w:ind w:left="1080" w:firstLine="360"/>
        <w:rPr>
          <w:rFonts w:hint="cs"/>
          <w:b/>
          <w:bCs/>
          <w:rtl/>
        </w:rPr>
      </w:pPr>
      <w:r>
        <w:rPr>
          <w:rFonts w:hint="cs"/>
          <w:b/>
          <w:bCs/>
          <w:rtl/>
        </w:rPr>
        <w:t xml:space="preserve">דודו ואני כבר ישבתי באוטו של ניסים, ואז  דודו אמר לי בואי </w:t>
      </w:r>
    </w:p>
    <w:p w14:paraId="6220AC83" w14:textId="77777777" w:rsidR="008E6FBA" w:rsidRDefault="008E6FBA">
      <w:pPr>
        <w:pStyle w:val="BodyTextIndent"/>
        <w:spacing w:line="480" w:lineRule="auto"/>
        <w:ind w:left="1080" w:firstLine="360"/>
        <w:rPr>
          <w:rFonts w:hint="cs"/>
          <w:b/>
          <w:bCs/>
          <w:rtl/>
        </w:rPr>
      </w:pPr>
      <w:r>
        <w:rPr>
          <w:rFonts w:hint="cs"/>
          <w:b/>
          <w:bCs/>
          <w:rtl/>
        </w:rPr>
        <w:t>שניה ואז יצאתי מהאוטו ודודו אמר לניסים שלא צריך לערב</w:t>
      </w:r>
    </w:p>
    <w:p w14:paraId="1A86FD5A" w14:textId="77777777" w:rsidR="008E6FBA" w:rsidRDefault="008E6FBA">
      <w:pPr>
        <w:pStyle w:val="BodyTextIndent"/>
        <w:spacing w:line="480" w:lineRule="auto"/>
        <w:ind w:left="1080" w:firstLine="360"/>
        <w:rPr>
          <w:rFonts w:hint="cs"/>
          <w:b/>
          <w:bCs/>
          <w:rtl/>
        </w:rPr>
      </w:pPr>
      <w:r>
        <w:rPr>
          <w:rFonts w:hint="cs"/>
          <w:b/>
          <w:bCs/>
          <w:rtl/>
        </w:rPr>
        <w:t>משטרה כי אנחנו בדרך למושב ובאמת רצינו לנסוע למושב.</w:t>
      </w:r>
      <w:r>
        <w:rPr>
          <w:b/>
          <w:bCs/>
          <w:color w:val="FFFFFF"/>
          <w:sz w:val="4"/>
          <w:szCs w:val="4"/>
          <w:rtl/>
        </w:rPr>
        <w:t>ו</w:t>
      </w:r>
    </w:p>
    <w:p w14:paraId="47B21E6A" w14:textId="77777777" w:rsidR="008E6FBA" w:rsidRDefault="008E6FBA">
      <w:pPr>
        <w:pStyle w:val="BodyTextIndent"/>
        <w:spacing w:line="480" w:lineRule="auto"/>
        <w:ind w:left="1080" w:firstLine="360"/>
        <w:rPr>
          <w:rFonts w:hint="cs"/>
          <w:b/>
          <w:bCs/>
          <w:rtl/>
        </w:rPr>
      </w:pPr>
      <w:r>
        <w:rPr>
          <w:rFonts w:hint="cs"/>
          <w:b/>
          <w:bCs/>
          <w:rtl/>
        </w:rPr>
        <w:t>ואז ניסים התקשר לאמא שלי ושמענו ברקע שאמא שלי במשטרה</w:t>
      </w:r>
    </w:p>
    <w:p w14:paraId="1745B59B" w14:textId="77777777" w:rsidR="008E6FBA" w:rsidRDefault="008E6FBA">
      <w:pPr>
        <w:pStyle w:val="BodyTextIndent"/>
        <w:spacing w:line="480" w:lineRule="auto"/>
        <w:ind w:left="1080" w:firstLine="360"/>
        <w:rPr>
          <w:rFonts w:hint="cs"/>
          <w:b/>
          <w:bCs/>
          <w:rtl/>
        </w:rPr>
      </w:pPr>
      <w:r>
        <w:rPr>
          <w:rFonts w:hint="cs"/>
          <w:b/>
          <w:bCs/>
          <w:rtl/>
        </w:rPr>
        <w:t>ואז דודו התחיל לרוץ והוא החזיק לי ביד ואחר כך עזב לי את היד</w:t>
      </w:r>
    </w:p>
    <w:p w14:paraId="6854C0C4" w14:textId="77777777" w:rsidR="008E6FBA" w:rsidRDefault="008E6FBA">
      <w:pPr>
        <w:pStyle w:val="BodyTextIndent"/>
        <w:spacing w:line="480" w:lineRule="auto"/>
        <w:ind w:left="1080" w:firstLine="360"/>
        <w:rPr>
          <w:rFonts w:hint="cs"/>
          <w:b/>
          <w:bCs/>
          <w:rtl/>
        </w:rPr>
      </w:pPr>
      <w:r>
        <w:rPr>
          <w:rFonts w:hint="cs"/>
          <w:b/>
          <w:bCs/>
          <w:rtl/>
        </w:rPr>
        <w:t>ואני רצתי עם דודו כי נכנסתי ללחץ ולא רציתי שיהיו בעיות לדודו.</w:t>
      </w:r>
      <w:r>
        <w:rPr>
          <w:b/>
          <w:bCs/>
          <w:color w:val="FFFFFF"/>
          <w:sz w:val="4"/>
          <w:szCs w:val="4"/>
          <w:rtl/>
        </w:rPr>
        <w:t>נ</w:t>
      </w:r>
    </w:p>
    <w:p w14:paraId="167407A8" w14:textId="77777777" w:rsidR="008E6FBA" w:rsidRDefault="008E6FBA">
      <w:pPr>
        <w:pStyle w:val="BodyTextIndent"/>
        <w:spacing w:line="480" w:lineRule="auto"/>
        <w:ind w:left="1080" w:firstLine="360"/>
        <w:rPr>
          <w:rFonts w:hint="cs"/>
          <w:b/>
          <w:bCs/>
          <w:u w:val="single"/>
          <w:rtl/>
        </w:rPr>
      </w:pPr>
      <w:r>
        <w:rPr>
          <w:rFonts w:hint="cs"/>
          <w:b/>
          <w:bCs/>
          <w:rtl/>
        </w:rPr>
        <w:t xml:space="preserve">ואחרי זה נסענו לאילת אני ודודו שוקרון </w:t>
      </w:r>
      <w:r>
        <w:rPr>
          <w:rFonts w:hint="cs"/>
          <w:b/>
          <w:bCs/>
          <w:u w:val="single"/>
          <w:rtl/>
        </w:rPr>
        <w:t>ואני נסעתי עם דודו לאילת</w:t>
      </w:r>
    </w:p>
    <w:p w14:paraId="7C567372" w14:textId="77777777" w:rsidR="008E6FBA" w:rsidRDefault="008E6FBA">
      <w:pPr>
        <w:pStyle w:val="BodyTextIndent"/>
        <w:spacing w:line="480" w:lineRule="auto"/>
        <w:ind w:left="1080" w:firstLine="360"/>
        <w:rPr>
          <w:rFonts w:hint="cs"/>
          <w:b/>
          <w:bCs/>
          <w:rtl/>
        </w:rPr>
      </w:pPr>
      <w:r>
        <w:rPr>
          <w:rFonts w:hint="cs"/>
          <w:b/>
          <w:bCs/>
          <w:u w:val="single"/>
          <w:rtl/>
        </w:rPr>
        <w:t>מרצוני</w:t>
      </w:r>
      <w:r>
        <w:rPr>
          <w:rFonts w:hint="cs"/>
          <w:b/>
          <w:bCs/>
          <w:rtl/>
        </w:rPr>
        <w:t xml:space="preserve"> כי הרגשתי שאני חייבת לנסוע לאילת כי לא רציתי שדודו</w:t>
      </w:r>
    </w:p>
    <w:p w14:paraId="1B97DE31" w14:textId="77777777" w:rsidR="008E6FBA" w:rsidRDefault="008E6FBA">
      <w:pPr>
        <w:pStyle w:val="BodyTextIndent"/>
        <w:spacing w:line="480" w:lineRule="auto"/>
        <w:ind w:left="1080" w:firstLine="360"/>
        <w:rPr>
          <w:rFonts w:hint="cs"/>
          <w:b/>
          <w:bCs/>
          <w:u w:val="single"/>
          <w:rtl/>
        </w:rPr>
      </w:pPr>
      <w:r>
        <w:rPr>
          <w:rFonts w:hint="cs"/>
          <w:b/>
          <w:bCs/>
          <w:u w:val="single"/>
          <w:rtl/>
        </w:rPr>
        <w:t xml:space="preserve">יסתבך בגללי. דודו לא איים שאני אסע איתו ולא לקח אותי בכח. </w:t>
      </w:r>
    </w:p>
    <w:p w14:paraId="2C33C85B" w14:textId="77777777" w:rsidR="008E6FBA" w:rsidRDefault="008E6FBA">
      <w:pPr>
        <w:pStyle w:val="BodyTextIndent"/>
        <w:spacing w:line="480" w:lineRule="auto"/>
        <w:ind w:left="1080" w:firstLine="360"/>
        <w:rPr>
          <w:rFonts w:hint="cs"/>
          <w:b/>
          <w:bCs/>
          <w:rtl/>
        </w:rPr>
      </w:pPr>
      <w:r>
        <w:rPr>
          <w:rFonts w:hint="cs"/>
          <w:b/>
          <w:bCs/>
          <w:rtl/>
        </w:rPr>
        <w:t xml:space="preserve">אני הייתי עם דודו בדירה באילת אצל חבר שלו ולא קרה לי כלום </w:t>
      </w:r>
    </w:p>
    <w:p w14:paraId="599A1AA2" w14:textId="77777777" w:rsidR="008E6FBA" w:rsidRDefault="008E6FBA">
      <w:pPr>
        <w:pStyle w:val="BodyTextIndent"/>
        <w:spacing w:line="480" w:lineRule="auto"/>
        <w:ind w:left="1080" w:firstLine="360"/>
        <w:rPr>
          <w:rFonts w:hint="cs"/>
          <w:b/>
          <w:bCs/>
          <w:rtl/>
        </w:rPr>
      </w:pPr>
      <w:r>
        <w:rPr>
          <w:rFonts w:hint="cs"/>
          <w:b/>
          <w:bCs/>
          <w:rtl/>
        </w:rPr>
        <w:t xml:space="preserve">ואף אחד לא עשה לי כלום. דודו לא איים עלי ולא היכה אותי שאני </w:t>
      </w:r>
    </w:p>
    <w:p w14:paraId="07FC8EF3" w14:textId="77777777" w:rsidR="008E6FBA" w:rsidRDefault="008E6FBA">
      <w:pPr>
        <w:pStyle w:val="BodyTextIndent"/>
        <w:spacing w:line="480" w:lineRule="auto"/>
        <w:ind w:left="1080" w:firstLine="360"/>
        <w:rPr>
          <w:rFonts w:hint="cs"/>
          <w:b/>
          <w:bCs/>
          <w:rtl/>
        </w:rPr>
      </w:pPr>
      <w:r>
        <w:rPr>
          <w:rFonts w:hint="cs"/>
          <w:b/>
          <w:bCs/>
          <w:rtl/>
        </w:rPr>
        <w:t xml:space="preserve">אשאר איתו באילת ונשארתי באילת בגלל שהייתי בלחץ שמחפשים </w:t>
      </w:r>
    </w:p>
    <w:p w14:paraId="7F04A86F" w14:textId="77777777" w:rsidR="008E6FBA" w:rsidRDefault="008E6FBA">
      <w:pPr>
        <w:pStyle w:val="BodyTextIndent"/>
        <w:spacing w:line="480" w:lineRule="auto"/>
        <w:ind w:left="1080" w:firstLine="360"/>
        <w:rPr>
          <w:rFonts w:hint="cs"/>
          <w:b/>
          <w:bCs/>
          <w:rtl/>
        </w:rPr>
      </w:pPr>
      <w:r>
        <w:rPr>
          <w:rFonts w:hint="cs"/>
          <w:b/>
          <w:bCs/>
          <w:rtl/>
        </w:rPr>
        <w:t xml:space="preserve">אותי ואת דודו. </w:t>
      </w:r>
    </w:p>
    <w:p w14:paraId="70BEB850" w14:textId="77777777" w:rsidR="008E6FBA" w:rsidRDefault="008E6FBA">
      <w:pPr>
        <w:pStyle w:val="BodyTextIndent"/>
        <w:spacing w:line="480" w:lineRule="auto"/>
        <w:ind w:left="1080" w:firstLine="360"/>
        <w:rPr>
          <w:rFonts w:hint="cs"/>
          <w:b/>
          <w:bCs/>
          <w:rtl/>
        </w:rPr>
      </w:pPr>
      <w:r>
        <w:rPr>
          <w:rFonts w:hint="cs"/>
          <w:b/>
          <w:bCs/>
          <w:rtl/>
        </w:rPr>
        <w:t xml:space="preserve">אתמול בשעה 12.30 בלילה, התקשרתי שיחת גוביינא לאמא שלי </w:t>
      </w:r>
    </w:p>
    <w:p w14:paraId="5FB1B6FE" w14:textId="77777777" w:rsidR="008E6FBA" w:rsidRDefault="008E6FBA">
      <w:pPr>
        <w:pStyle w:val="BodyTextIndent"/>
        <w:spacing w:line="480" w:lineRule="auto"/>
        <w:ind w:left="1080" w:firstLine="360"/>
        <w:rPr>
          <w:rFonts w:hint="cs"/>
          <w:b/>
          <w:bCs/>
          <w:rtl/>
        </w:rPr>
      </w:pPr>
      <w:r>
        <w:rPr>
          <w:rFonts w:hint="cs"/>
          <w:b/>
          <w:bCs/>
          <w:rtl/>
        </w:rPr>
        <w:t>ואמרתי אמא זו ר' הכל בסדר ואני אמרתי את זה להקלטה ואחרי</w:t>
      </w:r>
    </w:p>
    <w:p w14:paraId="3FC617B3" w14:textId="77777777" w:rsidR="008E6FBA" w:rsidRDefault="008E6FBA">
      <w:pPr>
        <w:pStyle w:val="BodyTextIndent"/>
        <w:spacing w:line="480" w:lineRule="auto"/>
        <w:ind w:left="1080" w:firstLine="360"/>
        <w:rPr>
          <w:rFonts w:hint="cs"/>
          <w:b/>
          <w:bCs/>
          <w:rtl/>
        </w:rPr>
      </w:pPr>
      <w:r>
        <w:rPr>
          <w:rFonts w:hint="cs"/>
          <w:b/>
          <w:bCs/>
          <w:rtl/>
        </w:rPr>
        <w:t>זה ישר ניתקתי... ואבא שלי היום מצא אותי באילת ובאנו</w:t>
      </w:r>
    </w:p>
    <w:p w14:paraId="2D87F74F" w14:textId="77777777" w:rsidR="008E6FBA" w:rsidRDefault="008E6FBA">
      <w:pPr>
        <w:pStyle w:val="BodyTextIndent"/>
        <w:spacing w:line="480" w:lineRule="auto"/>
        <w:ind w:left="1080" w:firstLine="360"/>
        <w:rPr>
          <w:rFonts w:hint="cs"/>
          <w:b/>
          <w:bCs/>
          <w:rtl/>
        </w:rPr>
      </w:pPr>
      <w:r>
        <w:rPr>
          <w:rFonts w:hint="cs"/>
          <w:b/>
          <w:bCs/>
          <w:rtl/>
        </w:rPr>
        <w:t xml:space="preserve">לקרית גת ואני חזרתי לבית ולא קרה לי כלום אני בריאה </w:t>
      </w:r>
    </w:p>
    <w:p w14:paraId="54275DE6" w14:textId="77777777" w:rsidR="008E6FBA" w:rsidRDefault="008E6FBA">
      <w:pPr>
        <w:pStyle w:val="BodyTextIndent"/>
        <w:spacing w:line="480" w:lineRule="auto"/>
        <w:ind w:left="1080" w:firstLine="360"/>
        <w:rPr>
          <w:rFonts w:hint="cs"/>
          <w:b/>
          <w:bCs/>
          <w:rtl/>
        </w:rPr>
      </w:pPr>
      <w:r>
        <w:rPr>
          <w:rFonts w:hint="cs"/>
          <w:b/>
          <w:bCs/>
          <w:rtl/>
        </w:rPr>
        <w:t>ושלמה. ..</w:t>
      </w:r>
      <w:r>
        <w:rPr>
          <w:b/>
          <w:bCs/>
          <w:color w:val="FFFFFF"/>
          <w:sz w:val="4"/>
          <w:szCs w:val="4"/>
          <w:rtl/>
        </w:rPr>
        <w:t>ב</w:t>
      </w:r>
    </w:p>
    <w:p w14:paraId="054A3659" w14:textId="77777777" w:rsidR="008E6FBA" w:rsidRDefault="008E6FBA">
      <w:pPr>
        <w:pStyle w:val="BodyTextIndent"/>
        <w:spacing w:line="480" w:lineRule="auto"/>
        <w:ind w:left="1080" w:firstLine="360"/>
        <w:rPr>
          <w:rFonts w:hint="cs"/>
          <w:b/>
          <w:bCs/>
          <w:rtl/>
        </w:rPr>
      </w:pPr>
      <w:r>
        <w:rPr>
          <w:rFonts w:hint="cs"/>
          <w:b/>
          <w:bCs/>
          <w:rtl/>
        </w:rPr>
        <w:t xml:space="preserve">אני לא רוצה להגיש שום תלונה נגד דודו שוקרון... נסעתי עם </w:t>
      </w:r>
    </w:p>
    <w:p w14:paraId="0B139621" w14:textId="77777777" w:rsidR="008E6FBA" w:rsidRDefault="008E6FBA">
      <w:pPr>
        <w:pStyle w:val="BodyTextIndent"/>
        <w:spacing w:line="480" w:lineRule="auto"/>
        <w:ind w:left="1080" w:firstLine="360"/>
        <w:rPr>
          <w:rFonts w:hint="cs"/>
          <w:b/>
          <w:bCs/>
          <w:rtl/>
        </w:rPr>
      </w:pPr>
      <w:r>
        <w:rPr>
          <w:rFonts w:hint="cs"/>
          <w:b/>
          <w:bCs/>
          <w:rtl/>
        </w:rPr>
        <w:t>דודו מרצוני. דודו לא עשה לי כלום ולא קרה לי כלום ולכן</w:t>
      </w:r>
    </w:p>
    <w:p w14:paraId="09732065" w14:textId="77777777" w:rsidR="008E6FBA" w:rsidRDefault="008E6FBA">
      <w:pPr>
        <w:pStyle w:val="BodyTextIndent"/>
        <w:spacing w:line="480" w:lineRule="auto"/>
        <w:ind w:left="1080" w:firstLine="360"/>
        <w:rPr>
          <w:rFonts w:hint="cs"/>
          <w:b/>
          <w:bCs/>
          <w:rtl/>
        </w:rPr>
      </w:pPr>
      <w:r>
        <w:rPr>
          <w:rFonts w:hint="cs"/>
          <w:b/>
          <w:bCs/>
          <w:rtl/>
        </w:rPr>
        <w:t xml:space="preserve">אני מבקשת מהמשטרה לא לפתוח תיק לדודו ואפילו לא לחקור </w:t>
      </w:r>
    </w:p>
    <w:p w14:paraId="20AE8335" w14:textId="77777777" w:rsidR="008E6FBA" w:rsidRDefault="008E6FBA">
      <w:pPr>
        <w:pStyle w:val="BodyTextIndent"/>
        <w:spacing w:line="480" w:lineRule="auto"/>
        <w:ind w:left="1080" w:firstLine="360"/>
        <w:rPr>
          <w:rFonts w:hint="cs"/>
          <w:b/>
          <w:bCs/>
          <w:rtl/>
        </w:rPr>
      </w:pPr>
      <w:r>
        <w:rPr>
          <w:rFonts w:hint="cs"/>
          <w:b/>
          <w:bCs/>
          <w:rtl/>
        </w:rPr>
        <w:t>אותו כי הוא לא עשה לי כלום".</w:t>
      </w:r>
      <w:r>
        <w:rPr>
          <w:b/>
          <w:bCs/>
          <w:color w:val="FFFFFF"/>
          <w:sz w:val="4"/>
          <w:szCs w:val="4"/>
          <w:rtl/>
        </w:rPr>
        <w:t>ו</w:t>
      </w:r>
    </w:p>
    <w:p w14:paraId="61EC4ACA" w14:textId="77777777" w:rsidR="008E6FBA" w:rsidRDefault="008E6FBA">
      <w:pPr>
        <w:pStyle w:val="BodyTextIndent"/>
        <w:spacing w:line="480" w:lineRule="auto"/>
        <w:ind w:firstLine="0"/>
        <w:jc w:val="both"/>
        <w:rPr>
          <w:rFonts w:hint="cs"/>
          <w:rtl/>
        </w:rPr>
      </w:pPr>
      <w:r>
        <w:rPr>
          <w:rFonts w:hint="cs"/>
          <w:rtl/>
        </w:rPr>
        <w:t>את הדברים האלה, אמרה המתלוננת במשטרה, לאחר שחזרה מאילת יחד עם אביה ולאחר שהיתה רחוקה  מהשפעתו של הנאשם והיתה יכולה לומר כל דבר, מבלי לחשוש מהנאשם.</w:t>
      </w:r>
      <w:r>
        <w:rPr>
          <w:color w:val="FFFFFF"/>
          <w:sz w:val="4"/>
          <w:szCs w:val="4"/>
          <w:rtl/>
        </w:rPr>
        <w:t>נ</w:t>
      </w:r>
    </w:p>
    <w:p w14:paraId="40FE0C9C" w14:textId="77777777" w:rsidR="008E6FBA" w:rsidRDefault="008E6FBA">
      <w:pPr>
        <w:pStyle w:val="BodyTextIndent"/>
        <w:spacing w:line="480" w:lineRule="auto"/>
        <w:ind w:left="360" w:firstLine="0"/>
        <w:rPr>
          <w:rFonts w:hint="cs"/>
          <w:rtl/>
        </w:rPr>
      </w:pPr>
    </w:p>
    <w:p w14:paraId="6D36A5B8" w14:textId="77777777" w:rsidR="008E6FBA" w:rsidRDefault="008E6FBA">
      <w:pPr>
        <w:pStyle w:val="BodyTextIndent"/>
        <w:spacing w:line="480" w:lineRule="auto"/>
        <w:ind w:firstLine="0"/>
        <w:jc w:val="both"/>
        <w:rPr>
          <w:rFonts w:hint="cs"/>
          <w:rtl/>
        </w:rPr>
      </w:pPr>
      <w:r>
        <w:rPr>
          <w:rFonts w:hint="cs"/>
          <w:rtl/>
        </w:rPr>
        <w:t>לא רק זאת, אלא שחברו של הנאשם – דוד אבוטבול - שבחדרו באילת התגוררו הנאשם והמתלוננת, העיד בבית המשפט, ואלה היו דבריו  (עמ' 107, ש' 4):</w:t>
      </w:r>
    </w:p>
    <w:p w14:paraId="64807702" w14:textId="77777777" w:rsidR="008E6FBA" w:rsidRDefault="008E6FBA">
      <w:pPr>
        <w:pStyle w:val="BodyTextIndent"/>
        <w:spacing w:line="480" w:lineRule="auto"/>
        <w:ind w:left="360" w:firstLine="360"/>
        <w:rPr>
          <w:rFonts w:hint="cs"/>
          <w:b/>
          <w:bCs/>
          <w:rtl/>
        </w:rPr>
      </w:pPr>
      <w:r>
        <w:rPr>
          <w:rFonts w:hint="cs"/>
          <w:rtl/>
        </w:rPr>
        <w:tab/>
      </w:r>
      <w:r>
        <w:rPr>
          <w:rFonts w:hint="cs"/>
          <w:b/>
          <w:bCs/>
          <w:rtl/>
        </w:rPr>
        <w:t xml:space="preserve">"הנאשם וחברתו היו אצלי במשך כמה ימים רצופים, </w:t>
      </w:r>
    </w:p>
    <w:p w14:paraId="2F62689C" w14:textId="77777777" w:rsidR="008E6FBA" w:rsidRDefault="008E6FBA">
      <w:pPr>
        <w:pStyle w:val="BodyTextIndent"/>
        <w:spacing w:line="480" w:lineRule="auto"/>
        <w:ind w:left="1080" w:firstLine="360"/>
        <w:rPr>
          <w:rFonts w:hint="cs"/>
          <w:b/>
          <w:bCs/>
          <w:rtl/>
        </w:rPr>
      </w:pPr>
      <w:r>
        <w:rPr>
          <w:rFonts w:hint="cs"/>
          <w:b/>
          <w:bCs/>
          <w:rtl/>
        </w:rPr>
        <w:t xml:space="preserve">היה לילה אחד שהם נסעו ולמחרת הם חזרו שוב. לשאלתך </w:t>
      </w:r>
    </w:p>
    <w:p w14:paraId="6D53FD30" w14:textId="77777777" w:rsidR="008E6FBA" w:rsidRDefault="008E6FBA">
      <w:pPr>
        <w:pStyle w:val="BodyTextIndent"/>
        <w:spacing w:line="480" w:lineRule="auto"/>
        <w:ind w:left="1080" w:firstLine="360"/>
        <w:rPr>
          <w:rFonts w:hint="cs"/>
          <w:b/>
          <w:bCs/>
          <w:rtl/>
        </w:rPr>
      </w:pPr>
      <w:r>
        <w:rPr>
          <w:rFonts w:hint="cs"/>
          <w:b/>
          <w:bCs/>
          <w:rtl/>
        </w:rPr>
        <w:t xml:space="preserve">איך הייתי מגדיר את מערכת היחסים כפי שראיתי ביניהם, </w:t>
      </w:r>
    </w:p>
    <w:p w14:paraId="4A251672" w14:textId="77777777" w:rsidR="008E6FBA" w:rsidRDefault="008E6FBA">
      <w:pPr>
        <w:pStyle w:val="BodyTextIndent"/>
        <w:spacing w:line="480" w:lineRule="auto"/>
        <w:ind w:left="1080" w:firstLine="360"/>
        <w:rPr>
          <w:rFonts w:hint="cs"/>
          <w:b/>
          <w:bCs/>
          <w:rtl/>
        </w:rPr>
      </w:pPr>
      <w:r>
        <w:rPr>
          <w:rFonts w:hint="cs"/>
          <w:b/>
          <w:bCs/>
          <w:rtl/>
        </w:rPr>
        <w:t xml:space="preserve">אני משיב מערכת יחסים נפלאה, כמו כל זוג רגיל שלא היתה </w:t>
      </w:r>
    </w:p>
    <w:p w14:paraId="0BDADE92" w14:textId="77777777" w:rsidR="008E6FBA" w:rsidRDefault="008E6FBA">
      <w:pPr>
        <w:pStyle w:val="BodyTextIndent"/>
        <w:spacing w:line="480" w:lineRule="auto"/>
        <w:ind w:left="1080" w:firstLine="360"/>
        <w:rPr>
          <w:rFonts w:hint="cs"/>
          <w:b/>
          <w:bCs/>
          <w:rtl/>
        </w:rPr>
      </w:pPr>
      <w:r>
        <w:rPr>
          <w:rFonts w:hint="cs"/>
          <w:b/>
          <w:bCs/>
          <w:rtl/>
        </w:rPr>
        <w:t xml:space="preserve">אמורה להיות בעיה. לא היתה בעיה. היו כמה פעמים שגם אני </w:t>
      </w:r>
    </w:p>
    <w:p w14:paraId="669941A2" w14:textId="77777777" w:rsidR="008E6FBA" w:rsidRDefault="008E6FBA">
      <w:pPr>
        <w:pStyle w:val="BodyTextIndent"/>
        <w:spacing w:line="480" w:lineRule="auto"/>
        <w:ind w:left="1080" w:firstLine="360"/>
        <w:rPr>
          <w:rFonts w:hint="cs"/>
          <w:b/>
          <w:bCs/>
          <w:rtl/>
        </w:rPr>
      </w:pPr>
      <w:r>
        <w:rPr>
          <w:rFonts w:hint="cs"/>
          <w:b/>
          <w:bCs/>
          <w:rtl/>
        </w:rPr>
        <w:t xml:space="preserve">וגם הנאשם ניסינו לשכנע אותה שתתקשר הביתה אך היא לא </w:t>
      </w:r>
    </w:p>
    <w:p w14:paraId="2077BF57" w14:textId="77777777" w:rsidR="008E6FBA" w:rsidRDefault="008E6FBA">
      <w:pPr>
        <w:pStyle w:val="BodyTextIndent"/>
        <w:spacing w:line="480" w:lineRule="auto"/>
        <w:ind w:left="1080" w:firstLine="360"/>
        <w:rPr>
          <w:rFonts w:hint="cs"/>
          <w:b/>
          <w:bCs/>
          <w:rtl/>
        </w:rPr>
      </w:pPr>
      <w:r>
        <w:rPr>
          <w:rFonts w:hint="cs"/>
          <w:b/>
          <w:bCs/>
          <w:rtl/>
        </w:rPr>
        <w:t xml:space="preserve">הסכימה. לשאלתך, האם הבחנתי בכך שאחד מהם כפה על השני </w:t>
      </w:r>
    </w:p>
    <w:p w14:paraId="2CF43E21" w14:textId="77777777" w:rsidR="008E6FBA" w:rsidRDefault="008E6FBA">
      <w:pPr>
        <w:pStyle w:val="BodyTextIndent"/>
        <w:spacing w:line="480" w:lineRule="auto"/>
        <w:ind w:left="1440" w:firstLine="0"/>
        <w:rPr>
          <w:rFonts w:hint="cs"/>
          <w:b/>
          <w:bCs/>
          <w:rtl/>
        </w:rPr>
      </w:pPr>
      <w:r>
        <w:rPr>
          <w:rFonts w:hint="cs"/>
          <w:b/>
          <w:bCs/>
          <w:rtl/>
        </w:rPr>
        <w:t xml:space="preserve">להשאר או שההחלטות היו משותפות, אני משיב, ההחלטות היו משותפות. </w:t>
      </w:r>
    </w:p>
    <w:p w14:paraId="31004371" w14:textId="77777777" w:rsidR="008E6FBA" w:rsidRDefault="008E6FBA">
      <w:pPr>
        <w:pStyle w:val="BodyTextIndent"/>
        <w:spacing w:line="480" w:lineRule="auto"/>
        <w:ind w:left="360" w:firstLine="0"/>
        <w:rPr>
          <w:rFonts w:hint="cs"/>
          <w:rtl/>
        </w:rPr>
      </w:pPr>
      <w:r>
        <w:rPr>
          <w:rFonts w:hint="cs"/>
          <w:rtl/>
        </w:rPr>
        <w:t xml:space="preserve">(עמ' 108) </w:t>
      </w:r>
      <w:r>
        <w:rPr>
          <w:rFonts w:hint="cs"/>
          <w:rtl/>
        </w:rPr>
        <w:tab/>
      </w:r>
    </w:p>
    <w:p w14:paraId="72281C84" w14:textId="77777777" w:rsidR="008E6FBA" w:rsidRDefault="008E6FBA">
      <w:pPr>
        <w:pStyle w:val="BodyTextIndent"/>
        <w:spacing w:line="480" w:lineRule="auto"/>
        <w:ind w:firstLine="720"/>
        <w:rPr>
          <w:rFonts w:hint="cs"/>
          <w:b/>
          <w:bCs/>
          <w:rtl/>
        </w:rPr>
      </w:pPr>
      <w:r>
        <w:rPr>
          <w:rFonts w:hint="cs"/>
          <w:b/>
          <w:bCs/>
          <w:rtl/>
        </w:rPr>
        <w:t xml:space="preserve">"הם נראו לי זוג רגוע לחלוטין כאילו אין בעיה... </w:t>
      </w:r>
    </w:p>
    <w:p w14:paraId="07DAE553" w14:textId="77777777" w:rsidR="008E6FBA" w:rsidRDefault="008E6FBA">
      <w:pPr>
        <w:pStyle w:val="BodyTextIndent"/>
        <w:spacing w:line="480" w:lineRule="auto"/>
        <w:ind w:left="1080" w:firstLine="360"/>
        <w:rPr>
          <w:rFonts w:hint="cs"/>
          <w:b/>
          <w:bCs/>
          <w:rtl/>
        </w:rPr>
      </w:pPr>
      <w:r>
        <w:rPr>
          <w:rFonts w:hint="cs"/>
          <w:b/>
          <w:bCs/>
          <w:rtl/>
        </w:rPr>
        <w:t xml:space="preserve">אנחנו כל הזמן צחקנו ויצאנו לבלות לא היתה אוירת מתח </w:t>
      </w:r>
    </w:p>
    <w:p w14:paraId="739C4DE2" w14:textId="77777777" w:rsidR="008E6FBA" w:rsidRDefault="008E6FBA">
      <w:pPr>
        <w:pStyle w:val="BodyTextIndent"/>
        <w:spacing w:line="480" w:lineRule="auto"/>
        <w:ind w:left="1080" w:firstLine="360"/>
        <w:rPr>
          <w:rFonts w:hint="cs"/>
          <w:b/>
          <w:bCs/>
          <w:rtl/>
        </w:rPr>
      </w:pPr>
      <w:r>
        <w:rPr>
          <w:rFonts w:hint="cs"/>
          <w:b/>
          <w:bCs/>
          <w:rtl/>
        </w:rPr>
        <w:t xml:space="preserve">ביניהם או משהו כזה. </w:t>
      </w:r>
    </w:p>
    <w:p w14:paraId="4E64C1CD" w14:textId="77777777" w:rsidR="008E6FBA" w:rsidRDefault="008E6FBA">
      <w:pPr>
        <w:pStyle w:val="BodyTextIndent"/>
        <w:spacing w:line="480" w:lineRule="auto"/>
        <w:ind w:left="1080" w:firstLine="360"/>
        <w:rPr>
          <w:rFonts w:hint="cs"/>
          <w:b/>
          <w:bCs/>
          <w:rtl/>
        </w:rPr>
      </w:pPr>
    </w:p>
    <w:p w14:paraId="0A6BA221" w14:textId="77777777" w:rsidR="008E6FBA" w:rsidRDefault="008E6FBA">
      <w:pPr>
        <w:pStyle w:val="BodyTextIndent"/>
        <w:spacing w:line="480" w:lineRule="auto"/>
        <w:ind w:left="1440" w:hanging="1080"/>
        <w:rPr>
          <w:rFonts w:hint="cs"/>
          <w:b/>
          <w:bCs/>
          <w:rtl/>
        </w:rPr>
      </w:pPr>
      <w:r>
        <w:rPr>
          <w:rFonts w:hint="cs"/>
          <w:rtl/>
        </w:rPr>
        <w:t>(עמ' 109)</w:t>
      </w:r>
      <w:r>
        <w:rPr>
          <w:rFonts w:hint="cs"/>
          <w:b/>
          <w:bCs/>
          <w:rtl/>
        </w:rPr>
        <w:tab/>
        <w:t xml:space="preserve">"כשדיברנו הבנתי שהיא כן רצתה להיות איתו יחד באילת ואני בסך הכל רציתי לעזור להם עם כל המצב אני לא יכול לכפות עליה. </w:t>
      </w:r>
    </w:p>
    <w:p w14:paraId="5E37787F" w14:textId="77777777" w:rsidR="008E6FBA" w:rsidRDefault="008E6FBA">
      <w:pPr>
        <w:pStyle w:val="BodyTextIndent"/>
        <w:spacing w:line="480" w:lineRule="auto"/>
        <w:ind w:left="1440" w:firstLine="0"/>
        <w:rPr>
          <w:rFonts w:hint="cs"/>
          <w:b/>
          <w:bCs/>
          <w:rtl/>
        </w:rPr>
      </w:pPr>
      <w:r>
        <w:rPr>
          <w:rFonts w:hint="cs"/>
          <w:b/>
          <w:bCs/>
          <w:rtl/>
        </w:rPr>
        <w:t xml:space="preserve">לשאלתך, אם כשהם היו יחד הם היו רגועים, אני משיב, לא ראיתי ויכוחים ומריבות היה רק ויכוח שניסינו לשכנע אותה להתקשר </w:t>
      </w:r>
    </w:p>
    <w:p w14:paraId="111675EF" w14:textId="77777777" w:rsidR="008E6FBA" w:rsidRDefault="008E6FBA">
      <w:pPr>
        <w:pStyle w:val="BodyTextIndent"/>
        <w:spacing w:line="480" w:lineRule="auto"/>
        <w:ind w:firstLine="0"/>
        <w:rPr>
          <w:rFonts w:hint="cs"/>
          <w:rtl/>
        </w:rPr>
      </w:pPr>
    </w:p>
    <w:p w14:paraId="25B7047A" w14:textId="77777777" w:rsidR="008E6FBA" w:rsidRDefault="008E6FBA">
      <w:pPr>
        <w:pStyle w:val="BodyTextIndent"/>
        <w:spacing w:line="480" w:lineRule="auto"/>
        <w:ind w:left="1440" w:hanging="1440"/>
        <w:rPr>
          <w:rFonts w:hint="cs"/>
          <w:b/>
          <w:bCs/>
          <w:rtl/>
        </w:rPr>
      </w:pPr>
      <w:r>
        <w:rPr>
          <w:rFonts w:hint="cs"/>
          <w:rtl/>
        </w:rPr>
        <w:t>(עמ' 110)</w:t>
      </w:r>
      <w:r>
        <w:rPr>
          <w:rFonts w:hint="cs"/>
          <w:rtl/>
        </w:rPr>
        <w:tab/>
      </w:r>
      <w:r>
        <w:rPr>
          <w:rFonts w:hint="cs"/>
          <w:b/>
          <w:bCs/>
          <w:rtl/>
        </w:rPr>
        <w:t xml:space="preserve"> "לשאלתך האם המתלוננת ידעה שמחשידים את הנאשם בחטיפה, אני משיב, שכן. היא ידעה וצחקה על זה. היא ידעה שמחפשים אותה ולא רצתה להתקשר ולהרגיע". </w:t>
      </w:r>
    </w:p>
    <w:p w14:paraId="79338E10" w14:textId="77777777" w:rsidR="008E6FBA" w:rsidRDefault="008E6FBA">
      <w:pPr>
        <w:pStyle w:val="BodyTextIndent"/>
        <w:spacing w:line="480" w:lineRule="auto"/>
        <w:ind w:left="1440" w:firstLine="0"/>
        <w:rPr>
          <w:rFonts w:hint="cs"/>
          <w:b/>
          <w:bCs/>
          <w:rtl/>
        </w:rPr>
      </w:pPr>
    </w:p>
    <w:p w14:paraId="49DE0289" w14:textId="77777777" w:rsidR="008E6FBA" w:rsidRDefault="008E6FBA">
      <w:pPr>
        <w:pStyle w:val="BodyTextIndent"/>
        <w:spacing w:line="480" w:lineRule="auto"/>
        <w:ind w:firstLine="0"/>
        <w:jc w:val="both"/>
        <w:rPr>
          <w:rFonts w:hint="cs"/>
          <w:rtl/>
        </w:rPr>
      </w:pPr>
      <w:r>
        <w:rPr>
          <w:rFonts w:hint="cs"/>
          <w:b/>
          <w:bCs/>
          <w:rtl/>
        </w:rPr>
        <w:t xml:space="preserve"> </w:t>
      </w:r>
      <w:r>
        <w:rPr>
          <w:rFonts w:hint="cs"/>
          <w:rtl/>
        </w:rPr>
        <w:t xml:space="preserve">מעדותו של אבוטבול אנו למדים שבמשך מספר ימים שהו המתלוננת והנאשם באילת, וחלק מהזמן הזה הם היו בחברתו. </w:t>
      </w:r>
    </w:p>
    <w:p w14:paraId="65140C06" w14:textId="77777777" w:rsidR="008E6FBA" w:rsidRDefault="008E6FBA">
      <w:pPr>
        <w:pStyle w:val="BodyTextIndent"/>
        <w:spacing w:line="480" w:lineRule="auto"/>
        <w:ind w:firstLine="0"/>
        <w:jc w:val="both"/>
        <w:rPr>
          <w:rFonts w:hint="cs"/>
          <w:rtl/>
        </w:rPr>
      </w:pPr>
      <w:r>
        <w:rPr>
          <w:rFonts w:hint="cs"/>
          <w:rtl/>
        </w:rPr>
        <w:t xml:space="preserve">הם יצאו ביחד לבילויים, והמתלוננת היתה במצב רוח טוב והעד התרשם שהיא רצתה להיות עם הנאשם באילת. לא רק זאת, אלא כאשר ניסו לשכנע את המתלוננת להתקשר לביתה ולהרגיע את משפחתה, היא סירבה. </w:t>
      </w:r>
    </w:p>
    <w:p w14:paraId="4D1E1C3E" w14:textId="77777777" w:rsidR="008E6FBA" w:rsidRDefault="008E6FBA">
      <w:pPr>
        <w:pStyle w:val="BodyTextIndent"/>
        <w:spacing w:line="480" w:lineRule="auto"/>
        <w:ind w:left="360" w:firstLine="0"/>
        <w:rPr>
          <w:rFonts w:hint="cs"/>
          <w:rtl/>
        </w:rPr>
      </w:pPr>
    </w:p>
    <w:p w14:paraId="172E5D1A" w14:textId="77777777" w:rsidR="008E6FBA" w:rsidRDefault="008E6FBA">
      <w:pPr>
        <w:pStyle w:val="BodyTextIndent"/>
        <w:spacing w:line="480" w:lineRule="auto"/>
        <w:ind w:firstLine="0"/>
        <w:jc w:val="both"/>
        <w:rPr>
          <w:rFonts w:hint="cs"/>
          <w:rtl/>
        </w:rPr>
      </w:pPr>
      <w:r>
        <w:rPr>
          <w:rFonts w:hint="cs"/>
          <w:rtl/>
        </w:rPr>
        <w:t xml:space="preserve">לא התעלמתי מהעובדה, שצריך לשקול את עדותו של אבוטבול בזהירות, שכן, יכול להיות שהוא חשש, שמא יאשימו אותו בשיתוף פעולה בקשר לביצוע עבירות כלפי המתלוננת. </w:t>
      </w:r>
    </w:p>
    <w:p w14:paraId="68B67B78" w14:textId="77777777" w:rsidR="008E6FBA" w:rsidRDefault="008E6FBA">
      <w:pPr>
        <w:pStyle w:val="BodyTextIndent"/>
        <w:spacing w:line="480" w:lineRule="auto"/>
        <w:ind w:firstLine="0"/>
        <w:jc w:val="both"/>
        <w:rPr>
          <w:rFonts w:hint="cs"/>
          <w:rtl/>
        </w:rPr>
      </w:pPr>
      <w:r>
        <w:rPr>
          <w:rFonts w:hint="cs"/>
          <w:rtl/>
        </w:rPr>
        <w:t xml:space="preserve">אולם, עובדה היא, שהמתלוננת לא שהתה באילת במקום סגור, באופן שנמנעה ממנה היציאה ממנו. היא שהתה בחדר, שמיועד למגורי עובדי בית מלון. </w:t>
      </w:r>
    </w:p>
    <w:p w14:paraId="3BABA04F" w14:textId="77777777" w:rsidR="008E6FBA" w:rsidRDefault="008E6FBA">
      <w:pPr>
        <w:pStyle w:val="BodyTextIndent"/>
        <w:spacing w:line="480" w:lineRule="auto"/>
        <w:ind w:firstLine="0"/>
        <w:jc w:val="both"/>
        <w:rPr>
          <w:rFonts w:hint="cs"/>
          <w:rtl/>
        </w:rPr>
      </w:pPr>
      <w:r>
        <w:rPr>
          <w:rFonts w:hint="cs"/>
          <w:rtl/>
        </w:rPr>
        <w:t>היא יצאה מהחדר למקומות שונים, כולל למקומות בילוי, ואם היא היתה במצוקה, שבה נמצאת נערה שנאנסת חמש פעמים במשך מספר ימים, היו לה הזדמנויות רבות להמלט מהנאשם, או להזעיק עזרה או לפנות למשטרה לבקש התערבות.</w:t>
      </w:r>
      <w:r>
        <w:rPr>
          <w:color w:val="FFFFFF"/>
          <w:sz w:val="4"/>
          <w:szCs w:val="4"/>
          <w:rtl/>
        </w:rPr>
        <w:t>ב</w:t>
      </w:r>
    </w:p>
    <w:p w14:paraId="4231B7E3" w14:textId="77777777" w:rsidR="008E6FBA" w:rsidRDefault="008E6FBA">
      <w:pPr>
        <w:pStyle w:val="BodyTextIndent"/>
        <w:spacing w:line="480" w:lineRule="auto"/>
        <w:ind w:left="360" w:firstLine="360"/>
        <w:jc w:val="both"/>
        <w:rPr>
          <w:rFonts w:hint="cs"/>
          <w:rtl/>
        </w:rPr>
      </w:pPr>
      <w:r>
        <w:rPr>
          <w:rFonts w:hint="cs"/>
          <w:rtl/>
        </w:rPr>
        <w:t>כאמור לעיל, המתלוננת עצמאית ובעלת בטחון עצמי.</w:t>
      </w:r>
      <w:r>
        <w:rPr>
          <w:color w:val="FFFFFF"/>
          <w:sz w:val="4"/>
          <w:szCs w:val="4"/>
          <w:rtl/>
        </w:rPr>
        <w:t>ו</w:t>
      </w:r>
    </w:p>
    <w:p w14:paraId="08685A5B" w14:textId="77777777" w:rsidR="008E6FBA" w:rsidRDefault="008E6FBA">
      <w:pPr>
        <w:pStyle w:val="BodyTextIndent"/>
        <w:spacing w:line="480" w:lineRule="auto"/>
        <w:ind w:firstLine="0"/>
        <w:jc w:val="both"/>
        <w:rPr>
          <w:rFonts w:hint="cs"/>
          <w:rtl/>
        </w:rPr>
      </w:pPr>
      <w:r>
        <w:rPr>
          <w:rFonts w:hint="cs"/>
          <w:rtl/>
        </w:rPr>
        <w:t xml:space="preserve">למרות גילה הצעיר, היא לא היססה לפנות מיוזמתה למשטרה ולטעון שהשוטרים רימו אותה, כאשר אמרו לה ששיחה חופשית לא תשמש בסיס לתלונה, ואחר כך השתמשו בהקלטה, כדי להאשים את הנאשם. </w:t>
      </w:r>
    </w:p>
    <w:p w14:paraId="265F1533" w14:textId="77777777" w:rsidR="008E6FBA" w:rsidRDefault="008E6FBA">
      <w:pPr>
        <w:pStyle w:val="BodyTextIndent"/>
        <w:spacing w:line="480" w:lineRule="auto"/>
        <w:ind w:left="360" w:firstLine="0"/>
        <w:rPr>
          <w:rFonts w:hint="cs"/>
          <w:rtl/>
        </w:rPr>
      </w:pPr>
    </w:p>
    <w:p w14:paraId="28BD0B96" w14:textId="77777777" w:rsidR="008E6FBA" w:rsidRDefault="008E6FBA">
      <w:pPr>
        <w:pStyle w:val="BodyTextIndent"/>
        <w:spacing w:line="480" w:lineRule="auto"/>
        <w:ind w:firstLine="0"/>
        <w:jc w:val="both"/>
        <w:rPr>
          <w:rFonts w:hint="cs"/>
          <w:rtl/>
        </w:rPr>
      </w:pPr>
      <w:r>
        <w:rPr>
          <w:rFonts w:hint="cs"/>
          <w:rtl/>
        </w:rPr>
        <w:t xml:space="preserve">נערה כזו, לא היתה מהססת לפנות למשטרה או לעזרה אחרת, בהיותה באילת, לו נכפו עליה יחסי מין כנגד רצונה. </w:t>
      </w:r>
    </w:p>
    <w:p w14:paraId="77724CF6" w14:textId="77777777" w:rsidR="008E6FBA" w:rsidRDefault="008E6FBA">
      <w:pPr>
        <w:pStyle w:val="BodyTextIndent"/>
        <w:spacing w:line="480" w:lineRule="auto"/>
        <w:ind w:firstLine="0"/>
        <w:jc w:val="both"/>
        <w:rPr>
          <w:rFonts w:hint="cs"/>
          <w:rtl/>
        </w:rPr>
      </w:pPr>
    </w:p>
    <w:p w14:paraId="76FF608A" w14:textId="77777777" w:rsidR="008E6FBA" w:rsidRDefault="008E6FBA">
      <w:pPr>
        <w:pStyle w:val="BodyTextIndent"/>
        <w:spacing w:line="480" w:lineRule="auto"/>
        <w:ind w:firstLine="0"/>
        <w:jc w:val="both"/>
        <w:rPr>
          <w:rFonts w:hint="cs"/>
          <w:rtl/>
        </w:rPr>
      </w:pPr>
      <w:r>
        <w:rPr>
          <w:rFonts w:hint="cs"/>
          <w:rtl/>
        </w:rPr>
        <w:t>בנוסף לכך, יש לציין, שבתלונותיה בכתב, לא הזכירה המתלוננת בשום מקום, שנאנסה באילת על ידי הנאשם. אם היתה נאנסת באילת ואפילו הייתי סובר, שהיא פחדה מהנאשם ועל כן לא התלוננה נגדו באילת ולא נמלטה ממנו, הרי לאחר שחזרה לקרית גת, בלוויית אביה, לא היתה לה כל סיבה לפחד מהנאשם, ועל כן כאשר נחקרה במשטרה, כשהיא מוגנת מפני הנאשם, היתה יכולה לספר, ללא חשש שנאנסה. אבל היא לא סיפרה על כך, אפילו לא ברמז.</w:t>
      </w:r>
    </w:p>
    <w:p w14:paraId="3E2792FB" w14:textId="77777777" w:rsidR="008E6FBA" w:rsidRDefault="008E6FBA">
      <w:pPr>
        <w:pStyle w:val="BodyTextIndent"/>
        <w:spacing w:line="480" w:lineRule="auto"/>
        <w:ind w:firstLine="0"/>
        <w:jc w:val="both"/>
        <w:rPr>
          <w:rFonts w:hint="cs"/>
          <w:rtl/>
        </w:rPr>
      </w:pPr>
      <w:r>
        <w:rPr>
          <w:rFonts w:hint="cs"/>
          <w:rtl/>
        </w:rPr>
        <w:t xml:space="preserve">גם בתלונתה השניה - התלונה שבאה במטרה להשיג צו הרחקה - לא הזכירה המתלוננת, בשום מקום, כי נאנסה באילת. </w:t>
      </w:r>
    </w:p>
    <w:p w14:paraId="0F3E82F9" w14:textId="77777777" w:rsidR="008E6FBA" w:rsidRDefault="008E6FBA">
      <w:pPr>
        <w:pStyle w:val="BodyTextIndent"/>
        <w:spacing w:line="480" w:lineRule="auto"/>
        <w:ind w:left="360" w:firstLine="0"/>
        <w:rPr>
          <w:rFonts w:hint="cs"/>
          <w:rtl/>
        </w:rPr>
      </w:pPr>
    </w:p>
    <w:p w14:paraId="6C33517D" w14:textId="77777777" w:rsidR="008E6FBA" w:rsidRDefault="008E6FBA">
      <w:pPr>
        <w:pStyle w:val="BodyTextIndent"/>
        <w:spacing w:line="480" w:lineRule="auto"/>
        <w:ind w:firstLine="0"/>
        <w:jc w:val="both"/>
        <w:rPr>
          <w:rFonts w:hint="cs"/>
          <w:rtl/>
        </w:rPr>
      </w:pPr>
      <w:r>
        <w:rPr>
          <w:rFonts w:hint="cs"/>
          <w:rtl/>
        </w:rPr>
        <w:t xml:space="preserve">אדרבא, כאשר החוקר הציג לה בסוף החקירה, את הטענה, שהיא סיפרה לחברתה שני שהנאשם אנס אותה, הכחישה זאת המתלוננת, ואמרה שאיננה יודעת מדוע אימה סיפרה דבר כזה. </w:t>
      </w:r>
    </w:p>
    <w:p w14:paraId="07CA09BF" w14:textId="77777777" w:rsidR="008E6FBA" w:rsidRDefault="008E6FBA">
      <w:pPr>
        <w:pStyle w:val="BodyTextIndent"/>
        <w:spacing w:line="480" w:lineRule="auto"/>
        <w:ind w:left="360" w:firstLine="0"/>
        <w:rPr>
          <w:rFonts w:hint="cs"/>
          <w:rtl/>
        </w:rPr>
      </w:pPr>
    </w:p>
    <w:p w14:paraId="6CE49610" w14:textId="77777777" w:rsidR="008E6FBA" w:rsidRDefault="008E6FBA">
      <w:pPr>
        <w:pStyle w:val="BodyTextIndent"/>
        <w:spacing w:line="480" w:lineRule="auto"/>
        <w:ind w:firstLine="0"/>
        <w:jc w:val="both"/>
        <w:rPr>
          <w:rFonts w:hint="cs"/>
          <w:rtl/>
        </w:rPr>
      </w:pPr>
      <w:r>
        <w:rPr>
          <w:rFonts w:hint="cs"/>
          <w:rtl/>
        </w:rPr>
        <w:t xml:space="preserve">נכון הדבר, שבשיחה עם החוקר, אבי אמזלג, שהוקלטה, סיפרה המתלוננת, כי באילת, אנס אותה הנאשם 5 פעמים (ראה התמליל ת/2, עמ' 15). אולם, יש להבדיל – לענין המשקל - בין שיחה חופשית, של מתלוננת עם חוקר משטרה, כפי שהיה במקרה זה, לבין הודעה בכתב. אדם המוסר תלונה בכתב במשטרה וחותם עליה, יודע את רצינות ההליך. הוא מבין שהוא אחראי למה שנרשם בתלונה והוא חתום על נכונות הדברים. לעומת זאת, אדם המשוחח שיחה חופשית עם שוטר, מבלי ששיחה זו מוגדרת כעדות ומבלי שהיא נרשמת ונחתמת, יכול להפליג בדימיונו, כשם שהוא עושה כאשר הוא משוחח עם אחר. </w:t>
      </w:r>
    </w:p>
    <w:p w14:paraId="185DCE10" w14:textId="77777777" w:rsidR="008E6FBA" w:rsidRDefault="008E6FBA">
      <w:pPr>
        <w:pStyle w:val="BodyTextIndent"/>
        <w:spacing w:line="480" w:lineRule="auto"/>
        <w:ind w:left="360" w:firstLine="0"/>
        <w:rPr>
          <w:rFonts w:hint="cs"/>
          <w:rtl/>
        </w:rPr>
      </w:pPr>
    </w:p>
    <w:p w14:paraId="61B7052A" w14:textId="77777777" w:rsidR="008E6FBA" w:rsidRDefault="008E6FBA">
      <w:pPr>
        <w:pStyle w:val="BodyTextIndent"/>
        <w:spacing w:line="480" w:lineRule="auto"/>
        <w:ind w:firstLine="0"/>
        <w:jc w:val="both"/>
        <w:rPr>
          <w:rFonts w:hint="cs"/>
          <w:rtl/>
        </w:rPr>
      </w:pPr>
      <w:r>
        <w:rPr>
          <w:rFonts w:hint="cs"/>
          <w:rtl/>
        </w:rPr>
        <w:t xml:space="preserve">אנו רגילים למקרים, בהם נמסרה תלונה בכתב במשטרה, ולאחר מכן העד מתכחש לתלונתו ומוסר גרסה אחרת, מסיבה כזו או מסיבה אחרת. במקרים לא מעטים, מקבל ביהמ"ש את הגרסה הראשונית, שנמסרה כתלונה, כאשר יש הסבר, מדוע חזר בו המתלונן מגרסתו הראשונית. </w:t>
      </w:r>
    </w:p>
    <w:p w14:paraId="454E15CB" w14:textId="77777777" w:rsidR="008E6FBA" w:rsidRDefault="008E6FBA">
      <w:pPr>
        <w:pStyle w:val="BodyTextIndent"/>
        <w:spacing w:line="480" w:lineRule="auto"/>
        <w:ind w:left="360" w:firstLine="0"/>
        <w:rPr>
          <w:rFonts w:hint="cs"/>
          <w:rtl/>
        </w:rPr>
      </w:pPr>
    </w:p>
    <w:p w14:paraId="5FA6D80C" w14:textId="77777777" w:rsidR="008E6FBA" w:rsidRDefault="008E6FBA">
      <w:pPr>
        <w:pStyle w:val="BodyTextIndent"/>
        <w:spacing w:line="480" w:lineRule="auto"/>
        <w:ind w:firstLine="0"/>
        <w:jc w:val="both"/>
        <w:rPr>
          <w:rFonts w:hint="cs"/>
          <w:rtl/>
        </w:rPr>
      </w:pPr>
      <w:r>
        <w:rPr>
          <w:rFonts w:hint="cs"/>
          <w:rtl/>
        </w:rPr>
        <w:t xml:space="preserve">אולם במקרה זה, המצב שונה לחלוטין: בשום תלונה, לא מסרה המתלוננת, כי הנאשם אנס אותה. היו לה מספר הזדמנויות לכך. כאשר חזרה מאילת, היא נחקרה במשטרה והכחישה שנחטפה על ידי הנאשם ולא סיפרה מאומה על מעשי אונס. בפעם השניה, כעבור כחודשיים, הופיעה המתלוננת במשטרה וסיפרה על מעשי האלימות של הנאשם. הייתה לה הזדמנות להזכיר את מעשי האונס באילת או את מעשה האונס ב"הר גוליית". אולם, המתלוננת לא טענה בשלב התלונה על מעשה אונס כלשהו. רק בשיחה חופשית, לאחר שנסגרה הודעתה, סיפרה לחוקר שלומי לוי, ובשיחה חופשית אחרת, שהוקלטה ללא ידיעתה , סיפרה לחוקר אמזלג שנאנסה על ידי הנאשם. </w:t>
      </w:r>
    </w:p>
    <w:p w14:paraId="1EBB3341" w14:textId="77777777" w:rsidR="008E6FBA" w:rsidRDefault="008E6FBA">
      <w:pPr>
        <w:pStyle w:val="BodyTextIndent"/>
        <w:spacing w:line="480" w:lineRule="auto"/>
        <w:ind w:left="360" w:firstLine="0"/>
        <w:rPr>
          <w:rFonts w:hint="cs"/>
          <w:rtl/>
        </w:rPr>
      </w:pPr>
    </w:p>
    <w:p w14:paraId="0EAA17DD" w14:textId="77777777" w:rsidR="008E6FBA" w:rsidRDefault="008E6FBA">
      <w:pPr>
        <w:pStyle w:val="BodyTextIndent"/>
        <w:spacing w:line="480" w:lineRule="auto"/>
        <w:ind w:firstLine="0"/>
        <w:jc w:val="both"/>
        <w:rPr>
          <w:rFonts w:hint="cs"/>
          <w:rtl/>
        </w:rPr>
      </w:pPr>
      <w:r>
        <w:rPr>
          <w:rFonts w:hint="cs"/>
          <w:rtl/>
        </w:rPr>
        <w:t xml:space="preserve">נראה לי, שיהיה זה מרחיק לכת, לסמוך על דברים אלה בלבד, כדי לבסס עליהם הרשעה במעשי אינוס. </w:t>
      </w:r>
    </w:p>
    <w:p w14:paraId="2E622532" w14:textId="77777777" w:rsidR="008E6FBA" w:rsidRDefault="008E6FBA">
      <w:pPr>
        <w:pStyle w:val="BodyTextIndent"/>
        <w:spacing w:line="480" w:lineRule="auto"/>
        <w:ind w:left="360" w:firstLine="0"/>
        <w:rPr>
          <w:rFonts w:hint="cs"/>
          <w:rtl/>
        </w:rPr>
      </w:pPr>
    </w:p>
    <w:p w14:paraId="0639B394" w14:textId="77777777" w:rsidR="008E6FBA" w:rsidRDefault="008E6FBA">
      <w:pPr>
        <w:pStyle w:val="BodyTextIndent"/>
        <w:spacing w:line="480" w:lineRule="auto"/>
        <w:ind w:firstLine="0"/>
        <w:jc w:val="both"/>
        <w:rPr>
          <w:rFonts w:hint="cs"/>
          <w:rtl/>
        </w:rPr>
      </w:pPr>
      <w:r>
        <w:rPr>
          <w:rFonts w:hint="cs"/>
          <w:rtl/>
        </w:rPr>
        <w:t xml:space="preserve">פרט לדברים אלה, שאמרה המתלוננת בשיחה חופשית לשני חוקרים, אין כל ראייה המקשרת את הנאשם למעשי אונס במתלוננת. גם בעימות שנערך בין המתלוננת לנאשם בתחנת המשטרה והוקלט, לא טענה המתלוננת כלפי הנאשם, שאי פעם אנס אותה. כאשר דברים אלה, באים על הרקע הידוע לנו, על קשר חברות מתמשך בין המתלוננת לנאשם, שכלל תקופה של שנה וחצי, שהמתלוננת גרה בחדר אחד עם הנאשם, נראה לי שיהיה זה מרחיק לכת, לבסס הרשעה בעבירה חמורה, כגון אונס, על בסיס דברים שאמרה המתלוננת בשיחה חופשית עם שני חוקרים - דברים שהיא לא אמרה בהודעה כלשהי למשטרה. </w:t>
      </w:r>
    </w:p>
    <w:p w14:paraId="6EAAE205" w14:textId="77777777" w:rsidR="008E6FBA" w:rsidRDefault="008E6FBA">
      <w:pPr>
        <w:pStyle w:val="BodyTextIndent"/>
        <w:spacing w:line="480" w:lineRule="auto"/>
        <w:ind w:left="360" w:firstLine="0"/>
        <w:jc w:val="both"/>
        <w:rPr>
          <w:rFonts w:hint="cs"/>
          <w:rtl/>
        </w:rPr>
      </w:pPr>
    </w:p>
    <w:p w14:paraId="2CADCEEE" w14:textId="77777777" w:rsidR="008E6FBA" w:rsidRDefault="008E6FBA">
      <w:pPr>
        <w:pStyle w:val="BodyTextIndent"/>
        <w:spacing w:line="480" w:lineRule="auto"/>
        <w:ind w:firstLine="0"/>
        <w:jc w:val="both"/>
        <w:rPr>
          <w:rFonts w:hint="cs"/>
          <w:rtl/>
        </w:rPr>
      </w:pPr>
      <w:r>
        <w:rPr>
          <w:rFonts w:hint="cs"/>
          <w:rtl/>
        </w:rPr>
        <w:t xml:space="preserve">אפילו אם לא נשכח שקשר החברות בין השניים הסתיים כבר לפני הנסיעה לאילת, הרי ניתן להניח שהרגשות של המתלוננת כלפי הנאשם  לא פגו לגמרי, וגם עובדה זו יש להביא בחשבון. מכל מקום, לפחות ספק קיים כאן, ומחמת הספק, אין לדעתי להרשיע את הנאשם בעבירת אונס בהתייחס לשהייתם באילת. </w:t>
      </w:r>
    </w:p>
    <w:p w14:paraId="22E856B5" w14:textId="77777777" w:rsidR="008E6FBA" w:rsidRDefault="008E6FBA">
      <w:pPr>
        <w:pStyle w:val="BodyTextIndent"/>
        <w:spacing w:line="480" w:lineRule="auto"/>
        <w:ind w:left="360" w:firstLine="0"/>
        <w:jc w:val="both"/>
        <w:rPr>
          <w:rFonts w:hint="cs"/>
          <w:rtl/>
        </w:rPr>
      </w:pPr>
    </w:p>
    <w:p w14:paraId="465313DA" w14:textId="77777777" w:rsidR="008E6FBA" w:rsidRDefault="008E6FBA">
      <w:pPr>
        <w:pStyle w:val="BodyTextIndent"/>
        <w:spacing w:line="480" w:lineRule="auto"/>
        <w:ind w:firstLine="0"/>
        <w:jc w:val="both"/>
        <w:rPr>
          <w:rFonts w:hint="cs"/>
          <w:rtl/>
        </w:rPr>
      </w:pPr>
      <w:r>
        <w:rPr>
          <w:rFonts w:hint="cs"/>
          <w:rtl/>
        </w:rPr>
        <w:t xml:space="preserve">לאותה תוצאה, אני מגיע, גם בעניין האישום של האונס ב"הר גוליית". הגם, שלקיחת המתלוננת ל"הר גוליית", לא נעשתה בהסכמתה, הרי לגבי יחסי המין, העידה המתלוננת במפורש, שהם היו בהסכמתה. הרי דבריה של המתלוננת (עמ' 17 שורה 22): </w:t>
      </w:r>
    </w:p>
    <w:p w14:paraId="7C2D7193" w14:textId="77777777" w:rsidR="008E6FBA" w:rsidRDefault="008E6FBA">
      <w:pPr>
        <w:pStyle w:val="BodyTextIndent"/>
        <w:spacing w:line="480" w:lineRule="auto"/>
        <w:ind w:hanging="360"/>
        <w:jc w:val="both"/>
        <w:rPr>
          <w:rFonts w:hint="cs"/>
          <w:b/>
          <w:bCs/>
          <w:rtl/>
        </w:rPr>
      </w:pPr>
      <w:r>
        <w:rPr>
          <w:rFonts w:hint="cs"/>
          <w:rtl/>
        </w:rPr>
        <w:tab/>
      </w:r>
      <w:r>
        <w:rPr>
          <w:rFonts w:hint="cs"/>
          <w:rtl/>
        </w:rPr>
        <w:tab/>
        <w:t>"</w:t>
      </w:r>
      <w:r>
        <w:rPr>
          <w:rFonts w:hint="cs"/>
          <w:b/>
          <w:bCs/>
          <w:rtl/>
        </w:rPr>
        <w:t xml:space="preserve">אחרי מה שקרה בהר גוליית באתי לבקש צו הרחקה ושכבתי </w:t>
      </w:r>
    </w:p>
    <w:p w14:paraId="766B1D5E" w14:textId="77777777" w:rsidR="008E6FBA" w:rsidRDefault="008E6FBA">
      <w:pPr>
        <w:pStyle w:val="BodyTextIndent"/>
        <w:spacing w:line="480" w:lineRule="auto"/>
        <w:ind w:firstLine="720"/>
        <w:jc w:val="both"/>
        <w:rPr>
          <w:rFonts w:hint="cs"/>
          <w:b/>
          <w:bCs/>
          <w:rtl/>
        </w:rPr>
      </w:pPr>
      <w:r>
        <w:rPr>
          <w:rFonts w:hint="cs"/>
          <w:b/>
          <w:bCs/>
          <w:rtl/>
        </w:rPr>
        <w:t xml:space="preserve">איתו שם בהסכמה ואחר כך ביקשתי צו הרחקה כי </w:t>
      </w:r>
    </w:p>
    <w:p w14:paraId="0652A0DA" w14:textId="77777777" w:rsidR="008E6FBA" w:rsidRDefault="008E6FBA">
      <w:pPr>
        <w:pStyle w:val="BodyTextIndent"/>
        <w:spacing w:line="480" w:lineRule="auto"/>
        <w:ind w:firstLine="720"/>
        <w:jc w:val="both"/>
        <w:rPr>
          <w:rFonts w:hint="cs"/>
          <w:b/>
          <w:bCs/>
          <w:rtl/>
        </w:rPr>
      </w:pPr>
      <w:r>
        <w:rPr>
          <w:rFonts w:hint="cs"/>
          <w:b/>
          <w:bCs/>
          <w:rtl/>
        </w:rPr>
        <w:t xml:space="preserve">בהתחלה ישבנו ודיברנו הגענו לשם ואחרי ששכבנו התחלנו </w:t>
      </w:r>
    </w:p>
    <w:p w14:paraId="2AF18EDB" w14:textId="77777777" w:rsidR="008E6FBA" w:rsidRDefault="008E6FBA">
      <w:pPr>
        <w:pStyle w:val="BodyTextIndent"/>
        <w:spacing w:line="480" w:lineRule="auto"/>
        <w:ind w:firstLine="720"/>
        <w:jc w:val="both"/>
        <w:rPr>
          <w:rFonts w:hint="cs"/>
          <w:b/>
          <w:bCs/>
          <w:rtl/>
        </w:rPr>
      </w:pPr>
      <w:r>
        <w:rPr>
          <w:rFonts w:hint="cs"/>
          <w:b/>
          <w:bCs/>
          <w:rtl/>
        </w:rPr>
        <w:t xml:space="preserve">להתווכח. לא אמרתי את זה במשטרה כי התביישתי </w:t>
      </w:r>
    </w:p>
    <w:p w14:paraId="1002423A" w14:textId="77777777" w:rsidR="008E6FBA" w:rsidRDefault="008E6FBA">
      <w:pPr>
        <w:pStyle w:val="BodyTextIndent"/>
        <w:spacing w:line="480" w:lineRule="auto"/>
        <w:ind w:firstLine="720"/>
        <w:jc w:val="both"/>
        <w:rPr>
          <w:rFonts w:hint="cs"/>
          <w:b/>
          <w:bCs/>
          <w:rtl/>
        </w:rPr>
      </w:pPr>
      <w:r>
        <w:rPr>
          <w:rFonts w:hint="cs"/>
          <w:b/>
          <w:bCs/>
          <w:rtl/>
        </w:rPr>
        <w:t xml:space="preserve">משלומי ואבי (החוקרים) כי הם מכירים את המשפחה </w:t>
      </w:r>
    </w:p>
    <w:p w14:paraId="41B3564E" w14:textId="77777777" w:rsidR="008E6FBA" w:rsidRDefault="008E6FBA">
      <w:pPr>
        <w:pStyle w:val="BodyTextIndent"/>
        <w:spacing w:line="480" w:lineRule="auto"/>
        <w:ind w:firstLine="720"/>
        <w:jc w:val="both"/>
        <w:rPr>
          <w:rFonts w:hint="cs"/>
          <w:b/>
          <w:bCs/>
          <w:rtl/>
        </w:rPr>
      </w:pPr>
      <w:r>
        <w:rPr>
          <w:rFonts w:hint="cs"/>
          <w:b/>
          <w:bCs/>
          <w:rtl/>
        </w:rPr>
        <w:t xml:space="preserve">ואת כל המשפחה שלי. אני לא חושבת שכל בחורה תגיד </w:t>
      </w:r>
    </w:p>
    <w:p w14:paraId="1802C0C3" w14:textId="77777777" w:rsidR="008E6FBA" w:rsidRDefault="008E6FBA">
      <w:pPr>
        <w:pStyle w:val="BodyTextIndent"/>
        <w:spacing w:line="480" w:lineRule="auto"/>
        <w:ind w:firstLine="720"/>
        <w:jc w:val="both"/>
        <w:rPr>
          <w:rFonts w:hint="cs"/>
          <w:b/>
          <w:bCs/>
          <w:rtl/>
        </w:rPr>
      </w:pPr>
      <w:r>
        <w:rPr>
          <w:rFonts w:hint="cs"/>
          <w:b/>
          <w:bCs/>
          <w:rtl/>
        </w:rPr>
        <w:t xml:space="preserve">את זה ככה כמו שאני אומרת את זה עכשיו אני אומרת </w:t>
      </w:r>
    </w:p>
    <w:p w14:paraId="3CA9A4D3" w14:textId="77777777" w:rsidR="008E6FBA" w:rsidRDefault="008E6FBA">
      <w:pPr>
        <w:pStyle w:val="BodyTextIndent"/>
        <w:spacing w:line="480" w:lineRule="auto"/>
        <w:ind w:firstLine="720"/>
        <w:jc w:val="both"/>
        <w:rPr>
          <w:rFonts w:hint="cs"/>
          <w:b/>
          <w:bCs/>
          <w:rtl/>
        </w:rPr>
      </w:pPr>
      <w:r>
        <w:rPr>
          <w:rFonts w:hint="cs"/>
          <w:b/>
          <w:bCs/>
          <w:rtl/>
        </w:rPr>
        <w:t xml:space="preserve">את זה ככה כי אין לי ברירה. זה החיים הפרטיים שלי אחרי </w:t>
      </w:r>
    </w:p>
    <w:p w14:paraId="5324FE08" w14:textId="77777777" w:rsidR="008E6FBA" w:rsidRDefault="008E6FBA">
      <w:pPr>
        <w:pStyle w:val="BodyTextIndent"/>
        <w:spacing w:line="480" w:lineRule="auto"/>
        <w:ind w:firstLine="720"/>
        <w:jc w:val="both"/>
        <w:rPr>
          <w:rFonts w:hint="cs"/>
          <w:b/>
          <w:bCs/>
          <w:rtl/>
        </w:rPr>
      </w:pPr>
      <w:r>
        <w:rPr>
          <w:rFonts w:hint="cs"/>
          <w:b/>
          <w:bCs/>
          <w:rtl/>
        </w:rPr>
        <w:t xml:space="preserve">הכל. שכבתי איתו בהסכמתי אני צריכה סיבה? אני לא </w:t>
      </w:r>
    </w:p>
    <w:p w14:paraId="4D324868" w14:textId="77777777" w:rsidR="008E6FBA" w:rsidRDefault="008E6FBA">
      <w:pPr>
        <w:pStyle w:val="BodyTextIndent"/>
        <w:spacing w:line="480" w:lineRule="auto"/>
        <w:ind w:firstLine="720"/>
        <w:jc w:val="both"/>
        <w:rPr>
          <w:rFonts w:hint="cs"/>
          <w:b/>
          <w:bCs/>
          <w:rtl/>
        </w:rPr>
      </w:pPr>
      <w:r>
        <w:rPr>
          <w:rFonts w:hint="cs"/>
          <w:b/>
          <w:bCs/>
          <w:rtl/>
        </w:rPr>
        <w:t xml:space="preserve">חושבת שאני צריכה סיבה כדי לשכב איתו... בחורה לא </w:t>
      </w:r>
    </w:p>
    <w:p w14:paraId="1D108CE8" w14:textId="77777777" w:rsidR="008E6FBA" w:rsidRDefault="008E6FBA">
      <w:pPr>
        <w:pStyle w:val="BodyTextIndent"/>
        <w:spacing w:line="480" w:lineRule="auto"/>
        <w:ind w:firstLine="720"/>
        <w:jc w:val="both"/>
        <w:rPr>
          <w:rFonts w:hint="cs"/>
          <w:b/>
          <w:bCs/>
          <w:rtl/>
        </w:rPr>
      </w:pPr>
      <w:r>
        <w:rPr>
          <w:rFonts w:hint="cs"/>
          <w:b/>
          <w:bCs/>
          <w:rtl/>
        </w:rPr>
        <w:t xml:space="preserve">שוכבת רק עם החבר שלה אין חוק כזה שאני צריכה </w:t>
      </w:r>
    </w:p>
    <w:p w14:paraId="1EFA72EE" w14:textId="77777777" w:rsidR="008E6FBA" w:rsidRDefault="008E6FBA">
      <w:pPr>
        <w:pStyle w:val="BodyTextIndent"/>
        <w:spacing w:line="480" w:lineRule="auto"/>
        <w:ind w:firstLine="720"/>
        <w:jc w:val="both"/>
        <w:rPr>
          <w:rFonts w:hint="cs"/>
          <w:b/>
          <w:bCs/>
          <w:rtl/>
        </w:rPr>
      </w:pPr>
      <w:r>
        <w:rPr>
          <w:rFonts w:hint="cs"/>
          <w:b/>
          <w:bCs/>
          <w:rtl/>
        </w:rPr>
        <w:t xml:space="preserve">לשכב רק עם חבר שלי. אין בעייה לשכב עם מישהו שהוא </w:t>
      </w:r>
    </w:p>
    <w:p w14:paraId="0917D55A" w14:textId="77777777" w:rsidR="008E6FBA" w:rsidRDefault="008E6FBA">
      <w:pPr>
        <w:pStyle w:val="BodyTextIndent"/>
        <w:spacing w:line="480" w:lineRule="auto"/>
        <w:ind w:firstLine="720"/>
        <w:jc w:val="both"/>
        <w:rPr>
          <w:rFonts w:hint="cs"/>
          <w:b/>
          <w:bCs/>
          <w:rtl/>
        </w:rPr>
      </w:pPr>
      <w:r>
        <w:rPr>
          <w:rFonts w:hint="cs"/>
          <w:b/>
          <w:bCs/>
          <w:rtl/>
        </w:rPr>
        <w:t xml:space="preserve">לא חבר שלי... כשהיינו חברים לא היה אכפת לי שכולם </w:t>
      </w:r>
    </w:p>
    <w:p w14:paraId="72609CB5" w14:textId="77777777" w:rsidR="008E6FBA" w:rsidRDefault="008E6FBA">
      <w:pPr>
        <w:pStyle w:val="BodyTextIndent"/>
        <w:spacing w:line="480" w:lineRule="auto"/>
        <w:ind w:firstLine="720"/>
        <w:jc w:val="both"/>
        <w:rPr>
          <w:rFonts w:hint="cs"/>
          <w:b/>
          <w:bCs/>
          <w:rtl/>
        </w:rPr>
      </w:pPr>
      <w:r>
        <w:rPr>
          <w:rFonts w:hint="cs"/>
          <w:b/>
          <w:bCs/>
          <w:rtl/>
        </w:rPr>
        <w:t xml:space="preserve">יודעים שאני שוכבת עם דודו כשלא היינו חברים לא </w:t>
      </w:r>
    </w:p>
    <w:p w14:paraId="7F68C2BD" w14:textId="77777777" w:rsidR="008E6FBA" w:rsidRDefault="008E6FBA">
      <w:pPr>
        <w:pStyle w:val="BodyTextIndent"/>
        <w:spacing w:line="480" w:lineRule="auto"/>
        <w:ind w:firstLine="720"/>
        <w:jc w:val="both"/>
        <w:rPr>
          <w:rFonts w:hint="cs"/>
          <w:b/>
          <w:bCs/>
          <w:rtl/>
        </w:rPr>
      </w:pPr>
      <w:r>
        <w:rPr>
          <w:rFonts w:hint="cs"/>
          <w:b/>
          <w:bCs/>
          <w:rtl/>
        </w:rPr>
        <w:t xml:space="preserve">רציתי שאנשים יגידו שאני שוכבת איתו ואף אחד לא </w:t>
      </w:r>
    </w:p>
    <w:p w14:paraId="7103B795" w14:textId="77777777" w:rsidR="008E6FBA" w:rsidRDefault="008E6FBA">
      <w:pPr>
        <w:pStyle w:val="BodyTextIndent"/>
        <w:spacing w:line="480" w:lineRule="auto"/>
        <w:ind w:firstLine="720"/>
        <w:jc w:val="both"/>
        <w:rPr>
          <w:rFonts w:hint="cs"/>
          <w:b/>
          <w:bCs/>
          <w:rtl/>
        </w:rPr>
      </w:pPr>
      <w:r>
        <w:rPr>
          <w:rFonts w:hint="cs"/>
          <w:b/>
          <w:bCs/>
          <w:rtl/>
        </w:rPr>
        <w:t>ידע שאני שוכבת עם דודו אחרי שנפרדנו".</w:t>
      </w:r>
    </w:p>
    <w:p w14:paraId="36A6B0C3" w14:textId="77777777" w:rsidR="008E6FBA" w:rsidRDefault="008E6FBA">
      <w:pPr>
        <w:pStyle w:val="BodyTextIndent"/>
        <w:spacing w:line="480" w:lineRule="auto"/>
        <w:ind w:firstLine="0"/>
        <w:jc w:val="both"/>
        <w:rPr>
          <w:rFonts w:hint="cs"/>
          <w:rtl/>
        </w:rPr>
      </w:pPr>
    </w:p>
    <w:p w14:paraId="33D7F664" w14:textId="77777777" w:rsidR="008E6FBA" w:rsidRDefault="008E6FBA">
      <w:pPr>
        <w:pStyle w:val="BodyTextIndent"/>
        <w:spacing w:line="480" w:lineRule="auto"/>
        <w:ind w:firstLine="0"/>
        <w:jc w:val="both"/>
        <w:rPr>
          <w:rFonts w:hint="cs"/>
          <w:rtl/>
        </w:rPr>
      </w:pPr>
      <w:r>
        <w:rPr>
          <w:rFonts w:hint="cs"/>
          <w:rtl/>
        </w:rPr>
        <w:t xml:space="preserve">בין שהסברים אלה מקובלים עלינו ובין שאינם מקובלים, הרי המתלוננת שללה בעדותה, במפורש, כי נאנסה על ידי הנאשם ב"הר גוליית". עובדה היא, שלגבי המכות שספגה מהנאשם ב"הר גוליית" היא העידה, ללא כל מעצור. אולם לגבי יחסי המין, היא טענה, שהיו בהסכמתה. הסברה, שהתביישה להגיד לחוקרים שלומי ואבי שהסכימה לשכב עם הנאשם, אחרי שסיימה איתו את קשר החברות, יכול שיהיה נכון ויכול שיהיה תירוץ. אולם גם כאן, אינני מוכן לבסס הרשעה באונס, על סמך דברים שאמרה המתלוננת בשיחה חופשית לשני חוקרים, כאשר היא ידעה  ששיחה זו איננה תלונה רשמית. </w:t>
      </w:r>
    </w:p>
    <w:p w14:paraId="7F143417" w14:textId="77777777" w:rsidR="008E6FBA" w:rsidRDefault="008E6FBA">
      <w:pPr>
        <w:pStyle w:val="BodyTextIndent"/>
        <w:spacing w:line="480" w:lineRule="auto"/>
        <w:ind w:firstLine="0"/>
        <w:jc w:val="both"/>
        <w:rPr>
          <w:rFonts w:hint="cs"/>
          <w:rtl/>
        </w:rPr>
      </w:pPr>
      <w:r>
        <w:rPr>
          <w:rFonts w:hint="cs"/>
          <w:rtl/>
        </w:rPr>
        <w:t xml:space="preserve">התביעה טענה כי המתלוננת סיפרה לחברתה -הטובה שני לוי - כי נאנסה על ידי הנאשם. עובדה היא, שגם החוקר במשטרה, הציג למתלוננת גרסה זו. שני לוי הובאה כעדת תביעה בתיק זה והיא הכחישה עובדה זו. הרי דבריה (בעמ' 55 קטע אחרון): </w:t>
      </w:r>
    </w:p>
    <w:p w14:paraId="451F476C" w14:textId="77777777" w:rsidR="008E6FBA" w:rsidRDefault="008E6FBA">
      <w:pPr>
        <w:pStyle w:val="BodyTextIndent"/>
        <w:spacing w:line="480" w:lineRule="auto"/>
        <w:ind w:left="1440" w:firstLine="0"/>
        <w:jc w:val="both"/>
        <w:rPr>
          <w:rFonts w:hint="cs"/>
          <w:b/>
          <w:bCs/>
          <w:rtl/>
        </w:rPr>
      </w:pPr>
      <w:r>
        <w:rPr>
          <w:rFonts w:hint="cs"/>
          <w:rtl/>
        </w:rPr>
        <w:t>"</w:t>
      </w:r>
      <w:r>
        <w:rPr>
          <w:rFonts w:hint="cs"/>
          <w:b/>
          <w:bCs/>
          <w:rtl/>
        </w:rPr>
        <w:t xml:space="preserve">במשטרה שאלו אותי אם אמרתי לאמא של ר,. ש ר. </w:t>
      </w:r>
    </w:p>
    <w:p w14:paraId="5C03D7D2" w14:textId="77777777" w:rsidR="008E6FBA" w:rsidRDefault="008E6FBA">
      <w:pPr>
        <w:pStyle w:val="BodyTextIndent"/>
        <w:spacing w:line="480" w:lineRule="auto"/>
        <w:ind w:left="1440" w:firstLine="0"/>
        <w:jc w:val="both"/>
        <w:rPr>
          <w:rFonts w:hint="cs"/>
          <w:b/>
          <w:bCs/>
          <w:rtl/>
        </w:rPr>
      </w:pPr>
      <w:r>
        <w:rPr>
          <w:rFonts w:hint="cs"/>
          <w:b/>
          <w:bCs/>
          <w:rtl/>
        </w:rPr>
        <w:t xml:space="preserve">אמרה לי לגבי האונס ואמרתי שלא. השוטר שאל אותי </w:t>
      </w:r>
    </w:p>
    <w:p w14:paraId="1A7B681C" w14:textId="77777777" w:rsidR="008E6FBA" w:rsidRDefault="008E6FBA">
      <w:pPr>
        <w:pStyle w:val="BodyTextIndent"/>
        <w:spacing w:line="480" w:lineRule="auto"/>
        <w:ind w:left="1440" w:firstLine="0"/>
        <w:jc w:val="both"/>
        <w:rPr>
          <w:rFonts w:hint="cs"/>
          <w:b/>
          <w:bCs/>
          <w:rtl/>
        </w:rPr>
      </w:pPr>
      <w:r>
        <w:rPr>
          <w:rFonts w:hint="cs"/>
          <w:b/>
          <w:bCs/>
          <w:rtl/>
        </w:rPr>
        <w:t xml:space="preserve">אם אני מוציאה את אמא של ר. שקרנית... אני אומרת </w:t>
      </w:r>
    </w:p>
    <w:p w14:paraId="0B55C554" w14:textId="77777777" w:rsidR="008E6FBA" w:rsidRDefault="008E6FBA">
      <w:pPr>
        <w:pStyle w:val="BodyTextIndent"/>
        <w:spacing w:line="480" w:lineRule="auto"/>
        <w:ind w:left="1440" w:firstLine="0"/>
        <w:jc w:val="both"/>
        <w:rPr>
          <w:rFonts w:hint="cs"/>
          <w:b/>
          <w:bCs/>
          <w:rtl/>
        </w:rPr>
      </w:pPr>
      <w:r>
        <w:rPr>
          <w:rFonts w:hint="cs"/>
          <w:b/>
          <w:bCs/>
          <w:rtl/>
        </w:rPr>
        <w:t xml:space="preserve">שנכון שהשוטר שאל אותי אם ר. סיפרה לי באותו </w:t>
      </w:r>
    </w:p>
    <w:p w14:paraId="747FE21B" w14:textId="77777777" w:rsidR="008E6FBA" w:rsidRDefault="008E6FBA">
      <w:pPr>
        <w:pStyle w:val="BodyTextIndent"/>
        <w:spacing w:line="480" w:lineRule="auto"/>
        <w:ind w:left="1440" w:firstLine="0"/>
        <w:jc w:val="both"/>
        <w:rPr>
          <w:rFonts w:hint="cs"/>
          <w:b/>
          <w:bCs/>
          <w:rtl/>
        </w:rPr>
      </w:pPr>
      <w:r>
        <w:rPr>
          <w:rFonts w:hint="cs"/>
          <w:b/>
          <w:bCs/>
          <w:rtl/>
        </w:rPr>
        <w:t>יום שהנאשם אנס אותה ואני השבתי לו שאני</w:t>
      </w:r>
    </w:p>
    <w:p w14:paraId="691227A8" w14:textId="77777777" w:rsidR="008E6FBA" w:rsidRDefault="008E6FBA">
      <w:pPr>
        <w:pStyle w:val="BodyTextIndent"/>
        <w:spacing w:line="480" w:lineRule="auto"/>
        <w:ind w:left="1440" w:firstLine="0"/>
        <w:jc w:val="both"/>
        <w:rPr>
          <w:rFonts w:hint="cs"/>
          <w:b/>
          <w:bCs/>
          <w:rtl/>
        </w:rPr>
      </w:pPr>
      <w:r>
        <w:rPr>
          <w:rFonts w:hint="cs"/>
          <w:b/>
          <w:bCs/>
          <w:rtl/>
        </w:rPr>
        <w:t xml:space="preserve"> לא רוצה לענות. אני חושבת שהוא לא שאל אותי </w:t>
      </w:r>
    </w:p>
    <w:p w14:paraId="78884FFD" w14:textId="77777777" w:rsidR="008E6FBA" w:rsidRDefault="008E6FBA">
      <w:pPr>
        <w:pStyle w:val="BodyTextIndent"/>
        <w:spacing w:line="480" w:lineRule="auto"/>
        <w:ind w:left="1440" w:firstLine="0"/>
        <w:jc w:val="both"/>
        <w:rPr>
          <w:rFonts w:hint="cs"/>
          <w:b/>
          <w:bCs/>
          <w:rtl/>
        </w:rPr>
      </w:pPr>
      <w:r>
        <w:rPr>
          <w:rFonts w:hint="cs"/>
          <w:b/>
          <w:bCs/>
          <w:rtl/>
        </w:rPr>
        <w:t xml:space="preserve">עוד פעם לגבי האונס הוא שאל אותי לגבי מקרי אונס </w:t>
      </w:r>
    </w:p>
    <w:p w14:paraId="207195B2" w14:textId="77777777" w:rsidR="008E6FBA" w:rsidRDefault="008E6FBA">
      <w:pPr>
        <w:pStyle w:val="BodyTextIndent"/>
        <w:spacing w:line="480" w:lineRule="auto"/>
        <w:ind w:left="1440" w:firstLine="0"/>
        <w:jc w:val="both"/>
        <w:rPr>
          <w:rFonts w:hint="cs"/>
          <w:b/>
          <w:bCs/>
          <w:rtl/>
        </w:rPr>
      </w:pPr>
      <w:r>
        <w:rPr>
          <w:rFonts w:hint="cs"/>
          <w:b/>
          <w:bCs/>
          <w:rtl/>
        </w:rPr>
        <w:t xml:space="preserve">אחרים ואמרתי לו שלא, אני לא זוכרת את התשובה </w:t>
      </w:r>
    </w:p>
    <w:p w14:paraId="4088A003" w14:textId="77777777" w:rsidR="008E6FBA" w:rsidRDefault="008E6FBA">
      <w:pPr>
        <w:pStyle w:val="BodyTextIndent"/>
        <w:spacing w:line="480" w:lineRule="auto"/>
        <w:ind w:left="1440" w:firstLine="0"/>
        <w:jc w:val="both"/>
        <w:rPr>
          <w:rFonts w:hint="cs"/>
          <w:b/>
          <w:bCs/>
          <w:rtl/>
        </w:rPr>
      </w:pPr>
      <w:r>
        <w:rPr>
          <w:rFonts w:hint="cs"/>
          <w:b/>
          <w:bCs/>
          <w:rtl/>
        </w:rPr>
        <w:t xml:space="preserve">המדוייקת שלי. כשאתה מקריא לי מעמ' 2 שורות 10-8, </w:t>
      </w:r>
    </w:p>
    <w:p w14:paraId="546F5E77" w14:textId="77777777" w:rsidR="008E6FBA" w:rsidRDefault="008E6FBA">
      <w:pPr>
        <w:pStyle w:val="BodyTextIndent"/>
        <w:spacing w:line="480" w:lineRule="auto"/>
        <w:ind w:left="1440" w:firstLine="0"/>
        <w:jc w:val="both"/>
        <w:rPr>
          <w:rFonts w:hint="cs"/>
          <w:b/>
          <w:bCs/>
          <w:rtl/>
        </w:rPr>
      </w:pPr>
      <w:r>
        <w:rPr>
          <w:rFonts w:hint="cs"/>
          <w:b/>
          <w:bCs/>
          <w:rtl/>
        </w:rPr>
        <w:t xml:space="preserve">זה נכון שהשוטר שאל אותי אם ר. סיפרה לי על מקרי </w:t>
      </w:r>
    </w:p>
    <w:p w14:paraId="4F87F118" w14:textId="77777777" w:rsidR="008E6FBA" w:rsidRDefault="008E6FBA">
      <w:pPr>
        <w:pStyle w:val="BodyTextIndent"/>
        <w:spacing w:line="480" w:lineRule="auto"/>
        <w:ind w:left="1440" w:firstLine="0"/>
        <w:jc w:val="both"/>
        <w:rPr>
          <w:rFonts w:hint="cs"/>
          <w:b/>
          <w:bCs/>
          <w:rtl/>
        </w:rPr>
      </w:pPr>
      <w:r>
        <w:rPr>
          <w:rFonts w:hint="cs"/>
          <w:b/>
          <w:bCs/>
          <w:rtl/>
        </w:rPr>
        <w:t xml:space="preserve">אונס נוספים שהנאשם אנס אותה ונכון שלשאלה </w:t>
      </w:r>
    </w:p>
    <w:p w14:paraId="2D38F4D8" w14:textId="77777777" w:rsidR="008E6FBA" w:rsidRDefault="008E6FBA">
      <w:pPr>
        <w:pStyle w:val="BodyTextIndent"/>
        <w:spacing w:line="480" w:lineRule="auto"/>
        <w:ind w:left="1440" w:firstLine="0"/>
        <w:jc w:val="both"/>
        <w:rPr>
          <w:rFonts w:hint="cs"/>
          <w:b/>
          <w:bCs/>
          <w:rtl/>
        </w:rPr>
      </w:pPr>
      <w:r>
        <w:rPr>
          <w:rFonts w:hint="cs"/>
          <w:b/>
          <w:bCs/>
          <w:rtl/>
        </w:rPr>
        <w:t xml:space="preserve">זו עניתי, זה באמת לא. כשאתה מקריא לי מעמ' 2 </w:t>
      </w:r>
    </w:p>
    <w:p w14:paraId="7D15D51C" w14:textId="77777777" w:rsidR="008E6FBA" w:rsidRDefault="008E6FBA">
      <w:pPr>
        <w:pStyle w:val="BodyTextIndent"/>
        <w:spacing w:line="480" w:lineRule="auto"/>
        <w:ind w:left="1440" w:firstLine="0"/>
        <w:jc w:val="both"/>
        <w:rPr>
          <w:rFonts w:hint="cs"/>
          <w:b/>
          <w:bCs/>
          <w:rtl/>
        </w:rPr>
      </w:pPr>
      <w:r>
        <w:rPr>
          <w:rFonts w:hint="cs"/>
          <w:b/>
          <w:bCs/>
          <w:rtl/>
        </w:rPr>
        <w:t xml:space="preserve">שורות 7-5, זה נכון מה שרשום כי אמרתי שאני </w:t>
      </w:r>
    </w:p>
    <w:p w14:paraId="499DA0C9" w14:textId="77777777" w:rsidR="008E6FBA" w:rsidRDefault="008E6FBA">
      <w:pPr>
        <w:pStyle w:val="BodyTextIndent"/>
        <w:spacing w:line="480" w:lineRule="auto"/>
        <w:ind w:left="1440" w:firstLine="0"/>
        <w:jc w:val="both"/>
        <w:rPr>
          <w:rFonts w:hint="cs"/>
          <w:b/>
          <w:bCs/>
          <w:rtl/>
        </w:rPr>
      </w:pPr>
      <w:r>
        <w:rPr>
          <w:rFonts w:hint="cs"/>
          <w:b/>
          <w:bCs/>
          <w:rtl/>
        </w:rPr>
        <w:t>לא רוצה לענות לשאלה אם ר. כן או לא סיפרה לי</w:t>
      </w:r>
    </w:p>
    <w:p w14:paraId="3F2E248C" w14:textId="77777777" w:rsidR="008E6FBA" w:rsidRDefault="008E6FBA">
      <w:pPr>
        <w:pStyle w:val="BodyTextIndent"/>
        <w:spacing w:line="480" w:lineRule="auto"/>
        <w:ind w:left="1440" w:firstLine="0"/>
        <w:jc w:val="both"/>
        <w:rPr>
          <w:rFonts w:hint="cs"/>
          <w:b/>
          <w:bCs/>
          <w:rtl/>
        </w:rPr>
      </w:pPr>
      <w:r>
        <w:rPr>
          <w:rFonts w:hint="cs"/>
          <w:b/>
          <w:bCs/>
          <w:rtl/>
        </w:rPr>
        <w:t xml:space="preserve"> על מעשי אונס אחרים של הנאשם". </w:t>
      </w:r>
    </w:p>
    <w:p w14:paraId="683CED6B" w14:textId="77777777" w:rsidR="008E6FBA" w:rsidRDefault="008E6FBA">
      <w:pPr>
        <w:pStyle w:val="BodyTextIndent"/>
        <w:spacing w:line="480" w:lineRule="auto"/>
        <w:ind w:left="360" w:firstLine="0"/>
        <w:rPr>
          <w:rFonts w:hint="cs"/>
          <w:rtl/>
        </w:rPr>
      </w:pPr>
    </w:p>
    <w:p w14:paraId="046D048E" w14:textId="77777777" w:rsidR="008E6FBA" w:rsidRDefault="008E6FBA">
      <w:pPr>
        <w:pStyle w:val="BodyTextIndent"/>
        <w:spacing w:line="480" w:lineRule="auto"/>
        <w:ind w:firstLine="0"/>
        <w:jc w:val="both"/>
        <w:rPr>
          <w:rFonts w:hint="cs"/>
          <w:rtl/>
        </w:rPr>
      </w:pPr>
      <w:r>
        <w:rPr>
          <w:rFonts w:hint="cs"/>
          <w:rtl/>
        </w:rPr>
        <w:t xml:space="preserve">מדבריה הנ"ל של שני, עולה, שהיא איננה מאשרת את העובדה שהמתלוננת סיפרה לה אי פעם כי הנאשם אנס אותה. </w:t>
      </w:r>
    </w:p>
    <w:p w14:paraId="65547787" w14:textId="77777777" w:rsidR="008E6FBA" w:rsidRDefault="008E6FBA">
      <w:pPr>
        <w:pStyle w:val="BodyTextIndent"/>
        <w:spacing w:line="480" w:lineRule="auto"/>
        <w:ind w:left="360" w:firstLine="0"/>
        <w:rPr>
          <w:rFonts w:hint="cs"/>
          <w:rtl/>
        </w:rPr>
      </w:pPr>
    </w:p>
    <w:p w14:paraId="747A5BDE" w14:textId="77777777" w:rsidR="008E6FBA" w:rsidRDefault="008E6FBA">
      <w:pPr>
        <w:pStyle w:val="BodyTextIndent"/>
        <w:spacing w:line="480" w:lineRule="auto"/>
        <w:ind w:firstLine="0"/>
        <w:jc w:val="both"/>
        <w:rPr>
          <w:rFonts w:hint="cs"/>
          <w:rtl/>
        </w:rPr>
      </w:pPr>
      <w:r>
        <w:rPr>
          <w:rFonts w:hint="cs"/>
          <w:rtl/>
        </w:rPr>
        <w:t xml:space="preserve">אף אם נרצה להסיק מסקנות מסירובה לענות במשטרה לשאלות אלה, אין בסירוב זה משום בסיס לקביעת מסקנה חיובית, כי המתלוננת סיפרה לה שנאנסה על ידי הנאשם. </w:t>
      </w:r>
    </w:p>
    <w:p w14:paraId="15234E16" w14:textId="77777777" w:rsidR="008E6FBA" w:rsidRDefault="008E6FBA">
      <w:pPr>
        <w:pStyle w:val="BodyTextIndent"/>
        <w:spacing w:line="480" w:lineRule="auto"/>
        <w:ind w:firstLine="0"/>
        <w:rPr>
          <w:rFonts w:hint="cs"/>
          <w:rtl/>
        </w:rPr>
      </w:pPr>
    </w:p>
    <w:p w14:paraId="06774DFB" w14:textId="77777777" w:rsidR="008E6FBA" w:rsidRDefault="008E6FBA">
      <w:pPr>
        <w:pStyle w:val="BodyTextIndent"/>
        <w:spacing w:line="480" w:lineRule="auto"/>
        <w:ind w:firstLine="0"/>
        <w:rPr>
          <w:rFonts w:hint="cs"/>
          <w:rtl/>
        </w:rPr>
      </w:pPr>
      <w:r>
        <w:rPr>
          <w:rFonts w:hint="cs"/>
          <w:rtl/>
        </w:rPr>
        <w:t xml:space="preserve">אינני מתעלם מטענת בא כח המדינה, כי המתלוננת פחדה מהנאשם, גם לאחר שנפרדו ועל כן לא העידה לגבי האונס, אלא רק לגבי מעשים פחות חמורים. אפשרות זו תתכן, אולם אין להרשיע נאשם בלא עדות ברורה וחד משמעית. </w:t>
      </w:r>
    </w:p>
    <w:p w14:paraId="29F73B33" w14:textId="77777777" w:rsidR="008E6FBA" w:rsidRDefault="008E6FBA">
      <w:pPr>
        <w:pStyle w:val="BodyTextIndent"/>
        <w:spacing w:line="480" w:lineRule="auto"/>
        <w:ind w:firstLine="0"/>
        <w:jc w:val="both"/>
        <w:rPr>
          <w:rFonts w:hint="cs"/>
          <w:rtl/>
        </w:rPr>
      </w:pPr>
      <w:r>
        <w:rPr>
          <w:rFonts w:hint="cs"/>
          <w:rtl/>
        </w:rPr>
        <w:t xml:space="preserve">בנסיבות אלה, מסקנתי היא, שיש לזכות, מחמת הספק, את הנאשם מעבירת האינוס. </w:t>
      </w:r>
    </w:p>
    <w:p w14:paraId="0CA6E308" w14:textId="77777777" w:rsidR="008E6FBA" w:rsidRDefault="008E6FBA">
      <w:pPr>
        <w:pStyle w:val="BodyTextIndent"/>
        <w:spacing w:line="480" w:lineRule="auto"/>
        <w:ind w:left="0" w:firstLine="0"/>
        <w:rPr>
          <w:rFonts w:hint="cs"/>
          <w:rtl/>
        </w:rPr>
      </w:pPr>
    </w:p>
    <w:p w14:paraId="796052AA" w14:textId="77777777" w:rsidR="008E6FBA" w:rsidRDefault="008E6FBA">
      <w:pPr>
        <w:pStyle w:val="BodyTextIndent"/>
        <w:spacing w:line="480" w:lineRule="auto"/>
        <w:rPr>
          <w:rFonts w:hint="cs"/>
          <w:rtl/>
        </w:rPr>
      </w:pPr>
      <w:r>
        <w:rPr>
          <w:rFonts w:hint="cs"/>
          <w:rtl/>
        </w:rPr>
        <w:t xml:space="preserve">6. </w:t>
      </w:r>
      <w:r>
        <w:rPr>
          <w:rFonts w:hint="cs"/>
          <w:rtl/>
        </w:rPr>
        <w:tab/>
        <w:t xml:space="preserve">לגבי האישום של </w:t>
      </w:r>
      <w:r>
        <w:rPr>
          <w:rFonts w:hint="cs"/>
          <w:u w:val="single"/>
          <w:rtl/>
        </w:rPr>
        <w:t>כליאת השווא</w:t>
      </w:r>
      <w:r>
        <w:rPr>
          <w:rFonts w:hint="cs"/>
          <w:rtl/>
        </w:rPr>
        <w:t xml:space="preserve">, פרטי המקרה הם, שהנאשם כלא את המתלוננת בחדרו שבבית אמו וסירב לתת לה לצאת לשירותים. המתלוננת הכחישה עובדה זו בעדותה וסיפרה (בעמ' 13 שורה 11): </w:t>
      </w:r>
    </w:p>
    <w:p w14:paraId="7F503CC3" w14:textId="77777777" w:rsidR="008E6FBA" w:rsidRDefault="008E6FBA">
      <w:pPr>
        <w:pStyle w:val="BodyTextIndent"/>
        <w:spacing w:line="480" w:lineRule="auto"/>
        <w:ind w:left="1440" w:firstLine="0"/>
        <w:jc w:val="both"/>
        <w:rPr>
          <w:rFonts w:hint="cs"/>
          <w:b/>
          <w:bCs/>
          <w:rtl/>
        </w:rPr>
      </w:pPr>
      <w:r>
        <w:rPr>
          <w:rFonts w:hint="cs"/>
          <w:rtl/>
        </w:rPr>
        <w:t>"</w:t>
      </w:r>
      <w:r>
        <w:rPr>
          <w:rFonts w:hint="cs"/>
          <w:b/>
          <w:bCs/>
          <w:rtl/>
        </w:rPr>
        <w:t xml:space="preserve">נכון שהתווכחנו בשעה 16:00 שאני אלך או אשאר </w:t>
      </w:r>
    </w:p>
    <w:p w14:paraId="44381288" w14:textId="77777777" w:rsidR="008E6FBA" w:rsidRDefault="008E6FBA">
      <w:pPr>
        <w:pStyle w:val="BodyTextIndent"/>
        <w:spacing w:line="480" w:lineRule="auto"/>
        <w:ind w:left="1440" w:firstLine="0"/>
        <w:jc w:val="both"/>
        <w:rPr>
          <w:rFonts w:hint="cs"/>
          <w:b/>
          <w:bCs/>
          <w:rtl/>
        </w:rPr>
      </w:pPr>
      <w:r>
        <w:rPr>
          <w:rFonts w:hint="cs"/>
          <w:b/>
          <w:bCs/>
          <w:rtl/>
        </w:rPr>
        <w:t xml:space="preserve">אך הוא לא סגר את הדלת במפתח וזה לא נכון שהייתי </w:t>
      </w:r>
    </w:p>
    <w:p w14:paraId="362BB177" w14:textId="77777777" w:rsidR="008E6FBA" w:rsidRDefault="008E6FBA">
      <w:pPr>
        <w:pStyle w:val="BodyTextIndent"/>
        <w:spacing w:line="480" w:lineRule="auto"/>
        <w:ind w:left="1440" w:firstLine="0"/>
        <w:jc w:val="both"/>
        <w:rPr>
          <w:rFonts w:hint="cs"/>
          <w:b/>
          <w:bCs/>
          <w:rtl/>
        </w:rPr>
      </w:pPr>
      <w:r>
        <w:rPr>
          <w:rFonts w:hint="cs"/>
          <w:b/>
          <w:bCs/>
          <w:rtl/>
        </w:rPr>
        <w:t xml:space="preserve">צריכה לבקש ממנו רשות ללכת לשירותים, אתה </w:t>
      </w:r>
    </w:p>
    <w:p w14:paraId="4543F5B3" w14:textId="77777777" w:rsidR="008E6FBA" w:rsidRDefault="008E6FBA">
      <w:pPr>
        <w:pStyle w:val="BodyTextIndent"/>
        <w:spacing w:line="480" w:lineRule="auto"/>
        <w:ind w:left="1440" w:firstLine="0"/>
        <w:jc w:val="both"/>
        <w:rPr>
          <w:rFonts w:hint="cs"/>
          <w:b/>
          <w:bCs/>
          <w:rtl/>
        </w:rPr>
      </w:pPr>
      <w:r>
        <w:rPr>
          <w:rFonts w:hint="cs"/>
          <w:b/>
          <w:bCs/>
          <w:rtl/>
        </w:rPr>
        <w:t xml:space="preserve">יכול לשאול את אמא שלו אני טיילתי גם בבית". </w:t>
      </w:r>
    </w:p>
    <w:p w14:paraId="5B35BB34" w14:textId="77777777" w:rsidR="008E6FBA" w:rsidRDefault="008E6FBA">
      <w:pPr>
        <w:pStyle w:val="BodyTextIndent"/>
        <w:spacing w:line="480" w:lineRule="auto"/>
        <w:jc w:val="both"/>
        <w:rPr>
          <w:rFonts w:hint="cs"/>
          <w:rtl/>
        </w:rPr>
      </w:pPr>
    </w:p>
    <w:p w14:paraId="375B984D" w14:textId="77777777" w:rsidR="008E6FBA" w:rsidRDefault="008E6FBA">
      <w:pPr>
        <w:pStyle w:val="BodyTextIndent"/>
        <w:spacing w:line="480" w:lineRule="auto"/>
        <w:ind w:firstLine="0"/>
        <w:jc w:val="both"/>
        <w:rPr>
          <w:rFonts w:hint="cs"/>
          <w:rtl/>
        </w:rPr>
      </w:pPr>
      <w:r>
        <w:rPr>
          <w:rFonts w:hint="cs"/>
          <w:rtl/>
        </w:rPr>
        <w:t xml:space="preserve">כליאת שווא, היא עבירה קלה יחסית והיא מסוג עוון. המתלוננת העידה כי הנאשם תקף אותה מספר פעמים, תקיפות חמורות. אם כך, לא הייתה כל מניעה, שהמתלונת תעיד גם לגבי כליאת השווא, אולם התברר, שהיה זה וויכוח שכיח בין בני זוג ומכל מקום המתלוננת הכחישה בעדותה בבית-המשפט, כמצוטט לעיל, כי דלת החדר הייתה נעולה, או כי מנעו ממנה, לצאת מהחדר. על כן, דעתי היא, שיש לזכות את הנאשם, גם מאישום זה. </w:t>
      </w:r>
    </w:p>
    <w:p w14:paraId="4FEE96B7" w14:textId="77777777" w:rsidR="008E6FBA" w:rsidRDefault="008E6FBA">
      <w:pPr>
        <w:pStyle w:val="BodyTextIndent"/>
        <w:spacing w:line="480" w:lineRule="auto"/>
        <w:ind w:firstLine="0"/>
        <w:jc w:val="both"/>
        <w:rPr>
          <w:rFonts w:hint="cs"/>
          <w:rtl/>
        </w:rPr>
      </w:pPr>
    </w:p>
    <w:p w14:paraId="0F18D508" w14:textId="77777777" w:rsidR="008E6FBA" w:rsidRDefault="008E6FBA">
      <w:pPr>
        <w:pStyle w:val="BodyTextIndent"/>
        <w:spacing w:line="480" w:lineRule="auto"/>
        <w:ind w:firstLine="0"/>
        <w:jc w:val="both"/>
        <w:rPr>
          <w:rFonts w:hint="cs"/>
          <w:rtl/>
        </w:rPr>
      </w:pPr>
      <w:r>
        <w:rPr>
          <w:rFonts w:hint="cs"/>
          <w:rtl/>
        </w:rPr>
        <w:t xml:space="preserve">גם לגבי האישום של </w:t>
      </w:r>
      <w:r>
        <w:rPr>
          <w:rFonts w:hint="cs"/>
          <w:u w:val="single"/>
          <w:rtl/>
        </w:rPr>
        <w:t>הדחה בחקירה</w:t>
      </w:r>
      <w:r>
        <w:rPr>
          <w:rFonts w:hint="cs"/>
          <w:rtl/>
        </w:rPr>
        <w:t>, נראה לי, שהוא לא הוכח, מעבר לכל ספק סביר. בהקלטת העימות בין המתלוננת לנאשם בתחנת המשטרה, כאשר הנאשם יודע שהוא מואשם באונס המתלוננת, אמר הנאשם למתלוננת:</w:t>
      </w:r>
      <w:r>
        <w:rPr>
          <w:rFonts w:hint="cs"/>
        </w:rPr>
        <w:t xml:space="preserve"> </w:t>
      </w:r>
    </w:p>
    <w:p w14:paraId="46B1529F" w14:textId="77777777" w:rsidR="008E6FBA" w:rsidRDefault="008E6FBA">
      <w:pPr>
        <w:pStyle w:val="BodyTextIndent"/>
        <w:spacing w:line="480" w:lineRule="auto"/>
        <w:ind w:left="1440" w:firstLine="0"/>
        <w:jc w:val="both"/>
        <w:rPr>
          <w:rFonts w:hint="cs"/>
          <w:b/>
          <w:bCs/>
          <w:rtl/>
        </w:rPr>
      </w:pPr>
    </w:p>
    <w:p w14:paraId="1BBB78E1" w14:textId="77777777" w:rsidR="008E6FBA" w:rsidRDefault="008E6FBA">
      <w:pPr>
        <w:pStyle w:val="BodyTextIndent"/>
        <w:spacing w:line="480" w:lineRule="auto"/>
        <w:ind w:left="1440" w:firstLine="0"/>
        <w:jc w:val="both"/>
        <w:rPr>
          <w:rFonts w:hint="cs"/>
          <w:b/>
          <w:bCs/>
          <w:rtl/>
        </w:rPr>
      </w:pPr>
      <w:r>
        <w:rPr>
          <w:rFonts w:hint="cs"/>
          <w:b/>
          <w:bCs/>
          <w:rtl/>
        </w:rPr>
        <w:t xml:space="preserve">"תדאגי לזה שהדברים ישתנו (אומר זאת בלחש)". </w:t>
      </w:r>
    </w:p>
    <w:p w14:paraId="0218FE6C" w14:textId="77777777" w:rsidR="008E6FBA" w:rsidRDefault="008E6FBA">
      <w:pPr>
        <w:pStyle w:val="BodyTextIndent"/>
        <w:spacing w:line="480" w:lineRule="auto"/>
        <w:ind w:left="1440" w:firstLine="0"/>
        <w:jc w:val="both"/>
        <w:rPr>
          <w:rFonts w:hint="cs"/>
          <w:rtl/>
        </w:rPr>
      </w:pPr>
    </w:p>
    <w:p w14:paraId="13E52EEF" w14:textId="77777777" w:rsidR="008E6FBA" w:rsidRDefault="008E6FBA">
      <w:pPr>
        <w:pStyle w:val="BodyTextIndent"/>
        <w:spacing w:line="480" w:lineRule="auto"/>
        <w:ind w:left="1440" w:firstLine="0"/>
        <w:jc w:val="both"/>
        <w:rPr>
          <w:rFonts w:hint="cs"/>
          <w:rtl/>
        </w:rPr>
      </w:pPr>
      <w:r>
        <w:rPr>
          <w:rFonts w:hint="cs"/>
          <w:rtl/>
        </w:rPr>
        <w:t xml:space="preserve">ראה תמליל קלטת העימות, מוצג ת/10 עמ' 5 למעלה. </w:t>
      </w:r>
    </w:p>
    <w:p w14:paraId="5A46350E" w14:textId="77777777" w:rsidR="008E6FBA" w:rsidRDefault="008E6FBA">
      <w:pPr>
        <w:pStyle w:val="BodyTextIndent"/>
        <w:spacing w:line="480" w:lineRule="auto"/>
        <w:ind w:firstLine="0"/>
        <w:jc w:val="both"/>
        <w:rPr>
          <w:rFonts w:hint="cs"/>
          <w:rtl/>
        </w:rPr>
      </w:pPr>
    </w:p>
    <w:p w14:paraId="526E4DB3" w14:textId="77777777" w:rsidR="008E6FBA" w:rsidRDefault="008E6FBA">
      <w:pPr>
        <w:pStyle w:val="BodyTextIndent"/>
        <w:spacing w:line="480" w:lineRule="auto"/>
        <w:ind w:firstLine="0"/>
        <w:jc w:val="both"/>
        <w:rPr>
          <w:rFonts w:hint="cs"/>
          <w:rtl/>
        </w:rPr>
      </w:pPr>
      <w:r>
        <w:rPr>
          <w:rFonts w:hint="cs"/>
          <w:rtl/>
        </w:rPr>
        <w:t>דברים אלה, אמר הנאשם למתלוננת, לאחר שהיא אמרה לו שלא התלוננה נגדו על אינוס. בתשובה לכך אמר לה הנאשם שתדאג שהדברים ישתנו. אין בכך נסיון להדחה, אלא הבעת רצון שתבהיר את עמדתה לחוקרים.</w:t>
      </w:r>
    </w:p>
    <w:p w14:paraId="6CA7B047" w14:textId="77777777" w:rsidR="008E6FBA" w:rsidRDefault="008E6FBA">
      <w:pPr>
        <w:pStyle w:val="BodyTextIndent"/>
        <w:spacing w:line="480" w:lineRule="auto"/>
        <w:ind w:firstLine="0"/>
        <w:jc w:val="both"/>
        <w:rPr>
          <w:rFonts w:hint="cs"/>
          <w:rtl/>
        </w:rPr>
      </w:pPr>
      <w:r>
        <w:rPr>
          <w:rFonts w:hint="cs"/>
          <w:rtl/>
        </w:rPr>
        <w:t xml:space="preserve">לגבי האם יש להרשיע את הנאשם לאור העובדה שאמר, כי אם מאשימים אותו באונס, עלול להיות תיק רצח. </w:t>
      </w:r>
    </w:p>
    <w:p w14:paraId="78229557" w14:textId="77777777" w:rsidR="008E6FBA" w:rsidRDefault="008E6FBA">
      <w:pPr>
        <w:pStyle w:val="BodyTextIndent"/>
        <w:spacing w:line="480" w:lineRule="auto"/>
        <w:ind w:firstLine="0"/>
        <w:jc w:val="both"/>
        <w:rPr>
          <w:rFonts w:hint="cs"/>
          <w:rtl/>
        </w:rPr>
      </w:pPr>
    </w:p>
    <w:p w14:paraId="61C82D0E" w14:textId="77777777" w:rsidR="008E6FBA" w:rsidRDefault="008E6FBA">
      <w:pPr>
        <w:pStyle w:val="BodyTextIndent"/>
        <w:numPr>
          <w:ilvl w:val="0"/>
          <w:numId w:val="4"/>
        </w:numPr>
        <w:tabs>
          <w:tab w:val="num" w:pos="360"/>
        </w:tabs>
        <w:spacing w:line="480" w:lineRule="auto"/>
        <w:ind w:left="360" w:right="0"/>
        <w:jc w:val="both"/>
        <w:rPr>
          <w:rFonts w:hint="cs"/>
          <w:rtl/>
        </w:rPr>
      </w:pPr>
      <w:r>
        <w:rPr>
          <w:rFonts w:hint="cs"/>
          <w:rtl/>
        </w:rPr>
        <w:t xml:space="preserve">סיכומו של דבר, לאור כל האמור לעיל, מסקנתי הסופית היא - וכך אני מציע לחבריי במותב יש לזכות, מחמת הספק, את הנאשם מהאישומים של אינוס, כליאת שווא והדחה בחקירה ויש להרשיעו בעבירות של </w:t>
      </w:r>
      <w:r>
        <w:rPr>
          <w:rFonts w:hint="cs"/>
          <w:u w:val="single"/>
          <w:rtl/>
        </w:rPr>
        <w:t>תקיפה</w:t>
      </w:r>
      <w:r>
        <w:rPr>
          <w:rFonts w:hint="cs"/>
          <w:rtl/>
        </w:rPr>
        <w:t xml:space="preserve">, על פי </w:t>
      </w:r>
      <w:hyperlink r:id="rId15" w:history="1">
        <w:r w:rsidR="00D97971" w:rsidRPr="00D97971">
          <w:rPr>
            <w:color w:val="0000FF"/>
            <w:u w:val="single"/>
            <w:rtl/>
          </w:rPr>
          <w:t>סעיף 379</w:t>
        </w:r>
      </w:hyperlink>
      <w:r>
        <w:rPr>
          <w:rFonts w:hint="cs"/>
          <w:rtl/>
        </w:rPr>
        <w:t xml:space="preserve"> של </w:t>
      </w:r>
      <w:hyperlink r:id="rId16" w:history="1">
        <w:r w:rsidR="001B5BA8" w:rsidRPr="001B5BA8">
          <w:rPr>
            <w:rStyle w:val="Hyperlink"/>
            <w:rFonts w:hint="eastAsia"/>
            <w:rtl/>
          </w:rPr>
          <w:t>חוק</w:t>
        </w:r>
        <w:r w:rsidR="001B5BA8" w:rsidRPr="001B5BA8">
          <w:rPr>
            <w:rStyle w:val="Hyperlink"/>
            <w:rtl/>
          </w:rPr>
          <w:t xml:space="preserve"> העונשין</w:t>
        </w:r>
      </w:hyperlink>
      <w:r>
        <w:rPr>
          <w:rFonts w:hint="cs"/>
          <w:rtl/>
        </w:rPr>
        <w:t xml:space="preserve"> תשל"ז-1977; </w:t>
      </w:r>
      <w:r>
        <w:rPr>
          <w:rFonts w:hint="cs"/>
          <w:u w:val="single"/>
          <w:rtl/>
        </w:rPr>
        <w:t>איומים</w:t>
      </w:r>
      <w:r>
        <w:rPr>
          <w:rFonts w:hint="cs"/>
          <w:rtl/>
        </w:rPr>
        <w:t xml:space="preserve"> על פי </w:t>
      </w:r>
      <w:hyperlink r:id="rId17" w:history="1">
        <w:r w:rsidR="00D97971" w:rsidRPr="00D97971">
          <w:rPr>
            <w:color w:val="0000FF"/>
            <w:u w:val="single"/>
            <w:rtl/>
          </w:rPr>
          <w:t>סעיף 192</w:t>
        </w:r>
      </w:hyperlink>
      <w:r>
        <w:rPr>
          <w:rFonts w:hint="cs"/>
          <w:rtl/>
        </w:rPr>
        <w:t xml:space="preserve"> של החוק הנ"ל; </w:t>
      </w:r>
      <w:r>
        <w:rPr>
          <w:rFonts w:hint="cs"/>
          <w:u w:val="single"/>
          <w:rtl/>
        </w:rPr>
        <w:t>ובעילה אסורה בהסכמה</w:t>
      </w:r>
      <w:r w:rsidR="00D97971">
        <w:rPr>
          <w:rFonts w:hint="cs"/>
          <w:rtl/>
        </w:rPr>
        <w:t xml:space="preserve">, על פי סעיף </w:t>
      </w:r>
      <w:hyperlink r:id="rId18" w:history="1">
        <w:r w:rsidR="00D97971" w:rsidRPr="00D97971">
          <w:rPr>
            <w:color w:val="0000FF"/>
            <w:u w:val="single"/>
            <w:rtl/>
          </w:rPr>
          <w:t>346(א)</w:t>
        </w:r>
      </w:hyperlink>
      <w:r>
        <w:rPr>
          <w:rFonts w:hint="cs"/>
          <w:rtl/>
        </w:rPr>
        <w:t xml:space="preserve"> של החוק הנ"ל. </w:t>
      </w:r>
    </w:p>
    <w:p w14:paraId="57755511" w14:textId="77777777" w:rsidR="008E6FBA" w:rsidRDefault="008E6FBA">
      <w:pPr>
        <w:pStyle w:val="BodyTextIndent"/>
        <w:spacing w:line="480" w:lineRule="auto"/>
        <w:ind w:left="360" w:firstLine="0"/>
        <w:jc w:val="both"/>
        <w:rPr>
          <w:rtl/>
        </w:rPr>
      </w:pPr>
    </w:p>
    <w:p w14:paraId="4B4D44FE" w14:textId="77777777" w:rsidR="008E6FBA" w:rsidRDefault="008E6FBA">
      <w:pPr>
        <w:pStyle w:val="BodyTextIndent"/>
        <w:spacing w:line="480" w:lineRule="auto"/>
        <w:ind w:left="6480"/>
        <w:jc w:val="both"/>
        <w:rPr>
          <w:rFonts w:hint="cs"/>
          <w:rtl/>
        </w:rPr>
      </w:pPr>
      <w:r>
        <w:rPr>
          <w:rFonts w:hint="cs"/>
          <w:rtl/>
        </w:rPr>
        <w:t>______________</w:t>
      </w:r>
    </w:p>
    <w:p w14:paraId="6E5C999D" w14:textId="77777777" w:rsidR="008E6FBA" w:rsidRDefault="008E6FBA">
      <w:pPr>
        <w:pStyle w:val="BodyTextIndent"/>
        <w:ind w:left="5760" w:firstLine="0"/>
        <w:jc w:val="both"/>
        <w:rPr>
          <w:rFonts w:hint="cs"/>
          <w:rtl/>
        </w:rPr>
      </w:pPr>
      <w:r>
        <w:rPr>
          <w:rFonts w:hint="cs"/>
          <w:rtl/>
        </w:rPr>
        <w:t>ג. גלעדי, סגן נשיא</w:t>
      </w:r>
    </w:p>
    <w:p w14:paraId="717E17F7" w14:textId="77777777" w:rsidR="008E6FBA" w:rsidRDefault="008E6FBA">
      <w:pPr>
        <w:pStyle w:val="BodyTextIndent"/>
        <w:ind w:left="5760" w:firstLine="0"/>
        <w:jc w:val="both"/>
        <w:rPr>
          <w:rFonts w:hint="cs"/>
          <w:rtl/>
        </w:rPr>
      </w:pPr>
    </w:p>
    <w:p w14:paraId="0D6A495B" w14:textId="77777777" w:rsidR="008E6FBA" w:rsidRDefault="008E6FBA">
      <w:pPr>
        <w:pStyle w:val="BodyTextIndent"/>
        <w:rPr>
          <w:rFonts w:hint="cs"/>
          <w:b/>
          <w:bCs/>
          <w:u w:val="single"/>
          <w:rtl/>
        </w:rPr>
      </w:pPr>
      <w:r>
        <w:rPr>
          <w:rFonts w:hint="cs"/>
          <w:b/>
          <w:bCs/>
          <w:u w:val="single"/>
          <w:rtl/>
        </w:rPr>
        <w:t>השופט ב.אזולאי:</w:t>
      </w:r>
    </w:p>
    <w:p w14:paraId="418CEDD1" w14:textId="77777777" w:rsidR="008E6FBA" w:rsidRDefault="008E6FBA">
      <w:pPr>
        <w:pStyle w:val="BodyTextIndent"/>
        <w:rPr>
          <w:rFonts w:hint="cs"/>
          <w:b/>
          <w:bCs/>
          <w:rtl/>
        </w:rPr>
      </w:pPr>
      <w:r>
        <w:rPr>
          <w:rFonts w:hint="cs"/>
          <w:b/>
          <w:bCs/>
          <w:rtl/>
        </w:rPr>
        <w:t xml:space="preserve">אני מסכים. </w:t>
      </w:r>
    </w:p>
    <w:p w14:paraId="568C48E3" w14:textId="77777777" w:rsidR="008E6FBA" w:rsidRDefault="008E6FBA">
      <w:pPr>
        <w:pStyle w:val="BodyTextIndent"/>
        <w:rPr>
          <w:rFonts w:hint="cs"/>
          <w:b/>
          <w:bCs/>
          <w:rtl/>
        </w:rPr>
      </w:pPr>
    </w:p>
    <w:p w14:paraId="5ED4FDC3" w14:textId="77777777" w:rsidR="008E6FBA" w:rsidRDefault="008E6FBA">
      <w:pPr>
        <w:pStyle w:val="BodyTextIndent"/>
        <w:rPr>
          <w:rFonts w:hint="cs"/>
          <w:b/>
          <w:bCs/>
          <w:u w:val="single"/>
          <w:rtl/>
        </w:rPr>
      </w:pPr>
      <w:r>
        <w:rPr>
          <w:rFonts w:hint="cs"/>
          <w:b/>
          <w:bCs/>
          <w:u w:val="single"/>
          <w:rtl/>
        </w:rPr>
        <w:t>השופט ח. עמר:</w:t>
      </w:r>
    </w:p>
    <w:p w14:paraId="2C17FEC1" w14:textId="77777777" w:rsidR="008E6FBA" w:rsidRDefault="008E6FBA">
      <w:pPr>
        <w:pStyle w:val="BodyTextIndent"/>
        <w:rPr>
          <w:rFonts w:hint="cs"/>
          <w:b/>
          <w:bCs/>
          <w:rtl/>
        </w:rPr>
      </w:pPr>
      <w:r>
        <w:rPr>
          <w:rFonts w:hint="cs"/>
          <w:b/>
          <w:bCs/>
          <w:rtl/>
        </w:rPr>
        <w:t xml:space="preserve">אני מסכים. </w:t>
      </w:r>
    </w:p>
    <w:p w14:paraId="2F94EE95" w14:textId="77777777" w:rsidR="008E6FBA" w:rsidRDefault="008E6FBA">
      <w:pPr>
        <w:pStyle w:val="BodyTextIndent"/>
        <w:rPr>
          <w:rFonts w:hint="cs"/>
          <w:b/>
          <w:bCs/>
          <w:rtl/>
        </w:rPr>
      </w:pPr>
    </w:p>
    <w:p w14:paraId="7F919401" w14:textId="77777777" w:rsidR="008E6FBA" w:rsidRDefault="008E6FBA">
      <w:pPr>
        <w:pStyle w:val="BodyTextIndent"/>
        <w:rPr>
          <w:rFonts w:hint="cs"/>
          <w:b/>
          <w:bCs/>
          <w:rtl/>
        </w:rPr>
      </w:pPr>
      <w:r>
        <w:rPr>
          <w:rFonts w:hint="cs"/>
          <w:b/>
          <w:bCs/>
          <w:rtl/>
        </w:rPr>
        <w:t xml:space="preserve">לפיכך אנו מזכים את הנאשם מחמת הספק, מהאישומים של אונס, כליאת שווא והדחה </w:t>
      </w:r>
    </w:p>
    <w:p w14:paraId="0EE7EE51" w14:textId="77777777" w:rsidR="008E6FBA" w:rsidRDefault="008E6FBA">
      <w:pPr>
        <w:pStyle w:val="BodyTextIndent"/>
        <w:rPr>
          <w:rFonts w:hint="cs"/>
          <w:b/>
          <w:bCs/>
          <w:rtl/>
        </w:rPr>
      </w:pPr>
      <w:r>
        <w:rPr>
          <w:rFonts w:hint="cs"/>
          <w:b/>
          <w:bCs/>
          <w:rtl/>
        </w:rPr>
        <w:t xml:space="preserve">בחקירה ואנו מרשיעים אותו בעבירת תקיפה לפי </w:t>
      </w:r>
      <w:hyperlink r:id="rId19" w:history="1">
        <w:r w:rsidR="00D97971" w:rsidRPr="00D97971">
          <w:rPr>
            <w:b/>
            <w:bCs/>
            <w:color w:val="0000FF"/>
            <w:u w:val="single"/>
            <w:rtl/>
          </w:rPr>
          <w:t>סעיף 379</w:t>
        </w:r>
      </w:hyperlink>
      <w:r>
        <w:rPr>
          <w:rFonts w:hint="cs"/>
          <w:b/>
          <w:bCs/>
          <w:rtl/>
        </w:rPr>
        <w:t xml:space="preserve"> של </w:t>
      </w:r>
      <w:hyperlink r:id="rId20" w:history="1">
        <w:r w:rsidR="001B5BA8" w:rsidRPr="001B5BA8">
          <w:rPr>
            <w:rStyle w:val="Hyperlink"/>
            <w:rFonts w:hint="eastAsia"/>
            <w:b/>
            <w:bCs/>
            <w:rtl/>
          </w:rPr>
          <w:t>חוק</w:t>
        </w:r>
        <w:r w:rsidR="001B5BA8" w:rsidRPr="001B5BA8">
          <w:rPr>
            <w:rStyle w:val="Hyperlink"/>
            <w:b/>
            <w:bCs/>
            <w:rtl/>
          </w:rPr>
          <w:t xml:space="preserve"> העונשין</w:t>
        </w:r>
      </w:hyperlink>
      <w:r>
        <w:rPr>
          <w:rFonts w:hint="cs"/>
          <w:b/>
          <w:bCs/>
          <w:rtl/>
        </w:rPr>
        <w:t xml:space="preserve"> תשל"ז-</w:t>
      </w:r>
    </w:p>
    <w:p w14:paraId="72AE47F4" w14:textId="77777777" w:rsidR="008E6FBA" w:rsidRDefault="008E6FBA">
      <w:pPr>
        <w:pStyle w:val="BodyTextIndent"/>
        <w:rPr>
          <w:rFonts w:hint="cs"/>
          <w:b/>
          <w:bCs/>
          <w:rtl/>
        </w:rPr>
      </w:pPr>
      <w:r>
        <w:rPr>
          <w:rFonts w:hint="cs"/>
          <w:b/>
          <w:bCs/>
          <w:rtl/>
        </w:rPr>
        <w:t xml:space="preserve">1977, איומים לפי </w:t>
      </w:r>
      <w:hyperlink r:id="rId21" w:history="1">
        <w:r w:rsidR="00D97971" w:rsidRPr="00D97971">
          <w:rPr>
            <w:b/>
            <w:bCs/>
            <w:color w:val="0000FF"/>
            <w:u w:val="single"/>
            <w:rtl/>
          </w:rPr>
          <w:t>סעיף 192</w:t>
        </w:r>
      </w:hyperlink>
      <w:r>
        <w:rPr>
          <w:rFonts w:hint="cs"/>
          <w:b/>
          <w:bCs/>
          <w:rtl/>
        </w:rPr>
        <w:t xml:space="preserve"> לחוק הנ"ל ובעי</w:t>
      </w:r>
      <w:r w:rsidR="00D97971">
        <w:rPr>
          <w:rFonts w:hint="cs"/>
          <w:b/>
          <w:bCs/>
          <w:rtl/>
        </w:rPr>
        <w:t xml:space="preserve">לה אסורה בהסכמה, על פי סעיף </w:t>
      </w:r>
      <w:hyperlink r:id="rId22" w:history="1">
        <w:r w:rsidR="00D97971" w:rsidRPr="00D97971">
          <w:rPr>
            <w:b/>
            <w:bCs/>
            <w:color w:val="0000FF"/>
            <w:u w:val="single"/>
            <w:rtl/>
          </w:rPr>
          <w:t>346(א)</w:t>
        </w:r>
      </w:hyperlink>
      <w:r>
        <w:rPr>
          <w:rFonts w:hint="cs"/>
          <w:b/>
          <w:bCs/>
          <w:rtl/>
        </w:rPr>
        <w:t xml:space="preserve"> </w:t>
      </w:r>
    </w:p>
    <w:p w14:paraId="230B5421" w14:textId="77777777" w:rsidR="008E6FBA" w:rsidRDefault="008E6FBA">
      <w:pPr>
        <w:pStyle w:val="BodyTextIndent"/>
        <w:rPr>
          <w:rFonts w:hint="cs"/>
          <w:b/>
          <w:bCs/>
          <w:rtl/>
        </w:rPr>
      </w:pPr>
      <w:r>
        <w:rPr>
          <w:rFonts w:hint="cs"/>
          <w:b/>
          <w:bCs/>
          <w:rtl/>
        </w:rPr>
        <w:t xml:space="preserve">לחוק הנ"ל. </w:t>
      </w:r>
    </w:p>
    <w:p w14:paraId="04A72C77" w14:textId="77777777" w:rsidR="008E6FBA" w:rsidRDefault="008E6FBA">
      <w:pPr>
        <w:pStyle w:val="BodyTextIndent"/>
        <w:rPr>
          <w:rFonts w:hint="cs"/>
          <w:b/>
          <w:bCs/>
          <w:rtl/>
        </w:rPr>
      </w:pPr>
    </w:p>
    <w:p w14:paraId="1C6186BB" w14:textId="77777777" w:rsidR="008E6FBA" w:rsidRDefault="008E6FBA">
      <w:pPr>
        <w:pStyle w:val="BodyTextIndent"/>
        <w:rPr>
          <w:rFonts w:hint="cs"/>
          <w:b/>
          <w:bCs/>
          <w:rtl/>
        </w:rPr>
      </w:pPr>
      <w:r>
        <w:rPr>
          <w:rFonts w:hint="cs"/>
          <w:b/>
          <w:bCs/>
          <w:rtl/>
        </w:rPr>
        <w:t xml:space="preserve">הודעה לנאשם זכותו לערער לבית המשפט העליון תוך 45 יום מהיום. </w:t>
      </w:r>
    </w:p>
    <w:p w14:paraId="647A81EF" w14:textId="77777777" w:rsidR="008E6FBA" w:rsidRDefault="008E6FBA">
      <w:pPr>
        <w:pStyle w:val="BodyTextIndent"/>
        <w:rPr>
          <w:rFonts w:hint="cs"/>
          <w:b/>
          <w:bCs/>
          <w:rtl/>
        </w:rPr>
      </w:pPr>
    </w:p>
    <w:p w14:paraId="4AD78B09" w14:textId="77777777" w:rsidR="008E6FBA" w:rsidRDefault="008E6FBA">
      <w:pPr>
        <w:rPr>
          <w:rFonts w:hint="cs"/>
          <w:b/>
          <w:bCs/>
          <w:color w:val="000000"/>
          <w:rtl/>
        </w:rPr>
      </w:pPr>
      <w:r>
        <w:rPr>
          <w:rFonts w:hint="cs"/>
          <w:b/>
          <w:bCs/>
          <w:color w:val="000000"/>
          <w:rtl/>
        </w:rPr>
        <w:t>ניתנה היום ו' בטבת, תשס"א (31 בדצמבר 2000) במעמד הצדדים.</w:t>
      </w:r>
    </w:p>
    <w:p w14:paraId="49FDB09C" w14:textId="77777777" w:rsidR="008E6FBA" w:rsidRDefault="008E6FBA">
      <w:pPr>
        <w:rPr>
          <w:rFonts w:hint="cs"/>
          <w:b/>
          <w:bCs/>
          <w:color w:val="000000"/>
          <w:rtl/>
        </w:rPr>
      </w:pPr>
    </w:p>
    <w:p w14:paraId="246D306F" w14:textId="77777777" w:rsidR="008E6FBA" w:rsidRDefault="008E6FBA">
      <w:pPr>
        <w:rPr>
          <w:rFonts w:hint="cs"/>
          <w:rtl/>
        </w:rPr>
      </w:pPr>
    </w:p>
    <w:p w14:paraId="0BE7CB0C" w14:textId="77777777" w:rsidR="008E6FBA" w:rsidRDefault="008E6FBA">
      <w:pPr>
        <w:rPr>
          <w:rFonts w:hint="cs"/>
          <w:rtl/>
        </w:rPr>
      </w:pPr>
      <w:r>
        <w:rPr>
          <w:rFonts w:hint="cs"/>
          <w:rtl/>
        </w:rPr>
        <w:t>________________</w:t>
      </w:r>
      <w:r>
        <w:rPr>
          <w:rFonts w:hint="cs"/>
          <w:rtl/>
        </w:rPr>
        <w:tab/>
        <w:t xml:space="preserve">    ____________________  </w:t>
      </w:r>
      <w:r>
        <w:rPr>
          <w:rFonts w:hint="cs"/>
          <w:rtl/>
        </w:rPr>
        <w:tab/>
        <w:t>_________________</w:t>
      </w:r>
    </w:p>
    <w:p w14:paraId="56655217" w14:textId="77777777" w:rsidR="008E6FBA" w:rsidRDefault="008E6FBA">
      <w:pPr>
        <w:rPr>
          <w:rFonts w:hint="cs"/>
          <w:rtl/>
        </w:rPr>
      </w:pPr>
      <w:r>
        <w:rPr>
          <w:rFonts w:hint="cs"/>
          <w:rtl/>
        </w:rPr>
        <w:t>השופט ג. גלעדי – אב"ד         השופט ב.אזולאי</w:t>
      </w:r>
      <w:r>
        <w:rPr>
          <w:rFonts w:hint="cs"/>
          <w:rtl/>
        </w:rPr>
        <w:tab/>
      </w:r>
      <w:r>
        <w:rPr>
          <w:rFonts w:hint="cs"/>
          <w:rtl/>
        </w:rPr>
        <w:tab/>
      </w:r>
      <w:r>
        <w:rPr>
          <w:rFonts w:hint="cs"/>
          <w:rtl/>
        </w:rPr>
        <w:tab/>
        <w:t xml:space="preserve">   השופט ח. עמר</w:t>
      </w:r>
    </w:p>
    <w:p w14:paraId="080B282E" w14:textId="77777777" w:rsidR="008E6FBA" w:rsidRDefault="008E6FBA">
      <w:pPr>
        <w:rPr>
          <w:rtl/>
        </w:rPr>
      </w:pPr>
    </w:p>
    <w:p w14:paraId="2F112ECD" w14:textId="77777777" w:rsidR="008E6FBA" w:rsidRDefault="008E6FBA">
      <w:pPr>
        <w:rPr>
          <w:rFonts w:hint="cs"/>
          <w:color w:val="FFFFFF"/>
          <w:sz w:val="4"/>
          <w:szCs w:val="4"/>
          <w:rtl/>
        </w:rPr>
      </w:pPr>
    </w:p>
    <w:p w14:paraId="413D29E4" w14:textId="77777777" w:rsidR="008E6FBA" w:rsidRDefault="008E6FBA">
      <w:pPr>
        <w:rPr>
          <w:rFonts w:hint="cs"/>
          <w:rtl/>
        </w:rPr>
      </w:pPr>
      <w:r>
        <w:rPr>
          <w:color w:val="FFFFFF"/>
          <w:sz w:val="4"/>
          <w:szCs w:val="4"/>
          <w:rtl/>
        </w:rPr>
        <w:t>5129371</w:t>
      </w:r>
    </w:p>
    <w:p w14:paraId="627CEB3D" w14:textId="77777777" w:rsidR="008E6FBA" w:rsidRDefault="008E6FBA">
      <w:pPr>
        <w:rPr>
          <w:color w:val="FFFFFF"/>
          <w:sz w:val="4"/>
          <w:szCs w:val="4"/>
          <w:rtl/>
        </w:rPr>
      </w:pPr>
    </w:p>
    <w:p w14:paraId="6D597413" w14:textId="77777777" w:rsidR="008E6FBA" w:rsidRDefault="008E6FBA">
      <w:pPr>
        <w:rPr>
          <w:rtl/>
        </w:rPr>
      </w:pPr>
      <w:r>
        <w:rPr>
          <w:color w:val="FFFFFF"/>
          <w:sz w:val="4"/>
          <w:szCs w:val="4"/>
          <w:rtl/>
        </w:rPr>
        <w:t>5129371</w:t>
      </w:r>
    </w:p>
    <w:p w14:paraId="1BC6F2D8" w14:textId="77777777" w:rsidR="008E6FBA" w:rsidRDefault="008E6FBA">
      <w:pPr>
        <w:rPr>
          <w:rtl/>
        </w:rPr>
      </w:pPr>
      <w:r>
        <w:rPr>
          <w:rFonts w:hint="cs"/>
          <w:rtl/>
        </w:rPr>
        <w:t>'0910/99פ  055 אילנית רוימי</w:t>
      </w:r>
    </w:p>
    <w:p w14:paraId="3A5EF859" w14:textId="77777777" w:rsidR="008E6FBA" w:rsidRDefault="008E6FBA">
      <w:pPr>
        <w:rPr>
          <w:rFonts w:hint="cs"/>
          <w:rtl/>
        </w:rPr>
      </w:pPr>
    </w:p>
    <w:p w14:paraId="686A4ACB" w14:textId="77777777" w:rsidR="008E6FBA" w:rsidRDefault="008E6FBA">
      <w:pPr>
        <w:rPr>
          <w:rFonts w:hint="cs"/>
          <w:rtl/>
        </w:rPr>
      </w:pPr>
      <w:r>
        <w:rPr>
          <w:rFonts w:hint="cs"/>
          <w:rtl/>
        </w:rPr>
        <w:t>000910/99פ  055 אילנית רואימי</w:t>
      </w:r>
    </w:p>
    <w:p w14:paraId="50C42D21" w14:textId="77777777" w:rsidR="008E6FBA" w:rsidRDefault="008E6FBA">
      <w:pPr>
        <w:rPr>
          <w:rtl/>
        </w:rPr>
      </w:pPr>
      <w:r>
        <w:rPr>
          <w:rtl/>
        </w:rPr>
        <w:t>נוסח מסמך זה כפוף לשינויי ניסוח ועריכה</w:t>
      </w:r>
    </w:p>
    <w:p w14:paraId="11042D99" w14:textId="77777777" w:rsidR="008E6FBA" w:rsidRDefault="008E6FBA">
      <w:pPr>
        <w:rPr>
          <w:rtl/>
        </w:rPr>
      </w:pPr>
      <w:r>
        <w:rPr>
          <w:rtl/>
        </w:rPr>
        <w:t>נוסח מסמך זה כפוף לשינויי ניסוח ועריכה</w:t>
      </w:r>
    </w:p>
    <w:sectPr w:rsidR="008E6FBA">
      <w:headerReference w:type="even" r:id="rId23"/>
      <w:headerReference w:type="default" r:id="rId24"/>
      <w:footerReference w:type="even" r:id="rId25"/>
      <w:footerReference w:type="default" r:id="rId2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5154" w14:textId="77777777" w:rsidR="00C468BA" w:rsidRDefault="00C468BA">
      <w:pPr>
        <w:spacing w:line="240" w:lineRule="auto"/>
      </w:pPr>
      <w:r>
        <w:separator/>
      </w:r>
    </w:p>
  </w:endnote>
  <w:endnote w:type="continuationSeparator" w:id="0">
    <w:p w14:paraId="32CEA6CD" w14:textId="77777777" w:rsidR="00C468BA" w:rsidRDefault="00C46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C551" w14:textId="77777777" w:rsidR="00DE23A5" w:rsidRDefault="00DE23A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F7C96E3" w14:textId="77777777" w:rsidR="00DE23A5" w:rsidRDefault="00DE23A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B52981" w14:textId="77777777" w:rsidR="00DE23A5" w:rsidRDefault="00DE23A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E:\nevo\01=2002-nu-total-orly\m99000910-109.doc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2A3F" w14:textId="77777777" w:rsidR="00DE23A5" w:rsidRDefault="00DE23A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E57C4">
      <w:rPr>
        <w:rFonts w:hAnsi="FrankRuehl" w:cs="FrankRuehl"/>
        <w:noProof/>
        <w:sz w:val="24"/>
        <w:rtl/>
      </w:rPr>
      <w:t>1</w:t>
    </w:r>
    <w:r>
      <w:rPr>
        <w:rFonts w:hAnsi="FrankRuehl" w:cs="FrankRuehl"/>
        <w:sz w:val="24"/>
        <w:rtl/>
      </w:rPr>
      <w:fldChar w:fldCharType="end"/>
    </w:r>
  </w:p>
  <w:p w14:paraId="27028FBA" w14:textId="77777777" w:rsidR="00DE23A5" w:rsidRDefault="00DE23A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508812" w14:textId="77777777" w:rsidR="00DE23A5" w:rsidRDefault="00DE23A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E:\nevo\01=2002-nu-total-orly\m99000910-109.doc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5FB8E" w14:textId="77777777" w:rsidR="00C468BA" w:rsidRDefault="00C468BA">
      <w:pPr>
        <w:spacing w:line="240" w:lineRule="auto"/>
      </w:pPr>
      <w:r>
        <w:separator/>
      </w:r>
    </w:p>
  </w:footnote>
  <w:footnote w:type="continuationSeparator" w:id="0">
    <w:p w14:paraId="34A43B77" w14:textId="77777777" w:rsidR="00C468BA" w:rsidRDefault="00C46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A3D1" w14:textId="77777777" w:rsidR="00DE23A5" w:rsidRDefault="00DE23A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910/99</w:t>
    </w:r>
    <w:r>
      <w:rPr>
        <w:rFonts w:hAnsi="David"/>
        <w:color w:val="000000"/>
        <w:sz w:val="22"/>
        <w:szCs w:val="22"/>
        <w:rtl/>
      </w:rPr>
      <w:tab/>
      <w:t xml:space="preserve"> מדינת ישראל נ' שוקרון דודו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0C1E" w14:textId="77777777" w:rsidR="00DE23A5" w:rsidRDefault="00DE23A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910/99</w:t>
    </w:r>
    <w:r>
      <w:rPr>
        <w:rFonts w:hAnsi="David"/>
        <w:color w:val="000000"/>
        <w:sz w:val="22"/>
        <w:szCs w:val="22"/>
        <w:rtl/>
      </w:rPr>
      <w:tab/>
      <w:t xml:space="preserve"> מדינת ישראל נ' שוקרון דודו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80380"/>
    <w:multiLevelType w:val="hybridMultilevel"/>
    <w:tmpl w:val="A9A4ACC8"/>
    <w:lvl w:ilvl="0" w:tplc="893EBB08">
      <w:start w:val="1"/>
      <w:numFmt w:val="decimal"/>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771068B3"/>
    <w:multiLevelType w:val="hybridMultilevel"/>
    <w:tmpl w:val="6AB0741C"/>
    <w:lvl w:ilvl="0" w:tplc="9ED49F5E">
      <w:start w:val="7"/>
      <w:numFmt w:val="decimal"/>
      <w:lvlText w:val="%1."/>
      <w:lvlJc w:val="left"/>
      <w:pPr>
        <w:tabs>
          <w:tab w:val="num" w:pos="1080"/>
        </w:tabs>
        <w:ind w:left="1080" w:right="1080" w:hanging="360"/>
      </w:pPr>
      <w:rPr>
        <w:sz w:val="26"/>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99781064">
    <w:abstractNumId w:val="0"/>
  </w:num>
  <w:num w:numId="2" w16cid:durableId="903563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4163502">
    <w:abstractNumId w:val="1"/>
  </w:num>
  <w:num w:numId="4" w16cid:durableId="183193944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A42AD"/>
    <w:rsid w:val="001B5BA8"/>
    <w:rsid w:val="001F02E0"/>
    <w:rsid w:val="008E6FBA"/>
    <w:rsid w:val="00BA42AD"/>
    <w:rsid w:val="00C468BA"/>
    <w:rsid w:val="00CE57C4"/>
    <w:rsid w:val="00D97971"/>
    <w:rsid w:val="00DE23A5"/>
    <w:rsid w:val="00DF0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774976"/>
  <w15:chartTrackingRefBased/>
  <w15:docId w15:val="{C4F32E13-6D0B-4942-8436-88BA7ED3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sz w:val="32"/>
      <w:szCs w:val="32"/>
    </w:rPr>
  </w:style>
  <w:style w:type="paragraph" w:styleId="Heading4">
    <w:name w:val="heading 4"/>
    <w:basedOn w:val="Normal"/>
    <w:next w:val="Normal"/>
    <w:qFormat/>
    <w:pPr>
      <w:keepNext/>
      <w:spacing w:line="480" w:lineRule="auto"/>
      <w:outlineLvl w:val="3"/>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styleId="BodyTextIndent">
    <w:name w:val="Body Text Indent"/>
    <w:basedOn w:val="Normal"/>
    <w:semiHidden/>
    <w:pPr>
      <w:ind w:left="720" w:hanging="720"/>
    </w:pPr>
  </w:style>
  <w:style w:type="paragraph" w:styleId="BodyTextIndent2">
    <w:name w:val="Body Text Indent 2"/>
    <w:basedOn w:val="Normal"/>
    <w:semiHidden/>
    <w:pPr>
      <w:spacing w:line="480" w:lineRule="auto"/>
      <w:ind w:left="360"/>
      <w:jc w:val="both"/>
    </w:pPr>
  </w:style>
  <w:style w:type="paragraph" w:styleId="BodyTextIndent3">
    <w:name w:val="Body Text Indent 3"/>
    <w:basedOn w:val="Normal"/>
    <w:semiHidden/>
    <w:pPr>
      <w:spacing w:line="480" w:lineRule="auto"/>
      <w:ind w:left="360"/>
      <w:jc w:val="both"/>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1B5BA8"/>
    <w:rPr>
      <w:rFonts w:ascii="Tahoma" w:hAnsi="Tahoma" w:cs="Tahoma"/>
      <w:sz w:val="16"/>
      <w:szCs w:val="16"/>
    </w:rPr>
  </w:style>
  <w:style w:type="character" w:styleId="Hyperlink">
    <w:name w:val="Hyperlink"/>
    <w:rsid w:val="001B5BA8"/>
    <w:rPr>
      <w:color w:val="0000FF"/>
      <w:u w:val="single"/>
    </w:rPr>
  </w:style>
  <w:style w:type="character" w:customStyle="1" w:styleId="a2">
    <w:name w:val="אזכור לא מזוהה"/>
    <w:uiPriority w:val="99"/>
    <w:semiHidden/>
    <w:unhideWhenUsed/>
    <w:rsid w:val="00D979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6.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19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6" TargetMode="External"/><Relationship Id="rId17" Type="http://schemas.openxmlformats.org/officeDocument/2006/relationships/hyperlink" Target="http://www.nevo.co.il/law/70301/19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7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6.a" TargetMode="External"/><Relationship Id="rId19" Type="http://schemas.openxmlformats.org/officeDocument/2006/relationships/hyperlink" Target="http://www.nevo.co.il/law/70301/379" TargetMode="External"/><Relationship Id="rId4" Type="http://schemas.openxmlformats.org/officeDocument/2006/relationships/webSettings" Target="webSettings.xml"/><Relationship Id="rId9" Type="http://schemas.openxmlformats.org/officeDocument/2006/relationships/hyperlink" Target="http://www.nevo.co.il/law/70301/346" TargetMode="External"/><Relationship Id="rId14" Type="http://schemas.openxmlformats.org/officeDocument/2006/relationships/hyperlink" Target="http://www.nevo.co.il/law/70301/346.a" TargetMode="External"/><Relationship Id="rId22" Type="http://schemas.openxmlformats.org/officeDocument/2006/relationships/hyperlink" Target="http://www.nevo.co.il/law/70301/346.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4460</Words>
  <Characters>25425</Characters>
  <Application>Microsoft Office Word</Application>
  <DocSecurity>0</DocSecurity>
  <Lines>211</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29826</CharactersWithSpaces>
  <SharedDoc>false</SharedDoc>
  <HLinks>
    <vt:vector size="96" baseType="variant">
      <vt:variant>
        <vt:i4>5177424</vt:i4>
      </vt:variant>
      <vt:variant>
        <vt:i4>45</vt:i4>
      </vt:variant>
      <vt:variant>
        <vt:i4>0</vt:i4>
      </vt:variant>
      <vt:variant>
        <vt:i4>5</vt:i4>
      </vt:variant>
      <vt:variant>
        <vt:lpwstr>http://www.nevo.co.il/law/70301/346.a</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5177424</vt:i4>
      </vt:variant>
      <vt:variant>
        <vt:i4>33</vt:i4>
      </vt:variant>
      <vt:variant>
        <vt:i4>0</vt:i4>
      </vt:variant>
      <vt:variant>
        <vt:i4>5</vt:i4>
      </vt:variant>
      <vt:variant>
        <vt:lpwstr>http://www.nevo.co.il/law/70301/346.a</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5177424</vt:i4>
      </vt:variant>
      <vt:variant>
        <vt:i4>21</vt:i4>
      </vt:variant>
      <vt:variant>
        <vt:i4>0</vt:i4>
      </vt:variant>
      <vt:variant>
        <vt:i4>5</vt:i4>
      </vt:variant>
      <vt:variant>
        <vt:lpwstr>http://www.nevo.co.il/law/70301/346.a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6357094</vt:i4>
      </vt:variant>
      <vt:variant>
        <vt:i4>15</vt:i4>
      </vt:variant>
      <vt:variant>
        <vt:i4>0</vt:i4>
      </vt:variant>
      <vt:variant>
        <vt:i4>5</vt:i4>
      </vt:variant>
      <vt:variant>
        <vt:lpwstr>http://www.nevo.co.il/law/70301/346</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5177424</vt:i4>
      </vt:variant>
      <vt:variant>
        <vt:i4>9</vt:i4>
      </vt:variant>
      <vt:variant>
        <vt:i4>0</vt:i4>
      </vt:variant>
      <vt:variant>
        <vt:i4>5</vt:i4>
      </vt:variant>
      <vt:variant>
        <vt:lpwstr>http://www.nevo.co.il/law/70301/346.a</vt:lpwstr>
      </vt:variant>
      <vt:variant>
        <vt:lpwstr/>
      </vt:variant>
      <vt:variant>
        <vt:i4>6357094</vt:i4>
      </vt:variant>
      <vt:variant>
        <vt:i4>6</vt:i4>
      </vt:variant>
      <vt:variant>
        <vt:i4>0</vt:i4>
      </vt:variant>
      <vt:variant>
        <vt:i4>5</vt:i4>
      </vt:variant>
      <vt:variant>
        <vt:lpwstr>http://www.nevo.co.il/law/70301/346</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2001-01-01T08:11:00Z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910</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שוקרון דודו</vt:lpwstr>
  </property>
  <property fmtid="{D5CDD505-2E9C-101B-9397-08002B2CF9AE}" pid="9" name="LAWYER">
    <vt:lpwstr>י.קישוןמקלר חיים</vt:lpwstr>
  </property>
  <property fmtid="{D5CDD505-2E9C-101B-9397-08002B2CF9AE}" pid="10" name="JUDGE">
    <vt:lpwstr>ג. גלעדי;ב.אזולאי;ח.עמר</vt:lpwstr>
  </property>
  <property fmtid="{D5CDD505-2E9C-101B-9397-08002B2CF9AE}" pid="11" name="CITY">
    <vt:lpwstr>ב"ש</vt:lpwstr>
  </property>
  <property fmtid="{D5CDD505-2E9C-101B-9397-08002B2CF9AE}" pid="12" name="DATE">
    <vt:lpwstr>20001231</vt:lpwstr>
  </property>
  <property fmtid="{D5CDD505-2E9C-101B-9397-08002B2CF9AE}" pid="13" name="WORDNUMPAGES">
    <vt:lpwstr>28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70301/346:2;346.a:4;379:3;192:3</vt:lpwstr>
  </property>
</Properties>
</file>