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47A3" w14:textId="77777777" w:rsidR="00A5112C" w:rsidRDefault="00A5112C">
      <w:pPr>
        <w:jc w:val="center"/>
        <w:rPr>
          <w:rtl/>
        </w:rPr>
      </w:pPr>
      <w:bookmarkStart w:id="0" w:name="LastJudge"/>
      <w:r>
        <w:rPr>
          <w:rFonts w:hint="cs"/>
          <w:b/>
          <w:bCs/>
          <w:szCs w:val="32"/>
          <w:rtl/>
        </w:rPr>
        <w:t>בתי המשפט</w:t>
      </w:r>
      <w:r>
        <w:rPr>
          <w:rFonts w:hint="cs"/>
          <w:rtl/>
        </w:rPr>
        <w:t xml:space="preserve"> </w:t>
      </w:r>
    </w:p>
    <w:p w14:paraId="40960D09" w14:textId="77777777" w:rsidR="00A5112C" w:rsidRDefault="00A5112C">
      <w:pPr>
        <w:jc w:val="center"/>
        <w:rPr>
          <w:rFonts w:hint="cs"/>
          <w:bCs/>
          <w:spacing w:val="110"/>
          <w:szCs w:val="40"/>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53"/>
        <w:gridCol w:w="1007"/>
        <w:gridCol w:w="1908"/>
      </w:tblGrid>
      <w:tr w:rsidR="00A5112C" w14:paraId="03C7884B"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77EDD6C" w14:textId="77777777" w:rsidR="00A5112C" w:rsidRDefault="00A5112C">
            <w:pPr>
              <w:rPr>
                <w:b/>
                <w:bCs/>
                <w:sz w:val="26"/>
              </w:rPr>
            </w:pPr>
            <w:r>
              <w:rPr>
                <w:rFonts w:hint="cs"/>
                <w:b/>
                <w:bCs/>
                <w:sz w:val="26"/>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39015931" w14:textId="77777777" w:rsidR="00A5112C" w:rsidRDefault="00A5112C">
            <w:pPr>
              <w:rPr>
                <w:b/>
                <w:bCs/>
                <w:sz w:val="26"/>
              </w:rPr>
            </w:pPr>
            <w:r>
              <w:rPr>
                <w:rFonts w:hint="cs"/>
                <w:b/>
                <w:bCs/>
                <w:sz w:val="26"/>
                <w:rtl/>
              </w:rPr>
              <w:t>פ  005381/03</w:t>
            </w:r>
          </w:p>
        </w:tc>
      </w:tr>
      <w:tr w:rsidR="00A5112C" w14:paraId="3BFDE144"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8C45068" w14:textId="77777777" w:rsidR="00A5112C" w:rsidRDefault="00A5112C">
            <w:pPr>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3E4D713C" w14:textId="77777777" w:rsidR="00A5112C" w:rsidRDefault="00A5112C">
            <w:pPr>
              <w:rPr>
                <w:b/>
                <w:bCs/>
                <w:sz w:val="26"/>
              </w:rPr>
            </w:pPr>
          </w:p>
        </w:tc>
      </w:tr>
      <w:tr w:rsidR="00A5112C" w14:paraId="6B20911D" w14:textId="77777777">
        <w:trPr>
          <w:trHeight w:val="286"/>
        </w:trPr>
        <w:tc>
          <w:tcPr>
            <w:tcW w:w="861" w:type="dxa"/>
            <w:tcBorders>
              <w:top w:val="single" w:sz="4" w:space="0" w:color="auto"/>
              <w:left w:val="single" w:sz="4" w:space="0" w:color="auto"/>
              <w:bottom w:val="single" w:sz="4" w:space="0" w:color="auto"/>
              <w:right w:val="single" w:sz="4" w:space="0" w:color="auto"/>
            </w:tcBorders>
          </w:tcPr>
          <w:p w14:paraId="15B7B8B6" w14:textId="77777777" w:rsidR="00A5112C" w:rsidRDefault="00A5112C">
            <w:pPr>
              <w:rPr>
                <w:b/>
                <w:bCs/>
                <w:sz w:val="26"/>
              </w:rPr>
            </w:pPr>
            <w:r>
              <w:rPr>
                <w:rFonts w:hint="cs"/>
                <w:b/>
                <w:bCs/>
                <w:sz w:val="26"/>
                <w:rtl/>
              </w:rPr>
              <w:t>בפני:</w:t>
            </w:r>
          </w:p>
        </w:tc>
        <w:tc>
          <w:tcPr>
            <w:tcW w:w="4753" w:type="dxa"/>
            <w:tcBorders>
              <w:top w:val="single" w:sz="4" w:space="0" w:color="auto"/>
              <w:left w:val="single" w:sz="4" w:space="0" w:color="auto"/>
              <w:bottom w:val="single" w:sz="4" w:space="0" w:color="auto"/>
              <w:right w:val="single" w:sz="4" w:space="0" w:color="auto"/>
            </w:tcBorders>
          </w:tcPr>
          <w:p w14:paraId="4435CAC6" w14:textId="77777777" w:rsidR="00A5112C" w:rsidRDefault="00A5112C">
            <w:pPr>
              <w:rPr>
                <w:b/>
                <w:bCs/>
                <w:sz w:val="26"/>
              </w:rPr>
            </w:pPr>
            <w:r>
              <w:rPr>
                <w:rFonts w:hint="cs"/>
                <w:b/>
                <w:bCs/>
                <w:sz w:val="26"/>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B0F1A8" w14:textId="77777777" w:rsidR="00A5112C" w:rsidRDefault="00A5112C">
            <w:pPr>
              <w:rPr>
                <w:b/>
                <w:bCs/>
                <w:sz w:val="26"/>
              </w:rPr>
            </w:pPr>
            <w:r>
              <w:rPr>
                <w:rFonts w:hint="cs"/>
                <w:b/>
                <w:bCs/>
                <w:sz w:val="26"/>
                <w:rtl/>
              </w:rPr>
              <w:t>תאריך:</w:t>
            </w:r>
          </w:p>
        </w:tc>
        <w:tc>
          <w:tcPr>
            <w:tcW w:w="1908" w:type="dxa"/>
            <w:tcBorders>
              <w:top w:val="single" w:sz="4" w:space="0" w:color="auto"/>
              <w:left w:val="single" w:sz="4" w:space="0" w:color="auto"/>
              <w:bottom w:val="single" w:sz="4" w:space="0" w:color="auto"/>
              <w:right w:val="single" w:sz="4" w:space="0" w:color="auto"/>
            </w:tcBorders>
          </w:tcPr>
          <w:p w14:paraId="4533B12B" w14:textId="77777777" w:rsidR="00A5112C" w:rsidRDefault="00A5112C">
            <w:pPr>
              <w:rPr>
                <w:b/>
                <w:bCs/>
                <w:sz w:val="26"/>
              </w:rPr>
            </w:pPr>
            <w:r>
              <w:rPr>
                <w:rFonts w:hint="cs"/>
                <w:b/>
                <w:bCs/>
                <w:sz w:val="26"/>
                <w:rtl/>
              </w:rPr>
              <w:t>06/02/2006</w:t>
            </w:r>
          </w:p>
        </w:tc>
      </w:tr>
    </w:tbl>
    <w:p w14:paraId="5B6C0536" w14:textId="77777777" w:rsidR="00A5112C" w:rsidRDefault="00A5112C">
      <w:pPr>
        <w:rPr>
          <w:rFonts w:hint="cs"/>
          <w:sz w:val="26"/>
          <w:rtl/>
        </w:rPr>
      </w:pPr>
    </w:p>
    <w:p w14:paraId="5A10D63C" w14:textId="77777777" w:rsidR="00A5112C" w:rsidRDefault="00A5112C">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A5112C" w14:paraId="3D3E3CA2" w14:textId="77777777">
        <w:tc>
          <w:tcPr>
            <w:tcW w:w="1362" w:type="dxa"/>
          </w:tcPr>
          <w:p w14:paraId="52F7B208" w14:textId="77777777" w:rsidR="00A5112C" w:rsidRDefault="00A5112C">
            <w:bookmarkStart w:id="1" w:name="FirstAppellant"/>
            <w:r>
              <w:rPr>
                <w:rFonts w:hint="cs"/>
                <w:rtl/>
              </w:rPr>
              <w:t>בעניין:</w:t>
            </w:r>
          </w:p>
        </w:tc>
        <w:tc>
          <w:tcPr>
            <w:tcW w:w="4820" w:type="dxa"/>
            <w:gridSpan w:val="2"/>
          </w:tcPr>
          <w:p w14:paraId="0375CEE0" w14:textId="77777777" w:rsidR="00A5112C" w:rsidRDefault="00A5112C">
            <w:r>
              <w:rPr>
                <w:rFonts w:hint="cs"/>
                <w:rtl/>
              </w:rPr>
              <w:t>מדינת ישראל</w:t>
            </w:r>
          </w:p>
        </w:tc>
        <w:tc>
          <w:tcPr>
            <w:tcW w:w="2409" w:type="dxa"/>
          </w:tcPr>
          <w:p w14:paraId="598E256A" w14:textId="77777777" w:rsidR="00A5112C" w:rsidRDefault="00A5112C"/>
        </w:tc>
      </w:tr>
      <w:tr w:rsidR="00A5112C" w14:paraId="56349D50" w14:textId="77777777">
        <w:tc>
          <w:tcPr>
            <w:tcW w:w="1362" w:type="dxa"/>
          </w:tcPr>
          <w:p w14:paraId="17A8E6A0" w14:textId="77777777" w:rsidR="00A5112C" w:rsidRDefault="00A5112C">
            <w:bookmarkStart w:id="2" w:name="בא_כוח_א" w:colFirst="2" w:colLast="2"/>
            <w:bookmarkStart w:id="3" w:name="FirstLawyer"/>
            <w:bookmarkEnd w:id="1"/>
          </w:p>
        </w:tc>
        <w:tc>
          <w:tcPr>
            <w:tcW w:w="1757" w:type="dxa"/>
          </w:tcPr>
          <w:p w14:paraId="45A43E73" w14:textId="77777777" w:rsidR="00A5112C" w:rsidRDefault="00A5112C">
            <w:r>
              <w:rPr>
                <w:rFonts w:hint="cs"/>
                <w:rtl/>
              </w:rPr>
              <w:t>ע"י ב"כ עו"ד</w:t>
            </w:r>
          </w:p>
        </w:tc>
        <w:tc>
          <w:tcPr>
            <w:tcW w:w="3063" w:type="dxa"/>
          </w:tcPr>
          <w:p w14:paraId="48FC8FB4" w14:textId="77777777" w:rsidR="00A5112C" w:rsidRDefault="00A5112C">
            <w:r>
              <w:rPr>
                <w:rFonts w:hint="cs"/>
                <w:rtl/>
              </w:rPr>
              <w:t>אפרת פאר</w:t>
            </w:r>
          </w:p>
        </w:tc>
        <w:tc>
          <w:tcPr>
            <w:tcW w:w="2409" w:type="dxa"/>
          </w:tcPr>
          <w:p w14:paraId="1C21C2A3" w14:textId="77777777" w:rsidR="00A5112C" w:rsidRDefault="00A5112C">
            <w:r>
              <w:rPr>
                <w:rFonts w:hint="cs"/>
                <w:rtl/>
              </w:rPr>
              <w:t>המאשימה</w:t>
            </w:r>
          </w:p>
        </w:tc>
      </w:tr>
      <w:bookmarkEnd w:id="2"/>
      <w:bookmarkEnd w:id="3"/>
      <w:tr w:rsidR="00A5112C" w14:paraId="5A21421E" w14:textId="77777777">
        <w:tc>
          <w:tcPr>
            <w:tcW w:w="1362" w:type="dxa"/>
          </w:tcPr>
          <w:p w14:paraId="3B83E572" w14:textId="77777777" w:rsidR="00A5112C" w:rsidRDefault="00A5112C"/>
        </w:tc>
        <w:tc>
          <w:tcPr>
            <w:tcW w:w="4820" w:type="dxa"/>
            <w:gridSpan w:val="2"/>
          </w:tcPr>
          <w:p w14:paraId="4E062905" w14:textId="77777777" w:rsidR="00A5112C" w:rsidRDefault="00A5112C">
            <w:pPr>
              <w:jc w:val="center"/>
            </w:pPr>
            <w:r>
              <w:rPr>
                <w:rFonts w:hint="cs"/>
                <w:rtl/>
              </w:rPr>
              <w:t>נ  ג  ד</w:t>
            </w:r>
          </w:p>
        </w:tc>
        <w:tc>
          <w:tcPr>
            <w:tcW w:w="2409" w:type="dxa"/>
          </w:tcPr>
          <w:p w14:paraId="5D608027" w14:textId="77777777" w:rsidR="00A5112C" w:rsidRDefault="00A5112C"/>
        </w:tc>
      </w:tr>
      <w:tr w:rsidR="00A5112C" w14:paraId="12E1D0AB" w14:textId="77777777">
        <w:tc>
          <w:tcPr>
            <w:tcW w:w="1362" w:type="dxa"/>
          </w:tcPr>
          <w:p w14:paraId="48F24C98" w14:textId="77777777" w:rsidR="00A5112C" w:rsidRDefault="00A5112C">
            <w:bookmarkStart w:id="4" w:name="שם_ב" w:colFirst="1" w:colLast="1"/>
          </w:p>
        </w:tc>
        <w:tc>
          <w:tcPr>
            <w:tcW w:w="4820" w:type="dxa"/>
            <w:gridSpan w:val="2"/>
          </w:tcPr>
          <w:p w14:paraId="127138F1" w14:textId="77777777" w:rsidR="00A5112C" w:rsidRDefault="00A5112C">
            <w:r>
              <w:rPr>
                <w:rFonts w:hint="cs"/>
                <w:rtl/>
              </w:rPr>
              <w:t>אבריאן איתן</w:t>
            </w:r>
          </w:p>
        </w:tc>
        <w:tc>
          <w:tcPr>
            <w:tcW w:w="2409" w:type="dxa"/>
          </w:tcPr>
          <w:p w14:paraId="1CA2213D" w14:textId="77777777" w:rsidR="00A5112C" w:rsidRDefault="00A5112C"/>
        </w:tc>
      </w:tr>
      <w:tr w:rsidR="00A5112C" w14:paraId="1D33A9DE" w14:textId="77777777">
        <w:tc>
          <w:tcPr>
            <w:tcW w:w="1362" w:type="dxa"/>
          </w:tcPr>
          <w:p w14:paraId="7C0EE9BD" w14:textId="77777777" w:rsidR="00A5112C" w:rsidRDefault="00A5112C">
            <w:bookmarkStart w:id="5" w:name="בא_כוח_ב" w:colFirst="2" w:colLast="2"/>
            <w:bookmarkEnd w:id="4"/>
          </w:p>
        </w:tc>
        <w:tc>
          <w:tcPr>
            <w:tcW w:w="1757" w:type="dxa"/>
          </w:tcPr>
          <w:p w14:paraId="6329EBA6" w14:textId="77777777" w:rsidR="00A5112C" w:rsidRDefault="00A5112C">
            <w:r>
              <w:rPr>
                <w:rFonts w:hint="cs"/>
                <w:rtl/>
              </w:rPr>
              <w:t>ע"י ב"כ עו"ד</w:t>
            </w:r>
          </w:p>
        </w:tc>
        <w:tc>
          <w:tcPr>
            <w:tcW w:w="3063" w:type="dxa"/>
          </w:tcPr>
          <w:p w14:paraId="5A422009" w14:textId="77777777" w:rsidR="00A5112C" w:rsidRDefault="00A5112C">
            <w:r>
              <w:rPr>
                <w:rFonts w:hint="cs"/>
                <w:rtl/>
              </w:rPr>
              <w:t>שרלי פז</w:t>
            </w:r>
          </w:p>
        </w:tc>
        <w:tc>
          <w:tcPr>
            <w:tcW w:w="2409" w:type="dxa"/>
          </w:tcPr>
          <w:p w14:paraId="35D3E637" w14:textId="77777777" w:rsidR="00A5112C" w:rsidRDefault="00A5112C">
            <w:r>
              <w:rPr>
                <w:rFonts w:hint="cs"/>
                <w:rtl/>
              </w:rPr>
              <w:t>הנאשם</w:t>
            </w:r>
          </w:p>
        </w:tc>
      </w:tr>
      <w:bookmarkEnd w:id="5"/>
    </w:tbl>
    <w:p w14:paraId="620873FA" w14:textId="77777777" w:rsidR="00A5112C" w:rsidRDefault="00A5112C">
      <w:pPr>
        <w:rPr>
          <w:rFonts w:hint="cs"/>
          <w:rtl/>
        </w:rPr>
      </w:pPr>
    </w:p>
    <w:p w14:paraId="79561ED9" w14:textId="77777777" w:rsidR="002C3DA0" w:rsidRDefault="002C3DA0">
      <w:pPr>
        <w:jc w:val="center"/>
        <w:rPr>
          <w:rtl/>
        </w:rPr>
      </w:pPr>
      <w:bookmarkStart w:id="6" w:name="סוג_מסמך"/>
      <w:bookmarkStart w:id="7" w:name="LawTable"/>
      <w:bookmarkEnd w:id="6"/>
      <w:bookmarkEnd w:id="7"/>
    </w:p>
    <w:p w14:paraId="77EA73A6" w14:textId="77777777" w:rsidR="002C3DA0" w:rsidRPr="002C3DA0" w:rsidRDefault="002C3DA0" w:rsidP="002C3DA0">
      <w:pPr>
        <w:spacing w:after="120" w:line="240" w:lineRule="exact"/>
        <w:ind w:left="283" w:hanging="283"/>
        <w:rPr>
          <w:rFonts w:ascii="FrankRuehl" w:hAnsi="FrankRuehl" w:cs="FrankRuehl"/>
          <w:sz w:val="24"/>
          <w:szCs w:val="24"/>
          <w:rtl/>
        </w:rPr>
      </w:pPr>
    </w:p>
    <w:p w14:paraId="78639B37" w14:textId="77777777" w:rsidR="002C3DA0" w:rsidRPr="002C3DA0" w:rsidRDefault="002C3DA0" w:rsidP="002C3DA0">
      <w:pPr>
        <w:spacing w:after="120" w:line="240" w:lineRule="exact"/>
        <w:ind w:left="283" w:hanging="283"/>
        <w:rPr>
          <w:rFonts w:ascii="FrankRuehl" w:hAnsi="FrankRuehl" w:cs="FrankRuehl"/>
          <w:sz w:val="24"/>
          <w:szCs w:val="24"/>
          <w:rtl/>
        </w:rPr>
      </w:pPr>
      <w:r w:rsidRPr="002C3DA0">
        <w:rPr>
          <w:rFonts w:ascii="FrankRuehl" w:hAnsi="FrankRuehl" w:cs="FrankRuehl"/>
          <w:sz w:val="24"/>
          <w:szCs w:val="24"/>
          <w:rtl/>
        </w:rPr>
        <w:t xml:space="preserve">חקיקה שאוזכרה: </w:t>
      </w:r>
    </w:p>
    <w:p w14:paraId="20468D2F" w14:textId="77777777" w:rsidR="002C3DA0" w:rsidRPr="002C3DA0" w:rsidRDefault="002C3DA0" w:rsidP="002C3DA0">
      <w:pPr>
        <w:spacing w:after="120" w:line="240" w:lineRule="exact"/>
        <w:ind w:left="283" w:hanging="283"/>
        <w:rPr>
          <w:rFonts w:ascii="FrankRuehl" w:hAnsi="FrankRuehl" w:cs="FrankRuehl"/>
          <w:sz w:val="24"/>
          <w:szCs w:val="24"/>
          <w:rtl/>
        </w:rPr>
      </w:pPr>
      <w:hyperlink r:id="rId6" w:history="1">
        <w:r w:rsidRPr="002C3DA0">
          <w:rPr>
            <w:rFonts w:ascii="FrankRuehl" w:hAnsi="FrankRuehl" w:cs="FrankRuehl"/>
            <w:color w:val="0000FF"/>
            <w:sz w:val="24"/>
            <w:szCs w:val="24"/>
            <w:u w:val="single"/>
            <w:rtl/>
          </w:rPr>
          <w:t>חוק העונשין, תשל"ז-1977</w:t>
        </w:r>
      </w:hyperlink>
      <w:r w:rsidRPr="002C3DA0">
        <w:rPr>
          <w:rFonts w:ascii="FrankRuehl" w:hAnsi="FrankRuehl" w:cs="FrankRuehl"/>
          <w:sz w:val="24"/>
          <w:szCs w:val="24"/>
          <w:rtl/>
        </w:rPr>
        <w:t xml:space="preserve">: סע'  </w:t>
      </w:r>
      <w:hyperlink r:id="rId7" w:history="1">
        <w:r w:rsidRPr="002C3DA0">
          <w:rPr>
            <w:rFonts w:ascii="FrankRuehl" w:hAnsi="FrankRuehl" w:cs="FrankRuehl"/>
            <w:color w:val="0000FF"/>
            <w:sz w:val="24"/>
            <w:szCs w:val="24"/>
            <w:u w:val="single"/>
            <w:rtl/>
          </w:rPr>
          <w:t>346 (א) (1)</w:t>
        </w:r>
      </w:hyperlink>
    </w:p>
    <w:p w14:paraId="4DA315D2" w14:textId="77777777" w:rsidR="00A5112C" w:rsidRPr="002C3DA0" w:rsidRDefault="00A5112C">
      <w:pPr>
        <w:jc w:val="center"/>
        <w:rPr>
          <w:b/>
          <w:bCs/>
          <w:rtl/>
        </w:rPr>
      </w:pPr>
    </w:p>
    <w:p w14:paraId="0488F9A7" w14:textId="77777777" w:rsidR="00A5112C" w:rsidRDefault="00A5112C">
      <w:pPr>
        <w:jc w:val="center"/>
        <w:rPr>
          <w:b/>
          <w:bCs/>
          <w:u w:val="single"/>
          <w:rtl/>
        </w:rPr>
      </w:pPr>
      <w:bookmarkStart w:id="8" w:name="PsakDin"/>
      <w:bookmarkEnd w:id="0"/>
      <w:r>
        <w:rPr>
          <w:b/>
          <w:bCs/>
          <w:u w:val="single"/>
          <w:rtl/>
        </w:rPr>
        <w:t>הכרעת דין</w:t>
      </w:r>
    </w:p>
    <w:bookmarkEnd w:id="8"/>
    <w:p w14:paraId="15DE1F69" w14:textId="77777777" w:rsidR="00A5112C" w:rsidRDefault="00A5112C">
      <w:pPr>
        <w:rPr>
          <w:rFonts w:hint="cs"/>
          <w:u w:val="single"/>
          <w:rtl/>
        </w:rPr>
      </w:pPr>
    </w:p>
    <w:p w14:paraId="0567CB47" w14:textId="77777777" w:rsidR="00A5112C" w:rsidRDefault="00A5112C">
      <w:pPr>
        <w:ind w:firstLine="720"/>
        <w:rPr>
          <w:rFonts w:hint="cs"/>
          <w:u w:val="single"/>
          <w:rtl/>
        </w:rPr>
      </w:pPr>
      <w:r>
        <w:rPr>
          <w:rFonts w:hint="cs"/>
          <w:u w:val="single"/>
          <w:rtl/>
        </w:rPr>
        <w:t>פתח דבר</w:t>
      </w:r>
    </w:p>
    <w:p w14:paraId="79EE04E2" w14:textId="77777777" w:rsidR="00A5112C" w:rsidRDefault="00A5112C">
      <w:pPr>
        <w:rPr>
          <w:rFonts w:hint="cs"/>
          <w:rtl/>
        </w:rPr>
      </w:pPr>
    </w:p>
    <w:p w14:paraId="3B3E44BE" w14:textId="77777777" w:rsidR="00A5112C" w:rsidRDefault="00A5112C">
      <w:pPr>
        <w:ind w:left="720" w:hanging="720"/>
        <w:rPr>
          <w:rFonts w:hint="cs"/>
          <w:rtl/>
        </w:rPr>
      </w:pPr>
      <w:r>
        <w:rPr>
          <w:rFonts w:hint="cs"/>
          <w:rtl/>
        </w:rPr>
        <w:t>1.</w:t>
      </w:r>
      <w:r>
        <w:rPr>
          <w:rFonts w:hint="cs"/>
          <w:rtl/>
        </w:rPr>
        <w:tab/>
        <w:t>הנאשם הואשם בעבירה של בעילה אסורה בהסכמה.</w:t>
      </w:r>
    </w:p>
    <w:p w14:paraId="5EE00390" w14:textId="77777777" w:rsidR="00A5112C" w:rsidRDefault="00A5112C">
      <w:pPr>
        <w:ind w:left="720" w:hanging="720"/>
        <w:rPr>
          <w:rFonts w:hint="cs"/>
          <w:rtl/>
        </w:rPr>
      </w:pPr>
    </w:p>
    <w:p w14:paraId="52F5A3A6" w14:textId="77777777" w:rsidR="00A5112C" w:rsidRDefault="00A5112C">
      <w:pPr>
        <w:ind w:left="720" w:hanging="720"/>
        <w:rPr>
          <w:rFonts w:hint="cs"/>
          <w:rtl/>
        </w:rPr>
      </w:pPr>
      <w:r>
        <w:rPr>
          <w:rFonts w:hint="cs"/>
          <w:rtl/>
        </w:rPr>
        <w:t>2.</w:t>
      </w:r>
      <w:r>
        <w:rPr>
          <w:rFonts w:hint="cs"/>
          <w:rtl/>
        </w:rPr>
        <w:tab/>
        <w:t>הנאשם, יליד 1969, הכיר את המתלוננת ע - ע"ת 1, ילידת 1986, באמצעות אמה,  מ - ע"ת 2, שה</w:t>
      </w:r>
      <w:r w:rsidR="002C3DA0">
        <w:rPr>
          <w:rFonts w:hint="cs"/>
          <w:rtl/>
        </w:rPr>
        <w:t>י</w:t>
      </w:r>
      <w:r>
        <w:rPr>
          <w:rFonts w:hint="cs"/>
          <w:rtl/>
        </w:rPr>
        <w:t>יתה לקוחה שלו במספרה.</w:t>
      </w:r>
    </w:p>
    <w:p w14:paraId="3493E635" w14:textId="77777777" w:rsidR="00A5112C" w:rsidRDefault="00A5112C">
      <w:pPr>
        <w:ind w:left="720" w:hanging="720"/>
        <w:rPr>
          <w:rFonts w:hint="cs"/>
          <w:rtl/>
        </w:rPr>
      </w:pPr>
    </w:p>
    <w:p w14:paraId="28F33CFF" w14:textId="77777777" w:rsidR="00A5112C" w:rsidRDefault="00A5112C">
      <w:pPr>
        <w:ind w:left="720" w:hanging="720"/>
        <w:rPr>
          <w:rFonts w:hint="cs"/>
          <w:rtl/>
        </w:rPr>
      </w:pPr>
      <w:r>
        <w:rPr>
          <w:rFonts w:hint="cs"/>
          <w:rtl/>
        </w:rPr>
        <w:t>3.</w:t>
      </w:r>
      <w:r>
        <w:rPr>
          <w:rFonts w:hint="cs"/>
          <w:rtl/>
        </w:rPr>
        <w:tab/>
        <w:t>הנאשם ואשתו דאז, גרושתו דהיום החיה עמו, אילנה אבריאן - ע"ה 1, העסיקו את המתלוננת כשמרטפית לבתם שהיתה בת 4 באותם הימים.</w:t>
      </w:r>
    </w:p>
    <w:p w14:paraId="1677CFE4" w14:textId="77777777" w:rsidR="00A5112C" w:rsidRDefault="00A5112C">
      <w:pPr>
        <w:ind w:left="720" w:hanging="720"/>
        <w:rPr>
          <w:rFonts w:hint="cs"/>
          <w:rtl/>
        </w:rPr>
      </w:pPr>
    </w:p>
    <w:p w14:paraId="0D6F1BB9" w14:textId="77777777" w:rsidR="00A5112C" w:rsidRDefault="00A5112C">
      <w:pPr>
        <w:ind w:left="720" w:hanging="720"/>
        <w:rPr>
          <w:rFonts w:hint="cs"/>
          <w:rtl/>
        </w:rPr>
      </w:pPr>
      <w:r>
        <w:rPr>
          <w:rFonts w:hint="cs"/>
          <w:rtl/>
        </w:rPr>
        <w:lastRenderedPageBreak/>
        <w:t>4.</w:t>
      </w:r>
      <w:r>
        <w:rPr>
          <w:rFonts w:hint="cs"/>
          <w:rtl/>
        </w:rPr>
        <w:tab/>
        <w:t>עפ"י המתואר בעובדות כתב האישום הנאשם בעל את המתלוננת בביתו וברכבו   בכ - 15 הזדמנויות, מינואר ועד יוני 2002, בטרם מלאו לה 16.</w:t>
      </w:r>
    </w:p>
    <w:p w14:paraId="7A873D07" w14:textId="77777777" w:rsidR="00A5112C" w:rsidRDefault="00A5112C">
      <w:pPr>
        <w:ind w:left="720" w:hanging="720"/>
        <w:rPr>
          <w:rFonts w:hint="cs"/>
          <w:rtl/>
        </w:rPr>
      </w:pPr>
    </w:p>
    <w:p w14:paraId="313D37EB" w14:textId="77777777" w:rsidR="00A5112C" w:rsidRDefault="00A5112C">
      <w:pPr>
        <w:ind w:left="720" w:hanging="720"/>
        <w:rPr>
          <w:rFonts w:hint="cs"/>
          <w:rtl/>
        </w:rPr>
      </w:pPr>
      <w:r>
        <w:rPr>
          <w:rFonts w:hint="cs"/>
          <w:rtl/>
        </w:rPr>
        <w:t>5.</w:t>
      </w:r>
      <w:r>
        <w:rPr>
          <w:rFonts w:hint="cs"/>
          <w:rtl/>
        </w:rPr>
        <w:tab/>
        <w:t>המתלוננת התלוננה ביום 9.7.02 - נ/1. הנאשם נחקר, תחת אזהרה, ביום            10.7.02 - ת/2 ופעם שניה לאחר שביקש להוסיף פרטים מיוזמתו ביום             17.7.02 - ת/3. בעקבות דבריו נחקרה אם המתלוננת ביום 4.12.02.</w:t>
      </w:r>
    </w:p>
    <w:p w14:paraId="14970E50" w14:textId="77777777" w:rsidR="00A5112C" w:rsidRDefault="00A5112C">
      <w:pPr>
        <w:ind w:left="720" w:hanging="720"/>
        <w:rPr>
          <w:rFonts w:hint="cs"/>
          <w:rtl/>
        </w:rPr>
      </w:pPr>
    </w:p>
    <w:p w14:paraId="020CC1AC" w14:textId="77777777" w:rsidR="00A5112C" w:rsidRDefault="00A5112C">
      <w:pPr>
        <w:ind w:left="720" w:hanging="720"/>
        <w:rPr>
          <w:rFonts w:hint="cs"/>
          <w:u w:val="single"/>
          <w:rtl/>
        </w:rPr>
      </w:pPr>
      <w:r>
        <w:rPr>
          <w:rFonts w:hint="cs"/>
          <w:rtl/>
        </w:rPr>
        <w:tab/>
      </w:r>
      <w:r>
        <w:rPr>
          <w:rFonts w:hint="cs"/>
          <w:u w:val="single"/>
          <w:rtl/>
        </w:rPr>
        <w:t>ראיות המאשימה</w:t>
      </w:r>
    </w:p>
    <w:p w14:paraId="3E6E9636" w14:textId="77777777" w:rsidR="00A5112C" w:rsidRDefault="00A5112C">
      <w:pPr>
        <w:rPr>
          <w:rFonts w:hint="cs"/>
          <w:rtl/>
        </w:rPr>
      </w:pPr>
    </w:p>
    <w:p w14:paraId="33856E56" w14:textId="77777777" w:rsidR="00A5112C" w:rsidRDefault="00A5112C">
      <w:pPr>
        <w:rPr>
          <w:rFonts w:hint="cs"/>
          <w:b/>
          <w:bCs/>
          <w:rtl/>
        </w:rPr>
      </w:pPr>
      <w:r>
        <w:rPr>
          <w:rFonts w:hint="cs"/>
          <w:rtl/>
        </w:rPr>
        <w:tab/>
      </w:r>
      <w:r>
        <w:rPr>
          <w:rFonts w:hint="cs"/>
          <w:b/>
          <w:bCs/>
          <w:rtl/>
        </w:rPr>
        <w:t>המתלוננת</w:t>
      </w:r>
    </w:p>
    <w:p w14:paraId="20E6A61F" w14:textId="77777777" w:rsidR="00A5112C" w:rsidRDefault="00A5112C">
      <w:pPr>
        <w:rPr>
          <w:rFonts w:hint="cs"/>
          <w:b/>
          <w:bCs/>
          <w:rtl/>
        </w:rPr>
      </w:pPr>
    </w:p>
    <w:p w14:paraId="4B7FB4AC" w14:textId="77777777" w:rsidR="00A5112C" w:rsidRDefault="00A5112C">
      <w:pPr>
        <w:ind w:left="720" w:hanging="720"/>
        <w:rPr>
          <w:rFonts w:hint="cs"/>
          <w:rtl/>
        </w:rPr>
      </w:pPr>
      <w:r>
        <w:rPr>
          <w:rFonts w:hint="cs"/>
          <w:rtl/>
        </w:rPr>
        <w:t>1.</w:t>
      </w:r>
      <w:r>
        <w:rPr>
          <w:rFonts w:hint="cs"/>
          <w:rtl/>
        </w:rPr>
        <w:tab/>
        <w:t>המתלוננת תארה א</w:t>
      </w:r>
      <w:r w:rsidR="002C3DA0">
        <w:rPr>
          <w:rFonts w:hint="cs"/>
          <w:rtl/>
        </w:rPr>
        <w:t>י</w:t>
      </w:r>
      <w:r>
        <w:rPr>
          <w:rFonts w:hint="cs"/>
          <w:rtl/>
        </w:rPr>
        <w:t>רוע ראשון כאשר הגיע לאסוף אותה מביתה. בהיותם בחולות, מרחק לא רב מביתו, ניסה לגעת בה. היא התנגדה והם נסעו לביתו.</w:t>
      </w:r>
    </w:p>
    <w:p w14:paraId="7D431A46" w14:textId="77777777" w:rsidR="00A5112C" w:rsidRDefault="00A5112C">
      <w:pPr>
        <w:rPr>
          <w:rFonts w:hint="cs"/>
          <w:rtl/>
        </w:rPr>
      </w:pPr>
    </w:p>
    <w:p w14:paraId="1253EFEF" w14:textId="77777777" w:rsidR="00A5112C" w:rsidRDefault="00A5112C">
      <w:pPr>
        <w:rPr>
          <w:rFonts w:hint="cs"/>
          <w:rtl/>
        </w:rPr>
      </w:pPr>
      <w:r>
        <w:rPr>
          <w:rFonts w:hint="cs"/>
          <w:rtl/>
        </w:rPr>
        <w:tab/>
        <w:t>בהיותם במעלית החל לחבקה ולנשקה. היא ביקשה שיפסיק והוא הפסיק.</w:t>
      </w:r>
    </w:p>
    <w:p w14:paraId="39286B15" w14:textId="77777777" w:rsidR="00A5112C" w:rsidRDefault="00A5112C">
      <w:pPr>
        <w:rPr>
          <w:rFonts w:hint="cs"/>
          <w:rtl/>
        </w:rPr>
      </w:pPr>
    </w:p>
    <w:p w14:paraId="5EA0D480" w14:textId="77777777" w:rsidR="00A5112C" w:rsidRDefault="00A5112C">
      <w:pPr>
        <w:ind w:left="720" w:hanging="720"/>
        <w:rPr>
          <w:rFonts w:hint="cs"/>
          <w:rtl/>
        </w:rPr>
      </w:pPr>
      <w:r>
        <w:rPr>
          <w:rFonts w:hint="cs"/>
          <w:rtl/>
        </w:rPr>
        <w:t>2.</w:t>
      </w:r>
      <w:r>
        <w:rPr>
          <w:rFonts w:hint="cs"/>
          <w:rtl/>
        </w:rPr>
        <w:tab/>
        <w:t>בהודעה מסרה תאור יותר מפורט. זה היה בשעות אחה"צ. הוא עצר את הרכב. ניסה לגעת בה "…שם יד על החזה שלי ועל איבר המין שלי ואז אחרי כמה דקות הבין שאני מתנגדת ונסע לבית" (נ/1, עמ' 1, ש' 8 - 11).</w:t>
      </w:r>
    </w:p>
    <w:p w14:paraId="5B052477" w14:textId="77777777" w:rsidR="00A5112C" w:rsidRDefault="00A5112C">
      <w:pPr>
        <w:ind w:left="720" w:hanging="720"/>
        <w:rPr>
          <w:rFonts w:hint="cs"/>
          <w:rtl/>
        </w:rPr>
      </w:pPr>
    </w:p>
    <w:p w14:paraId="6F54CDA2" w14:textId="77777777" w:rsidR="00A5112C" w:rsidRDefault="00A5112C">
      <w:pPr>
        <w:ind w:left="720" w:hanging="720"/>
        <w:rPr>
          <w:rFonts w:hint="cs"/>
          <w:rtl/>
        </w:rPr>
      </w:pPr>
      <w:r>
        <w:rPr>
          <w:rFonts w:hint="cs"/>
          <w:rtl/>
        </w:rPr>
        <w:tab/>
        <w:t>כשנכנסו למעלית נתן לה נשיקה צרפתית בפה והיא היתה בהלם.</w:t>
      </w:r>
    </w:p>
    <w:p w14:paraId="2361A8FA" w14:textId="77777777" w:rsidR="00A5112C" w:rsidRDefault="00A5112C">
      <w:pPr>
        <w:ind w:left="720" w:hanging="720"/>
        <w:rPr>
          <w:rFonts w:hint="cs"/>
          <w:rtl/>
        </w:rPr>
      </w:pPr>
    </w:p>
    <w:p w14:paraId="749C52AA" w14:textId="77777777" w:rsidR="00A5112C" w:rsidRDefault="00A5112C">
      <w:pPr>
        <w:ind w:left="720" w:hanging="720"/>
        <w:rPr>
          <w:rFonts w:hint="cs"/>
          <w:rtl/>
        </w:rPr>
      </w:pPr>
      <w:r>
        <w:rPr>
          <w:rFonts w:hint="cs"/>
          <w:rtl/>
        </w:rPr>
        <w:tab/>
        <w:t>זה היה הפעם הראשונה או השניה שעשתה אצלו בייביסיטר.</w:t>
      </w:r>
    </w:p>
    <w:p w14:paraId="2C1C276A" w14:textId="77777777" w:rsidR="00A5112C" w:rsidRDefault="00A5112C">
      <w:pPr>
        <w:ind w:left="720" w:hanging="720"/>
        <w:rPr>
          <w:rFonts w:hint="cs"/>
          <w:rtl/>
        </w:rPr>
      </w:pPr>
    </w:p>
    <w:p w14:paraId="4F20D776" w14:textId="77777777" w:rsidR="00A5112C" w:rsidRDefault="00A5112C">
      <w:pPr>
        <w:ind w:left="720" w:hanging="720"/>
        <w:rPr>
          <w:rFonts w:hint="cs"/>
          <w:rtl/>
        </w:rPr>
      </w:pPr>
    </w:p>
    <w:p w14:paraId="39F6AE6C" w14:textId="77777777" w:rsidR="00A5112C" w:rsidRDefault="00A5112C">
      <w:pPr>
        <w:ind w:left="720" w:hanging="720"/>
        <w:rPr>
          <w:rFonts w:hint="cs"/>
          <w:rtl/>
        </w:rPr>
      </w:pPr>
      <w:r>
        <w:rPr>
          <w:rFonts w:hint="cs"/>
          <w:rtl/>
        </w:rPr>
        <w:t>3.</w:t>
      </w:r>
      <w:r>
        <w:rPr>
          <w:rFonts w:hint="cs"/>
          <w:rtl/>
        </w:rPr>
        <w:tab/>
        <w:t>הפעם הראשונה שקיימו יחסי מין מלאים היתה במכונית. הוא חנה במגרש חניה במרחק של כ - 3 בניינים ממקום מגוריה.</w:t>
      </w:r>
    </w:p>
    <w:p w14:paraId="478E35EF" w14:textId="77777777" w:rsidR="00A5112C" w:rsidRDefault="00A5112C">
      <w:pPr>
        <w:ind w:left="720" w:hanging="720"/>
        <w:rPr>
          <w:rFonts w:hint="cs"/>
          <w:rtl/>
        </w:rPr>
      </w:pPr>
    </w:p>
    <w:p w14:paraId="35B7DD5A" w14:textId="77777777" w:rsidR="00A5112C" w:rsidRDefault="00A5112C">
      <w:pPr>
        <w:ind w:left="1440" w:right="1418"/>
        <w:rPr>
          <w:rFonts w:hint="cs"/>
          <w:rtl/>
        </w:rPr>
      </w:pPr>
      <w:r>
        <w:rPr>
          <w:rFonts w:hint="cs"/>
          <w:rtl/>
        </w:rPr>
        <w:t>"הוא מצא מקום מספיק נטוש, הכי נידח, הכי בסוף, הכי חשוך, שלא יראו" (עמ' 16 ש' 23 - 24).</w:t>
      </w:r>
    </w:p>
    <w:p w14:paraId="69B3A321" w14:textId="77777777" w:rsidR="00A5112C" w:rsidRDefault="00A5112C">
      <w:pPr>
        <w:ind w:left="720" w:hanging="720"/>
        <w:rPr>
          <w:rFonts w:hint="cs"/>
          <w:rtl/>
        </w:rPr>
      </w:pPr>
    </w:p>
    <w:p w14:paraId="2B86163C" w14:textId="77777777" w:rsidR="00A5112C" w:rsidRDefault="00A5112C">
      <w:pPr>
        <w:ind w:left="720" w:hanging="720"/>
        <w:rPr>
          <w:rFonts w:hint="cs"/>
          <w:rtl/>
        </w:rPr>
      </w:pPr>
      <w:r>
        <w:rPr>
          <w:rFonts w:hint="cs"/>
          <w:rtl/>
        </w:rPr>
        <w:lastRenderedPageBreak/>
        <w:tab/>
        <w:t>היא ישבה בכסא ליד הנהג והוא לידה. בשלב מסויים הפשיט את חולצתה, החל לגעת בה והכניס את היד לאיבר מינה.</w:t>
      </w:r>
    </w:p>
    <w:p w14:paraId="520FCF31" w14:textId="77777777" w:rsidR="00A5112C" w:rsidRDefault="00A5112C">
      <w:pPr>
        <w:ind w:left="720" w:hanging="720"/>
        <w:rPr>
          <w:rFonts w:hint="cs"/>
          <w:rtl/>
        </w:rPr>
      </w:pPr>
    </w:p>
    <w:p w14:paraId="438C6B02" w14:textId="77777777" w:rsidR="00A5112C" w:rsidRDefault="00A5112C">
      <w:pPr>
        <w:ind w:left="720" w:hanging="720"/>
        <w:rPr>
          <w:rFonts w:hint="cs"/>
          <w:rtl/>
        </w:rPr>
      </w:pPr>
      <w:r>
        <w:rPr>
          <w:rFonts w:hint="cs"/>
          <w:rtl/>
        </w:rPr>
        <w:tab/>
        <w:t>אז השכיב את הכסא עליו ישבה, הפשיט את שאר בגדיה, הפשיל את מכנסיו, שם קונדום על איבר מינו והחדירו לאיבר מינה.</w:t>
      </w:r>
    </w:p>
    <w:p w14:paraId="7CF20E41" w14:textId="77777777" w:rsidR="00A5112C" w:rsidRDefault="00A5112C">
      <w:pPr>
        <w:ind w:left="720" w:hanging="720"/>
        <w:rPr>
          <w:rFonts w:hint="cs"/>
          <w:rtl/>
        </w:rPr>
      </w:pPr>
    </w:p>
    <w:p w14:paraId="6D19CE58" w14:textId="77777777" w:rsidR="00A5112C" w:rsidRDefault="00A5112C">
      <w:pPr>
        <w:ind w:left="720" w:hanging="720"/>
        <w:rPr>
          <w:rFonts w:hint="cs"/>
          <w:rtl/>
        </w:rPr>
      </w:pPr>
      <w:r>
        <w:rPr>
          <w:rFonts w:hint="cs"/>
          <w:rtl/>
        </w:rPr>
        <w:tab/>
        <w:t>קודם לביצוע האקט המיני שאל האם אינה מעוניינת לעשות "קצת פאן בחיים". היא השיבה שלא עכשיו ובטח שלא איתו. הוא החל לחמם אותה.</w:t>
      </w:r>
    </w:p>
    <w:p w14:paraId="120DF431" w14:textId="77777777" w:rsidR="00A5112C" w:rsidRDefault="00A5112C">
      <w:pPr>
        <w:ind w:left="720" w:hanging="720"/>
        <w:rPr>
          <w:rFonts w:hint="cs"/>
          <w:rtl/>
        </w:rPr>
      </w:pPr>
    </w:p>
    <w:p w14:paraId="3C5DB6C5" w14:textId="77777777" w:rsidR="00A5112C" w:rsidRDefault="00A5112C">
      <w:pPr>
        <w:ind w:left="720" w:hanging="720"/>
        <w:rPr>
          <w:rFonts w:hint="cs"/>
          <w:rtl/>
        </w:rPr>
      </w:pPr>
      <w:r>
        <w:rPr>
          <w:rFonts w:hint="cs"/>
          <w:rtl/>
        </w:rPr>
        <w:tab/>
        <w:t>כשאמרה לו במהלך המגע שכואב לה ושיפסיק  זה לא עזר. בהודעה ציינה שאמר שזה תמיד כואב בפעם הראשונה ואח"כ תהנה.</w:t>
      </w:r>
    </w:p>
    <w:p w14:paraId="72397B88" w14:textId="77777777" w:rsidR="00A5112C" w:rsidRDefault="00A5112C">
      <w:pPr>
        <w:ind w:left="720" w:hanging="720"/>
        <w:rPr>
          <w:rFonts w:hint="cs"/>
          <w:rtl/>
        </w:rPr>
      </w:pPr>
    </w:p>
    <w:p w14:paraId="2244F3B0" w14:textId="77777777" w:rsidR="00A5112C" w:rsidRDefault="00A5112C">
      <w:pPr>
        <w:ind w:left="720" w:hanging="720"/>
        <w:rPr>
          <w:rFonts w:hint="cs"/>
          <w:rtl/>
        </w:rPr>
      </w:pPr>
      <w:r>
        <w:rPr>
          <w:rFonts w:hint="cs"/>
          <w:rtl/>
        </w:rPr>
        <w:tab/>
        <w:t>כשסיים ראתה דם על הקונדום והיה בו נוזל לבן. בבית ראתה דם על תחתוניה.</w:t>
      </w:r>
    </w:p>
    <w:p w14:paraId="4A457457" w14:textId="77777777" w:rsidR="00A5112C" w:rsidRDefault="00A5112C">
      <w:pPr>
        <w:ind w:left="720" w:hanging="720"/>
        <w:rPr>
          <w:rFonts w:hint="cs"/>
          <w:rtl/>
        </w:rPr>
      </w:pPr>
    </w:p>
    <w:p w14:paraId="658CF96E" w14:textId="77777777" w:rsidR="00A5112C" w:rsidRDefault="00A5112C">
      <w:pPr>
        <w:ind w:left="720" w:hanging="720"/>
        <w:rPr>
          <w:rFonts w:hint="cs"/>
          <w:rtl/>
        </w:rPr>
      </w:pPr>
      <w:r>
        <w:rPr>
          <w:rFonts w:hint="cs"/>
          <w:rtl/>
        </w:rPr>
        <w:tab/>
        <w:t>היא הבהירה שלא היתה מעוניינת במגע איתו והוא ידע זאת. היא הסביר לו את זה במילים ובתנועות גוף. גבר חזק יותר מבחורה והוא לא השאיר לה ברירה בכך שהחזיק בידיה ועלה עליה והכל ברכב הצפוף. להרביץ לא הרביץ לה ולא הותיר סימנים.</w:t>
      </w:r>
    </w:p>
    <w:p w14:paraId="6C49EA44" w14:textId="77777777" w:rsidR="00A5112C" w:rsidRDefault="00A5112C">
      <w:pPr>
        <w:ind w:left="720" w:hanging="720"/>
        <w:rPr>
          <w:rFonts w:hint="cs"/>
          <w:rtl/>
        </w:rPr>
      </w:pPr>
    </w:p>
    <w:p w14:paraId="6AAD35D3" w14:textId="77777777" w:rsidR="00A5112C" w:rsidRDefault="00A5112C">
      <w:pPr>
        <w:ind w:left="1440" w:right="1418"/>
        <w:rPr>
          <w:rFonts w:hint="cs"/>
          <w:sz w:val="26"/>
          <w:rtl/>
        </w:rPr>
      </w:pPr>
      <w:r>
        <w:rPr>
          <w:rFonts w:hint="cs"/>
          <w:rtl/>
        </w:rPr>
        <w:t>"</w:t>
      </w:r>
      <w:r>
        <w:rPr>
          <w:rFonts w:hint="cs"/>
          <w:sz w:val="26"/>
          <w:rtl/>
        </w:rPr>
        <w:t xml:space="preserve"> הייתי איתו באוטו אבל הייתי בעולם אחר לגמרי, לא הייתי שם" (עמ' 14 ש' 18 - 19).</w:t>
      </w:r>
    </w:p>
    <w:p w14:paraId="11F6DB10" w14:textId="77777777" w:rsidR="00A5112C" w:rsidRDefault="00A5112C">
      <w:pPr>
        <w:ind w:left="720" w:hanging="720"/>
        <w:rPr>
          <w:rFonts w:hint="cs"/>
          <w:rtl/>
        </w:rPr>
      </w:pPr>
    </w:p>
    <w:p w14:paraId="463EAE82" w14:textId="77777777" w:rsidR="00A5112C" w:rsidRDefault="00A5112C">
      <w:pPr>
        <w:ind w:left="1440" w:right="1418"/>
        <w:rPr>
          <w:rFonts w:hint="cs"/>
          <w:rtl/>
        </w:rPr>
      </w:pPr>
      <w:r>
        <w:rPr>
          <w:rFonts w:hint="cs"/>
          <w:rtl/>
        </w:rPr>
        <w:t>"</w:t>
      </w:r>
      <w:r>
        <w:rPr>
          <w:rFonts w:hint="cs"/>
          <w:sz w:val="26"/>
          <w:rtl/>
        </w:rPr>
        <w:t>אני חושבת שעצמתי עיניים. הייתי פיזית במקום אבל מצאתי לי מקום אחר להיות בו. אני לא רוצה להיות כאן אז אני במקום אחר" (עמ' 19 ש' 7 - 9).</w:t>
      </w:r>
    </w:p>
    <w:p w14:paraId="6DB985D1" w14:textId="77777777" w:rsidR="00A5112C" w:rsidRDefault="00A5112C">
      <w:pPr>
        <w:rPr>
          <w:rFonts w:hint="cs"/>
          <w:rtl/>
        </w:rPr>
      </w:pPr>
    </w:p>
    <w:p w14:paraId="014FA5E8" w14:textId="77777777" w:rsidR="00A5112C" w:rsidRDefault="00A5112C">
      <w:pPr>
        <w:ind w:left="720" w:hanging="720"/>
        <w:rPr>
          <w:rFonts w:hint="cs"/>
          <w:rtl/>
        </w:rPr>
      </w:pPr>
      <w:r>
        <w:rPr>
          <w:rFonts w:hint="cs"/>
          <w:rtl/>
        </w:rPr>
        <w:t>4.</w:t>
      </w:r>
      <w:r>
        <w:rPr>
          <w:rFonts w:hint="cs"/>
          <w:rtl/>
        </w:rPr>
        <w:tab/>
        <w:t>בהודעה מסרה תאור דומה למעט לעניין הקונדום. בעדות אמרה שאת הקונדום שם בהיותו ברכב. בהודעה אמרה שיצא להטיל את מימיו ואז שם קונדום.</w:t>
      </w:r>
    </w:p>
    <w:p w14:paraId="679C55DF" w14:textId="77777777" w:rsidR="00A5112C" w:rsidRDefault="00A5112C">
      <w:pPr>
        <w:ind w:left="720" w:hanging="720"/>
        <w:rPr>
          <w:rFonts w:hint="cs"/>
          <w:rtl/>
        </w:rPr>
      </w:pPr>
    </w:p>
    <w:p w14:paraId="73974CBD" w14:textId="77777777" w:rsidR="00A5112C" w:rsidRDefault="00A5112C">
      <w:pPr>
        <w:ind w:left="720" w:hanging="720"/>
        <w:rPr>
          <w:rFonts w:hint="cs"/>
          <w:rtl/>
        </w:rPr>
      </w:pPr>
      <w:r>
        <w:rPr>
          <w:rFonts w:hint="cs"/>
          <w:rtl/>
        </w:rPr>
        <w:t>5.</w:t>
      </w:r>
      <w:r>
        <w:rPr>
          <w:rFonts w:hint="cs"/>
          <w:rtl/>
        </w:rPr>
        <w:tab/>
        <w:t>היא העידה על ארוע נוסף שהתרחש בביתו. הוא הניח מגבת על המיטה, לקחה לחדר השינה והפשיטה בכח.</w:t>
      </w:r>
    </w:p>
    <w:p w14:paraId="0E67D637" w14:textId="77777777" w:rsidR="00A5112C" w:rsidRDefault="00A5112C">
      <w:pPr>
        <w:ind w:left="720" w:hanging="720"/>
        <w:rPr>
          <w:rFonts w:hint="cs"/>
          <w:rtl/>
        </w:rPr>
      </w:pPr>
    </w:p>
    <w:p w14:paraId="4091B0A8" w14:textId="77777777" w:rsidR="00A5112C" w:rsidRDefault="00A5112C">
      <w:pPr>
        <w:ind w:left="720" w:hanging="720"/>
        <w:rPr>
          <w:rFonts w:hint="cs"/>
          <w:rtl/>
        </w:rPr>
      </w:pPr>
      <w:r>
        <w:rPr>
          <w:rFonts w:hint="cs"/>
          <w:rtl/>
        </w:rPr>
        <w:lastRenderedPageBreak/>
        <w:t>6.</w:t>
      </w:r>
      <w:r>
        <w:rPr>
          <w:rFonts w:hint="cs"/>
          <w:rtl/>
        </w:rPr>
        <w:tab/>
        <w:t>בהודעה אמרה שחזר לפני אשתו ופרס מגבת לבנה על המיטה. היא אמרה לו שלא כדאי ושהבת תקום אך הוא אמר שיש סוגר. הוא נטלה מהסלון לחדר השינה "…כבר הרגשתי שאני חייבת לו את זה אז אמרתי לו שישים קונדום…" (נ/1,        עמ' 4, ש' 17 - 18). הוא לא שם, הבטיח שיגמור בחוץ ואמנם גמר עליה באזור הבטן.</w:t>
      </w:r>
    </w:p>
    <w:p w14:paraId="3032EB1C" w14:textId="77777777" w:rsidR="00A5112C" w:rsidRDefault="00A5112C">
      <w:pPr>
        <w:ind w:left="720" w:hanging="720"/>
        <w:rPr>
          <w:rFonts w:hint="cs"/>
          <w:rtl/>
        </w:rPr>
      </w:pPr>
    </w:p>
    <w:p w14:paraId="2C724EFD" w14:textId="77777777" w:rsidR="00A5112C" w:rsidRDefault="00A5112C">
      <w:pPr>
        <w:ind w:left="720" w:hanging="720"/>
        <w:rPr>
          <w:rFonts w:hint="cs"/>
          <w:rtl/>
        </w:rPr>
      </w:pPr>
      <w:r>
        <w:rPr>
          <w:rFonts w:hint="cs"/>
          <w:rtl/>
        </w:rPr>
        <w:t>7.</w:t>
      </w:r>
      <w:r>
        <w:rPr>
          <w:rFonts w:hint="cs"/>
          <w:rtl/>
        </w:rPr>
        <w:tab/>
        <w:t>ארוע נוסף ארע בחורשה. הוא לקחה, אמר שאין בייביסיטר ושהוא רוצה להיות איתה. היא היתה במחזור. הוא ביקש שתוציא את הטמפון כדי שיוכלו לשכב אך היא סרבה.</w:t>
      </w:r>
    </w:p>
    <w:p w14:paraId="384D1421" w14:textId="77777777" w:rsidR="00A5112C" w:rsidRDefault="00A5112C">
      <w:pPr>
        <w:ind w:left="720" w:hanging="720"/>
        <w:rPr>
          <w:rFonts w:hint="cs"/>
          <w:rtl/>
        </w:rPr>
      </w:pPr>
    </w:p>
    <w:p w14:paraId="000A1620" w14:textId="77777777" w:rsidR="00A5112C" w:rsidRDefault="00A5112C">
      <w:pPr>
        <w:ind w:left="720" w:hanging="720"/>
        <w:rPr>
          <w:rFonts w:hint="cs"/>
          <w:rtl/>
        </w:rPr>
      </w:pPr>
      <w:r>
        <w:rPr>
          <w:rFonts w:hint="cs"/>
          <w:rtl/>
        </w:rPr>
        <w:t>8.</w:t>
      </w:r>
      <w:r>
        <w:rPr>
          <w:rFonts w:hint="cs"/>
          <w:rtl/>
        </w:rPr>
        <w:tab/>
        <w:t>פעם אחרונה קיימו יחסים מלאים, ללא קונדום, ברכב, באזה"ת הישן. בדרך הוא נזכר לומר לה שאותו יום לא תעשה בייביסיטר.</w:t>
      </w:r>
    </w:p>
    <w:p w14:paraId="1DFF7ED4" w14:textId="77777777" w:rsidR="00A5112C" w:rsidRDefault="00A5112C">
      <w:pPr>
        <w:ind w:left="720" w:hanging="720"/>
        <w:rPr>
          <w:rFonts w:hint="cs"/>
          <w:rtl/>
        </w:rPr>
      </w:pPr>
    </w:p>
    <w:p w14:paraId="6DB13D24" w14:textId="77777777" w:rsidR="00A5112C" w:rsidRDefault="00A5112C">
      <w:pPr>
        <w:ind w:left="720" w:hanging="720"/>
        <w:rPr>
          <w:rFonts w:hint="cs"/>
          <w:rtl/>
        </w:rPr>
      </w:pPr>
      <w:r>
        <w:rPr>
          <w:rFonts w:hint="cs"/>
          <w:rtl/>
        </w:rPr>
        <w:t>9.</w:t>
      </w:r>
      <w:r>
        <w:rPr>
          <w:rFonts w:hint="cs"/>
          <w:rtl/>
        </w:rPr>
        <w:tab/>
        <w:t>בביהמ"ש העידה  שמדובר על 15 הזדמנויות בהן קיימו יחסי מין. פעם אחת בביתו והשאר ברכב.</w:t>
      </w:r>
    </w:p>
    <w:p w14:paraId="43838969" w14:textId="77777777" w:rsidR="00A5112C" w:rsidRDefault="00A5112C">
      <w:pPr>
        <w:ind w:left="720" w:hanging="720"/>
        <w:rPr>
          <w:rFonts w:hint="cs"/>
          <w:rtl/>
        </w:rPr>
      </w:pPr>
    </w:p>
    <w:p w14:paraId="283B5A63" w14:textId="77777777" w:rsidR="00A5112C" w:rsidRDefault="00A5112C">
      <w:pPr>
        <w:ind w:left="720" w:hanging="720"/>
        <w:rPr>
          <w:rFonts w:hint="cs"/>
          <w:rtl/>
        </w:rPr>
      </w:pPr>
      <w:r>
        <w:rPr>
          <w:rFonts w:hint="cs"/>
          <w:rtl/>
        </w:rPr>
        <w:t>10.</w:t>
      </w:r>
      <w:r>
        <w:rPr>
          <w:rFonts w:hint="cs"/>
          <w:rtl/>
        </w:rPr>
        <w:tab/>
        <w:t>מעדותה עולה בברורו שהדברים נעשו בניגוד לרצונה אך לא כך משתמע מהודעתה. נראה כי זו הסיבה מדוע הואשם בבעילה אסורה בהסכמה.</w:t>
      </w:r>
    </w:p>
    <w:p w14:paraId="08074842" w14:textId="77777777" w:rsidR="00A5112C" w:rsidRDefault="00A5112C">
      <w:pPr>
        <w:ind w:left="720" w:hanging="720"/>
        <w:rPr>
          <w:rFonts w:hint="cs"/>
          <w:rtl/>
        </w:rPr>
      </w:pPr>
    </w:p>
    <w:p w14:paraId="1A6BB99C" w14:textId="77777777" w:rsidR="00A5112C" w:rsidRDefault="00A5112C">
      <w:pPr>
        <w:ind w:left="720" w:hanging="720"/>
        <w:rPr>
          <w:rFonts w:hint="cs"/>
          <w:rtl/>
        </w:rPr>
      </w:pPr>
      <w:r>
        <w:rPr>
          <w:rFonts w:hint="cs"/>
          <w:rtl/>
        </w:rPr>
        <w:t>11.</w:t>
      </w:r>
      <w:r>
        <w:rPr>
          <w:rFonts w:hint="cs"/>
          <w:rtl/>
        </w:rPr>
        <w:tab/>
        <w:t>כשנשאלה בהודעה מדוע הגיעה להתלונן השיבה שהיא מרגישה שקרה משהו לא צודק "…ספק אם זה מרצון והגעתי למסקנה שזה לא מה שרציתי והוא צריך להענש על זה" (נ/1, עמ' 6, ש' 28 - עמ' 7, ש' 1). קרי, היא עצמה לא היתה בטוחה האם עשתה את הדברים מרצונה, כאשר בזמן מסירת העדות כבר היתה משוכנעת שלא.</w:t>
      </w:r>
    </w:p>
    <w:p w14:paraId="31BC60E7" w14:textId="77777777" w:rsidR="00A5112C" w:rsidRDefault="00A5112C">
      <w:pPr>
        <w:ind w:left="720" w:hanging="720"/>
        <w:rPr>
          <w:rFonts w:hint="cs"/>
          <w:rtl/>
        </w:rPr>
      </w:pPr>
    </w:p>
    <w:p w14:paraId="22DE3F7B" w14:textId="77777777" w:rsidR="00A5112C" w:rsidRDefault="00A5112C">
      <w:pPr>
        <w:ind w:left="720" w:hanging="720"/>
        <w:rPr>
          <w:rFonts w:hint="cs"/>
          <w:rtl/>
        </w:rPr>
      </w:pPr>
      <w:r>
        <w:rPr>
          <w:rFonts w:hint="cs"/>
          <w:rtl/>
        </w:rPr>
        <w:tab/>
        <w:t>היא אמנם אמרה לא "…אבל להשתיק את המצב מכל הפחדים שלי נדפקתי. הוא ידע שאני מפחדת שזה יתגלה לאמא שלי…ואני מרגישה שהוא ניצל את המצב שהייתי בתקופה הכי פגיעה בחיים שלי. חשבתי שאולי זה נכון או בסדר אבל אני לא צריכה לעשות זאת בגיל שלי ולא עם גבר נשוי…" (נ/1 ש' 3 - 8).</w:t>
      </w:r>
    </w:p>
    <w:p w14:paraId="4336290D" w14:textId="77777777" w:rsidR="00A5112C" w:rsidRDefault="00A5112C">
      <w:pPr>
        <w:ind w:left="720" w:hanging="720"/>
        <w:rPr>
          <w:rFonts w:hint="cs"/>
          <w:rtl/>
        </w:rPr>
      </w:pPr>
    </w:p>
    <w:p w14:paraId="0FD1A99F" w14:textId="77777777" w:rsidR="00A5112C" w:rsidRDefault="00A5112C">
      <w:pPr>
        <w:ind w:left="720" w:hanging="720"/>
        <w:rPr>
          <w:rFonts w:hint="cs"/>
          <w:rtl/>
        </w:rPr>
      </w:pPr>
      <w:r>
        <w:rPr>
          <w:rFonts w:hint="cs"/>
          <w:rtl/>
        </w:rPr>
        <w:tab/>
        <w:t>עוד תארה כיצד כשקיימו יחסים ביקש שתגיד שהיא אוהבת אותו ורוב הפעמים לא אמרה למעט פעמיים שלוש, למרות שלא אהבה אותו.</w:t>
      </w:r>
    </w:p>
    <w:p w14:paraId="796500B1" w14:textId="77777777" w:rsidR="00A5112C" w:rsidRDefault="00A5112C">
      <w:pPr>
        <w:ind w:left="720" w:hanging="720"/>
        <w:rPr>
          <w:rFonts w:hint="cs"/>
          <w:rtl/>
        </w:rPr>
      </w:pPr>
    </w:p>
    <w:p w14:paraId="32D86E87" w14:textId="77777777" w:rsidR="00A5112C" w:rsidRDefault="00A5112C">
      <w:pPr>
        <w:ind w:left="720" w:hanging="720"/>
        <w:rPr>
          <w:rFonts w:hint="cs"/>
          <w:rtl/>
        </w:rPr>
      </w:pPr>
      <w:r>
        <w:rPr>
          <w:rFonts w:hint="cs"/>
          <w:rtl/>
        </w:rPr>
        <w:tab/>
        <w:t>היא אישרה שכשנגע בה גירה אותה אבל היא לא רצתה לשכב איתו. הוא לא הרביץ לה ולא איים עליה "…הוא שכנע אותי במילים אך ורק" (נ/1, עמ' 7, ש' 27).</w:t>
      </w:r>
    </w:p>
    <w:p w14:paraId="3414FDFF" w14:textId="77777777" w:rsidR="00A5112C" w:rsidRDefault="00A5112C">
      <w:pPr>
        <w:ind w:left="720" w:hanging="720"/>
        <w:rPr>
          <w:rFonts w:hint="cs"/>
          <w:rtl/>
        </w:rPr>
      </w:pPr>
    </w:p>
    <w:p w14:paraId="2460E805" w14:textId="77777777" w:rsidR="00A5112C" w:rsidRDefault="00A5112C">
      <w:pPr>
        <w:ind w:left="720" w:hanging="720"/>
        <w:rPr>
          <w:rFonts w:hint="cs"/>
          <w:rtl/>
        </w:rPr>
      </w:pPr>
      <w:r>
        <w:rPr>
          <w:rFonts w:hint="cs"/>
          <w:rtl/>
        </w:rPr>
        <w:t>12.</w:t>
      </w:r>
      <w:r>
        <w:rPr>
          <w:rFonts w:hint="cs"/>
          <w:rtl/>
        </w:rPr>
        <w:tab/>
        <w:t>בעדות אמרה "לא אהבתי אותו וזה חד משמעית. חבבתי אותו בתור בן אדם וגם את זה הוא הרס" (עמ' 9 ש' 24).</w:t>
      </w:r>
    </w:p>
    <w:p w14:paraId="34B1CD20" w14:textId="77777777" w:rsidR="00A5112C" w:rsidRDefault="00A5112C">
      <w:pPr>
        <w:ind w:left="720" w:hanging="720"/>
        <w:rPr>
          <w:rFonts w:hint="cs"/>
          <w:rtl/>
        </w:rPr>
      </w:pPr>
    </w:p>
    <w:p w14:paraId="24171F24" w14:textId="77777777" w:rsidR="00A5112C" w:rsidRDefault="00A5112C">
      <w:pPr>
        <w:ind w:left="1440" w:right="1418"/>
        <w:rPr>
          <w:rFonts w:hint="cs"/>
          <w:rtl/>
        </w:rPr>
      </w:pPr>
      <w:r>
        <w:rPr>
          <w:rFonts w:hint="cs"/>
          <w:rtl/>
        </w:rPr>
        <w:t xml:space="preserve">"איזה ילדה מתכננת ככה את הפעם הראשונה?" </w:t>
      </w:r>
    </w:p>
    <w:p w14:paraId="26126BBE" w14:textId="77777777" w:rsidR="00A5112C" w:rsidRDefault="00A5112C">
      <w:pPr>
        <w:ind w:left="1440" w:right="1418"/>
        <w:rPr>
          <w:rFonts w:hint="cs"/>
          <w:rtl/>
        </w:rPr>
      </w:pPr>
      <w:r>
        <w:rPr>
          <w:rFonts w:hint="cs"/>
          <w:rtl/>
        </w:rPr>
        <w:t>(עמ' 16 ש' 3).</w:t>
      </w:r>
    </w:p>
    <w:p w14:paraId="2BBC0C53" w14:textId="77777777" w:rsidR="00A5112C" w:rsidRDefault="00A5112C">
      <w:pPr>
        <w:ind w:left="1440" w:right="1418"/>
        <w:rPr>
          <w:rFonts w:hint="cs"/>
          <w:rtl/>
        </w:rPr>
      </w:pPr>
    </w:p>
    <w:p w14:paraId="68319DBF" w14:textId="77777777" w:rsidR="00A5112C" w:rsidRDefault="00A5112C">
      <w:pPr>
        <w:ind w:left="720"/>
        <w:rPr>
          <w:rFonts w:hint="cs"/>
          <w:rtl/>
        </w:rPr>
      </w:pPr>
      <w:r>
        <w:rPr>
          <w:rFonts w:hint="cs"/>
          <w:rtl/>
        </w:rPr>
        <w:t>בפרט כאשר ציינה כי לא היה לה חבר קודם לכן, שלא הספיקה להתנשק עדיין ושהיתה בתולה. גם אחריו לא קיימה יחסים מלאים עם גבר אחר.</w:t>
      </w:r>
    </w:p>
    <w:p w14:paraId="527DA12C" w14:textId="77777777" w:rsidR="00A5112C" w:rsidRDefault="00A5112C">
      <w:pPr>
        <w:ind w:left="720"/>
        <w:rPr>
          <w:rFonts w:hint="cs"/>
          <w:rtl/>
        </w:rPr>
      </w:pPr>
    </w:p>
    <w:p w14:paraId="389CE755" w14:textId="77777777" w:rsidR="00A5112C" w:rsidRDefault="00A5112C">
      <w:pPr>
        <w:rPr>
          <w:rFonts w:hint="cs"/>
          <w:rtl/>
        </w:rPr>
      </w:pPr>
      <w:r>
        <w:rPr>
          <w:rFonts w:hint="cs"/>
          <w:rtl/>
        </w:rPr>
        <w:t>13.</w:t>
      </w:r>
      <w:r>
        <w:rPr>
          <w:rFonts w:hint="cs"/>
          <w:rtl/>
        </w:rPr>
        <w:tab/>
        <w:t>למשטרה ניגשה כחודש לאחר שסיפרה חלקית לאמא את שארע.</w:t>
      </w:r>
    </w:p>
    <w:p w14:paraId="76637341" w14:textId="77777777" w:rsidR="00A5112C" w:rsidRDefault="00A5112C">
      <w:pPr>
        <w:rPr>
          <w:rFonts w:hint="cs"/>
          <w:rtl/>
        </w:rPr>
      </w:pPr>
    </w:p>
    <w:p w14:paraId="60497A79" w14:textId="77777777" w:rsidR="00A5112C" w:rsidRDefault="00A5112C">
      <w:pPr>
        <w:ind w:left="720"/>
        <w:rPr>
          <w:rFonts w:hint="cs"/>
          <w:rtl/>
        </w:rPr>
      </w:pPr>
      <w:r>
        <w:rPr>
          <w:rFonts w:hint="cs"/>
          <w:rtl/>
        </w:rPr>
        <w:t>כשנשאלה מדוע לא הפסיקה את היחסים עמו ולא יצאה מהרכב השיבה שחששה מתגובת אמה ואחיה.</w:t>
      </w:r>
    </w:p>
    <w:p w14:paraId="7DEC6984" w14:textId="77777777" w:rsidR="00A5112C" w:rsidRDefault="00A5112C">
      <w:pPr>
        <w:ind w:left="720"/>
        <w:rPr>
          <w:rFonts w:hint="cs"/>
          <w:rtl/>
        </w:rPr>
      </w:pPr>
    </w:p>
    <w:p w14:paraId="7198ECEE" w14:textId="77777777" w:rsidR="00A5112C" w:rsidRDefault="00A5112C">
      <w:pPr>
        <w:ind w:left="1440" w:right="1418"/>
        <w:rPr>
          <w:rFonts w:hint="cs"/>
          <w:sz w:val="26"/>
          <w:rtl/>
        </w:rPr>
      </w:pPr>
      <w:r>
        <w:rPr>
          <w:rFonts w:hint="cs"/>
          <w:sz w:val="26"/>
          <w:rtl/>
        </w:rPr>
        <w:t xml:space="preserve">"…אם הייתי מפסיקה אמא שלי היתה מגלה. האמת שפחדתי שיקרה משהו, זה היה אחרי המוות של אבא שלי, הייתי בטוחה שמהלחץ היא תקבל התקף לב או שיקרה לה משהו ולא הייתי מוכנה לקחת את הסיכון" </w:t>
      </w:r>
    </w:p>
    <w:p w14:paraId="12C64998" w14:textId="77777777" w:rsidR="00A5112C" w:rsidRDefault="00A5112C">
      <w:pPr>
        <w:ind w:left="1440" w:right="1418"/>
        <w:rPr>
          <w:rFonts w:hint="cs"/>
          <w:sz w:val="26"/>
          <w:rtl/>
        </w:rPr>
      </w:pPr>
      <w:r>
        <w:rPr>
          <w:rFonts w:hint="cs"/>
          <w:sz w:val="26"/>
          <w:rtl/>
        </w:rPr>
        <w:t>(עמ' 7 ש' 11 - 13).</w:t>
      </w:r>
    </w:p>
    <w:p w14:paraId="5C020BAE" w14:textId="77777777" w:rsidR="00A5112C" w:rsidRDefault="00A5112C">
      <w:pPr>
        <w:ind w:left="1440" w:right="1418"/>
        <w:rPr>
          <w:rFonts w:hint="cs"/>
          <w:sz w:val="26"/>
          <w:rtl/>
        </w:rPr>
      </w:pPr>
    </w:p>
    <w:p w14:paraId="55870CA5" w14:textId="77777777" w:rsidR="00A5112C" w:rsidRDefault="00A5112C">
      <w:pPr>
        <w:rPr>
          <w:rFonts w:hint="cs"/>
          <w:sz w:val="26"/>
          <w:rtl/>
        </w:rPr>
      </w:pPr>
      <w:r>
        <w:rPr>
          <w:rFonts w:hint="cs"/>
          <w:sz w:val="26"/>
          <w:rtl/>
        </w:rPr>
        <w:tab/>
        <w:t>אביה נפטר שנתיים קודם, בפברואר 2000.</w:t>
      </w:r>
    </w:p>
    <w:p w14:paraId="38FCE823" w14:textId="77777777" w:rsidR="00A5112C" w:rsidRDefault="00A5112C">
      <w:pPr>
        <w:rPr>
          <w:rFonts w:hint="cs"/>
          <w:sz w:val="26"/>
          <w:rtl/>
        </w:rPr>
      </w:pPr>
    </w:p>
    <w:p w14:paraId="59626A85" w14:textId="77777777" w:rsidR="00A5112C" w:rsidRDefault="00A5112C">
      <w:pPr>
        <w:ind w:left="720"/>
        <w:rPr>
          <w:rFonts w:hint="cs"/>
          <w:sz w:val="26"/>
          <w:rtl/>
        </w:rPr>
      </w:pPr>
      <w:r>
        <w:rPr>
          <w:rFonts w:hint="cs"/>
          <w:sz w:val="26"/>
          <w:rtl/>
        </w:rPr>
        <w:t>אחרי הפעם האחרונה, כשהמחזור איחר במספר ימים, שאלה את אמה מה היא אמורה לעשות. האם החלה לחוקרה עד שגילתה.</w:t>
      </w:r>
    </w:p>
    <w:p w14:paraId="2F9D480F" w14:textId="77777777" w:rsidR="00A5112C" w:rsidRDefault="00A5112C">
      <w:pPr>
        <w:ind w:left="720"/>
        <w:rPr>
          <w:rFonts w:hint="cs"/>
          <w:sz w:val="26"/>
          <w:rtl/>
        </w:rPr>
      </w:pPr>
    </w:p>
    <w:p w14:paraId="3FE235D3" w14:textId="77777777" w:rsidR="00A5112C" w:rsidRDefault="00A5112C">
      <w:pPr>
        <w:ind w:left="720"/>
        <w:rPr>
          <w:rFonts w:hint="cs"/>
          <w:sz w:val="26"/>
          <w:rtl/>
        </w:rPr>
      </w:pPr>
      <w:r>
        <w:rPr>
          <w:rFonts w:hint="cs"/>
          <w:sz w:val="26"/>
          <w:rtl/>
        </w:rPr>
        <w:t>לאם אמרה שהיו בקשר 3 - 4 פעמים.</w:t>
      </w:r>
    </w:p>
    <w:p w14:paraId="6437B957" w14:textId="77777777" w:rsidR="00A5112C" w:rsidRDefault="00A5112C">
      <w:pPr>
        <w:ind w:left="720"/>
        <w:rPr>
          <w:rFonts w:hint="cs"/>
          <w:sz w:val="26"/>
          <w:rtl/>
        </w:rPr>
      </w:pPr>
    </w:p>
    <w:p w14:paraId="48CE28B4" w14:textId="77777777" w:rsidR="00A5112C" w:rsidRDefault="00A5112C">
      <w:pPr>
        <w:ind w:left="720" w:hanging="720"/>
        <w:rPr>
          <w:rFonts w:hint="cs"/>
          <w:sz w:val="26"/>
          <w:rtl/>
        </w:rPr>
      </w:pPr>
      <w:r>
        <w:rPr>
          <w:rFonts w:hint="cs"/>
          <w:sz w:val="26"/>
          <w:rtl/>
        </w:rPr>
        <w:t>14.</w:t>
      </w:r>
      <w:r>
        <w:rPr>
          <w:rFonts w:hint="cs"/>
          <w:sz w:val="26"/>
          <w:rtl/>
        </w:rPr>
        <w:tab/>
        <w:t>בהודעה ציינה שאחרי הפעם האחרונה אמה חשדה בה שאינה מספרת לה את האמת.</w:t>
      </w:r>
    </w:p>
    <w:p w14:paraId="27FC6306" w14:textId="77777777" w:rsidR="00A5112C" w:rsidRDefault="00A5112C">
      <w:pPr>
        <w:ind w:left="720" w:hanging="720"/>
        <w:rPr>
          <w:rFonts w:hint="cs"/>
          <w:sz w:val="26"/>
          <w:rtl/>
        </w:rPr>
      </w:pPr>
    </w:p>
    <w:p w14:paraId="186FAAA9" w14:textId="77777777" w:rsidR="00A5112C" w:rsidRDefault="00A5112C">
      <w:pPr>
        <w:ind w:left="720" w:hanging="720"/>
        <w:rPr>
          <w:rFonts w:hint="cs"/>
          <w:sz w:val="26"/>
          <w:rtl/>
        </w:rPr>
      </w:pPr>
      <w:r>
        <w:rPr>
          <w:rFonts w:hint="cs"/>
          <w:sz w:val="26"/>
          <w:rtl/>
        </w:rPr>
        <w:tab/>
        <w:t>גם אז, כשנשאלה מדוע כשיצא להטיל את מימיו לא יצאה מהרכב השיבה שלא רצתה שאמה תראה ותתחיל לשאול. "…התגובות שלה לא רגילות בזמן האחרון…התגובות שלה לא צפויות, זה היה בזמן שאבא שלי נפטר והמצב לא היה טוב" (נ/1, עמ' 3, ש' 27 - עמ' 4 ש' 5).</w:t>
      </w:r>
    </w:p>
    <w:p w14:paraId="0EF2C1D5" w14:textId="77777777" w:rsidR="00A5112C" w:rsidRDefault="00A5112C">
      <w:pPr>
        <w:ind w:left="720" w:hanging="720"/>
        <w:rPr>
          <w:rFonts w:hint="cs"/>
          <w:sz w:val="26"/>
          <w:rtl/>
        </w:rPr>
      </w:pPr>
    </w:p>
    <w:p w14:paraId="1202B0D8" w14:textId="77777777" w:rsidR="00A5112C" w:rsidRDefault="00A5112C">
      <w:pPr>
        <w:ind w:left="720" w:hanging="720"/>
        <w:rPr>
          <w:rFonts w:hint="cs"/>
          <w:sz w:val="26"/>
          <w:rtl/>
        </w:rPr>
      </w:pPr>
      <w:r>
        <w:rPr>
          <w:rFonts w:hint="cs"/>
          <w:sz w:val="26"/>
          <w:rtl/>
        </w:rPr>
        <w:t>15.</w:t>
      </w:r>
      <w:r>
        <w:rPr>
          <w:rFonts w:hint="cs"/>
          <w:sz w:val="26"/>
          <w:rtl/>
        </w:rPr>
        <w:tab/>
        <w:t>מאז שספרה לאם ועד שהגיעה למשטרה עבר כחודש וחצי מאחר והגם שידעה שמגיע לו להענש "…לא ידעתי אם אני מסוגלת לשבת מול בן אדם ולספר לו כל מה שקרה" (עמ' 25 ש' 23 - 24).</w:t>
      </w:r>
    </w:p>
    <w:p w14:paraId="0C47053F" w14:textId="77777777" w:rsidR="00A5112C" w:rsidRDefault="00A5112C">
      <w:pPr>
        <w:ind w:left="720" w:hanging="720"/>
        <w:rPr>
          <w:rFonts w:hint="cs"/>
          <w:sz w:val="26"/>
          <w:rtl/>
        </w:rPr>
      </w:pPr>
    </w:p>
    <w:p w14:paraId="1BA0ECE6" w14:textId="77777777" w:rsidR="00A5112C" w:rsidRDefault="00A5112C">
      <w:pPr>
        <w:ind w:left="720" w:hanging="720"/>
        <w:rPr>
          <w:rFonts w:hint="cs"/>
          <w:sz w:val="26"/>
          <w:rtl/>
        </w:rPr>
      </w:pPr>
      <w:r>
        <w:rPr>
          <w:rFonts w:hint="cs"/>
          <w:sz w:val="26"/>
          <w:rtl/>
        </w:rPr>
        <w:t>16.</w:t>
      </w:r>
      <w:r>
        <w:rPr>
          <w:rFonts w:hint="cs"/>
          <w:sz w:val="26"/>
          <w:rtl/>
        </w:rPr>
        <w:tab/>
        <w:t>היא תארה כיצד אחרי שנפסק הקשר מיוזמתו הפסיקה ללמוד, לא העיזה לפתוח את הדלת במשך כמעט חצי שנה, עלתה במשקל והגיעה לסיטואציה שאינה בוטחת באנשים (עמ' 21 ש' 5 - 6; עמ' 26 ש' 6 - 9).</w:t>
      </w:r>
    </w:p>
    <w:p w14:paraId="07ACF113" w14:textId="77777777" w:rsidR="00A5112C" w:rsidRDefault="00A5112C">
      <w:pPr>
        <w:ind w:left="720" w:hanging="720"/>
        <w:rPr>
          <w:rFonts w:hint="cs"/>
          <w:sz w:val="26"/>
          <w:rtl/>
        </w:rPr>
      </w:pPr>
    </w:p>
    <w:p w14:paraId="10A91E40" w14:textId="77777777" w:rsidR="00A5112C" w:rsidRDefault="00A5112C">
      <w:pPr>
        <w:ind w:left="720" w:hanging="720"/>
        <w:rPr>
          <w:rFonts w:hint="cs"/>
          <w:b/>
          <w:bCs/>
          <w:sz w:val="26"/>
          <w:rtl/>
        </w:rPr>
      </w:pPr>
      <w:r>
        <w:rPr>
          <w:rFonts w:hint="cs"/>
          <w:sz w:val="26"/>
          <w:rtl/>
        </w:rPr>
        <w:tab/>
      </w:r>
      <w:r>
        <w:rPr>
          <w:rFonts w:hint="cs"/>
          <w:b/>
          <w:bCs/>
          <w:sz w:val="26"/>
          <w:rtl/>
        </w:rPr>
        <w:t>אם המתלוננת</w:t>
      </w:r>
    </w:p>
    <w:p w14:paraId="42FA4781" w14:textId="77777777" w:rsidR="00A5112C" w:rsidRDefault="00A5112C">
      <w:pPr>
        <w:ind w:left="720" w:hanging="720"/>
        <w:rPr>
          <w:rFonts w:hint="cs"/>
          <w:b/>
          <w:bCs/>
          <w:sz w:val="26"/>
          <w:rtl/>
        </w:rPr>
      </w:pPr>
    </w:p>
    <w:p w14:paraId="1695F9EE" w14:textId="77777777" w:rsidR="00A5112C" w:rsidRDefault="00A5112C">
      <w:pPr>
        <w:ind w:left="720" w:hanging="720"/>
        <w:rPr>
          <w:rFonts w:hint="cs"/>
          <w:sz w:val="26"/>
          <w:rtl/>
        </w:rPr>
      </w:pPr>
      <w:r>
        <w:rPr>
          <w:rFonts w:hint="cs"/>
          <w:sz w:val="26"/>
          <w:rtl/>
        </w:rPr>
        <w:t>17.</w:t>
      </w:r>
      <w:r>
        <w:rPr>
          <w:rFonts w:hint="cs"/>
          <w:sz w:val="26"/>
          <w:rtl/>
        </w:rPr>
        <w:tab/>
        <w:t>גם אמה תארה את מצבה הנפשי הקשה.</w:t>
      </w:r>
    </w:p>
    <w:p w14:paraId="12A1DFAD" w14:textId="77777777" w:rsidR="00A5112C" w:rsidRDefault="00A5112C">
      <w:pPr>
        <w:ind w:left="720" w:hanging="720"/>
        <w:rPr>
          <w:rFonts w:hint="cs"/>
          <w:sz w:val="26"/>
          <w:rtl/>
        </w:rPr>
      </w:pPr>
    </w:p>
    <w:p w14:paraId="670EBCDF" w14:textId="77777777" w:rsidR="00A5112C" w:rsidRDefault="00A5112C">
      <w:pPr>
        <w:ind w:left="1440" w:right="1418"/>
        <w:rPr>
          <w:rFonts w:hint="cs"/>
          <w:sz w:val="26"/>
          <w:rtl/>
        </w:rPr>
      </w:pPr>
      <w:r>
        <w:rPr>
          <w:rFonts w:hint="cs"/>
          <w:sz w:val="26"/>
          <w:rtl/>
        </w:rPr>
        <w:t xml:space="preserve">"…הילדה לא מתפקדת, בוכה הרבה בלילות. קמה חלומות צעקות באמצע הלילה… ומאז המקרה הילדה שהתה במיטה למעלה משנה וחצי, כמעט ולא ביקרה בבית הספר…התחילה לאכול ולזלול ממתקים בלי הכרה ולשתות קוקה קולה…הילדה שמנה מאוד, לקחה ללב, ביקשה למות, להיות מתחת לאדמה ליד אבא שלה. היא בדיוק איבדה את אבא שלה, בדיוק בתקופה הזאת" </w:t>
      </w:r>
    </w:p>
    <w:p w14:paraId="3B70ACBA" w14:textId="77777777" w:rsidR="00A5112C" w:rsidRDefault="00A5112C">
      <w:pPr>
        <w:ind w:left="1440" w:right="1418"/>
        <w:rPr>
          <w:rFonts w:hint="cs"/>
          <w:sz w:val="26"/>
          <w:rtl/>
        </w:rPr>
      </w:pPr>
      <w:r>
        <w:rPr>
          <w:rFonts w:hint="cs"/>
          <w:sz w:val="26"/>
          <w:rtl/>
        </w:rPr>
        <w:t>(עמ' 28 ש' 7 - 15; עמ' 36 ש' 15 - 17).</w:t>
      </w:r>
    </w:p>
    <w:p w14:paraId="6C9F1CC1" w14:textId="77777777" w:rsidR="00A5112C" w:rsidRDefault="00A5112C">
      <w:pPr>
        <w:ind w:left="1440"/>
        <w:rPr>
          <w:rFonts w:hint="cs"/>
          <w:sz w:val="26"/>
          <w:rtl/>
        </w:rPr>
      </w:pPr>
    </w:p>
    <w:p w14:paraId="2F1F195E" w14:textId="77777777" w:rsidR="00A5112C" w:rsidRDefault="00A5112C">
      <w:pPr>
        <w:ind w:left="720" w:hanging="720"/>
        <w:rPr>
          <w:rFonts w:hint="cs"/>
          <w:sz w:val="26"/>
          <w:rtl/>
        </w:rPr>
      </w:pPr>
      <w:r>
        <w:rPr>
          <w:rFonts w:hint="cs"/>
          <w:sz w:val="26"/>
          <w:rtl/>
        </w:rPr>
        <w:t>18.</w:t>
      </w:r>
      <w:r>
        <w:rPr>
          <w:rFonts w:hint="cs"/>
          <w:sz w:val="26"/>
          <w:rtl/>
        </w:rPr>
        <w:tab/>
        <w:t>להבדיל מעדות הבת ולפיה ספרה לאם לאחר הארוע האחרון, לאחר שהמחזור איחר,  האם העידה שלקח לה 8 חודשים לספר, ועשתה כן רק לאחר מספר נסיונות דיבוב. בד בבד העידה שאין לה הערכה של זמן (עמ' 33 ש' 15; עמ' 40 ש' 9).</w:t>
      </w:r>
    </w:p>
    <w:p w14:paraId="571CEB5C" w14:textId="77777777" w:rsidR="00A5112C" w:rsidRDefault="00A5112C">
      <w:pPr>
        <w:rPr>
          <w:rFonts w:hint="cs"/>
          <w:sz w:val="26"/>
          <w:rtl/>
        </w:rPr>
      </w:pPr>
    </w:p>
    <w:p w14:paraId="0B7E1BD1" w14:textId="77777777" w:rsidR="00A5112C" w:rsidRDefault="00A5112C">
      <w:pPr>
        <w:ind w:left="720"/>
        <w:rPr>
          <w:rFonts w:hint="cs"/>
          <w:sz w:val="26"/>
          <w:rtl/>
        </w:rPr>
      </w:pPr>
      <w:r>
        <w:rPr>
          <w:rFonts w:hint="cs"/>
          <w:sz w:val="26"/>
          <w:rtl/>
        </w:rPr>
        <w:t>כן אישרה שהבת שאלה מתי לוקחים כדורים נגד הריון והאם זה עוזר. סיפרה שיש לה איחור והיא פוחדת שהיא בהריון. היא השיבה שאם זה יקרה היא תעשה הפלה (עמ' 39 ש' 15 - 24). את השיחה הזו זכרה לאחר שסיפרה על האונס.</w:t>
      </w:r>
    </w:p>
    <w:p w14:paraId="7FFDC9E8" w14:textId="77777777" w:rsidR="00A5112C" w:rsidRDefault="00A5112C">
      <w:pPr>
        <w:ind w:left="720"/>
        <w:rPr>
          <w:rFonts w:hint="cs"/>
          <w:sz w:val="26"/>
          <w:rtl/>
        </w:rPr>
      </w:pPr>
    </w:p>
    <w:p w14:paraId="4637D732" w14:textId="77777777" w:rsidR="00A5112C" w:rsidRDefault="00A5112C">
      <w:pPr>
        <w:ind w:left="720" w:hanging="720"/>
        <w:rPr>
          <w:rFonts w:hint="cs"/>
          <w:sz w:val="26"/>
          <w:rtl/>
        </w:rPr>
      </w:pPr>
      <w:r>
        <w:rPr>
          <w:rFonts w:hint="cs"/>
          <w:sz w:val="26"/>
          <w:rtl/>
        </w:rPr>
        <w:t>19.</w:t>
      </w:r>
      <w:r>
        <w:rPr>
          <w:rFonts w:hint="cs"/>
          <w:sz w:val="26"/>
          <w:rtl/>
        </w:rPr>
        <w:tab/>
        <w:t>היא תארה שהחלה לחשוד בה כשחזרה באמצע הלילה "…מאוד מבוהלת, כל הפנים שלה אדומות. ישר רצה למקלחת" (עמ' 29 ש' 15 - 16). כששאלה מה קרה ביקשה שאעזוב אותה לבד.</w:t>
      </w:r>
    </w:p>
    <w:p w14:paraId="67477433" w14:textId="77777777" w:rsidR="00A5112C" w:rsidRDefault="00A5112C">
      <w:pPr>
        <w:ind w:left="720" w:hanging="720"/>
        <w:rPr>
          <w:rFonts w:hint="cs"/>
          <w:sz w:val="26"/>
          <w:rtl/>
        </w:rPr>
      </w:pPr>
    </w:p>
    <w:p w14:paraId="3B41BCF7" w14:textId="77777777" w:rsidR="00A5112C" w:rsidRDefault="00A5112C">
      <w:pPr>
        <w:ind w:left="720" w:hanging="720"/>
        <w:rPr>
          <w:rFonts w:hint="cs"/>
          <w:sz w:val="26"/>
          <w:rtl/>
        </w:rPr>
      </w:pPr>
      <w:r>
        <w:rPr>
          <w:rFonts w:hint="cs"/>
          <w:sz w:val="26"/>
          <w:rtl/>
        </w:rPr>
        <w:t>20.</w:t>
      </w:r>
      <w:r>
        <w:rPr>
          <w:rFonts w:hint="cs"/>
          <w:sz w:val="26"/>
          <w:rtl/>
        </w:rPr>
        <w:tab/>
        <w:t>בתה ספרה לה על ארוע האונס ברכב, לאחריו הגיעה נסערת ולא רגועה הביתה (עמ' 34 ש' 9 - 20). מעבר לכך אמרה שזה קרה עוד כמה פעמים (עמ' 37 ש' 17).</w:t>
      </w:r>
    </w:p>
    <w:p w14:paraId="63FB33E8" w14:textId="77777777" w:rsidR="00A5112C" w:rsidRDefault="00A5112C">
      <w:pPr>
        <w:ind w:left="720" w:hanging="720"/>
        <w:rPr>
          <w:rFonts w:hint="cs"/>
          <w:sz w:val="26"/>
          <w:rtl/>
        </w:rPr>
      </w:pPr>
    </w:p>
    <w:p w14:paraId="370345DD" w14:textId="77777777" w:rsidR="00A5112C" w:rsidRDefault="00A5112C">
      <w:pPr>
        <w:ind w:left="720" w:hanging="720"/>
        <w:rPr>
          <w:rFonts w:hint="cs"/>
          <w:sz w:val="26"/>
          <w:rtl/>
        </w:rPr>
      </w:pPr>
      <w:r>
        <w:rPr>
          <w:rFonts w:hint="cs"/>
          <w:sz w:val="26"/>
          <w:rtl/>
        </w:rPr>
        <w:t>21.</w:t>
      </w:r>
      <w:r>
        <w:rPr>
          <w:rFonts w:hint="cs"/>
          <w:sz w:val="26"/>
          <w:rtl/>
        </w:rPr>
        <w:tab/>
        <w:t>היא עצמה באותה תקופה לא הרגישה טוב. "היה לי מקרה של התעלפויות, חולשה, התמוטטות עצבים, לא הרגשתי טוב" (עמ' 36 ש' 21 - 22). "…הילדה היתה מזמינה לי אמבולנסים ולוקחת אותי במצב קשה" (עמ' 37 ש' 2).</w:t>
      </w:r>
    </w:p>
    <w:p w14:paraId="139C0F6C" w14:textId="77777777" w:rsidR="00A5112C" w:rsidRDefault="00A5112C">
      <w:pPr>
        <w:ind w:left="720" w:hanging="720"/>
        <w:rPr>
          <w:rFonts w:hint="cs"/>
          <w:sz w:val="26"/>
          <w:rtl/>
        </w:rPr>
      </w:pPr>
    </w:p>
    <w:p w14:paraId="6508576E" w14:textId="77777777" w:rsidR="00A5112C" w:rsidRDefault="00A5112C">
      <w:pPr>
        <w:ind w:left="720" w:hanging="720"/>
        <w:rPr>
          <w:rFonts w:hint="cs"/>
          <w:sz w:val="26"/>
          <w:rtl/>
        </w:rPr>
      </w:pPr>
      <w:r>
        <w:rPr>
          <w:rFonts w:hint="cs"/>
          <w:sz w:val="26"/>
          <w:rtl/>
        </w:rPr>
        <w:t>22.</w:t>
      </w:r>
      <w:r>
        <w:rPr>
          <w:rFonts w:hint="cs"/>
          <w:sz w:val="26"/>
          <w:rtl/>
        </w:rPr>
        <w:tab/>
        <w:t>כשנחקרה אודות קשריה המיניים עם הנאשם, במספרה וברכב, הכחישה את הנטען.</w:t>
      </w:r>
    </w:p>
    <w:p w14:paraId="0C0F15D1" w14:textId="77777777" w:rsidR="00A5112C" w:rsidRDefault="00A5112C">
      <w:pPr>
        <w:ind w:left="720" w:hanging="720"/>
        <w:rPr>
          <w:rFonts w:hint="cs"/>
          <w:sz w:val="26"/>
          <w:rtl/>
        </w:rPr>
      </w:pPr>
    </w:p>
    <w:p w14:paraId="39C4BA42" w14:textId="77777777" w:rsidR="00A5112C" w:rsidRDefault="00A5112C">
      <w:pPr>
        <w:ind w:left="720" w:hanging="720"/>
        <w:rPr>
          <w:rFonts w:hint="cs"/>
          <w:sz w:val="26"/>
          <w:rtl/>
        </w:rPr>
      </w:pPr>
      <w:r>
        <w:rPr>
          <w:rFonts w:hint="cs"/>
          <w:sz w:val="26"/>
          <w:rtl/>
        </w:rPr>
        <w:tab/>
        <w:t>עם זאת, אישרה שהנאשם שיתף אותה בחייו האישיים. סיפר לה שהיה בפנימיות בהיותו ילד, ועפ"י הודעתה שהיה גם מאושפז שנים רבות בבתי חולים לחולי נפש. שלא טוב לו בחיים ושהוא רוצה להתגרש.</w:t>
      </w:r>
    </w:p>
    <w:p w14:paraId="4B2A4CD1" w14:textId="77777777" w:rsidR="00A5112C" w:rsidRDefault="00A5112C">
      <w:pPr>
        <w:ind w:left="720" w:hanging="720"/>
        <w:rPr>
          <w:rFonts w:hint="cs"/>
          <w:sz w:val="26"/>
          <w:rtl/>
        </w:rPr>
      </w:pPr>
    </w:p>
    <w:p w14:paraId="30D1DBC6" w14:textId="77777777" w:rsidR="00A5112C" w:rsidRDefault="00A5112C">
      <w:pPr>
        <w:ind w:left="720" w:hanging="720"/>
        <w:rPr>
          <w:rFonts w:hint="cs"/>
          <w:sz w:val="26"/>
          <w:rtl/>
        </w:rPr>
      </w:pPr>
      <w:r>
        <w:rPr>
          <w:rFonts w:hint="cs"/>
          <w:sz w:val="26"/>
          <w:rtl/>
        </w:rPr>
        <w:t>23.</w:t>
      </w:r>
      <w:r>
        <w:rPr>
          <w:rFonts w:hint="cs"/>
          <w:sz w:val="26"/>
          <w:rtl/>
        </w:rPr>
        <w:tab/>
        <w:t>היא שללה שביקשה ממנו כסף, למעט פעמים שלוש שהסתפרה בהקפה והבטיחה להחזיר אך מאז לא חזרה למספרה.</w:t>
      </w:r>
    </w:p>
    <w:p w14:paraId="7DE8F957" w14:textId="77777777" w:rsidR="00A5112C" w:rsidRDefault="00A5112C">
      <w:pPr>
        <w:ind w:left="720" w:hanging="720"/>
        <w:rPr>
          <w:rFonts w:hint="cs"/>
          <w:sz w:val="26"/>
          <w:rtl/>
        </w:rPr>
      </w:pPr>
    </w:p>
    <w:p w14:paraId="6DB28A92" w14:textId="77777777" w:rsidR="00A5112C" w:rsidRDefault="00A5112C">
      <w:pPr>
        <w:ind w:left="720" w:hanging="720"/>
        <w:rPr>
          <w:rFonts w:hint="cs"/>
          <w:sz w:val="26"/>
          <w:rtl/>
        </w:rPr>
      </w:pPr>
      <w:r>
        <w:rPr>
          <w:rFonts w:hint="cs"/>
          <w:sz w:val="26"/>
          <w:rtl/>
        </w:rPr>
        <w:t>24.</w:t>
      </w:r>
      <w:r>
        <w:rPr>
          <w:rFonts w:hint="cs"/>
          <w:sz w:val="26"/>
          <w:rtl/>
        </w:rPr>
        <w:tab/>
        <w:t>שהוטח בה שהכל עלילה כדי להתנקם בנאשם התפרצה בצעקות באופן שלא איפשר את המשך הדיון עד להרגעתה. היא אמרה שגם בתה טופלה ע"י פסיכיאטרים/פסיכולוגים, בתקופה שסרבה לשוב ללימודים.</w:t>
      </w:r>
    </w:p>
    <w:p w14:paraId="757AE890" w14:textId="77777777" w:rsidR="00A5112C" w:rsidRDefault="00A5112C">
      <w:pPr>
        <w:ind w:left="720" w:hanging="720"/>
        <w:rPr>
          <w:rFonts w:hint="cs"/>
          <w:sz w:val="26"/>
          <w:rtl/>
        </w:rPr>
      </w:pPr>
    </w:p>
    <w:p w14:paraId="0738E150" w14:textId="77777777" w:rsidR="00A5112C" w:rsidRDefault="00A5112C">
      <w:pPr>
        <w:ind w:left="720" w:hanging="720"/>
        <w:rPr>
          <w:rFonts w:hint="cs"/>
          <w:b/>
          <w:bCs/>
          <w:sz w:val="26"/>
          <w:rtl/>
        </w:rPr>
      </w:pPr>
      <w:r>
        <w:rPr>
          <w:rFonts w:hint="cs"/>
          <w:sz w:val="26"/>
          <w:rtl/>
        </w:rPr>
        <w:tab/>
      </w:r>
      <w:r>
        <w:rPr>
          <w:rFonts w:hint="cs"/>
          <w:b/>
          <w:bCs/>
          <w:sz w:val="26"/>
          <w:rtl/>
        </w:rPr>
        <w:t>רופא משפטי בכיר במרכז הלאומי לרפואה משפטית</w:t>
      </w:r>
    </w:p>
    <w:p w14:paraId="2C287D6D" w14:textId="77777777" w:rsidR="00A5112C" w:rsidRDefault="00A5112C">
      <w:pPr>
        <w:ind w:left="720" w:hanging="720"/>
        <w:rPr>
          <w:rFonts w:hint="cs"/>
          <w:b/>
          <w:bCs/>
          <w:sz w:val="26"/>
          <w:rtl/>
        </w:rPr>
      </w:pPr>
    </w:p>
    <w:p w14:paraId="28607D64" w14:textId="77777777" w:rsidR="00A5112C" w:rsidRDefault="00A5112C">
      <w:pPr>
        <w:ind w:left="720" w:hanging="720"/>
        <w:rPr>
          <w:rFonts w:hint="cs"/>
          <w:sz w:val="26"/>
          <w:rtl/>
        </w:rPr>
      </w:pPr>
      <w:r>
        <w:rPr>
          <w:rFonts w:hint="cs"/>
          <w:sz w:val="26"/>
          <w:rtl/>
        </w:rPr>
        <w:t>25.</w:t>
      </w:r>
      <w:r>
        <w:rPr>
          <w:rFonts w:hint="cs"/>
          <w:sz w:val="26"/>
          <w:rtl/>
        </w:rPr>
        <w:tab/>
        <w:t>ד"ר נחמן ריקרדו - ע"ת 3 ערך חוו"ד לאחר בדיקת המתלוננת ביום 18.9.02 - ת/1.</w:t>
      </w:r>
    </w:p>
    <w:p w14:paraId="18B7210C" w14:textId="77777777" w:rsidR="00A5112C" w:rsidRDefault="00A5112C">
      <w:pPr>
        <w:ind w:left="720" w:hanging="720"/>
        <w:rPr>
          <w:rFonts w:hint="cs"/>
          <w:sz w:val="26"/>
          <w:rtl/>
        </w:rPr>
      </w:pPr>
    </w:p>
    <w:p w14:paraId="447B9A48" w14:textId="77777777" w:rsidR="00A5112C" w:rsidRDefault="00A5112C">
      <w:pPr>
        <w:ind w:left="720" w:hanging="720"/>
        <w:rPr>
          <w:rFonts w:hint="cs"/>
          <w:sz w:val="26"/>
          <w:rtl/>
        </w:rPr>
      </w:pPr>
      <w:r>
        <w:rPr>
          <w:rFonts w:hint="cs"/>
          <w:sz w:val="26"/>
          <w:rtl/>
        </w:rPr>
        <w:tab/>
        <w:t>לשאלותיו סיפרה על קיום יחסי מין בחורשה 5 חודשים קודם, לאחר שאמר שלא צריך בייביסיטר והבטיח שזאת תהיה הפעם האחרונה.</w:t>
      </w:r>
    </w:p>
    <w:p w14:paraId="54DA9C97" w14:textId="77777777" w:rsidR="00A5112C" w:rsidRDefault="00A5112C">
      <w:pPr>
        <w:ind w:left="720" w:hanging="720"/>
        <w:rPr>
          <w:rFonts w:hint="cs"/>
          <w:sz w:val="26"/>
          <w:rtl/>
        </w:rPr>
      </w:pPr>
    </w:p>
    <w:p w14:paraId="61B61DED" w14:textId="77777777" w:rsidR="00A5112C" w:rsidRDefault="00A5112C">
      <w:pPr>
        <w:ind w:left="720" w:hanging="720"/>
        <w:rPr>
          <w:rFonts w:hint="cs"/>
          <w:sz w:val="26"/>
          <w:rtl/>
        </w:rPr>
      </w:pPr>
      <w:r>
        <w:rPr>
          <w:rFonts w:hint="cs"/>
          <w:sz w:val="26"/>
          <w:rtl/>
        </w:rPr>
        <w:tab/>
        <w:t>את הארוע הראשון תארה כארוע שהתרחש ברכב אחר, שנה קודם, שאז הרגישה כאבים חזקים, ראתה מעט דם, הנאשם לא השתמש בקונדום והיתה שפיכת זרע על ביטנה. הוא ניסה גם מין אוראלי אבל לא הצליח עקב התנגדותה.</w:t>
      </w:r>
    </w:p>
    <w:p w14:paraId="22A6FB78" w14:textId="77777777" w:rsidR="00A5112C" w:rsidRDefault="00A5112C">
      <w:pPr>
        <w:ind w:left="720" w:hanging="720"/>
        <w:rPr>
          <w:rFonts w:hint="cs"/>
          <w:sz w:val="26"/>
          <w:rtl/>
        </w:rPr>
      </w:pPr>
    </w:p>
    <w:p w14:paraId="7B09F36C" w14:textId="77777777" w:rsidR="00A5112C" w:rsidRDefault="00A5112C">
      <w:pPr>
        <w:ind w:left="720" w:hanging="720"/>
        <w:rPr>
          <w:rFonts w:hint="cs"/>
          <w:sz w:val="26"/>
          <w:rtl/>
        </w:rPr>
      </w:pPr>
      <w:r>
        <w:rPr>
          <w:rFonts w:hint="cs"/>
          <w:sz w:val="26"/>
          <w:rtl/>
        </w:rPr>
        <w:tab/>
        <w:t>היא העריכה שהיו לפחות 15 ארועים, במכונית ובבית, לפני שאשתו הגיעה.</w:t>
      </w:r>
    </w:p>
    <w:p w14:paraId="47CC655A" w14:textId="77777777" w:rsidR="00A5112C" w:rsidRDefault="00A5112C">
      <w:pPr>
        <w:ind w:left="720" w:hanging="720"/>
        <w:rPr>
          <w:rFonts w:hint="cs"/>
          <w:sz w:val="26"/>
          <w:rtl/>
        </w:rPr>
      </w:pPr>
    </w:p>
    <w:p w14:paraId="075915ED" w14:textId="77777777" w:rsidR="00A5112C" w:rsidRDefault="00A5112C">
      <w:pPr>
        <w:ind w:left="720" w:hanging="720"/>
        <w:rPr>
          <w:rFonts w:hint="cs"/>
          <w:sz w:val="26"/>
          <w:rtl/>
        </w:rPr>
      </w:pPr>
      <w:r>
        <w:rPr>
          <w:rFonts w:hint="cs"/>
          <w:sz w:val="26"/>
          <w:rtl/>
        </w:rPr>
        <w:tab/>
        <w:t>בחוות דעתו ציין "על סמך בדיקתי את הנערה…הריני מחווה דעתי כי נמצאו 3 שנצים ואזור מצולק בקרום הבתולין שיכול להתיישב עם החדרה חלקית של גוף נוקשה כגון פין בזקפה או אצבע, לפחות שלושה - ארבעה שבועות טרם בדיקתי".</w:t>
      </w:r>
    </w:p>
    <w:p w14:paraId="7FAACB9B" w14:textId="77777777" w:rsidR="00A5112C" w:rsidRDefault="00A5112C">
      <w:pPr>
        <w:ind w:left="720" w:hanging="720"/>
        <w:rPr>
          <w:rFonts w:hint="cs"/>
          <w:sz w:val="26"/>
          <w:rtl/>
        </w:rPr>
      </w:pPr>
    </w:p>
    <w:p w14:paraId="56520772" w14:textId="77777777" w:rsidR="00A5112C" w:rsidRDefault="00A5112C">
      <w:pPr>
        <w:ind w:left="720"/>
        <w:rPr>
          <w:rFonts w:hint="cs"/>
          <w:sz w:val="26"/>
          <w:rtl/>
        </w:rPr>
      </w:pPr>
      <w:r>
        <w:rPr>
          <w:rFonts w:hint="cs"/>
          <w:sz w:val="26"/>
          <w:rtl/>
        </w:rPr>
        <w:tab/>
        <w:t>"לסיכום: ממצאי הבדיקה מתיישבים עם עיקרי התלונה".</w:t>
      </w:r>
    </w:p>
    <w:p w14:paraId="23F49049" w14:textId="77777777" w:rsidR="00A5112C" w:rsidRDefault="00A5112C">
      <w:pPr>
        <w:ind w:left="720" w:hanging="720"/>
        <w:rPr>
          <w:rFonts w:hint="cs"/>
          <w:sz w:val="26"/>
          <w:rtl/>
        </w:rPr>
      </w:pPr>
    </w:p>
    <w:p w14:paraId="784FFB43" w14:textId="77777777" w:rsidR="00A5112C" w:rsidRDefault="00A5112C">
      <w:pPr>
        <w:ind w:left="720" w:hanging="720"/>
        <w:rPr>
          <w:rFonts w:hint="cs"/>
          <w:sz w:val="26"/>
          <w:rtl/>
        </w:rPr>
      </w:pPr>
      <w:r>
        <w:rPr>
          <w:rFonts w:hint="cs"/>
          <w:sz w:val="26"/>
          <w:rtl/>
        </w:rPr>
        <w:t>26.</w:t>
      </w:r>
      <w:r>
        <w:rPr>
          <w:rFonts w:hint="cs"/>
          <w:sz w:val="26"/>
          <w:rtl/>
        </w:rPr>
        <w:tab/>
        <w:t>במהלך הבדיקה בוצעו צילומים אך אלו התקלקלו מסיבות טכניות ואינם            בנמצא - ת/1א. מהצלומים, אלו היו, ניתן היה לחוות דעה אבל אין תחליף לבדיקה ישירה ובלתי אמצעית (עמ' 47 ש' 19 - 22).</w:t>
      </w:r>
    </w:p>
    <w:p w14:paraId="2F6722C4" w14:textId="77777777" w:rsidR="00A5112C" w:rsidRDefault="00A5112C">
      <w:pPr>
        <w:ind w:left="720" w:hanging="720"/>
        <w:rPr>
          <w:rFonts w:hint="cs"/>
          <w:sz w:val="26"/>
          <w:rtl/>
        </w:rPr>
      </w:pPr>
    </w:p>
    <w:p w14:paraId="22AD828F" w14:textId="77777777" w:rsidR="00A5112C" w:rsidRDefault="00A5112C">
      <w:pPr>
        <w:ind w:left="720" w:hanging="720"/>
        <w:rPr>
          <w:rFonts w:hint="cs"/>
          <w:sz w:val="26"/>
          <w:rtl/>
        </w:rPr>
      </w:pPr>
      <w:r>
        <w:rPr>
          <w:rFonts w:hint="cs"/>
          <w:sz w:val="26"/>
          <w:rtl/>
        </w:rPr>
        <w:t>27.</w:t>
      </w:r>
      <w:r>
        <w:rPr>
          <w:rFonts w:hint="cs"/>
          <w:sz w:val="26"/>
          <w:rtl/>
        </w:rPr>
        <w:tab/>
        <w:t>בעדות הגן על מסקנות חווה"ד.</w:t>
      </w:r>
    </w:p>
    <w:p w14:paraId="75767B1E" w14:textId="77777777" w:rsidR="00A5112C" w:rsidRDefault="00A5112C">
      <w:pPr>
        <w:ind w:left="720" w:hanging="720"/>
        <w:rPr>
          <w:rFonts w:hint="cs"/>
          <w:sz w:val="26"/>
          <w:rtl/>
        </w:rPr>
      </w:pPr>
    </w:p>
    <w:p w14:paraId="5D5E1F90" w14:textId="77777777" w:rsidR="00A5112C" w:rsidRDefault="00A5112C">
      <w:pPr>
        <w:ind w:left="720" w:hanging="720"/>
        <w:rPr>
          <w:rFonts w:hint="cs"/>
          <w:b/>
          <w:bCs/>
          <w:sz w:val="26"/>
          <w:rtl/>
        </w:rPr>
      </w:pPr>
      <w:r>
        <w:rPr>
          <w:rFonts w:hint="cs"/>
          <w:sz w:val="26"/>
          <w:rtl/>
        </w:rPr>
        <w:tab/>
      </w:r>
      <w:r>
        <w:rPr>
          <w:rFonts w:hint="cs"/>
          <w:b/>
          <w:bCs/>
          <w:sz w:val="26"/>
          <w:rtl/>
        </w:rPr>
        <w:t>החוקרת אשר גבתה את אמרות הנאשם</w:t>
      </w:r>
    </w:p>
    <w:p w14:paraId="7EEDC647" w14:textId="77777777" w:rsidR="00A5112C" w:rsidRDefault="00A5112C">
      <w:pPr>
        <w:ind w:left="720" w:hanging="720"/>
        <w:rPr>
          <w:rFonts w:hint="cs"/>
          <w:b/>
          <w:bCs/>
          <w:sz w:val="26"/>
          <w:rtl/>
        </w:rPr>
      </w:pPr>
    </w:p>
    <w:p w14:paraId="02DC9260" w14:textId="77777777" w:rsidR="00A5112C" w:rsidRDefault="00A5112C">
      <w:pPr>
        <w:ind w:left="720" w:hanging="720"/>
        <w:rPr>
          <w:rFonts w:hint="cs"/>
          <w:sz w:val="26"/>
          <w:rtl/>
        </w:rPr>
      </w:pPr>
      <w:r>
        <w:rPr>
          <w:rFonts w:hint="cs"/>
          <w:sz w:val="26"/>
          <w:rtl/>
        </w:rPr>
        <w:t>28.</w:t>
      </w:r>
      <w:r>
        <w:rPr>
          <w:rFonts w:hint="cs"/>
          <w:sz w:val="26"/>
          <w:rtl/>
        </w:rPr>
        <w:tab/>
        <w:t>רס"מ עידית פוקס - ע"ת 4 גבתה את הודעות הנאשם ביום 10.7.00 - ת/2 וביום 17.7.02 - ת/3. כן גבתה עדות מאם המתלוננת והפנתה את המתלוננת למכון לרפואה משפטית.</w:t>
      </w:r>
    </w:p>
    <w:p w14:paraId="62E814A9" w14:textId="77777777" w:rsidR="00A5112C" w:rsidRDefault="00A5112C">
      <w:pPr>
        <w:ind w:left="720" w:hanging="720"/>
        <w:rPr>
          <w:rFonts w:hint="cs"/>
          <w:sz w:val="26"/>
          <w:rtl/>
        </w:rPr>
      </w:pPr>
    </w:p>
    <w:p w14:paraId="7C6D828A" w14:textId="77777777" w:rsidR="00A5112C" w:rsidRDefault="00A5112C">
      <w:pPr>
        <w:ind w:left="720" w:hanging="720"/>
        <w:rPr>
          <w:rFonts w:hint="cs"/>
          <w:sz w:val="26"/>
          <w:rtl/>
        </w:rPr>
      </w:pPr>
      <w:r>
        <w:rPr>
          <w:rFonts w:hint="cs"/>
          <w:sz w:val="26"/>
          <w:rtl/>
        </w:rPr>
        <w:t>29.</w:t>
      </w:r>
      <w:r>
        <w:rPr>
          <w:rFonts w:hint="cs"/>
          <w:sz w:val="26"/>
          <w:rtl/>
        </w:rPr>
        <w:tab/>
        <w:t>בחקירה הנגדית אישרה שהודיעה לו שהוא חשוד בבעילת קטינה בניגוד לרצונה והסבירה שזה שווה ערך לאונס. אישרה שתמיד קיימת אפשרות שמתוך פחד נחקרים לא מספרים את האמת.</w:t>
      </w:r>
    </w:p>
    <w:p w14:paraId="1035F59A" w14:textId="77777777" w:rsidR="00A5112C" w:rsidRDefault="00A5112C">
      <w:pPr>
        <w:ind w:left="720" w:hanging="720"/>
        <w:rPr>
          <w:rFonts w:hint="cs"/>
          <w:sz w:val="26"/>
          <w:rtl/>
        </w:rPr>
      </w:pPr>
    </w:p>
    <w:p w14:paraId="011BC607" w14:textId="77777777" w:rsidR="00A5112C" w:rsidRDefault="00A5112C">
      <w:pPr>
        <w:ind w:left="720" w:hanging="720"/>
        <w:rPr>
          <w:rFonts w:hint="cs"/>
          <w:sz w:val="26"/>
          <w:rtl/>
        </w:rPr>
      </w:pPr>
      <w:r>
        <w:rPr>
          <w:rFonts w:hint="cs"/>
          <w:sz w:val="26"/>
          <w:rtl/>
        </w:rPr>
        <w:tab/>
        <w:t>התיק הוגדר מבחינתם, ע"י קצין החקירות, כבעילה בכוח - נ/6.</w:t>
      </w:r>
    </w:p>
    <w:p w14:paraId="2188AD0C" w14:textId="77777777" w:rsidR="00A5112C" w:rsidRDefault="00A5112C">
      <w:pPr>
        <w:ind w:left="720" w:hanging="720"/>
        <w:rPr>
          <w:rFonts w:hint="cs"/>
          <w:sz w:val="26"/>
          <w:rtl/>
        </w:rPr>
      </w:pPr>
    </w:p>
    <w:p w14:paraId="1363692C" w14:textId="77777777" w:rsidR="00A5112C" w:rsidRDefault="00A5112C">
      <w:pPr>
        <w:ind w:left="720" w:hanging="720"/>
        <w:rPr>
          <w:rFonts w:hint="cs"/>
          <w:sz w:val="26"/>
          <w:rtl/>
        </w:rPr>
      </w:pPr>
      <w:r>
        <w:rPr>
          <w:rFonts w:hint="cs"/>
          <w:sz w:val="26"/>
          <w:rtl/>
        </w:rPr>
        <w:t>30.</w:t>
      </w:r>
      <w:r>
        <w:rPr>
          <w:rFonts w:hint="cs"/>
          <w:sz w:val="26"/>
          <w:rtl/>
        </w:rPr>
        <w:tab/>
        <w:t>במועד בו גבתה את הודעתו הראשונה, 10.7.02, תאמה למתלוננת בדיקה במכון לרפואה משפטית ליום 16.7.02 - נ/2.</w:t>
      </w:r>
    </w:p>
    <w:p w14:paraId="67C68AB8" w14:textId="77777777" w:rsidR="00A5112C" w:rsidRDefault="00A5112C">
      <w:pPr>
        <w:ind w:left="720" w:hanging="720"/>
        <w:rPr>
          <w:rFonts w:hint="cs"/>
          <w:sz w:val="26"/>
          <w:rtl/>
        </w:rPr>
      </w:pPr>
    </w:p>
    <w:p w14:paraId="46C4B336" w14:textId="77777777" w:rsidR="00A5112C" w:rsidRDefault="00A5112C">
      <w:pPr>
        <w:ind w:left="720" w:hanging="720"/>
        <w:rPr>
          <w:rFonts w:hint="cs"/>
          <w:sz w:val="26"/>
          <w:rtl/>
        </w:rPr>
      </w:pPr>
      <w:r>
        <w:rPr>
          <w:rFonts w:hint="cs"/>
          <w:sz w:val="26"/>
          <w:rtl/>
        </w:rPr>
        <w:tab/>
        <w:t>היא מלאה גם את הבקשה לבדיקה הקלינית - נ/3.</w:t>
      </w:r>
    </w:p>
    <w:p w14:paraId="031BF23E" w14:textId="77777777" w:rsidR="00A5112C" w:rsidRDefault="00A5112C">
      <w:pPr>
        <w:ind w:left="720" w:hanging="720"/>
        <w:rPr>
          <w:rFonts w:hint="cs"/>
          <w:sz w:val="26"/>
          <w:rtl/>
        </w:rPr>
      </w:pPr>
    </w:p>
    <w:p w14:paraId="6228DCE8" w14:textId="77777777" w:rsidR="00A5112C" w:rsidRDefault="00A5112C">
      <w:pPr>
        <w:ind w:left="720" w:hanging="720"/>
        <w:rPr>
          <w:rFonts w:hint="cs"/>
          <w:sz w:val="26"/>
          <w:rtl/>
        </w:rPr>
      </w:pPr>
      <w:r>
        <w:rPr>
          <w:rFonts w:hint="cs"/>
          <w:sz w:val="26"/>
          <w:rtl/>
        </w:rPr>
        <w:tab/>
        <w:t>משלא ניגשה המתלוננת לבדיקה במועד שתואם, תואם מועד נוסף ליום                 10.9.02 - נ/4 ונ/5. בפועל הבדיקה בוצעה ביום 18.9 - ת/1.</w:t>
      </w:r>
    </w:p>
    <w:p w14:paraId="54AFACD0" w14:textId="77777777" w:rsidR="00A5112C" w:rsidRDefault="00A5112C">
      <w:pPr>
        <w:ind w:left="720" w:hanging="720"/>
        <w:rPr>
          <w:rFonts w:hint="cs"/>
          <w:sz w:val="26"/>
          <w:rtl/>
        </w:rPr>
      </w:pPr>
    </w:p>
    <w:p w14:paraId="7285940E" w14:textId="77777777" w:rsidR="00A5112C" w:rsidRDefault="00A5112C">
      <w:pPr>
        <w:ind w:left="720" w:hanging="720"/>
        <w:rPr>
          <w:rFonts w:hint="cs"/>
          <w:sz w:val="26"/>
          <w:u w:val="single"/>
          <w:rtl/>
        </w:rPr>
      </w:pPr>
      <w:r>
        <w:rPr>
          <w:rFonts w:hint="cs"/>
          <w:sz w:val="26"/>
          <w:rtl/>
        </w:rPr>
        <w:tab/>
      </w:r>
      <w:r>
        <w:rPr>
          <w:rFonts w:hint="cs"/>
          <w:sz w:val="26"/>
          <w:u w:val="single"/>
          <w:rtl/>
        </w:rPr>
        <w:t>ראיות ההגנה</w:t>
      </w:r>
    </w:p>
    <w:p w14:paraId="098DDDE4" w14:textId="77777777" w:rsidR="00A5112C" w:rsidRDefault="00A5112C">
      <w:pPr>
        <w:ind w:left="720" w:hanging="720"/>
        <w:rPr>
          <w:rFonts w:hint="cs"/>
          <w:sz w:val="26"/>
          <w:u w:val="single"/>
          <w:rtl/>
        </w:rPr>
      </w:pPr>
    </w:p>
    <w:p w14:paraId="22863099" w14:textId="77777777" w:rsidR="00A5112C" w:rsidRDefault="00A5112C">
      <w:pPr>
        <w:ind w:left="720" w:hanging="720"/>
        <w:rPr>
          <w:rFonts w:hint="cs"/>
          <w:b/>
          <w:bCs/>
          <w:sz w:val="26"/>
          <w:rtl/>
        </w:rPr>
      </w:pPr>
      <w:r>
        <w:rPr>
          <w:rFonts w:hint="cs"/>
          <w:sz w:val="26"/>
          <w:rtl/>
        </w:rPr>
        <w:tab/>
      </w:r>
      <w:r>
        <w:rPr>
          <w:rFonts w:hint="cs"/>
          <w:b/>
          <w:bCs/>
          <w:sz w:val="26"/>
          <w:rtl/>
        </w:rPr>
        <w:t>עדות גרושת הנאשם</w:t>
      </w:r>
    </w:p>
    <w:p w14:paraId="11031CF9" w14:textId="77777777" w:rsidR="00A5112C" w:rsidRDefault="00A5112C">
      <w:pPr>
        <w:rPr>
          <w:rFonts w:hint="cs"/>
          <w:sz w:val="26"/>
          <w:rtl/>
        </w:rPr>
      </w:pPr>
    </w:p>
    <w:p w14:paraId="3F7B498F" w14:textId="77777777" w:rsidR="00A5112C" w:rsidRDefault="00A5112C">
      <w:pPr>
        <w:rPr>
          <w:rFonts w:hint="cs"/>
          <w:sz w:val="26"/>
          <w:rtl/>
        </w:rPr>
      </w:pPr>
      <w:r>
        <w:rPr>
          <w:rFonts w:hint="cs"/>
          <w:sz w:val="26"/>
          <w:rtl/>
        </w:rPr>
        <w:t>1.</w:t>
      </w:r>
      <w:r>
        <w:rPr>
          <w:rFonts w:hint="cs"/>
          <w:sz w:val="26"/>
          <w:rtl/>
        </w:rPr>
        <w:tab/>
        <w:t>השניים  התגרשו ביום 21.7.02 וחזרו לחיות יחד, סמוך אחרי, בספטמבר 2002.</w:t>
      </w:r>
    </w:p>
    <w:p w14:paraId="77C1C943" w14:textId="77777777" w:rsidR="00A5112C" w:rsidRDefault="00A5112C">
      <w:pPr>
        <w:rPr>
          <w:rFonts w:hint="cs"/>
          <w:sz w:val="26"/>
          <w:rtl/>
        </w:rPr>
      </w:pPr>
    </w:p>
    <w:p w14:paraId="60531922" w14:textId="77777777" w:rsidR="00A5112C" w:rsidRDefault="00A5112C">
      <w:pPr>
        <w:ind w:left="720" w:hanging="720"/>
        <w:rPr>
          <w:rFonts w:hint="cs"/>
          <w:sz w:val="26"/>
          <w:rtl/>
        </w:rPr>
      </w:pPr>
      <w:r>
        <w:rPr>
          <w:rFonts w:hint="cs"/>
          <w:sz w:val="26"/>
          <w:rtl/>
        </w:rPr>
        <w:t>2.</w:t>
      </w:r>
      <w:r>
        <w:rPr>
          <w:rFonts w:hint="cs"/>
          <w:sz w:val="26"/>
          <w:rtl/>
        </w:rPr>
        <w:tab/>
        <w:t>אליבא לעדותה, המתלוננת החלה לעשות בייביסיטר בביתם בתחילת 2002, בסביבות חודש מאי!!! היא עבדה אצלם כ - 5 חודשים.</w:t>
      </w:r>
    </w:p>
    <w:p w14:paraId="6EF808B0" w14:textId="77777777" w:rsidR="00A5112C" w:rsidRDefault="00A5112C">
      <w:pPr>
        <w:ind w:left="720" w:hanging="720"/>
        <w:rPr>
          <w:rFonts w:hint="cs"/>
          <w:sz w:val="26"/>
          <w:rtl/>
        </w:rPr>
      </w:pPr>
    </w:p>
    <w:p w14:paraId="3C7231E3" w14:textId="77777777" w:rsidR="00A5112C" w:rsidRDefault="00A5112C">
      <w:pPr>
        <w:ind w:left="720" w:hanging="720"/>
        <w:rPr>
          <w:rFonts w:hint="cs"/>
          <w:sz w:val="26"/>
          <w:rtl/>
        </w:rPr>
      </w:pPr>
      <w:r>
        <w:rPr>
          <w:rFonts w:hint="cs"/>
          <w:sz w:val="26"/>
          <w:rtl/>
        </w:rPr>
        <w:tab/>
        <w:t xml:space="preserve">תמיד נענתה להזמנתם ברצון. בכל הפעמים היא הביאה אותה ולעיתים גם החזירה. </w:t>
      </w:r>
    </w:p>
    <w:p w14:paraId="03F0A550" w14:textId="77777777" w:rsidR="00A5112C" w:rsidRDefault="00A5112C">
      <w:pPr>
        <w:ind w:left="720" w:hanging="720"/>
        <w:rPr>
          <w:rFonts w:hint="cs"/>
          <w:sz w:val="26"/>
          <w:rtl/>
        </w:rPr>
      </w:pPr>
    </w:p>
    <w:p w14:paraId="4202AB5B" w14:textId="77777777" w:rsidR="00A5112C" w:rsidRDefault="00A5112C">
      <w:pPr>
        <w:ind w:left="720" w:hanging="720"/>
        <w:rPr>
          <w:rFonts w:hint="cs"/>
          <w:sz w:val="26"/>
          <w:rtl/>
        </w:rPr>
      </w:pPr>
      <w:r>
        <w:rPr>
          <w:rFonts w:hint="cs"/>
          <w:sz w:val="26"/>
          <w:rtl/>
        </w:rPr>
        <w:tab/>
        <w:t xml:space="preserve">היא לא הבחינה בהתנהגות חריגה מצידה. </w:t>
      </w:r>
    </w:p>
    <w:p w14:paraId="7B748BDC" w14:textId="77777777" w:rsidR="00A5112C" w:rsidRDefault="00A5112C">
      <w:pPr>
        <w:ind w:left="720" w:hanging="720"/>
        <w:rPr>
          <w:rFonts w:hint="cs"/>
          <w:sz w:val="26"/>
          <w:rtl/>
        </w:rPr>
      </w:pPr>
    </w:p>
    <w:p w14:paraId="412673E7" w14:textId="77777777" w:rsidR="00A5112C" w:rsidRDefault="00A5112C">
      <w:pPr>
        <w:ind w:left="720" w:hanging="720"/>
        <w:rPr>
          <w:rFonts w:hint="cs"/>
          <w:sz w:val="26"/>
          <w:rtl/>
        </w:rPr>
      </w:pPr>
      <w:r>
        <w:rPr>
          <w:rFonts w:hint="cs"/>
          <w:sz w:val="26"/>
          <w:rtl/>
        </w:rPr>
        <w:t>3.</w:t>
      </w:r>
      <w:r>
        <w:rPr>
          <w:rFonts w:hint="cs"/>
          <w:sz w:val="26"/>
          <w:rtl/>
        </w:rPr>
        <w:tab/>
        <w:t>על האשמות המיוחסות לנאשם נודע לה רק לאחר קבלת כתב האישום. הנאשם אמר שלא עשה דבר "רק התחבק איתה והתנשק איתה, וזהו" (עמ' 62 ש' 23 - 24).</w:t>
      </w:r>
    </w:p>
    <w:p w14:paraId="7B393DDB" w14:textId="77777777" w:rsidR="00A5112C" w:rsidRDefault="00A5112C">
      <w:pPr>
        <w:ind w:left="720" w:hanging="720"/>
        <w:rPr>
          <w:rFonts w:hint="cs"/>
          <w:sz w:val="26"/>
          <w:rtl/>
        </w:rPr>
      </w:pPr>
    </w:p>
    <w:p w14:paraId="5E06EBB3" w14:textId="77777777" w:rsidR="00A5112C" w:rsidRDefault="00A5112C">
      <w:pPr>
        <w:ind w:left="720" w:hanging="720"/>
        <w:rPr>
          <w:rFonts w:hint="cs"/>
          <w:sz w:val="26"/>
          <w:rtl/>
        </w:rPr>
      </w:pPr>
      <w:r>
        <w:rPr>
          <w:rFonts w:hint="cs"/>
          <w:sz w:val="26"/>
          <w:rtl/>
        </w:rPr>
        <w:tab/>
        <w:t>בזמן אמת לא ידעה על הקשר ביניהם.</w:t>
      </w:r>
    </w:p>
    <w:p w14:paraId="4A8D16A8" w14:textId="77777777" w:rsidR="00A5112C" w:rsidRDefault="00A5112C">
      <w:pPr>
        <w:ind w:left="720" w:hanging="720"/>
        <w:rPr>
          <w:rFonts w:hint="cs"/>
          <w:sz w:val="26"/>
          <w:rtl/>
        </w:rPr>
      </w:pPr>
    </w:p>
    <w:p w14:paraId="21AB02B3" w14:textId="77777777" w:rsidR="00A5112C" w:rsidRDefault="00A5112C">
      <w:pPr>
        <w:ind w:left="720" w:hanging="720"/>
        <w:rPr>
          <w:rFonts w:hint="cs"/>
          <w:b/>
          <w:bCs/>
          <w:sz w:val="26"/>
          <w:rtl/>
        </w:rPr>
      </w:pPr>
      <w:r>
        <w:rPr>
          <w:rFonts w:hint="cs"/>
          <w:sz w:val="26"/>
          <w:rtl/>
        </w:rPr>
        <w:tab/>
      </w:r>
      <w:r>
        <w:rPr>
          <w:rFonts w:hint="cs"/>
          <w:b/>
          <w:bCs/>
          <w:sz w:val="26"/>
          <w:rtl/>
        </w:rPr>
        <w:t>הנאשם</w:t>
      </w:r>
    </w:p>
    <w:p w14:paraId="3893546F" w14:textId="77777777" w:rsidR="00A5112C" w:rsidRDefault="00A5112C">
      <w:pPr>
        <w:ind w:left="720" w:hanging="720"/>
        <w:rPr>
          <w:rFonts w:hint="cs"/>
          <w:b/>
          <w:bCs/>
          <w:sz w:val="26"/>
          <w:rtl/>
        </w:rPr>
      </w:pPr>
    </w:p>
    <w:p w14:paraId="071B0423" w14:textId="77777777" w:rsidR="00A5112C" w:rsidRDefault="00A5112C">
      <w:pPr>
        <w:ind w:left="720" w:hanging="720"/>
        <w:rPr>
          <w:rFonts w:hint="cs"/>
          <w:sz w:val="26"/>
          <w:rtl/>
        </w:rPr>
      </w:pPr>
      <w:r>
        <w:rPr>
          <w:rFonts w:hint="cs"/>
          <w:sz w:val="26"/>
          <w:rtl/>
        </w:rPr>
        <w:t>4.</w:t>
      </w:r>
      <w:r>
        <w:rPr>
          <w:rFonts w:hint="cs"/>
          <w:sz w:val="26"/>
          <w:rtl/>
        </w:rPr>
        <w:tab/>
        <w:t>גרסת הנאשם מתפתחת ומתגלגלת. ככל שעובר הזמן הוא נאות לגלות יותר על מגעיו עם המתלוננת.</w:t>
      </w:r>
    </w:p>
    <w:p w14:paraId="327A7614" w14:textId="77777777" w:rsidR="00A5112C" w:rsidRDefault="00A5112C">
      <w:pPr>
        <w:ind w:left="720" w:hanging="720"/>
        <w:rPr>
          <w:rFonts w:hint="cs"/>
          <w:sz w:val="26"/>
          <w:rtl/>
        </w:rPr>
      </w:pPr>
    </w:p>
    <w:p w14:paraId="1F109C0F" w14:textId="77777777" w:rsidR="00A5112C" w:rsidRDefault="00A5112C">
      <w:pPr>
        <w:ind w:left="720" w:hanging="720"/>
        <w:rPr>
          <w:rFonts w:hint="cs"/>
          <w:sz w:val="26"/>
          <w:rtl/>
        </w:rPr>
      </w:pPr>
      <w:r>
        <w:rPr>
          <w:rFonts w:hint="cs"/>
          <w:sz w:val="26"/>
          <w:rtl/>
        </w:rPr>
        <w:t>5.</w:t>
      </w:r>
      <w:r>
        <w:rPr>
          <w:rFonts w:hint="cs"/>
          <w:sz w:val="26"/>
          <w:rtl/>
        </w:rPr>
        <w:tab/>
        <w:t>בהודעתו הראשונה, מיום 10.7.02, נחקר כחשוד בעבירה של בעילת קטינה בניגוד לרצונה - ת/2.</w:t>
      </w:r>
    </w:p>
    <w:p w14:paraId="5B3FA72A" w14:textId="77777777" w:rsidR="00A5112C" w:rsidRDefault="00A5112C">
      <w:pPr>
        <w:ind w:left="720" w:hanging="720"/>
        <w:rPr>
          <w:rFonts w:hint="cs"/>
          <w:sz w:val="26"/>
          <w:rtl/>
        </w:rPr>
      </w:pPr>
    </w:p>
    <w:p w14:paraId="33FCED8B" w14:textId="77777777" w:rsidR="00A5112C" w:rsidRDefault="00A5112C">
      <w:pPr>
        <w:ind w:left="720" w:hanging="720"/>
        <w:rPr>
          <w:rFonts w:hint="cs"/>
          <w:sz w:val="26"/>
          <w:rtl/>
        </w:rPr>
      </w:pPr>
      <w:r>
        <w:rPr>
          <w:rFonts w:hint="cs"/>
          <w:sz w:val="26"/>
          <w:rtl/>
        </w:rPr>
        <w:tab/>
        <w:t>בפתח ההודעה מסר שהקשר איתה נותק מיוזמתו ומיוזמתה כי היא קטינה. "היא ילדה קטנה…מה יש לי לעשות איתה אני נשוי וזה לא מתאים". "אני לא רוצה להיסחף איתה". "יש לנו רגשות, התאהבתי בה, היא בחורה נשמה ואני לא רוצה לסחוב את זה יותר מידי" (ת/2, דף 1, ש' 15 - 21).</w:t>
      </w:r>
    </w:p>
    <w:p w14:paraId="0931CDEF" w14:textId="77777777" w:rsidR="00A5112C" w:rsidRDefault="00A5112C">
      <w:pPr>
        <w:ind w:left="720" w:hanging="720"/>
        <w:rPr>
          <w:rFonts w:hint="cs"/>
          <w:sz w:val="26"/>
          <w:rtl/>
        </w:rPr>
      </w:pPr>
    </w:p>
    <w:p w14:paraId="56B5F488" w14:textId="77777777" w:rsidR="00A5112C" w:rsidRDefault="00A5112C">
      <w:pPr>
        <w:ind w:left="720" w:hanging="720"/>
        <w:rPr>
          <w:rFonts w:hint="cs"/>
          <w:sz w:val="26"/>
          <w:rtl/>
        </w:rPr>
      </w:pPr>
      <w:r>
        <w:rPr>
          <w:rFonts w:hint="cs"/>
          <w:sz w:val="26"/>
          <w:rtl/>
        </w:rPr>
        <w:tab/>
        <w:t>היא גם אמרה לו שהיא אוהבת אותו.</w:t>
      </w:r>
    </w:p>
    <w:p w14:paraId="1D72F3C7" w14:textId="77777777" w:rsidR="00A5112C" w:rsidRDefault="00A5112C">
      <w:pPr>
        <w:ind w:left="720" w:hanging="720"/>
        <w:rPr>
          <w:rFonts w:hint="cs"/>
          <w:sz w:val="26"/>
          <w:rtl/>
        </w:rPr>
      </w:pPr>
    </w:p>
    <w:p w14:paraId="5DFEE21F" w14:textId="77777777" w:rsidR="00A5112C" w:rsidRDefault="00A5112C">
      <w:pPr>
        <w:ind w:left="720" w:hanging="720"/>
        <w:rPr>
          <w:rFonts w:hint="cs"/>
          <w:sz w:val="26"/>
          <w:rtl/>
        </w:rPr>
      </w:pPr>
      <w:r>
        <w:rPr>
          <w:rFonts w:hint="cs"/>
          <w:sz w:val="26"/>
          <w:rtl/>
        </w:rPr>
        <w:tab/>
        <w:t>מלבד חיבוק ונשיקה לא היה ביניהם דבר.</w:t>
      </w:r>
    </w:p>
    <w:p w14:paraId="1635AE62" w14:textId="77777777" w:rsidR="00A5112C" w:rsidRDefault="00A5112C">
      <w:pPr>
        <w:ind w:left="720" w:hanging="720"/>
        <w:rPr>
          <w:rFonts w:hint="cs"/>
          <w:sz w:val="26"/>
          <w:rtl/>
        </w:rPr>
      </w:pPr>
    </w:p>
    <w:p w14:paraId="246FA764" w14:textId="77777777" w:rsidR="00A5112C" w:rsidRDefault="00A5112C">
      <w:pPr>
        <w:ind w:left="720" w:hanging="720"/>
        <w:rPr>
          <w:rFonts w:hint="cs"/>
          <w:sz w:val="26"/>
          <w:rtl/>
        </w:rPr>
      </w:pPr>
      <w:r>
        <w:rPr>
          <w:rFonts w:hint="cs"/>
          <w:sz w:val="26"/>
          <w:rtl/>
        </w:rPr>
        <w:tab/>
        <w:t>"אני ספר, מסביבי כל היום בחורות מפרגנות אני מפרגן אבל לא צריך לה</w:t>
      </w:r>
      <w:r w:rsidR="002C3DA0">
        <w:rPr>
          <w:rFonts w:hint="cs"/>
          <w:sz w:val="26"/>
          <w:rtl/>
        </w:rPr>
        <w:t>י</w:t>
      </w:r>
      <w:r>
        <w:rPr>
          <w:rFonts w:hint="cs"/>
          <w:sz w:val="26"/>
          <w:rtl/>
        </w:rPr>
        <w:t>סחף יש גבול" (ת/2 , דף 1, ש' 27 - 28).</w:t>
      </w:r>
    </w:p>
    <w:p w14:paraId="6A756D3C" w14:textId="77777777" w:rsidR="00A5112C" w:rsidRDefault="00A5112C">
      <w:pPr>
        <w:ind w:left="720" w:hanging="720"/>
        <w:rPr>
          <w:rFonts w:hint="cs"/>
          <w:sz w:val="26"/>
          <w:rtl/>
        </w:rPr>
      </w:pPr>
    </w:p>
    <w:p w14:paraId="35EC82B2" w14:textId="77777777" w:rsidR="00A5112C" w:rsidRDefault="00A5112C">
      <w:pPr>
        <w:ind w:left="720" w:hanging="720"/>
        <w:rPr>
          <w:rFonts w:hint="cs"/>
          <w:sz w:val="26"/>
          <w:rtl/>
        </w:rPr>
      </w:pPr>
      <w:r>
        <w:rPr>
          <w:rFonts w:hint="cs"/>
          <w:sz w:val="26"/>
          <w:rtl/>
        </w:rPr>
        <w:tab/>
        <w:t>כשהחזירה לביתה היו משוחחים המון והיא ראתה בו אבא שני שלה.</w:t>
      </w:r>
    </w:p>
    <w:p w14:paraId="4D5EAFB8" w14:textId="77777777" w:rsidR="00A5112C" w:rsidRDefault="00A5112C">
      <w:pPr>
        <w:ind w:left="720" w:hanging="720"/>
        <w:rPr>
          <w:rFonts w:hint="cs"/>
          <w:sz w:val="26"/>
          <w:rtl/>
        </w:rPr>
      </w:pPr>
    </w:p>
    <w:p w14:paraId="44880381" w14:textId="77777777" w:rsidR="00A5112C" w:rsidRDefault="00A5112C">
      <w:pPr>
        <w:ind w:left="720" w:hanging="720"/>
        <w:rPr>
          <w:rFonts w:hint="cs"/>
          <w:sz w:val="26"/>
          <w:rtl/>
        </w:rPr>
      </w:pPr>
      <w:r>
        <w:rPr>
          <w:rFonts w:hint="cs"/>
          <w:sz w:val="26"/>
          <w:rtl/>
        </w:rPr>
        <w:tab/>
        <w:t>כשנאמר לו שנגע בחזה ובאיבר המין שלה תגובתו: "(החשוד צוחק)... זה לא הגיוני זה לא היה" (ת/2, דף 1, ש' 47 - 48; עמ' 3 ש' 4 - 7).</w:t>
      </w:r>
    </w:p>
    <w:p w14:paraId="30FB47A7" w14:textId="77777777" w:rsidR="00A5112C" w:rsidRDefault="00A5112C">
      <w:pPr>
        <w:ind w:left="720" w:hanging="720"/>
        <w:rPr>
          <w:rFonts w:hint="cs"/>
          <w:sz w:val="26"/>
          <w:rtl/>
        </w:rPr>
      </w:pPr>
    </w:p>
    <w:p w14:paraId="32F898B3" w14:textId="77777777" w:rsidR="00A5112C" w:rsidRDefault="00A5112C">
      <w:pPr>
        <w:ind w:left="720" w:hanging="720"/>
        <w:rPr>
          <w:rFonts w:hint="cs"/>
          <w:sz w:val="26"/>
          <w:rtl/>
        </w:rPr>
      </w:pPr>
      <w:r>
        <w:rPr>
          <w:rFonts w:hint="cs"/>
          <w:sz w:val="26"/>
          <w:rtl/>
        </w:rPr>
        <w:tab/>
        <w:t>הוא הציע לבודקה מאחר וסיפרה לו שהיא בתולה.</w:t>
      </w:r>
    </w:p>
    <w:p w14:paraId="0606EC5D" w14:textId="77777777" w:rsidR="00A5112C" w:rsidRDefault="00A5112C">
      <w:pPr>
        <w:ind w:left="720" w:hanging="720"/>
        <w:rPr>
          <w:rFonts w:hint="cs"/>
          <w:sz w:val="26"/>
          <w:rtl/>
        </w:rPr>
      </w:pPr>
    </w:p>
    <w:p w14:paraId="52A65D63" w14:textId="77777777" w:rsidR="00A5112C" w:rsidRDefault="00A5112C">
      <w:pPr>
        <w:ind w:left="720" w:hanging="720"/>
        <w:rPr>
          <w:rFonts w:hint="cs"/>
          <w:sz w:val="26"/>
          <w:rtl/>
        </w:rPr>
      </w:pPr>
      <w:r>
        <w:rPr>
          <w:rFonts w:hint="cs"/>
          <w:sz w:val="26"/>
          <w:rtl/>
        </w:rPr>
        <w:tab/>
        <w:t>בהמשך הכחיש שקיים איתה יחסי מין ברכב ודרש שוב שתבדק. "לא היה ביננו בכלל מגע מיני. תאמיני לי שאם היה הייתי אומר לך" (ת/2, עמ' 4, ש' 10 - 11).</w:t>
      </w:r>
    </w:p>
    <w:p w14:paraId="5359823E" w14:textId="77777777" w:rsidR="00A5112C" w:rsidRDefault="00A5112C">
      <w:pPr>
        <w:ind w:left="720" w:hanging="720"/>
        <w:rPr>
          <w:rFonts w:hint="cs"/>
          <w:sz w:val="26"/>
          <w:rtl/>
        </w:rPr>
      </w:pPr>
    </w:p>
    <w:p w14:paraId="2BE67837" w14:textId="77777777" w:rsidR="00A5112C" w:rsidRDefault="00A5112C">
      <w:pPr>
        <w:ind w:left="720" w:hanging="720"/>
        <w:rPr>
          <w:rFonts w:hint="cs"/>
          <w:sz w:val="26"/>
          <w:rtl/>
        </w:rPr>
      </w:pPr>
      <w:r>
        <w:rPr>
          <w:rFonts w:hint="cs"/>
          <w:sz w:val="26"/>
          <w:rtl/>
        </w:rPr>
        <w:tab/>
        <w:t>גם כשהוטח בפניו שקיימו  יחסים בביתו הכחיש את הנטען והגיב בצחוק.</w:t>
      </w:r>
    </w:p>
    <w:p w14:paraId="439E9AD7" w14:textId="77777777" w:rsidR="00A5112C" w:rsidRDefault="00A5112C">
      <w:pPr>
        <w:ind w:left="720" w:hanging="720"/>
        <w:rPr>
          <w:rFonts w:hint="cs"/>
          <w:sz w:val="26"/>
          <w:rtl/>
        </w:rPr>
      </w:pPr>
    </w:p>
    <w:p w14:paraId="36A7012C" w14:textId="77777777" w:rsidR="00A5112C" w:rsidRDefault="00A5112C">
      <w:pPr>
        <w:ind w:left="720" w:hanging="720"/>
        <w:rPr>
          <w:rFonts w:hint="cs"/>
          <w:sz w:val="26"/>
          <w:rtl/>
        </w:rPr>
      </w:pPr>
      <w:r>
        <w:rPr>
          <w:rFonts w:hint="cs"/>
          <w:sz w:val="26"/>
          <w:rtl/>
        </w:rPr>
        <w:tab/>
        <w:t>הוא אישר ששיתף אותה בדברים שלו ושהיא שיתפה אותו. שהם נפגשו ונסעו למקום מבודד והוא סיפר לה שבכוונתו להתגרש. שאהב אותה ורצה שיהיו יחד אבל החליט לנתק את הקשר כי היא ילדה  והוא גדול בשבילה.</w:t>
      </w:r>
    </w:p>
    <w:p w14:paraId="3FE4D15F" w14:textId="77777777" w:rsidR="00A5112C" w:rsidRDefault="00A5112C">
      <w:pPr>
        <w:ind w:left="720" w:hanging="720"/>
        <w:rPr>
          <w:rFonts w:hint="cs"/>
          <w:sz w:val="26"/>
          <w:rtl/>
        </w:rPr>
      </w:pPr>
    </w:p>
    <w:p w14:paraId="484101ED" w14:textId="77777777" w:rsidR="00A5112C" w:rsidRDefault="00A5112C">
      <w:pPr>
        <w:ind w:left="720" w:hanging="720"/>
        <w:rPr>
          <w:rFonts w:hint="cs"/>
          <w:sz w:val="26"/>
          <w:rtl/>
        </w:rPr>
      </w:pPr>
      <w:r>
        <w:rPr>
          <w:rFonts w:hint="cs"/>
          <w:sz w:val="26"/>
          <w:rtl/>
        </w:rPr>
        <w:tab/>
        <w:t>הקשר ביניהם נמשך 5 - 8 חודשים והיא התלוננה כנראה בגלל שנפגעה, עקב אהבה נכזבת.</w:t>
      </w:r>
    </w:p>
    <w:p w14:paraId="00F3C7D4" w14:textId="77777777" w:rsidR="00A5112C" w:rsidRDefault="00A5112C">
      <w:pPr>
        <w:ind w:left="720" w:hanging="720"/>
        <w:rPr>
          <w:rFonts w:hint="cs"/>
          <w:sz w:val="26"/>
          <w:rtl/>
        </w:rPr>
      </w:pPr>
    </w:p>
    <w:p w14:paraId="2345C49E" w14:textId="77777777" w:rsidR="00A5112C" w:rsidRDefault="00A5112C">
      <w:pPr>
        <w:ind w:left="720" w:hanging="720"/>
        <w:rPr>
          <w:rFonts w:hint="cs"/>
          <w:sz w:val="26"/>
          <w:rtl/>
        </w:rPr>
      </w:pPr>
      <w:r>
        <w:rPr>
          <w:rFonts w:hint="cs"/>
          <w:sz w:val="26"/>
          <w:rtl/>
        </w:rPr>
        <w:t>6.</w:t>
      </w:r>
      <w:r>
        <w:rPr>
          <w:rFonts w:hint="cs"/>
          <w:sz w:val="26"/>
          <w:rtl/>
        </w:rPr>
        <w:tab/>
        <w:t>כעבור שבוע, ביום 17.7.02, הגיע מיוזמתו כדי להוסיף פרטים - ת/3. לדבריו, הוא הכיר את אמה שנתיים קודם, במרץ 2000.</w:t>
      </w:r>
    </w:p>
    <w:p w14:paraId="4694A882" w14:textId="77777777" w:rsidR="00A5112C" w:rsidRDefault="00A5112C">
      <w:pPr>
        <w:ind w:left="720" w:hanging="720"/>
        <w:rPr>
          <w:rFonts w:hint="cs"/>
          <w:sz w:val="26"/>
          <w:rtl/>
        </w:rPr>
      </w:pPr>
    </w:p>
    <w:p w14:paraId="501150AA" w14:textId="77777777" w:rsidR="00A5112C" w:rsidRDefault="00A5112C">
      <w:pPr>
        <w:ind w:left="720" w:hanging="720"/>
        <w:rPr>
          <w:rFonts w:hint="cs"/>
          <w:sz w:val="26"/>
          <w:rtl/>
        </w:rPr>
      </w:pPr>
      <w:r>
        <w:rPr>
          <w:rFonts w:hint="cs"/>
          <w:sz w:val="26"/>
          <w:rtl/>
        </w:rPr>
        <w:tab/>
        <w:t>היא ספרה לו על הבעיות שלה, הוא התנדב לצבוע את שערה ללא תמורה והם דיברו על סקס. בהמשך נסעו ברכב וקיימו יחסי מין. כך זה נמשך עד כחודש וחצי חודשיים עובר למסירת ההודעה.</w:t>
      </w:r>
    </w:p>
    <w:p w14:paraId="43506C37" w14:textId="77777777" w:rsidR="00A5112C" w:rsidRDefault="00A5112C">
      <w:pPr>
        <w:ind w:left="720" w:hanging="720"/>
        <w:rPr>
          <w:rFonts w:hint="cs"/>
          <w:sz w:val="26"/>
          <w:rtl/>
        </w:rPr>
      </w:pPr>
    </w:p>
    <w:p w14:paraId="7F544761" w14:textId="77777777" w:rsidR="00A5112C" w:rsidRDefault="00A5112C">
      <w:pPr>
        <w:ind w:left="720" w:hanging="720"/>
        <w:rPr>
          <w:rFonts w:hint="cs"/>
          <w:sz w:val="26"/>
          <w:rtl/>
        </w:rPr>
      </w:pPr>
      <w:r>
        <w:rPr>
          <w:rFonts w:hint="cs"/>
          <w:sz w:val="26"/>
          <w:rtl/>
        </w:rPr>
        <w:tab/>
        <w:t>הם קיימו יחסים גם במספרה. לא זאת בלבד שלא שילמה על התספורת  ועל הצבע היא גם החלה לוקחת ממנו כסף.</w:t>
      </w:r>
    </w:p>
    <w:p w14:paraId="5F43466D" w14:textId="77777777" w:rsidR="00A5112C" w:rsidRDefault="00A5112C">
      <w:pPr>
        <w:ind w:left="720" w:hanging="720"/>
        <w:rPr>
          <w:rFonts w:hint="cs"/>
          <w:sz w:val="26"/>
          <w:rtl/>
        </w:rPr>
      </w:pPr>
    </w:p>
    <w:p w14:paraId="32F1BCE8" w14:textId="77777777" w:rsidR="00A5112C" w:rsidRDefault="00A5112C">
      <w:pPr>
        <w:ind w:left="720" w:hanging="720"/>
        <w:rPr>
          <w:rFonts w:hint="cs"/>
          <w:sz w:val="26"/>
          <w:rtl/>
        </w:rPr>
      </w:pPr>
      <w:r>
        <w:rPr>
          <w:rFonts w:hint="cs"/>
          <w:sz w:val="26"/>
          <w:rtl/>
        </w:rPr>
        <w:tab/>
        <w:t>היחסים ביניהם התערערו לאחר שאמר לה שנמאס לו ומאז לא ראה אותה. להערכתו זו הסיבה שהעלילה נגדו, בשתפה את בתה.</w:t>
      </w:r>
    </w:p>
    <w:p w14:paraId="7EE8ED0A" w14:textId="77777777" w:rsidR="00A5112C" w:rsidRDefault="00A5112C">
      <w:pPr>
        <w:ind w:left="720" w:hanging="720"/>
        <w:rPr>
          <w:rFonts w:hint="cs"/>
          <w:sz w:val="26"/>
          <w:rtl/>
        </w:rPr>
      </w:pPr>
    </w:p>
    <w:p w14:paraId="48DA93E4" w14:textId="77777777" w:rsidR="00A5112C" w:rsidRDefault="00A5112C">
      <w:pPr>
        <w:ind w:left="720" w:hanging="720"/>
        <w:rPr>
          <w:rFonts w:hint="cs"/>
          <w:sz w:val="26"/>
          <w:rtl/>
        </w:rPr>
      </w:pPr>
      <w:r>
        <w:rPr>
          <w:rFonts w:hint="cs"/>
          <w:sz w:val="26"/>
          <w:rtl/>
        </w:rPr>
        <w:t>7.</w:t>
      </w:r>
      <w:r>
        <w:rPr>
          <w:rFonts w:hint="cs"/>
          <w:sz w:val="26"/>
          <w:rtl/>
        </w:rPr>
        <w:tab/>
        <w:t>בתגובה לכתב האישום נרשם שהתפתח ביניהם קשר רגשי ופיזי שהגיע עד למצבים של חיבוקים ליטופים ונשיקות, אך לא מעבר.</w:t>
      </w:r>
    </w:p>
    <w:p w14:paraId="04686407" w14:textId="77777777" w:rsidR="00A5112C" w:rsidRDefault="00A5112C">
      <w:pPr>
        <w:ind w:left="720" w:hanging="720"/>
        <w:rPr>
          <w:rFonts w:hint="cs"/>
          <w:sz w:val="26"/>
          <w:rtl/>
        </w:rPr>
      </w:pPr>
    </w:p>
    <w:p w14:paraId="33D21DFC" w14:textId="77777777" w:rsidR="00A5112C" w:rsidRDefault="00A5112C">
      <w:pPr>
        <w:ind w:left="720" w:hanging="720"/>
        <w:rPr>
          <w:rFonts w:hint="cs"/>
          <w:sz w:val="26"/>
          <w:rtl/>
        </w:rPr>
      </w:pPr>
      <w:r>
        <w:rPr>
          <w:rFonts w:hint="cs"/>
          <w:sz w:val="26"/>
          <w:rtl/>
        </w:rPr>
        <w:tab/>
        <w:t>חלק מהמקרים שהיה ביניהם קשר פיזי היו ברכבו וחלק בביתו.</w:t>
      </w:r>
    </w:p>
    <w:p w14:paraId="1ED5244A" w14:textId="77777777" w:rsidR="00A5112C" w:rsidRDefault="00A5112C">
      <w:pPr>
        <w:ind w:left="720" w:hanging="720"/>
        <w:rPr>
          <w:rFonts w:hint="cs"/>
          <w:sz w:val="26"/>
          <w:rtl/>
        </w:rPr>
      </w:pPr>
    </w:p>
    <w:p w14:paraId="71DDF941" w14:textId="77777777" w:rsidR="00A5112C" w:rsidRDefault="00A5112C">
      <w:pPr>
        <w:ind w:left="720" w:hanging="720"/>
        <w:rPr>
          <w:rFonts w:hint="cs"/>
          <w:sz w:val="26"/>
          <w:rtl/>
        </w:rPr>
      </w:pPr>
      <w:r>
        <w:rPr>
          <w:rFonts w:hint="cs"/>
          <w:sz w:val="26"/>
          <w:rtl/>
        </w:rPr>
        <w:tab/>
        <w:t>כל המגעים היו בהסכמה מלאה. היא מעולם לא הדפה אותו ולא גילתה התנגדות לקשר. נהפוך הוא, לא פעם יזמה קשר וביקשה להיפגש. הוא מעולם לא בעל אותה ולא החדיר איבר או חפץ לאיבר מינה.</w:t>
      </w:r>
    </w:p>
    <w:p w14:paraId="6BB032AA" w14:textId="77777777" w:rsidR="00A5112C" w:rsidRDefault="00A5112C">
      <w:pPr>
        <w:ind w:left="720" w:hanging="720"/>
        <w:rPr>
          <w:rFonts w:hint="cs"/>
          <w:sz w:val="26"/>
          <w:rtl/>
        </w:rPr>
      </w:pPr>
    </w:p>
    <w:p w14:paraId="61948DEE" w14:textId="77777777" w:rsidR="00A5112C" w:rsidRDefault="00A5112C">
      <w:pPr>
        <w:ind w:left="720" w:hanging="720"/>
        <w:rPr>
          <w:rFonts w:hint="cs"/>
          <w:sz w:val="26"/>
          <w:rtl/>
        </w:rPr>
      </w:pPr>
      <w:r>
        <w:rPr>
          <w:rFonts w:hint="cs"/>
          <w:sz w:val="26"/>
          <w:rtl/>
        </w:rPr>
        <w:t>8.</w:t>
      </w:r>
      <w:r>
        <w:rPr>
          <w:rFonts w:hint="cs"/>
          <w:sz w:val="26"/>
          <w:rtl/>
        </w:rPr>
        <w:tab/>
        <w:t>בעדות העיד שעשתה בייביסיטר בביתו מתחילת ינואר עד מאי 2002. הקשר האחרון עמה היה חודשיים ושבוע לפני שזומן לחקירה.</w:t>
      </w:r>
    </w:p>
    <w:p w14:paraId="1B15CC23" w14:textId="77777777" w:rsidR="00A5112C" w:rsidRDefault="00A5112C">
      <w:pPr>
        <w:ind w:left="720" w:hanging="720"/>
        <w:rPr>
          <w:rFonts w:hint="cs"/>
          <w:sz w:val="26"/>
          <w:rtl/>
        </w:rPr>
      </w:pPr>
    </w:p>
    <w:p w14:paraId="2E452B0A" w14:textId="77777777" w:rsidR="00A5112C" w:rsidRDefault="00A5112C">
      <w:pPr>
        <w:ind w:left="720" w:hanging="720"/>
        <w:rPr>
          <w:rFonts w:hint="cs"/>
          <w:sz w:val="26"/>
          <w:rtl/>
        </w:rPr>
      </w:pPr>
      <w:r>
        <w:rPr>
          <w:rFonts w:hint="cs"/>
          <w:sz w:val="26"/>
          <w:rtl/>
        </w:rPr>
        <w:tab/>
        <w:t>לראשונה אישר שנגע בה בחזה מעל החולצה והיא ביקשה שיפסיק, אך זה לא היה ברכב, כפי עדותה, אלא בבית. "נגעתי לה בחזה, על החולצה, והיא פשוט הורידה לי את היד, ואז...לא המשכנו" (עמ' 65 ש' 23 - 24).</w:t>
      </w:r>
    </w:p>
    <w:p w14:paraId="2E90EDAF" w14:textId="77777777" w:rsidR="00A5112C" w:rsidRDefault="00A5112C">
      <w:pPr>
        <w:ind w:left="720" w:hanging="720"/>
        <w:rPr>
          <w:rFonts w:hint="cs"/>
          <w:sz w:val="26"/>
          <w:rtl/>
        </w:rPr>
      </w:pPr>
    </w:p>
    <w:p w14:paraId="08FB1E41" w14:textId="77777777" w:rsidR="00A5112C" w:rsidRDefault="00A5112C">
      <w:pPr>
        <w:ind w:left="720" w:hanging="720"/>
        <w:rPr>
          <w:rFonts w:hint="cs"/>
          <w:sz w:val="26"/>
          <w:rtl/>
        </w:rPr>
      </w:pPr>
      <w:r>
        <w:rPr>
          <w:rFonts w:hint="cs"/>
          <w:sz w:val="26"/>
          <w:rtl/>
        </w:rPr>
        <w:tab/>
        <w:t>מעבר לפעם הזו ה</w:t>
      </w:r>
      <w:r w:rsidR="002C3DA0">
        <w:rPr>
          <w:rFonts w:hint="cs"/>
          <w:sz w:val="26"/>
          <w:rtl/>
        </w:rPr>
        <w:t>י</w:t>
      </w:r>
      <w:r>
        <w:rPr>
          <w:rFonts w:hint="cs"/>
          <w:sz w:val="26"/>
          <w:rtl/>
        </w:rPr>
        <w:t>יתה פעם נוספת "...אבל היא אמרה לי להוריד את היד והורדתי" (עמ' 66 ש' 1 - 2).</w:t>
      </w:r>
    </w:p>
    <w:p w14:paraId="24C468A0" w14:textId="77777777" w:rsidR="00A5112C" w:rsidRDefault="00A5112C">
      <w:pPr>
        <w:ind w:left="720" w:hanging="720"/>
        <w:rPr>
          <w:rFonts w:hint="cs"/>
          <w:sz w:val="26"/>
          <w:rtl/>
        </w:rPr>
      </w:pPr>
    </w:p>
    <w:p w14:paraId="1DEE80C4" w14:textId="77777777" w:rsidR="00A5112C" w:rsidRDefault="00A5112C">
      <w:pPr>
        <w:ind w:left="720" w:hanging="720"/>
        <w:rPr>
          <w:rFonts w:hint="cs"/>
          <w:sz w:val="26"/>
          <w:rtl/>
        </w:rPr>
      </w:pPr>
      <w:r>
        <w:rPr>
          <w:rFonts w:hint="cs"/>
          <w:sz w:val="26"/>
          <w:rtl/>
        </w:rPr>
        <w:t>9.</w:t>
      </w:r>
      <w:r>
        <w:rPr>
          <w:rFonts w:hint="cs"/>
          <w:sz w:val="26"/>
          <w:rtl/>
        </w:rPr>
        <w:tab/>
        <w:t>הוא אישר את הא</w:t>
      </w:r>
      <w:r w:rsidR="002C3DA0">
        <w:rPr>
          <w:rFonts w:hint="cs"/>
          <w:sz w:val="26"/>
          <w:rtl/>
        </w:rPr>
        <w:t>י</w:t>
      </w:r>
      <w:r>
        <w:rPr>
          <w:rFonts w:hint="cs"/>
          <w:sz w:val="26"/>
          <w:rtl/>
        </w:rPr>
        <w:t>רוע במעלית. הם התנשקו. היא שמחה "היא יותר יזמה את זה. היא אמרה לי כמה פעמים שהיא אוהבת אותי" (עמ' 66 ש' 4 - 5). בחקירה הנגדית אישר שהתנשקו בפה (עמ' 77 ש' 6).</w:t>
      </w:r>
    </w:p>
    <w:p w14:paraId="61CEB359" w14:textId="77777777" w:rsidR="00A5112C" w:rsidRDefault="00A5112C">
      <w:pPr>
        <w:ind w:left="720" w:hanging="720"/>
        <w:rPr>
          <w:rFonts w:hint="cs"/>
          <w:sz w:val="26"/>
          <w:rtl/>
        </w:rPr>
      </w:pPr>
    </w:p>
    <w:p w14:paraId="51C3367F" w14:textId="77777777" w:rsidR="00A5112C" w:rsidRDefault="00A5112C">
      <w:pPr>
        <w:ind w:left="720" w:hanging="720"/>
        <w:rPr>
          <w:rFonts w:hint="cs"/>
          <w:sz w:val="26"/>
          <w:rtl/>
        </w:rPr>
      </w:pPr>
      <w:r>
        <w:rPr>
          <w:rFonts w:hint="cs"/>
          <w:sz w:val="26"/>
          <w:rtl/>
        </w:rPr>
        <w:t>10.</w:t>
      </w:r>
      <w:r>
        <w:rPr>
          <w:rFonts w:hint="cs"/>
          <w:sz w:val="26"/>
          <w:rtl/>
        </w:rPr>
        <w:tab/>
        <w:t>לגבי קיום יחסי מין ברכב שלל את החדרת איבר המין. "אני מודה אך ורק שנגעתי לה בין הרגליים על המכנס, אבל לא הפשטתי אותה ולא החדרתי לה שום דבר" (עמ' 66 ש' 7 - 9). "היא הורידה לי את היד ולא המשכתי יותר...התחבקנו, התנשקנו, היו גיפופים" (עמ'  66 ש' 11 - 13).</w:t>
      </w:r>
    </w:p>
    <w:p w14:paraId="490E85D2" w14:textId="77777777" w:rsidR="00A5112C" w:rsidRDefault="00A5112C">
      <w:pPr>
        <w:ind w:left="720" w:hanging="720"/>
        <w:rPr>
          <w:rFonts w:hint="cs"/>
          <w:sz w:val="26"/>
          <w:rtl/>
        </w:rPr>
      </w:pPr>
    </w:p>
    <w:p w14:paraId="4D30A167" w14:textId="77777777" w:rsidR="00A5112C" w:rsidRDefault="00A5112C">
      <w:pPr>
        <w:ind w:left="720" w:hanging="720"/>
        <w:rPr>
          <w:rFonts w:hint="cs"/>
          <w:sz w:val="26"/>
          <w:rtl/>
        </w:rPr>
      </w:pPr>
      <w:r>
        <w:rPr>
          <w:rFonts w:hint="cs"/>
          <w:sz w:val="26"/>
          <w:rtl/>
        </w:rPr>
        <w:tab/>
        <w:t>כל השאר לא היה "אני לא מסוגל לעשות דבר כזה" (עמ' 67 ש' 8).</w:t>
      </w:r>
    </w:p>
    <w:p w14:paraId="5DACDDA2" w14:textId="77777777" w:rsidR="00A5112C" w:rsidRDefault="00A5112C">
      <w:pPr>
        <w:ind w:left="720" w:hanging="720"/>
        <w:rPr>
          <w:rFonts w:hint="cs"/>
          <w:sz w:val="26"/>
          <w:rtl/>
        </w:rPr>
      </w:pPr>
    </w:p>
    <w:p w14:paraId="4BBF7B4C" w14:textId="77777777" w:rsidR="00A5112C" w:rsidRDefault="00A5112C">
      <w:pPr>
        <w:ind w:left="720" w:hanging="720"/>
        <w:rPr>
          <w:rFonts w:hint="cs"/>
          <w:sz w:val="26"/>
          <w:rtl/>
        </w:rPr>
      </w:pPr>
      <w:r>
        <w:rPr>
          <w:rFonts w:hint="cs"/>
          <w:sz w:val="26"/>
          <w:rtl/>
        </w:rPr>
        <w:tab/>
        <w:t>בחורשה אמנם היו פעמיים, ישבו ודיברו אך לא קרה דבר.</w:t>
      </w:r>
    </w:p>
    <w:p w14:paraId="0BE9FE96" w14:textId="77777777" w:rsidR="00A5112C" w:rsidRDefault="00A5112C">
      <w:pPr>
        <w:ind w:left="720" w:hanging="720"/>
        <w:rPr>
          <w:rFonts w:hint="cs"/>
          <w:sz w:val="26"/>
          <w:rtl/>
        </w:rPr>
      </w:pPr>
    </w:p>
    <w:p w14:paraId="2AD86A27" w14:textId="77777777" w:rsidR="00A5112C" w:rsidRDefault="00A5112C">
      <w:pPr>
        <w:ind w:left="720" w:hanging="720"/>
        <w:rPr>
          <w:rFonts w:hint="cs"/>
          <w:sz w:val="26"/>
          <w:rtl/>
        </w:rPr>
      </w:pPr>
      <w:r>
        <w:rPr>
          <w:rFonts w:hint="cs"/>
          <w:sz w:val="26"/>
          <w:rtl/>
        </w:rPr>
        <w:tab/>
        <w:t>בבית "...ישבנו בסלון, התחבקנו, התנשקנו, נגעתי לה בחזה על החולצה. היא אמרה לי שהיא לא מעוניינת, ישר הפסקתי, וזהו". כך לאחר שקודם לכן עשתה לו מסג' בגב והוא אמר שזה מפריע לו לאכול (עמ' 67 ש' 13 - 19).</w:t>
      </w:r>
    </w:p>
    <w:p w14:paraId="4B6D33B5" w14:textId="77777777" w:rsidR="00A5112C" w:rsidRDefault="00A5112C">
      <w:pPr>
        <w:ind w:left="720" w:hanging="720"/>
        <w:rPr>
          <w:rFonts w:hint="cs"/>
          <w:sz w:val="26"/>
          <w:rtl/>
        </w:rPr>
      </w:pPr>
    </w:p>
    <w:p w14:paraId="376582EB" w14:textId="77777777" w:rsidR="00A5112C" w:rsidRDefault="00A5112C">
      <w:pPr>
        <w:ind w:left="720" w:hanging="720"/>
        <w:rPr>
          <w:rFonts w:hint="cs"/>
          <w:sz w:val="26"/>
          <w:rtl/>
        </w:rPr>
      </w:pPr>
      <w:r>
        <w:rPr>
          <w:rFonts w:hint="cs"/>
          <w:sz w:val="26"/>
          <w:rtl/>
        </w:rPr>
        <w:tab/>
        <w:t>כשנשאל "...איך זה שאני נוגע...מחבק אותה, מנשק אותה, איך זה שאני עוצר..." השיב "...אני יודע מה ההשלכות של זה. אני לא רוצה. ידעתי שזה לא הדבר הכי בריא" (עמ' 67 ש' 20 - 21).</w:t>
      </w:r>
    </w:p>
    <w:p w14:paraId="4C5C34E2" w14:textId="77777777" w:rsidR="00A5112C" w:rsidRDefault="00A5112C">
      <w:pPr>
        <w:ind w:left="720" w:hanging="720"/>
        <w:rPr>
          <w:rFonts w:hint="cs"/>
          <w:sz w:val="26"/>
          <w:rtl/>
        </w:rPr>
      </w:pPr>
    </w:p>
    <w:p w14:paraId="08658ED5" w14:textId="77777777" w:rsidR="00A5112C" w:rsidRDefault="00A5112C">
      <w:pPr>
        <w:ind w:left="720" w:hanging="720"/>
        <w:rPr>
          <w:rFonts w:hint="cs"/>
          <w:sz w:val="26"/>
          <w:rtl/>
        </w:rPr>
      </w:pPr>
      <w:r>
        <w:rPr>
          <w:rFonts w:hint="cs"/>
          <w:sz w:val="26"/>
          <w:rtl/>
        </w:rPr>
        <w:t>11.</w:t>
      </w:r>
      <w:r>
        <w:rPr>
          <w:rFonts w:hint="cs"/>
          <w:sz w:val="26"/>
          <w:rtl/>
        </w:rPr>
        <w:tab/>
        <w:t>לשאלה הכיצד לא רצה להמשיך הלאה השיב:</w:t>
      </w:r>
    </w:p>
    <w:p w14:paraId="3B2534DB" w14:textId="77777777" w:rsidR="00A5112C" w:rsidRDefault="00A5112C">
      <w:pPr>
        <w:ind w:left="720" w:hanging="720"/>
        <w:rPr>
          <w:rFonts w:hint="cs"/>
          <w:sz w:val="26"/>
          <w:rtl/>
        </w:rPr>
      </w:pPr>
    </w:p>
    <w:p w14:paraId="1D69873C" w14:textId="77777777" w:rsidR="00A5112C" w:rsidRDefault="00A5112C">
      <w:pPr>
        <w:ind w:left="1440" w:right="1418"/>
        <w:rPr>
          <w:rFonts w:hint="cs"/>
          <w:sz w:val="26"/>
          <w:rtl/>
        </w:rPr>
      </w:pPr>
      <w:r>
        <w:rPr>
          <w:rFonts w:hint="cs"/>
          <w:sz w:val="26"/>
          <w:rtl/>
        </w:rPr>
        <w:t>"כששמתי את היד שלי בין הרגליים שלה על המכנס, אני בן אדם אחראי, בן אדם נשוי, לא רציתי שזה ייסחף יותר מידי אז מנעתי את זה. למרות שהיא אמרה לי שהיא אוהבת אותי, וכל הדברים האלה" (עמ' 68 ש' 1 - 4).</w:t>
      </w:r>
    </w:p>
    <w:p w14:paraId="7475BBD2" w14:textId="77777777" w:rsidR="00A5112C" w:rsidRDefault="00A5112C">
      <w:pPr>
        <w:ind w:left="720" w:hanging="720"/>
        <w:rPr>
          <w:rFonts w:hint="cs"/>
          <w:sz w:val="26"/>
          <w:rtl/>
        </w:rPr>
      </w:pPr>
    </w:p>
    <w:p w14:paraId="63B35BE0" w14:textId="77777777" w:rsidR="00A5112C" w:rsidRDefault="00A5112C">
      <w:pPr>
        <w:ind w:left="720" w:hanging="720"/>
        <w:rPr>
          <w:rFonts w:hint="cs"/>
          <w:sz w:val="26"/>
          <w:rtl/>
        </w:rPr>
      </w:pPr>
      <w:r>
        <w:rPr>
          <w:rFonts w:hint="cs"/>
          <w:sz w:val="26"/>
          <w:rtl/>
        </w:rPr>
        <w:tab/>
        <w:t xml:space="preserve">לא ברור הכיצד אדם אחראי שם יד על איבר מינה של קטינה בת </w:t>
      </w:r>
      <w:r>
        <w:rPr>
          <w:rFonts w:hint="cs"/>
          <w:sz w:val="20"/>
          <w:szCs w:val="20"/>
          <w:rtl/>
        </w:rPr>
        <w:t xml:space="preserve">1/2 </w:t>
      </w:r>
      <w:r>
        <w:rPr>
          <w:rFonts w:hint="cs"/>
          <w:sz w:val="26"/>
          <w:rtl/>
        </w:rPr>
        <w:t>15. עוד פחות ברור הכיצד מנע את זה כאשר קודם לכן הבהיר שהיתה זו דוקא המתלוננת שהורידה לו את היד ודרשה שיפסיק.</w:t>
      </w:r>
    </w:p>
    <w:p w14:paraId="72D8927D" w14:textId="77777777" w:rsidR="00A5112C" w:rsidRDefault="00A5112C">
      <w:pPr>
        <w:ind w:left="720" w:hanging="720"/>
        <w:rPr>
          <w:rFonts w:hint="cs"/>
          <w:sz w:val="26"/>
          <w:rtl/>
        </w:rPr>
      </w:pPr>
    </w:p>
    <w:p w14:paraId="7978B7BF" w14:textId="77777777" w:rsidR="00A5112C" w:rsidRDefault="00A5112C">
      <w:pPr>
        <w:ind w:left="720" w:hanging="720"/>
        <w:rPr>
          <w:rFonts w:hint="cs"/>
          <w:sz w:val="26"/>
          <w:rtl/>
        </w:rPr>
      </w:pPr>
      <w:r>
        <w:rPr>
          <w:rFonts w:hint="cs"/>
          <w:sz w:val="26"/>
          <w:rtl/>
        </w:rPr>
        <w:t>12.</w:t>
      </w:r>
      <w:r>
        <w:rPr>
          <w:rFonts w:hint="cs"/>
          <w:sz w:val="26"/>
          <w:rtl/>
        </w:rPr>
        <w:tab/>
        <w:t>במשטרה נמנע מלומר ששם לה את היד בין הרגליים על המכנסיים מאחר והואשם באונס. הוא היה בשוק "...זה גרם לי לא להפתח כמו שבאמת הייתי נפתח..."          (עמ' 68 ש' 13 - 14).</w:t>
      </w:r>
    </w:p>
    <w:p w14:paraId="272E21C9" w14:textId="77777777" w:rsidR="00A5112C" w:rsidRDefault="00A5112C">
      <w:pPr>
        <w:ind w:left="720" w:hanging="720"/>
        <w:rPr>
          <w:rFonts w:hint="cs"/>
          <w:sz w:val="26"/>
          <w:rtl/>
        </w:rPr>
      </w:pPr>
    </w:p>
    <w:p w14:paraId="2FD2D830" w14:textId="77777777" w:rsidR="00A5112C" w:rsidRDefault="00A5112C">
      <w:pPr>
        <w:ind w:left="720" w:hanging="720"/>
        <w:rPr>
          <w:rFonts w:hint="cs"/>
          <w:sz w:val="26"/>
          <w:rtl/>
        </w:rPr>
      </w:pPr>
      <w:r>
        <w:rPr>
          <w:rFonts w:hint="cs"/>
          <w:sz w:val="26"/>
          <w:rtl/>
        </w:rPr>
        <w:t>13.</w:t>
      </w:r>
      <w:r>
        <w:rPr>
          <w:rFonts w:hint="cs"/>
          <w:sz w:val="26"/>
          <w:rtl/>
        </w:rPr>
        <w:tab/>
        <w:t>עוד תאר כיצד ניסה להשיג עבורה מחשב כדי שתכין שיעורי בית ושנערים ובת אחיו ספרו לו "...שזו ילדה שאין לה חברות..." (עמ' 69 ש' 9) ושהיא תמיד היתה שמנמונת.</w:t>
      </w:r>
    </w:p>
    <w:p w14:paraId="46BC7DCF" w14:textId="77777777" w:rsidR="00A5112C" w:rsidRDefault="00A5112C">
      <w:pPr>
        <w:ind w:left="720" w:hanging="720"/>
        <w:rPr>
          <w:rFonts w:hint="cs"/>
          <w:sz w:val="26"/>
          <w:rtl/>
        </w:rPr>
      </w:pPr>
    </w:p>
    <w:p w14:paraId="483335E8" w14:textId="77777777" w:rsidR="00A5112C" w:rsidRDefault="00A5112C">
      <w:pPr>
        <w:ind w:left="720" w:hanging="720"/>
        <w:rPr>
          <w:rFonts w:hint="cs"/>
          <w:sz w:val="26"/>
          <w:rtl/>
        </w:rPr>
      </w:pPr>
      <w:r>
        <w:rPr>
          <w:rFonts w:hint="cs"/>
          <w:sz w:val="26"/>
          <w:rtl/>
        </w:rPr>
        <w:t>14.</w:t>
      </w:r>
      <w:r>
        <w:rPr>
          <w:rFonts w:hint="cs"/>
          <w:sz w:val="26"/>
          <w:rtl/>
        </w:rPr>
        <w:tab/>
        <w:t>העיד על הקשר עם אמה, בהתאם להודעתו השניה. כשנדרש לשלם כסף אחרי יחסי המין הרגיש מנוצל וניתק את הקשר.</w:t>
      </w:r>
    </w:p>
    <w:p w14:paraId="6FA7D899" w14:textId="77777777" w:rsidR="00A5112C" w:rsidRDefault="00A5112C">
      <w:pPr>
        <w:ind w:left="720" w:hanging="720"/>
        <w:rPr>
          <w:rFonts w:hint="cs"/>
          <w:sz w:val="26"/>
          <w:rtl/>
        </w:rPr>
      </w:pPr>
    </w:p>
    <w:p w14:paraId="152D6530" w14:textId="77777777" w:rsidR="00A5112C" w:rsidRDefault="00A5112C">
      <w:pPr>
        <w:ind w:left="720" w:hanging="720"/>
        <w:rPr>
          <w:rFonts w:hint="cs"/>
          <w:sz w:val="26"/>
          <w:rtl/>
        </w:rPr>
      </w:pPr>
      <w:r>
        <w:rPr>
          <w:rFonts w:hint="cs"/>
          <w:sz w:val="26"/>
          <w:rtl/>
        </w:rPr>
        <w:tab/>
        <w:t>בתחילה לא סיפר על הקשר מאחר והתבייש "...שהיה לי עם מישהי כזאת מבוגרת קטע..." (עמ' 71 ש' 2 - 3). אח"כ החליט לספר.</w:t>
      </w:r>
    </w:p>
    <w:p w14:paraId="098FA2CE" w14:textId="77777777" w:rsidR="00A5112C" w:rsidRDefault="00A5112C">
      <w:pPr>
        <w:ind w:left="720" w:hanging="720"/>
        <w:rPr>
          <w:rFonts w:hint="cs"/>
          <w:sz w:val="26"/>
          <w:rtl/>
        </w:rPr>
      </w:pPr>
    </w:p>
    <w:p w14:paraId="66656D6F" w14:textId="77777777" w:rsidR="00A5112C" w:rsidRDefault="00A5112C">
      <w:pPr>
        <w:ind w:left="720" w:hanging="720"/>
        <w:rPr>
          <w:rFonts w:hint="cs"/>
          <w:sz w:val="26"/>
          <w:rtl/>
        </w:rPr>
      </w:pPr>
      <w:r>
        <w:rPr>
          <w:rFonts w:hint="cs"/>
          <w:sz w:val="26"/>
          <w:rtl/>
        </w:rPr>
        <w:tab/>
        <w:t>להערכתו, האם רצתה לנצל אותו ולסחוט כספים. כשראתה שהפסיק לתת עירבה את בתה.</w:t>
      </w:r>
    </w:p>
    <w:p w14:paraId="5C2428CB" w14:textId="77777777" w:rsidR="00A5112C" w:rsidRDefault="00A5112C">
      <w:pPr>
        <w:ind w:left="720" w:hanging="720"/>
        <w:rPr>
          <w:rFonts w:hint="cs"/>
          <w:sz w:val="26"/>
          <w:rtl/>
        </w:rPr>
      </w:pPr>
    </w:p>
    <w:p w14:paraId="723DDC0B" w14:textId="77777777" w:rsidR="00A5112C" w:rsidRDefault="00A5112C">
      <w:pPr>
        <w:ind w:left="720" w:hanging="720"/>
        <w:rPr>
          <w:rFonts w:hint="cs"/>
          <w:sz w:val="26"/>
          <w:rtl/>
        </w:rPr>
      </w:pPr>
      <w:r>
        <w:rPr>
          <w:rFonts w:hint="cs"/>
          <w:sz w:val="26"/>
          <w:rtl/>
        </w:rPr>
        <w:tab/>
        <w:t>הקשר המיני איתה  נמשך עד ינואר פברואר 2002 (עמ' 78 ש' 16).</w:t>
      </w:r>
    </w:p>
    <w:p w14:paraId="4A2F8C34" w14:textId="77777777" w:rsidR="00A5112C" w:rsidRDefault="00A5112C">
      <w:pPr>
        <w:ind w:left="720" w:hanging="720"/>
        <w:rPr>
          <w:rFonts w:hint="cs"/>
          <w:sz w:val="26"/>
          <w:rtl/>
        </w:rPr>
      </w:pPr>
    </w:p>
    <w:p w14:paraId="1D228A9F" w14:textId="77777777" w:rsidR="00A5112C" w:rsidRDefault="00A5112C">
      <w:pPr>
        <w:ind w:left="720" w:hanging="720"/>
        <w:rPr>
          <w:rFonts w:hint="cs"/>
          <w:sz w:val="26"/>
          <w:rtl/>
        </w:rPr>
      </w:pPr>
      <w:r>
        <w:rPr>
          <w:rFonts w:hint="cs"/>
          <w:sz w:val="26"/>
          <w:rtl/>
        </w:rPr>
        <w:tab/>
        <w:t>גם בהודעה וגם בעדות אמר שניסתה לסחוט אדם נוסף אשר סרב להעיד.</w:t>
      </w:r>
    </w:p>
    <w:p w14:paraId="512CC689" w14:textId="77777777" w:rsidR="00A5112C" w:rsidRDefault="00A5112C">
      <w:pPr>
        <w:ind w:left="720" w:hanging="720"/>
        <w:rPr>
          <w:rFonts w:hint="cs"/>
          <w:sz w:val="26"/>
          <w:rtl/>
        </w:rPr>
      </w:pPr>
    </w:p>
    <w:p w14:paraId="3DC94844" w14:textId="77777777" w:rsidR="00A5112C" w:rsidRDefault="00A5112C">
      <w:pPr>
        <w:ind w:left="720" w:hanging="720"/>
        <w:rPr>
          <w:rFonts w:hint="cs"/>
          <w:sz w:val="26"/>
          <w:rtl/>
        </w:rPr>
      </w:pPr>
      <w:r>
        <w:rPr>
          <w:rFonts w:hint="cs"/>
          <w:sz w:val="26"/>
          <w:rtl/>
        </w:rPr>
        <w:t>15.</w:t>
      </w:r>
      <w:r>
        <w:rPr>
          <w:rFonts w:hint="cs"/>
          <w:sz w:val="26"/>
          <w:rtl/>
        </w:rPr>
        <w:tab/>
        <w:t xml:space="preserve">בחקירה הנגדית כשנשאל הכיצד בחור בן 33 מתחבק עם בת </w:t>
      </w:r>
      <w:r>
        <w:rPr>
          <w:rFonts w:hint="cs"/>
          <w:sz w:val="20"/>
          <w:szCs w:val="20"/>
          <w:rtl/>
        </w:rPr>
        <w:t xml:space="preserve">1/2 </w:t>
      </w:r>
      <w:r>
        <w:rPr>
          <w:rFonts w:hint="cs"/>
          <w:sz w:val="26"/>
          <w:rtl/>
        </w:rPr>
        <w:t xml:space="preserve">16 (הגם שהיתה בת </w:t>
      </w:r>
      <w:r>
        <w:rPr>
          <w:rFonts w:hint="cs"/>
          <w:sz w:val="20"/>
          <w:szCs w:val="20"/>
          <w:rtl/>
        </w:rPr>
        <w:t xml:space="preserve">1/2 </w:t>
      </w:r>
      <w:r>
        <w:rPr>
          <w:rFonts w:hint="cs"/>
          <w:sz w:val="26"/>
          <w:rtl/>
        </w:rPr>
        <w:t>15) השיב "יש לי גיסה...שהתחתנה...בגיל 16 ויש להם שני ילדים...אז מה קורה. מה הפסול בזה" (עמ' 72 ש' 24 - עמ' 73 ש' 2).</w:t>
      </w:r>
    </w:p>
    <w:p w14:paraId="6DE63204" w14:textId="77777777" w:rsidR="00A5112C" w:rsidRDefault="00A5112C">
      <w:pPr>
        <w:ind w:left="720" w:hanging="720"/>
        <w:rPr>
          <w:rFonts w:hint="cs"/>
          <w:sz w:val="26"/>
          <w:rtl/>
        </w:rPr>
      </w:pPr>
    </w:p>
    <w:p w14:paraId="3319B113" w14:textId="77777777" w:rsidR="00A5112C" w:rsidRDefault="00A5112C">
      <w:pPr>
        <w:ind w:left="720" w:hanging="720"/>
        <w:rPr>
          <w:rFonts w:hint="cs"/>
          <w:sz w:val="26"/>
          <w:rtl/>
        </w:rPr>
      </w:pPr>
      <w:r>
        <w:rPr>
          <w:rFonts w:hint="cs"/>
          <w:sz w:val="26"/>
          <w:rtl/>
        </w:rPr>
        <w:t>16.</w:t>
      </w:r>
      <w:r>
        <w:rPr>
          <w:rFonts w:hint="cs"/>
          <w:sz w:val="26"/>
          <w:rtl/>
        </w:rPr>
        <w:tab/>
        <w:t>כשנאמר לו שהמתלוננת נבדקה ומה תוצאות הבדיקה אמר שראה אותה חודש אחרי שנחקר עם חבר או לא חבר, הולכים יד ביד.</w:t>
      </w:r>
    </w:p>
    <w:p w14:paraId="7BAAF5D9" w14:textId="77777777" w:rsidR="00A5112C" w:rsidRDefault="00A5112C">
      <w:pPr>
        <w:ind w:left="720" w:hanging="720"/>
        <w:rPr>
          <w:rFonts w:hint="cs"/>
          <w:sz w:val="26"/>
          <w:rtl/>
        </w:rPr>
      </w:pPr>
    </w:p>
    <w:p w14:paraId="68A67EC4" w14:textId="77777777" w:rsidR="00A5112C" w:rsidRDefault="00A5112C">
      <w:pPr>
        <w:ind w:left="720" w:hanging="720"/>
        <w:rPr>
          <w:rFonts w:hint="cs"/>
          <w:sz w:val="26"/>
          <w:rtl/>
        </w:rPr>
      </w:pPr>
    </w:p>
    <w:p w14:paraId="565A05A3" w14:textId="77777777" w:rsidR="00A5112C" w:rsidRDefault="00A5112C">
      <w:pPr>
        <w:ind w:left="720" w:hanging="720"/>
        <w:rPr>
          <w:rFonts w:hint="cs"/>
          <w:sz w:val="26"/>
          <w:rtl/>
        </w:rPr>
      </w:pPr>
    </w:p>
    <w:p w14:paraId="56970F49" w14:textId="77777777" w:rsidR="00A5112C" w:rsidRDefault="00A5112C">
      <w:pPr>
        <w:ind w:left="720" w:hanging="720"/>
        <w:rPr>
          <w:rFonts w:hint="cs"/>
          <w:sz w:val="26"/>
          <w:u w:val="single"/>
          <w:rtl/>
        </w:rPr>
      </w:pPr>
      <w:r>
        <w:rPr>
          <w:rFonts w:hint="cs"/>
          <w:sz w:val="26"/>
          <w:rtl/>
        </w:rPr>
        <w:tab/>
      </w:r>
      <w:r>
        <w:rPr>
          <w:rFonts w:hint="cs"/>
          <w:sz w:val="26"/>
          <w:u w:val="single"/>
          <w:rtl/>
        </w:rPr>
        <w:t>הערכת עדויות</w:t>
      </w:r>
    </w:p>
    <w:p w14:paraId="7C3251E3" w14:textId="77777777" w:rsidR="00A5112C" w:rsidRDefault="00A5112C">
      <w:pPr>
        <w:ind w:left="720" w:hanging="720"/>
        <w:rPr>
          <w:rFonts w:hint="cs"/>
          <w:sz w:val="26"/>
          <w:rtl/>
        </w:rPr>
      </w:pPr>
    </w:p>
    <w:p w14:paraId="317C60A9" w14:textId="77777777" w:rsidR="00A5112C" w:rsidRDefault="00A5112C">
      <w:pPr>
        <w:ind w:left="720" w:hanging="720"/>
        <w:rPr>
          <w:rFonts w:hint="cs"/>
          <w:sz w:val="26"/>
          <w:rtl/>
        </w:rPr>
      </w:pPr>
      <w:r>
        <w:rPr>
          <w:rFonts w:hint="cs"/>
          <w:sz w:val="26"/>
          <w:rtl/>
        </w:rPr>
        <w:t>1.</w:t>
      </w:r>
      <w:r>
        <w:rPr>
          <w:rFonts w:hint="cs"/>
          <w:sz w:val="26"/>
          <w:rtl/>
        </w:rPr>
        <w:tab/>
        <w:t>המתלוננת ככלל הותירה רושם אמין. עדותה תואמת על פי רוב את הדברים שמסרה בהודעתה אולם אינה תואמת במדוייק את שנרשם מפיה בחוו"ד המומחה.</w:t>
      </w:r>
    </w:p>
    <w:p w14:paraId="0B94FC27" w14:textId="77777777" w:rsidR="00A5112C" w:rsidRDefault="00A5112C">
      <w:pPr>
        <w:ind w:left="720" w:hanging="720"/>
        <w:rPr>
          <w:rFonts w:hint="cs"/>
          <w:sz w:val="26"/>
          <w:rtl/>
        </w:rPr>
      </w:pPr>
    </w:p>
    <w:p w14:paraId="6D9A25F4" w14:textId="77777777" w:rsidR="00A5112C" w:rsidRDefault="00A5112C">
      <w:pPr>
        <w:ind w:left="720" w:hanging="720"/>
        <w:rPr>
          <w:rFonts w:hint="cs"/>
          <w:sz w:val="26"/>
          <w:rtl/>
        </w:rPr>
      </w:pPr>
      <w:r>
        <w:rPr>
          <w:rFonts w:hint="cs"/>
          <w:sz w:val="26"/>
          <w:rtl/>
        </w:rPr>
        <w:tab/>
        <w:t>היא מעגנת את הדברים בזמן ובמקום. ידעה לספר על הארוע הראשון, הנגיעות ברכב והנשיקה במעלית, אותם אישר הנאשם, אך טען לנגיעות בבית דווקא ולא ברכב.</w:t>
      </w:r>
    </w:p>
    <w:p w14:paraId="4DAEEDE9" w14:textId="77777777" w:rsidR="00A5112C" w:rsidRDefault="00A5112C">
      <w:pPr>
        <w:ind w:left="720" w:hanging="720"/>
        <w:rPr>
          <w:rFonts w:hint="cs"/>
          <w:sz w:val="26"/>
          <w:rtl/>
        </w:rPr>
      </w:pPr>
    </w:p>
    <w:p w14:paraId="4AE9EF9E" w14:textId="77777777" w:rsidR="00A5112C" w:rsidRDefault="00A5112C">
      <w:pPr>
        <w:ind w:left="720" w:hanging="720"/>
        <w:rPr>
          <w:rFonts w:hint="cs"/>
          <w:sz w:val="26"/>
          <w:rtl/>
        </w:rPr>
      </w:pPr>
      <w:r>
        <w:rPr>
          <w:rFonts w:hint="cs"/>
          <w:sz w:val="26"/>
          <w:rtl/>
        </w:rPr>
        <w:tab/>
        <w:t>תארה את הפעם הראשונה בה קיימו יחסים ברכב ואת הפעם האחרונה.</w:t>
      </w:r>
    </w:p>
    <w:p w14:paraId="0B9A506D" w14:textId="77777777" w:rsidR="00A5112C" w:rsidRDefault="00A5112C">
      <w:pPr>
        <w:ind w:left="720" w:hanging="720"/>
        <w:rPr>
          <w:rFonts w:hint="cs"/>
          <w:sz w:val="26"/>
          <w:rtl/>
        </w:rPr>
      </w:pPr>
    </w:p>
    <w:p w14:paraId="3A0C18C6" w14:textId="77777777" w:rsidR="00A5112C" w:rsidRDefault="00A5112C">
      <w:pPr>
        <w:ind w:left="720" w:hanging="720"/>
        <w:rPr>
          <w:rFonts w:hint="cs"/>
          <w:sz w:val="26"/>
          <w:rtl/>
        </w:rPr>
      </w:pPr>
      <w:r>
        <w:rPr>
          <w:rFonts w:hint="cs"/>
          <w:sz w:val="26"/>
          <w:rtl/>
        </w:rPr>
        <w:tab/>
        <w:t>תארה את הפעם שקיימו יחסים בביתו, שאז טען שרק התחבקו, התנשקו והוא נגע לה בחזה.</w:t>
      </w:r>
    </w:p>
    <w:p w14:paraId="7D1F4017" w14:textId="77777777" w:rsidR="00A5112C" w:rsidRDefault="00A5112C">
      <w:pPr>
        <w:ind w:left="720" w:hanging="720"/>
        <w:rPr>
          <w:rFonts w:hint="cs"/>
          <w:sz w:val="26"/>
          <w:rtl/>
        </w:rPr>
      </w:pPr>
    </w:p>
    <w:p w14:paraId="32EA9C3B" w14:textId="77777777" w:rsidR="00A5112C" w:rsidRDefault="00A5112C">
      <w:pPr>
        <w:ind w:left="720" w:hanging="720"/>
        <w:rPr>
          <w:rFonts w:hint="cs"/>
          <w:sz w:val="26"/>
          <w:rtl/>
        </w:rPr>
      </w:pPr>
      <w:r>
        <w:rPr>
          <w:rFonts w:hint="cs"/>
          <w:sz w:val="26"/>
          <w:rtl/>
        </w:rPr>
        <w:tab/>
        <w:t>חלק מהתאורים מלווה בציטוטים ובת</w:t>
      </w:r>
      <w:r w:rsidR="002C3DA0">
        <w:rPr>
          <w:rFonts w:hint="cs"/>
          <w:sz w:val="26"/>
          <w:rtl/>
        </w:rPr>
        <w:t>י</w:t>
      </w:r>
      <w:r>
        <w:rPr>
          <w:rFonts w:hint="cs"/>
          <w:sz w:val="26"/>
          <w:rtl/>
        </w:rPr>
        <w:t>אור תחושות. משהופסק הקשר על ידו אמרה את הדברים בגילוי לב.</w:t>
      </w:r>
    </w:p>
    <w:p w14:paraId="6D78503C" w14:textId="77777777" w:rsidR="00A5112C" w:rsidRDefault="00A5112C">
      <w:pPr>
        <w:ind w:left="720" w:hanging="720"/>
        <w:rPr>
          <w:rFonts w:hint="cs"/>
          <w:sz w:val="26"/>
          <w:rtl/>
        </w:rPr>
      </w:pPr>
    </w:p>
    <w:p w14:paraId="3BAAEE9B" w14:textId="77777777" w:rsidR="00A5112C" w:rsidRDefault="00A5112C">
      <w:pPr>
        <w:ind w:left="720" w:hanging="720"/>
        <w:rPr>
          <w:rFonts w:hint="cs"/>
          <w:sz w:val="26"/>
          <w:rtl/>
        </w:rPr>
      </w:pPr>
      <w:r>
        <w:rPr>
          <w:rFonts w:hint="cs"/>
          <w:sz w:val="26"/>
          <w:rtl/>
        </w:rPr>
        <w:tab/>
        <w:t>כשמסרה את הודעתה היתה עדיין מבולבלת ולא ידעה לומר האם הסכימה אם לאו. בעדות כבר ידעה לומר בוודאות שהדברים נעשו בניגוד לרצונה, קרוב לוודאי מתוך רצון לגונן על עצמה.</w:t>
      </w:r>
    </w:p>
    <w:p w14:paraId="27907DDC" w14:textId="77777777" w:rsidR="00A5112C" w:rsidRDefault="00A5112C">
      <w:pPr>
        <w:ind w:left="720" w:hanging="720"/>
        <w:rPr>
          <w:rFonts w:hint="cs"/>
          <w:sz w:val="26"/>
          <w:rtl/>
        </w:rPr>
      </w:pPr>
    </w:p>
    <w:p w14:paraId="6D393AAF" w14:textId="77777777" w:rsidR="00A5112C" w:rsidRDefault="00A5112C">
      <w:pPr>
        <w:ind w:left="720" w:hanging="720"/>
        <w:rPr>
          <w:rFonts w:hint="cs"/>
          <w:sz w:val="26"/>
          <w:rtl/>
        </w:rPr>
      </w:pPr>
      <w:r>
        <w:rPr>
          <w:rFonts w:hint="cs"/>
          <w:sz w:val="26"/>
          <w:rtl/>
        </w:rPr>
        <w:t>2.</w:t>
      </w:r>
      <w:r>
        <w:rPr>
          <w:rFonts w:hint="cs"/>
          <w:sz w:val="26"/>
          <w:rtl/>
        </w:rPr>
        <w:tab/>
        <w:t>אם המתלוננת הותירה רושם של מי שאינה מקפידה לדייק בדבריה. העידה כי דאגה מאוד לבתה, שבאותה תקופה לא הרגישה בטוב, סבלה מהתמוטטות עצבים ובתה הזמינה עבורה אמבולנסים.</w:t>
      </w:r>
    </w:p>
    <w:p w14:paraId="478D3CA4" w14:textId="77777777" w:rsidR="00A5112C" w:rsidRDefault="00A5112C">
      <w:pPr>
        <w:ind w:left="720" w:hanging="720"/>
        <w:rPr>
          <w:rFonts w:hint="cs"/>
          <w:sz w:val="26"/>
          <w:rtl/>
        </w:rPr>
      </w:pPr>
    </w:p>
    <w:p w14:paraId="105C3D2B" w14:textId="77777777" w:rsidR="00A5112C" w:rsidRDefault="00A5112C">
      <w:pPr>
        <w:ind w:left="720" w:hanging="720"/>
        <w:rPr>
          <w:rFonts w:hint="cs"/>
          <w:sz w:val="26"/>
          <w:rtl/>
        </w:rPr>
      </w:pPr>
      <w:r>
        <w:rPr>
          <w:rFonts w:hint="cs"/>
          <w:sz w:val="26"/>
          <w:rtl/>
        </w:rPr>
        <w:tab/>
        <w:t>נראה כי הבת דייקה בדבריה באומרה שתגובותיה לא היו רגילות בזמן האחרון, שהיתה בלתי צפויה ושלא רצתה להסתכן ולספר לה פן תפגע.</w:t>
      </w:r>
    </w:p>
    <w:p w14:paraId="3DA34914" w14:textId="77777777" w:rsidR="00A5112C" w:rsidRDefault="00A5112C">
      <w:pPr>
        <w:ind w:left="720" w:hanging="720"/>
        <w:rPr>
          <w:rFonts w:hint="cs"/>
          <w:sz w:val="26"/>
          <w:rtl/>
        </w:rPr>
      </w:pPr>
    </w:p>
    <w:p w14:paraId="3C374F6B" w14:textId="77777777" w:rsidR="00A5112C" w:rsidRDefault="00A5112C">
      <w:pPr>
        <w:ind w:left="720" w:hanging="720"/>
        <w:rPr>
          <w:rFonts w:hint="cs"/>
          <w:sz w:val="26"/>
          <w:rtl/>
        </w:rPr>
      </w:pPr>
      <w:r>
        <w:rPr>
          <w:rFonts w:hint="cs"/>
          <w:sz w:val="26"/>
          <w:rtl/>
        </w:rPr>
        <w:tab/>
        <w:t>בסתירות בין עדותה לעדות הבת מעדיפה אני את עדות הבת, משאישרה כי בתה אמנם שוחחה עמה לגבי האחור במחזור והחשש מהריון.</w:t>
      </w:r>
    </w:p>
    <w:p w14:paraId="30EE9CD4" w14:textId="77777777" w:rsidR="00A5112C" w:rsidRDefault="00A5112C">
      <w:pPr>
        <w:ind w:left="720" w:hanging="720"/>
        <w:rPr>
          <w:rFonts w:hint="cs"/>
          <w:sz w:val="26"/>
          <w:rtl/>
        </w:rPr>
      </w:pPr>
    </w:p>
    <w:p w14:paraId="4D034C81" w14:textId="77777777" w:rsidR="00A5112C" w:rsidRDefault="00A5112C">
      <w:pPr>
        <w:ind w:left="720" w:hanging="720"/>
        <w:rPr>
          <w:rFonts w:hint="cs"/>
          <w:sz w:val="26"/>
          <w:rtl/>
        </w:rPr>
      </w:pPr>
      <w:r>
        <w:rPr>
          <w:rFonts w:hint="cs"/>
          <w:sz w:val="26"/>
          <w:rtl/>
        </w:rPr>
        <w:tab/>
        <w:t>אין זה מן הנמנע שזכרונה אמנם נפגע כתוצאה מתאונת הדרכים שעברה בשנת 89, כפי שגם זכרונו של הנאשם נפגע, אליבא לעדותו (עמ' 76 ש' 21 - 22).</w:t>
      </w:r>
    </w:p>
    <w:p w14:paraId="129AC263" w14:textId="77777777" w:rsidR="00A5112C" w:rsidRDefault="00A5112C">
      <w:pPr>
        <w:ind w:left="720" w:hanging="720"/>
        <w:rPr>
          <w:rFonts w:hint="cs"/>
          <w:sz w:val="26"/>
          <w:rtl/>
        </w:rPr>
      </w:pPr>
    </w:p>
    <w:p w14:paraId="56201B6B" w14:textId="77777777" w:rsidR="00A5112C" w:rsidRDefault="00A5112C">
      <w:pPr>
        <w:ind w:left="720" w:hanging="720"/>
        <w:rPr>
          <w:rFonts w:hint="cs"/>
          <w:sz w:val="26"/>
          <w:rtl/>
        </w:rPr>
      </w:pPr>
      <w:r>
        <w:rPr>
          <w:rFonts w:hint="cs"/>
          <w:sz w:val="26"/>
          <w:rtl/>
        </w:rPr>
        <w:t>3.</w:t>
      </w:r>
      <w:r>
        <w:rPr>
          <w:rFonts w:hint="cs"/>
          <w:sz w:val="26"/>
          <w:rtl/>
        </w:rPr>
        <w:tab/>
        <w:t>הנאשם ככלל הותיר רושם של מי שמגלה טפח ומכסה טפחיים.</w:t>
      </w:r>
    </w:p>
    <w:p w14:paraId="28C8AE57" w14:textId="77777777" w:rsidR="00A5112C" w:rsidRDefault="00A5112C">
      <w:pPr>
        <w:ind w:left="720" w:hanging="720"/>
        <w:rPr>
          <w:rFonts w:hint="cs"/>
          <w:sz w:val="26"/>
          <w:rtl/>
        </w:rPr>
      </w:pPr>
    </w:p>
    <w:p w14:paraId="35D50A9C" w14:textId="77777777" w:rsidR="00A5112C" w:rsidRDefault="00A5112C">
      <w:pPr>
        <w:ind w:left="720" w:hanging="720"/>
        <w:rPr>
          <w:rFonts w:hint="cs"/>
          <w:sz w:val="26"/>
          <w:rtl/>
        </w:rPr>
      </w:pPr>
      <w:r>
        <w:rPr>
          <w:rFonts w:hint="cs"/>
          <w:sz w:val="26"/>
          <w:rtl/>
        </w:rPr>
        <w:tab/>
        <w:t>בהודעתו הראשונה דיבר על חיבוק ונשיקה ותו לא. בשניה, הגם שהגיע מיוזמתו, קרוב לוודאי לאחר שהתעשת, ביקש להוסיף אך לעניין יחסיו המיניים עם האם. לא ברור מדוע לא ניצל את ההזדמנות לחשוף את קשריו האמיתיים עם הבת.</w:t>
      </w:r>
    </w:p>
    <w:p w14:paraId="4904D5B1" w14:textId="77777777" w:rsidR="00A5112C" w:rsidRDefault="00A5112C">
      <w:pPr>
        <w:ind w:left="720" w:hanging="720"/>
        <w:rPr>
          <w:rFonts w:hint="cs"/>
          <w:sz w:val="26"/>
          <w:rtl/>
        </w:rPr>
      </w:pPr>
    </w:p>
    <w:p w14:paraId="5986CB07" w14:textId="77777777" w:rsidR="00A5112C" w:rsidRDefault="00A5112C">
      <w:pPr>
        <w:ind w:left="720" w:hanging="720"/>
        <w:rPr>
          <w:rFonts w:hint="cs"/>
          <w:sz w:val="26"/>
          <w:rtl/>
        </w:rPr>
      </w:pPr>
      <w:r>
        <w:rPr>
          <w:rFonts w:hint="cs"/>
          <w:sz w:val="26"/>
          <w:rtl/>
        </w:rPr>
        <w:tab/>
        <w:t>בתגובה לכתב האישום הוספו גם ליטופים אך נטען כי מעולם לא הדפה אותו ולא גילתה התנגדות לקשר.</w:t>
      </w:r>
    </w:p>
    <w:p w14:paraId="2327C2AE" w14:textId="77777777" w:rsidR="00A5112C" w:rsidRDefault="00A5112C">
      <w:pPr>
        <w:ind w:left="720" w:hanging="720"/>
        <w:rPr>
          <w:rFonts w:hint="cs"/>
          <w:sz w:val="26"/>
          <w:rtl/>
        </w:rPr>
      </w:pPr>
    </w:p>
    <w:p w14:paraId="47645FB5" w14:textId="77777777" w:rsidR="00A5112C" w:rsidRDefault="00A5112C">
      <w:pPr>
        <w:ind w:left="720" w:hanging="720"/>
        <w:rPr>
          <w:rFonts w:hint="cs"/>
          <w:sz w:val="26"/>
          <w:rtl/>
        </w:rPr>
      </w:pPr>
      <w:r>
        <w:rPr>
          <w:rFonts w:hint="cs"/>
          <w:sz w:val="26"/>
          <w:rtl/>
        </w:rPr>
        <w:tab/>
        <w:t>בעדות בביהמ"ש מסתבר שנגע בה לפחות פעמיים בחזה ובאיבר  המין והיא הורידה לו את היד או ביקשה שיחדל. משמע, גילתה התנגדות.</w:t>
      </w:r>
    </w:p>
    <w:p w14:paraId="70B87C11" w14:textId="77777777" w:rsidR="00A5112C" w:rsidRDefault="00A5112C">
      <w:pPr>
        <w:ind w:left="720" w:hanging="720"/>
        <w:rPr>
          <w:rFonts w:hint="cs"/>
          <w:sz w:val="26"/>
          <w:rtl/>
        </w:rPr>
      </w:pPr>
    </w:p>
    <w:p w14:paraId="707C85CB" w14:textId="77777777" w:rsidR="00A5112C" w:rsidRDefault="00A5112C">
      <w:pPr>
        <w:ind w:left="720" w:hanging="720"/>
        <w:rPr>
          <w:rFonts w:hint="cs"/>
          <w:sz w:val="26"/>
          <w:rtl/>
        </w:rPr>
      </w:pPr>
      <w:r>
        <w:rPr>
          <w:rFonts w:hint="cs"/>
          <w:sz w:val="26"/>
          <w:rtl/>
        </w:rPr>
        <w:tab/>
        <w:t>עצם הקרבה שחש כלפי אמה אותה כינה "כזאת מבוגרת" וכלפיה אותה כינה "ילדה" והעובדה שלא בחל לא בזו ולא בזו מלמדת עד כמה מעוותת החשיבה שלו.</w:t>
      </w:r>
    </w:p>
    <w:p w14:paraId="7425B30E" w14:textId="77777777" w:rsidR="00A5112C" w:rsidRDefault="00A5112C">
      <w:pPr>
        <w:ind w:left="720" w:hanging="720"/>
        <w:rPr>
          <w:rFonts w:hint="cs"/>
          <w:sz w:val="26"/>
          <w:rtl/>
        </w:rPr>
      </w:pPr>
    </w:p>
    <w:p w14:paraId="65531918" w14:textId="77777777" w:rsidR="00A5112C" w:rsidRDefault="00A5112C">
      <w:pPr>
        <w:ind w:left="720" w:hanging="720"/>
        <w:rPr>
          <w:rFonts w:hint="cs"/>
          <w:sz w:val="26"/>
          <w:rtl/>
        </w:rPr>
      </w:pPr>
      <w:r>
        <w:rPr>
          <w:rFonts w:hint="cs"/>
          <w:sz w:val="26"/>
          <w:rtl/>
        </w:rPr>
        <w:tab/>
        <w:t>מצד אחד ידע שהיא ילדה ולא רצה להסחף ברגשותיו ובמעשיו. מצד שני גיסתו נישאה בגיל הזה והביאה ילדים לעולם  והוא לא ראה בזה כל פסול.</w:t>
      </w:r>
    </w:p>
    <w:p w14:paraId="3FF6950C" w14:textId="77777777" w:rsidR="00A5112C" w:rsidRDefault="00A5112C">
      <w:pPr>
        <w:ind w:left="720" w:hanging="720"/>
        <w:rPr>
          <w:rFonts w:hint="cs"/>
          <w:sz w:val="26"/>
          <w:rtl/>
        </w:rPr>
      </w:pPr>
    </w:p>
    <w:p w14:paraId="71C0B357" w14:textId="77777777" w:rsidR="00A5112C" w:rsidRDefault="00A5112C">
      <w:pPr>
        <w:ind w:left="720" w:hanging="720"/>
        <w:rPr>
          <w:rFonts w:hint="cs"/>
          <w:sz w:val="26"/>
          <w:rtl/>
        </w:rPr>
      </w:pPr>
      <w:r>
        <w:rPr>
          <w:rFonts w:hint="cs"/>
          <w:sz w:val="26"/>
          <w:rtl/>
        </w:rPr>
        <w:t>4.</w:t>
      </w:r>
      <w:r>
        <w:rPr>
          <w:rFonts w:hint="cs"/>
          <w:sz w:val="26"/>
          <w:rtl/>
        </w:rPr>
        <w:tab/>
        <w:t>אשת הנאשם לא ידעה דבר ולא הרגישה בדבר ולכן עדותה אינה רלוונטית.</w:t>
      </w:r>
    </w:p>
    <w:p w14:paraId="08AD0379" w14:textId="77777777" w:rsidR="00A5112C" w:rsidRDefault="00A5112C">
      <w:pPr>
        <w:ind w:left="720" w:hanging="720"/>
        <w:rPr>
          <w:rFonts w:hint="cs"/>
          <w:sz w:val="26"/>
          <w:rtl/>
        </w:rPr>
      </w:pPr>
    </w:p>
    <w:p w14:paraId="706AFDF7" w14:textId="77777777" w:rsidR="00A5112C" w:rsidRDefault="00A5112C">
      <w:pPr>
        <w:ind w:left="720" w:hanging="720"/>
        <w:rPr>
          <w:rFonts w:hint="cs"/>
          <w:sz w:val="26"/>
          <w:rtl/>
        </w:rPr>
      </w:pPr>
      <w:r>
        <w:rPr>
          <w:rFonts w:hint="cs"/>
          <w:sz w:val="26"/>
          <w:rtl/>
        </w:rPr>
        <w:tab/>
        <w:t>ברור גם אליבא לעדותו שעשה דברים מאחורי גבה, עם המתלוננת ועם אמה, אך היא לא היתה ערה לכך.</w:t>
      </w:r>
    </w:p>
    <w:p w14:paraId="539DD1BC" w14:textId="77777777" w:rsidR="00A5112C" w:rsidRDefault="00A5112C">
      <w:pPr>
        <w:ind w:left="720" w:hanging="720"/>
        <w:rPr>
          <w:rFonts w:hint="cs"/>
          <w:sz w:val="26"/>
          <w:rtl/>
        </w:rPr>
      </w:pPr>
    </w:p>
    <w:p w14:paraId="6883ED70" w14:textId="77777777" w:rsidR="00A5112C" w:rsidRDefault="00A5112C">
      <w:pPr>
        <w:ind w:left="720" w:hanging="720"/>
        <w:rPr>
          <w:rFonts w:hint="cs"/>
          <w:sz w:val="26"/>
          <w:rtl/>
        </w:rPr>
      </w:pPr>
      <w:r>
        <w:rPr>
          <w:rFonts w:hint="cs"/>
          <w:sz w:val="26"/>
          <w:rtl/>
        </w:rPr>
        <w:t>5.</w:t>
      </w:r>
      <w:r>
        <w:rPr>
          <w:rFonts w:hint="cs"/>
          <w:sz w:val="26"/>
          <w:rtl/>
        </w:rPr>
        <w:tab/>
        <w:t>לעניין חוו"ד המומחה, העדר הצילומים אמנם מקשה על הנאשם להציג חוו"ד נוגדת. אולם, אין בכך כדי לאיין את הממצאים של מי אשר בדק את המתלוננת בפועל.</w:t>
      </w:r>
    </w:p>
    <w:p w14:paraId="2838E138" w14:textId="77777777" w:rsidR="00A5112C" w:rsidRDefault="00A5112C">
      <w:pPr>
        <w:ind w:left="720" w:hanging="720"/>
        <w:rPr>
          <w:rFonts w:hint="cs"/>
          <w:sz w:val="26"/>
          <w:rtl/>
        </w:rPr>
      </w:pPr>
    </w:p>
    <w:p w14:paraId="2924DAAA" w14:textId="77777777" w:rsidR="00A5112C" w:rsidRDefault="00A5112C">
      <w:pPr>
        <w:ind w:left="720" w:hanging="720"/>
        <w:rPr>
          <w:rFonts w:hint="cs"/>
          <w:sz w:val="26"/>
          <w:rtl/>
        </w:rPr>
      </w:pPr>
    </w:p>
    <w:p w14:paraId="05E583E1" w14:textId="77777777" w:rsidR="00A5112C" w:rsidRDefault="00A5112C">
      <w:pPr>
        <w:ind w:left="720" w:hanging="720"/>
        <w:rPr>
          <w:rFonts w:hint="cs"/>
          <w:sz w:val="26"/>
          <w:rtl/>
        </w:rPr>
      </w:pPr>
    </w:p>
    <w:p w14:paraId="5100F33A" w14:textId="77777777" w:rsidR="00A5112C" w:rsidRDefault="00A5112C">
      <w:pPr>
        <w:ind w:left="720" w:hanging="720"/>
        <w:rPr>
          <w:rFonts w:hint="cs"/>
          <w:sz w:val="26"/>
          <w:rtl/>
        </w:rPr>
      </w:pPr>
    </w:p>
    <w:p w14:paraId="2C7FE385" w14:textId="77777777" w:rsidR="00A5112C" w:rsidRDefault="00A5112C">
      <w:pPr>
        <w:ind w:left="720" w:hanging="720"/>
        <w:rPr>
          <w:rFonts w:hint="cs"/>
          <w:sz w:val="26"/>
          <w:u w:val="single"/>
          <w:rtl/>
        </w:rPr>
      </w:pPr>
      <w:r>
        <w:rPr>
          <w:rFonts w:hint="cs"/>
          <w:sz w:val="26"/>
          <w:rtl/>
        </w:rPr>
        <w:tab/>
      </w:r>
      <w:r>
        <w:rPr>
          <w:rFonts w:hint="cs"/>
          <w:sz w:val="26"/>
          <w:u w:val="single"/>
          <w:rtl/>
        </w:rPr>
        <w:t>סוף דבר</w:t>
      </w:r>
    </w:p>
    <w:p w14:paraId="41482AED" w14:textId="77777777" w:rsidR="00A5112C" w:rsidRDefault="00A5112C">
      <w:pPr>
        <w:ind w:left="720" w:hanging="720"/>
        <w:rPr>
          <w:rFonts w:hint="cs"/>
          <w:sz w:val="26"/>
          <w:rtl/>
        </w:rPr>
      </w:pPr>
    </w:p>
    <w:p w14:paraId="08A39620" w14:textId="77777777" w:rsidR="00A5112C" w:rsidRDefault="00A5112C">
      <w:pPr>
        <w:ind w:left="720" w:hanging="720"/>
        <w:rPr>
          <w:rFonts w:hint="cs"/>
          <w:sz w:val="26"/>
          <w:rtl/>
        </w:rPr>
      </w:pPr>
      <w:r>
        <w:rPr>
          <w:rFonts w:hint="cs"/>
          <w:sz w:val="26"/>
          <w:rtl/>
        </w:rPr>
        <w:t>1.</w:t>
      </w:r>
      <w:r>
        <w:rPr>
          <w:rFonts w:hint="cs"/>
          <w:sz w:val="26"/>
          <w:rtl/>
        </w:rPr>
        <w:tab/>
        <w:t>נטען לעדות כבושה מצד המתלוננת.</w:t>
      </w:r>
    </w:p>
    <w:p w14:paraId="06C2FCCE" w14:textId="77777777" w:rsidR="00A5112C" w:rsidRDefault="00A5112C">
      <w:pPr>
        <w:ind w:left="720" w:hanging="720"/>
        <w:rPr>
          <w:rFonts w:hint="cs"/>
          <w:sz w:val="26"/>
          <w:rtl/>
        </w:rPr>
      </w:pPr>
    </w:p>
    <w:p w14:paraId="016920A3" w14:textId="77777777" w:rsidR="00A5112C" w:rsidRDefault="00A5112C">
      <w:pPr>
        <w:ind w:left="720" w:hanging="720"/>
        <w:rPr>
          <w:rFonts w:hint="cs"/>
          <w:sz w:val="26"/>
          <w:rtl/>
        </w:rPr>
      </w:pPr>
      <w:r>
        <w:rPr>
          <w:rFonts w:hint="cs"/>
          <w:sz w:val="26"/>
          <w:rtl/>
        </w:rPr>
        <w:tab/>
        <w:t>עסקינן בעבירות מין ודווקא בעבירות אלו, כאשר מדובר במתלוננת קטינה, ניתן להבין את הסברה ואת הסיבה מדוע חששה בנסיבותיה לה</w:t>
      </w:r>
      <w:r w:rsidR="002C3DA0">
        <w:rPr>
          <w:rFonts w:hint="cs"/>
          <w:sz w:val="26"/>
          <w:rtl/>
        </w:rPr>
        <w:t>י</w:t>
      </w:r>
      <w:r>
        <w:rPr>
          <w:rFonts w:hint="cs"/>
          <w:sz w:val="26"/>
          <w:rtl/>
        </w:rPr>
        <w:t>חשף בפני אמה ולאחר מכן למסור את גרסתה במשטרה.</w:t>
      </w:r>
    </w:p>
    <w:p w14:paraId="3915D0BA" w14:textId="77777777" w:rsidR="00A5112C" w:rsidRDefault="00A5112C">
      <w:pPr>
        <w:ind w:left="720" w:hanging="720"/>
        <w:rPr>
          <w:rFonts w:hint="cs"/>
          <w:sz w:val="26"/>
          <w:rtl/>
        </w:rPr>
      </w:pPr>
    </w:p>
    <w:p w14:paraId="14F53C4D" w14:textId="77777777" w:rsidR="00A5112C" w:rsidRDefault="00A5112C">
      <w:pPr>
        <w:ind w:left="720" w:hanging="720"/>
        <w:rPr>
          <w:rFonts w:hint="cs"/>
          <w:sz w:val="26"/>
          <w:rtl/>
        </w:rPr>
      </w:pPr>
      <w:r>
        <w:rPr>
          <w:rFonts w:hint="cs"/>
          <w:sz w:val="26"/>
          <w:rtl/>
        </w:rPr>
        <w:tab/>
        <w:t>משנמסר הסבר סביר ומתקבל על הדעת אין בעצם כבישת העדות כדי לפגום במשקלה.</w:t>
      </w:r>
    </w:p>
    <w:p w14:paraId="1F1714EA" w14:textId="77777777" w:rsidR="00A5112C" w:rsidRDefault="00A5112C">
      <w:pPr>
        <w:ind w:left="720" w:hanging="720"/>
        <w:rPr>
          <w:rFonts w:hint="cs"/>
          <w:sz w:val="26"/>
          <w:rtl/>
        </w:rPr>
      </w:pPr>
    </w:p>
    <w:p w14:paraId="538A1EA9" w14:textId="77777777" w:rsidR="00A5112C" w:rsidRDefault="00A5112C">
      <w:pPr>
        <w:ind w:left="720" w:hanging="720"/>
        <w:rPr>
          <w:rFonts w:hint="cs"/>
          <w:sz w:val="26"/>
          <w:rtl/>
        </w:rPr>
      </w:pPr>
      <w:r>
        <w:rPr>
          <w:rFonts w:hint="cs"/>
          <w:sz w:val="26"/>
          <w:rtl/>
        </w:rPr>
        <w:t>2.</w:t>
      </w:r>
      <w:r>
        <w:rPr>
          <w:rFonts w:hint="cs"/>
          <w:sz w:val="26"/>
          <w:rtl/>
        </w:rPr>
        <w:tab/>
        <w:t>להבדיל, הנאשם כבש את גרסתו ורק בעדות בביהמ"ש היה נכון למסור עד כמה הרחיק לכת במגעיו עם המתלוננת, הגם שלא חשף את הכל.</w:t>
      </w:r>
    </w:p>
    <w:p w14:paraId="74C7286F" w14:textId="77777777" w:rsidR="00A5112C" w:rsidRDefault="00A5112C">
      <w:pPr>
        <w:ind w:left="720" w:hanging="720"/>
        <w:rPr>
          <w:rFonts w:hint="cs"/>
          <w:sz w:val="26"/>
          <w:rtl/>
        </w:rPr>
      </w:pPr>
    </w:p>
    <w:p w14:paraId="176731DF" w14:textId="77777777" w:rsidR="00A5112C" w:rsidRDefault="00A5112C">
      <w:pPr>
        <w:ind w:left="720" w:hanging="720"/>
        <w:rPr>
          <w:rFonts w:hint="cs"/>
          <w:sz w:val="26"/>
          <w:rtl/>
        </w:rPr>
      </w:pPr>
      <w:r>
        <w:rPr>
          <w:rFonts w:hint="cs"/>
          <w:sz w:val="26"/>
          <w:rtl/>
        </w:rPr>
        <w:t>3.</w:t>
      </w:r>
      <w:r>
        <w:rPr>
          <w:rFonts w:hint="cs"/>
          <w:sz w:val="26"/>
          <w:rtl/>
        </w:rPr>
        <w:tab/>
        <w:t>הנאשם, כפי תחושת המתלוננת, אמנם ניצל אותה בתקופה הכי פגיעה בחייה. היא היתה ילדה בודדה, ללא חברות, אשר דאגה וטיפלה באמה. היא חיבבה אותו וראתה בו "אבא שני" לאחר מות אביה.</w:t>
      </w:r>
    </w:p>
    <w:p w14:paraId="6CF1021D" w14:textId="77777777" w:rsidR="00A5112C" w:rsidRDefault="00A5112C">
      <w:pPr>
        <w:ind w:left="720" w:hanging="720"/>
        <w:rPr>
          <w:rFonts w:hint="cs"/>
          <w:sz w:val="26"/>
          <w:rtl/>
        </w:rPr>
      </w:pPr>
    </w:p>
    <w:p w14:paraId="74EB0506" w14:textId="77777777" w:rsidR="00A5112C" w:rsidRDefault="00A5112C">
      <w:pPr>
        <w:ind w:left="720" w:hanging="720"/>
        <w:rPr>
          <w:rFonts w:hint="cs"/>
          <w:sz w:val="26"/>
          <w:rtl/>
        </w:rPr>
      </w:pPr>
      <w:r>
        <w:rPr>
          <w:rFonts w:hint="cs"/>
          <w:sz w:val="26"/>
          <w:rtl/>
        </w:rPr>
        <w:tab/>
        <w:t>הוא ניצל את חיבתה אליו, את פחדיה שאמה תגלה את מערכת היחסים ביניהם ושכנע אותה במילים ובליטופים לקיים עמו יחסי מין.</w:t>
      </w:r>
    </w:p>
    <w:p w14:paraId="772CA5FF" w14:textId="77777777" w:rsidR="00A5112C" w:rsidRDefault="00A5112C">
      <w:pPr>
        <w:ind w:left="720" w:hanging="720"/>
        <w:rPr>
          <w:rFonts w:hint="cs"/>
          <w:sz w:val="26"/>
          <w:rtl/>
        </w:rPr>
      </w:pPr>
    </w:p>
    <w:p w14:paraId="06E91A5B" w14:textId="77777777" w:rsidR="00A5112C" w:rsidRDefault="00A5112C">
      <w:pPr>
        <w:ind w:left="720" w:hanging="720"/>
        <w:rPr>
          <w:rFonts w:hint="cs"/>
          <w:sz w:val="26"/>
          <w:rtl/>
        </w:rPr>
      </w:pPr>
      <w:r>
        <w:rPr>
          <w:rFonts w:hint="cs"/>
          <w:sz w:val="26"/>
          <w:rtl/>
        </w:rPr>
        <w:tab/>
        <w:t>איני רואה הכיצד מחבוקים, ליטופים, נשיקות ומגע בחזה ובאיבר המין פתאום עצר עצמו בהבינו את השלכות מעשיו, ביודעו שהדבר לא בריא, בפרט כאשר היא זו שדרשה שיפסיק והדפה את ידיו.</w:t>
      </w:r>
    </w:p>
    <w:p w14:paraId="37A4CC22" w14:textId="77777777" w:rsidR="00A5112C" w:rsidRDefault="00A5112C">
      <w:pPr>
        <w:ind w:left="720" w:hanging="720"/>
        <w:rPr>
          <w:rFonts w:hint="cs"/>
          <w:sz w:val="26"/>
          <w:rtl/>
        </w:rPr>
      </w:pPr>
    </w:p>
    <w:p w14:paraId="4837FB3C" w14:textId="77777777" w:rsidR="00A5112C" w:rsidRDefault="00A5112C">
      <w:pPr>
        <w:ind w:left="720" w:hanging="720"/>
        <w:rPr>
          <w:rFonts w:hint="cs"/>
          <w:sz w:val="26"/>
          <w:rtl/>
        </w:rPr>
      </w:pPr>
      <w:r>
        <w:rPr>
          <w:rFonts w:hint="cs"/>
          <w:sz w:val="26"/>
          <w:rtl/>
        </w:rPr>
        <w:t>4.</w:t>
      </w:r>
      <w:r>
        <w:rPr>
          <w:rFonts w:hint="cs"/>
          <w:sz w:val="26"/>
          <w:rtl/>
        </w:rPr>
        <w:tab/>
        <w:t>ערה אני והזהרתי עצמי כי עדותה עדות יחידה. אולם, מאחר ונותנת אני אמון בה רואה להעדיפה על פני עדות הנאשם.</w:t>
      </w:r>
    </w:p>
    <w:p w14:paraId="26AE0032" w14:textId="77777777" w:rsidR="00A5112C" w:rsidRDefault="00A5112C">
      <w:pPr>
        <w:ind w:left="720" w:hanging="720"/>
        <w:rPr>
          <w:rFonts w:hint="cs"/>
          <w:sz w:val="26"/>
          <w:rtl/>
        </w:rPr>
      </w:pPr>
    </w:p>
    <w:p w14:paraId="7C4A3801" w14:textId="77777777" w:rsidR="00A5112C" w:rsidRDefault="00A5112C">
      <w:pPr>
        <w:ind w:left="720" w:hanging="720"/>
        <w:rPr>
          <w:rFonts w:hint="cs"/>
          <w:sz w:val="26"/>
          <w:rtl/>
        </w:rPr>
      </w:pPr>
      <w:r>
        <w:rPr>
          <w:rFonts w:hint="cs"/>
          <w:sz w:val="26"/>
          <w:rtl/>
        </w:rPr>
        <w:tab/>
        <w:t>עדותה נתמכת בממצאי חוו"ד המומחה, משנקבע כי מתיישבים הם עם עקרי התלונה.</w:t>
      </w:r>
    </w:p>
    <w:p w14:paraId="46538742" w14:textId="77777777" w:rsidR="00A5112C" w:rsidRDefault="00A5112C">
      <w:pPr>
        <w:ind w:left="720" w:hanging="720"/>
        <w:rPr>
          <w:rFonts w:hint="cs"/>
          <w:sz w:val="26"/>
          <w:rtl/>
        </w:rPr>
      </w:pPr>
    </w:p>
    <w:p w14:paraId="0D78C36D" w14:textId="77777777" w:rsidR="00A5112C" w:rsidRDefault="00A5112C">
      <w:pPr>
        <w:ind w:left="720" w:hanging="720"/>
        <w:rPr>
          <w:rFonts w:hint="cs"/>
          <w:sz w:val="26"/>
          <w:rtl/>
        </w:rPr>
      </w:pPr>
      <w:r>
        <w:rPr>
          <w:rFonts w:hint="cs"/>
          <w:sz w:val="26"/>
          <w:rtl/>
        </w:rPr>
        <w:t>5.</w:t>
      </w:r>
      <w:r>
        <w:rPr>
          <w:rFonts w:hint="cs"/>
          <w:sz w:val="26"/>
          <w:rtl/>
        </w:rPr>
        <w:tab/>
        <w:t>הנאשם בעל את המתלוננת בהיותה קטינה, בטרם מלאו לה 16 שנים והיא אינה נשואה לו ובכך עבר את העבירה.</w:t>
      </w:r>
    </w:p>
    <w:p w14:paraId="6CEDD4E8" w14:textId="77777777" w:rsidR="00A5112C" w:rsidRDefault="00A5112C">
      <w:pPr>
        <w:ind w:left="720" w:hanging="720"/>
        <w:rPr>
          <w:rFonts w:hint="cs"/>
          <w:sz w:val="26"/>
          <w:rtl/>
        </w:rPr>
      </w:pPr>
    </w:p>
    <w:p w14:paraId="7B0DBDD7" w14:textId="77777777" w:rsidR="00A5112C" w:rsidRDefault="00A5112C">
      <w:pPr>
        <w:ind w:left="720" w:hanging="720"/>
        <w:rPr>
          <w:rFonts w:hint="cs"/>
          <w:sz w:val="26"/>
          <w:rtl/>
        </w:rPr>
      </w:pPr>
      <w:r>
        <w:rPr>
          <w:rFonts w:hint="cs"/>
          <w:sz w:val="26"/>
          <w:rtl/>
        </w:rPr>
        <w:tab/>
        <w:t xml:space="preserve">אשר על כן, הנני מרשיעה הנאשם בעבירה אשר יוחסה לו בכתב האישום, </w:t>
      </w:r>
      <w:r>
        <w:rPr>
          <w:rFonts w:hint="cs"/>
          <w:b/>
          <w:bCs/>
          <w:sz w:val="26"/>
          <w:rtl/>
        </w:rPr>
        <w:t>בעילה אסורה בהסכמה</w:t>
      </w:r>
      <w:r>
        <w:rPr>
          <w:rFonts w:hint="cs"/>
          <w:sz w:val="26"/>
          <w:rtl/>
        </w:rPr>
        <w:t>, בניגוד ל</w:t>
      </w:r>
      <w:hyperlink r:id="rId8" w:history="1">
        <w:r w:rsidR="002C3DA0" w:rsidRPr="002C3DA0">
          <w:rPr>
            <w:color w:val="0000FF"/>
            <w:sz w:val="26"/>
            <w:u w:val="single"/>
            <w:rtl/>
          </w:rPr>
          <w:t>סעיף 346 (א) (1)</w:t>
        </w:r>
      </w:hyperlink>
      <w:r>
        <w:rPr>
          <w:rFonts w:hint="cs"/>
          <w:sz w:val="26"/>
          <w:rtl/>
        </w:rPr>
        <w:t xml:space="preserve"> </w:t>
      </w:r>
      <w:hyperlink r:id="rId9" w:history="1">
        <w:r w:rsidR="002C3DA0" w:rsidRPr="002C3DA0">
          <w:rPr>
            <w:color w:val="0000FF"/>
            <w:sz w:val="26"/>
            <w:u w:val="single"/>
            <w:rtl/>
          </w:rPr>
          <w:t>לחוק העונשין</w:t>
        </w:r>
      </w:hyperlink>
      <w:r>
        <w:rPr>
          <w:rFonts w:hint="cs"/>
          <w:sz w:val="26"/>
          <w:rtl/>
        </w:rPr>
        <w:t>, התשל"ז - 1977.</w:t>
      </w:r>
    </w:p>
    <w:p w14:paraId="5938E128" w14:textId="77777777" w:rsidR="00A5112C" w:rsidRDefault="00A5112C">
      <w:pPr>
        <w:ind w:left="720" w:hanging="720"/>
        <w:rPr>
          <w:rFonts w:hint="cs"/>
          <w:color w:val="FFFFFF"/>
          <w:sz w:val="2"/>
          <w:szCs w:val="2"/>
          <w:rtl/>
        </w:rPr>
      </w:pPr>
    </w:p>
    <w:p w14:paraId="7622A5B4" w14:textId="77777777" w:rsidR="00A5112C" w:rsidRDefault="00A5112C">
      <w:pPr>
        <w:ind w:left="720" w:hanging="720"/>
        <w:rPr>
          <w:color w:val="FFFFFF"/>
          <w:sz w:val="2"/>
          <w:szCs w:val="2"/>
          <w:rtl/>
        </w:rPr>
      </w:pPr>
      <w:r>
        <w:rPr>
          <w:color w:val="FFFFFF"/>
          <w:sz w:val="2"/>
          <w:szCs w:val="2"/>
          <w:rtl/>
        </w:rPr>
        <w:t>5129371</w:t>
      </w:r>
    </w:p>
    <w:p w14:paraId="2A3BD2FE" w14:textId="77777777" w:rsidR="00A5112C" w:rsidRDefault="00A5112C">
      <w:pPr>
        <w:ind w:left="720" w:hanging="720"/>
        <w:rPr>
          <w:rFonts w:hint="cs"/>
          <w:sz w:val="26"/>
          <w:rtl/>
        </w:rPr>
      </w:pPr>
      <w:r>
        <w:rPr>
          <w:color w:val="FFFFFF"/>
          <w:sz w:val="2"/>
          <w:szCs w:val="2"/>
          <w:rtl/>
        </w:rPr>
        <w:t>54678313</w:t>
      </w:r>
    </w:p>
    <w:p w14:paraId="541A23A1" w14:textId="77777777" w:rsidR="00A5112C" w:rsidRDefault="00A5112C">
      <w:pPr>
        <w:ind w:left="720" w:hanging="720"/>
        <w:rPr>
          <w:rFonts w:hint="cs"/>
          <w:b/>
          <w:bCs/>
          <w:sz w:val="26"/>
          <w:u w:val="single"/>
          <w:rtl/>
        </w:rPr>
      </w:pPr>
      <w:r>
        <w:rPr>
          <w:rFonts w:hint="cs"/>
          <w:sz w:val="26"/>
          <w:rtl/>
        </w:rPr>
        <w:tab/>
      </w:r>
      <w:r>
        <w:rPr>
          <w:rFonts w:hint="cs"/>
          <w:b/>
          <w:bCs/>
          <w:sz w:val="26"/>
          <w:u w:val="single"/>
          <w:rtl/>
        </w:rPr>
        <w:t>נאסר על פרסום כל פרט שיש בו כדי לגלות את זהות המתלוננת.</w:t>
      </w:r>
    </w:p>
    <w:p w14:paraId="09D5AAAA" w14:textId="77777777" w:rsidR="00A5112C" w:rsidRDefault="00A5112C">
      <w:pPr>
        <w:ind w:left="720" w:hanging="720"/>
        <w:rPr>
          <w:rFonts w:hint="cs"/>
          <w:sz w:val="26"/>
          <w:rtl/>
        </w:rPr>
      </w:pPr>
    </w:p>
    <w:p w14:paraId="6500E0B2" w14:textId="77777777" w:rsidR="00A5112C" w:rsidRDefault="00A5112C">
      <w:pPr>
        <w:pStyle w:val="Heading4"/>
        <w:rPr>
          <w:rFonts w:hint="cs"/>
          <w:sz w:val="26"/>
          <w:rtl/>
        </w:rPr>
      </w:pPr>
      <w:bookmarkStart w:id="9" w:name="Decision1"/>
      <w:r>
        <w:rPr>
          <w:rFonts w:hint="cs"/>
          <w:sz w:val="26"/>
          <w:rtl/>
        </w:rPr>
        <w:t xml:space="preserve">ניתנה היום ח' בשבט, תשס"ו (6 בפברואר 2006) במעמד הצדדים. </w:t>
      </w:r>
    </w:p>
    <w:p w14:paraId="6DB8FB8E" w14:textId="77777777" w:rsidR="00A5112C" w:rsidRDefault="00A5112C">
      <w:pPr>
        <w:rPr>
          <w:rFonts w:hint="cs"/>
          <w:rtl/>
        </w:rPr>
      </w:pPr>
    </w:p>
    <w:p w14:paraId="6C977031" w14:textId="77777777" w:rsidR="00A5112C" w:rsidRDefault="00A5112C">
      <w:pPr>
        <w:pStyle w:val="Heading4"/>
        <w:spacing w:line="240" w:lineRule="auto"/>
        <w:jc w:val="left"/>
        <w:rPr>
          <w:rFonts w:hAnsi="David" w:hint="cs"/>
          <w:b w:val="0"/>
          <w:bCs w:val="0"/>
          <w:color w:val="000000"/>
          <w:szCs w:val="22"/>
          <w:rtl/>
        </w:rPr>
      </w:pPr>
    </w:p>
    <w:p w14:paraId="08B80084" w14:textId="77777777" w:rsidR="00A5112C" w:rsidRDefault="00A5112C">
      <w:pPr>
        <w:keepNext/>
        <w:jc w:val="left"/>
        <w:rPr>
          <w:rFonts w:hAnsi="David"/>
          <w:color w:val="000000"/>
          <w:szCs w:val="22"/>
          <w:rtl/>
        </w:rPr>
      </w:pPr>
      <w:r>
        <w:rPr>
          <w:rFonts w:hAnsi="David"/>
          <w:color w:val="000000"/>
          <w:szCs w:val="22"/>
          <w:rtl/>
        </w:rPr>
        <w:t>שירה בן שלמה 54678313-5381/03</w:t>
      </w:r>
    </w:p>
    <w:p w14:paraId="15F86D0C" w14:textId="77777777" w:rsidR="00A5112C" w:rsidRDefault="00A5112C">
      <w:pPr>
        <w:rPr>
          <w:rFonts w:hint="cs"/>
          <w:rtl/>
        </w:rPr>
      </w:pPr>
    </w:p>
    <w:tbl>
      <w:tblPr>
        <w:tblW w:w="0" w:type="auto"/>
        <w:tblInd w:w="5586" w:type="dxa"/>
        <w:tblBorders>
          <w:top w:val="single" w:sz="4" w:space="0" w:color="auto"/>
        </w:tblBorders>
        <w:tblLook w:val="0000" w:firstRow="0" w:lastRow="0" w:firstColumn="0" w:lastColumn="0" w:noHBand="0" w:noVBand="0"/>
      </w:tblPr>
      <w:tblGrid>
        <w:gridCol w:w="2943"/>
      </w:tblGrid>
      <w:tr w:rsidR="00A5112C" w14:paraId="1150413D" w14:textId="77777777">
        <w:tc>
          <w:tcPr>
            <w:tcW w:w="2943" w:type="dxa"/>
            <w:tcBorders>
              <w:top w:val="single" w:sz="4" w:space="0" w:color="auto"/>
              <w:left w:val="nil"/>
              <w:bottom w:val="nil"/>
              <w:right w:val="nil"/>
            </w:tcBorders>
          </w:tcPr>
          <w:p w14:paraId="767C1576" w14:textId="77777777" w:rsidR="00A5112C" w:rsidRDefault="00A5112C">
            <w:pPr>
              <w:jc w:val="center"/>
              <w:rPr>
                <w:b/>
                <w:bCs/>
                <w:sz w:val="26"/>
              </w:rPr>
            </w:pPr>
            <w:r>
              <w:rPr>
                <w:rFonts w:hint="cs"/>
                <w:b/>
                <w:bCs/>
                <w:sz w:val="26"/>
                <w:rtl/>
              </w:rPr>
              <w:t>בן שלמה שירה, שופטת</w:t>
            </w:r>
          </w:p>
        </w:tc>
      </w:tr>
    </w:tbl>
    <w:bookmarkEnd w:id="9"/>
    <w:p w14:paraId="4EE36DE4" w14:textId="77777777" w:rsidR="00A5112C" w:rsidRDefault="00A5112C">
      <w:pPr>
        <w:ind w:left="720" w:hanging="720"/>
        <w:jc w:val="left"/>
        <w:rPr>
          <w:rFonts w:hint="cs"/>
          <w:rtl/>
        </w:rPr>
      </w:pPr>
      <w:r>
        <w:rPr>
          <w:color w:val="000000"/>
          <w:rtl/>
        </w:rPr>
        <w:t>נוסח מסמך זה כפוף לשינויי ניסוח ועריכה</w:t>
      </w:r>
    </w:p>
    <w:sectPr w:rsidR="00A5112C">
      <w:headerReference w:type="even" r:id="rId10"/>
      <w:headerReference w:type="default" r:id="rId11"/>
      <w:footerReference w:type="even" r:id="rId12"/>
      <w:footerReference w:type="default" r:id="rId1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1E54" w14:textId="77777777" w:rsidR="003E6F10" w:rsidRDefault="003E6F10">
      <w:r>
        <w:separator/>
      </w:r>
    </w:p>
  </w:endnote>
  <w:endnote w:type="continuationSeparator" w:id="0">
    <w:p w14:paraId="0C9440B3" w14:textId="77777777" w:rsidR="003E6F10" w:rsidRDefault="003E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CE36" w14:textId="77777777" w:rsidR="00D6680C" w:rsidRDefault="00D6680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17</w:t>
    </w:r>
    <w:r>
      <w:rPr>
        <w:rFonts w:hAnsi="FrankRuehl" w:cs="FrankRuehl"/>
        <w:sz w:val="24"/>
        <w:rtl/>
      </w:rPr>
      <w:fldChar w:fldCharType="end"/>
    </w:r>
  </w:p>
  <w:p w14:paraId="1AB2F970" w14:textId="77777777" w:rsidR="00D6680C" w:rsidRDefault="00D6680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17EF10" w14:textId="77777777" w:rsidR="00D6680C" w:rsidRDefault="00D6680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Z:\-00000-ps-final-0000000\2006\02\final-01\OutDoc\s03005381-402.doc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F53E9" w14:textId="77777777" w:rsidR="00D6680C" w:rsidRDefault="00D6680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13758">
      <w:rPr>
        <w:rFonts w:hAnsi="FrankRuehl" w:cs="FrankRuehl"/>
        <w:noProof/>
        <w:sz w:val="24"/>
        <w:rtl/>
      </w:rPr>
      <w:t>1</w:t>
    </w:r>
    <w:r>
      <w:rPr>
        <w:rFonts w:hAnsi="FrankRuehl" w:cs="FrankRuehl"/>
        <w:sz w:val="24"/>
        <w:rtl/>
      </w:rPr>
      <w:fldChar w:fldCharType="end"/>
    </w:r>
  </w:p>
  <w:p w14:paraId="4752FBBE" w14:textId="77777777" w:rsidR="00D6680C" w:rsidRDefault="00D6680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9089A7" w14:textId="77777777" w:rsidR="00D6680C" w:rsidRDefault="00D6680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Z:\-00000-ps-final-0000000\2006\02\final-01\OutDoc\s03005381-402.doc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AE88" w14:textId="77777777" w:rsidR="003E6F10" w:rsidRDefault="003E6F10">
      <w:r>
        <w:separator/>
      </w:r>
    </w:p>
  </w:footnote>
  <w:footnote w:type="continuationSeparator" w:id="0">
    <w:p w14:paraId="3142A889" w14:textId="77777777" w:rsidR="003E6F10" w:rsidRDefault="003E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2D7A" w14:textId="77777777" w:rsidR="00D6680C" w:rsidRDefault="00D6680C">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5381/03</w:t>
    </w:r>
    <w:r>
      <w:rPr>
        <w:rFonts w:hAnsi="David"/>
        <w:color w:val="000000"/>
        <w:szCs w:val="22"/>
        <w:rtl/>
      </w:rPr>
      <w:tab/>
      <w:t xml:space="preserve"> מדינת ישראל נ' אבריאן איתן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816D" w14:textId="77777777" w:rsidR="00D6680C" w:rsidRDefault="00D6680C">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5381/03</w:t>
    </w:r>
    <w:r>
      <w:rPr>
        <w:rFonts w:hAnsi="David"/>
        <w:color w:val="000000"/>
        <w:szCs w:val="22"/>
        <w:rtl/>
      </w:rPr>
      <w:tab/>
      <w:t xml:space="preserve"> מדינת ישראל נ' אבריאן איתן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71"/>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5112C"/>
    <w:rsid w:val="000A1F09"/>
    <w:rsid w:val="001F71CF"/>
    <w:rsid w:val="002C3DA0"/>
    <w:rsid w:val="00390816"/>
    <w:rsid w:val="003E6F10"/>
    <w:rsid w:val="004A1806"/>
    <w:rsid w:val="00A5112C"/>
    <w:rsid w:val="00D13758"/>
    <w:rsid w:val="00D6680C"/>
    <w:rsid w:val="00E746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05BD80"/>
  <w15:chartTrackingRefBased/>
  <w15:docId w15:val="{084C0F2B-5579-41F9-9554-599047F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8">
    <w:name w:val="heading 8"/>
    <w:basedOn w:val="Normal"/>
    <w:next w:val="Normal"/>
    <w:qFormat/>
    <w:pPr>
      <w:keepNext/>
      <w:outlineLvl w:val="7"/>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2C3DA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6.a.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6.a.1"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2808</Words>
  <Characters>16006</Characters>
  <Application>Microsoft Office Word</Application>
  <DocSecurity>0</DocSecurity>
  <Lines>133</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18777</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6357041</vt:i4>
      </vt:variant>
      <vt:variant>
        <vt:i4>6</vt:i4>
      </vt:variant>
      <vt:variant>
        <vt:i4>0</vt:i4>
      </vt:variant>
      <vt:variant>
        <vt:i4>5</vt:i4>
      </vt:variant>
      <vt:variant>
        <vt:lpwstr>http://www.nevo.co.il/law/70301/346.a.1</vt:lpwstr>
      </vt:variant>
      <vt:variant>
        <vt:lpwstr/>
      </vt:variant>
      <vt:variant>
        <vt:i4>6357041</vt:i4>
      </vt:variant>
      <vt:variant>
        <vt:i4>3</vt:i4>
      </vt:variant>
      <vt:variant>
        <vt:i4>0</vt:i4>
      </vt:variant>
      <vt:variant>
        <vt:i4>5</vt:i4>
      </vt:variant>
      <vt:variant>
        <vt:lpwstr>http://www.nevo.co.il/law/70301/346.a.1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2006-02-06T06:38:00Z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5381</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אבריאן איתן</vt:lpwstr>
  </property>
  <property fmtid="{D5CDD505-2E9C-101B-9397-08002B2CF9AE}" pid="9" name="LAWYER">
    <vt:lpwstr>אפרת פאר;שרלי פז</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20060206</vt:lpwstr>
  </property>
  <property fmtid="{D5CDD505-2E9C-101B-9397-08002B2CF9AE}" pid="13" name="WORDNUMPAGES">
    <vt:lpwstr>18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LAWLISTTMP1">
    <vt:lpwstr>70301/346.a.1</vt:lpwstr>
  </property>
</Properties>
</file>