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6.99999809265137" w:type="pct"/>
        <w:tblLayout w:type="fixed"/>
        <w:tblLook w:val="0600"/>
      </w:tblPr>
      <w:tblGrid>
        <w:gridCol w:w="1321.2481426448735"/>
        <w:gridCol w:w="4464.4279346211"/>
        <w:gridCol w:w="2239.1679049034174"/>
        <w:gridCol w:w="1335.156017830609"/>
        <w:tblGridChange w:id="0">
          <w:tblGrid>
            <w:gridCol w:w="1321.2481426448735"/>
            <w:gridCol w:w="4464.4279346211"/>
            <w:gridCol w:w="2239.1679049034174"/>
            <w:gridCol w:w="1335.1560178306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80" w:line="261.8181818181818" w:lineRule="auto"/>
              <w:jc w:val="center"/>
              <w:rPr>
                <w:rFonts w:ascii="Arial" w:cs="Arial" w:eastAsia="Arial" w:hAnsi="Arial"/>
                <w:b w:val="1"/>
                <w:color w:val="00808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80"/>
                <w:sz w:val="28"/>
                <w:szCs w:val="28"/>
                <w:u w:val="single"/>
                <w:rtl w:val="0"/>
              </w:rPr>
              <w:t xml:space="preserve">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49.09090909090907" w:lineRule="auto"/>
              <w:jc w:val="center"/>
              <w:rPr>
                <w:rFonts w:ascii="Times" w:cs="Times" w:eastAsia="Times" w:hAnsi="Times"/>
                <w:b w:val="1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8"/>
                <w:szCs w:val="28"/>
                <w:u w:val="single"/>
                <w:rtl w:val="0"/>
              </w:rPr>
              <w:t xml:space="preserve">www.nevo.co.il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00" w:line="261.8181818181818" w:lineRule="auto"/>
              <w:jc w:val="center"/>
              <w:rPr>
                <w:rFonts w:ascii="Arial" w:cs="Arial" w:eastAsia="Arial" w:hAnsi="Arial"/>
                <w:b w:val="1"/>
                <w:color w:val="00808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80"/>
                <w:sz w:val="28"/>
                <w:szCs w:val="28"/>
                <w:u w:val="single"/>
                <w:rtl w:val="0"/>
              </w:rPr>
              <w:t xml:space="preserve">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05.4545454545455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single"/>
                <w:rtl w:val="0"/>
              </w:rPr>
              <w:t xml:space="preserve">�� (�-�)�� 8/96������ � ����� ����� �' ��� ������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261.8181818181818" w:lineRule="auto"/>
              <w:jc w:val="center"/>
              <w:rPr>
                <w:rFonts w:ascii="Arial" w:cs="Arial" w:eastAsia="Arial" w:hAnsi="Arial"/>
                <w:b w:val="1"/>
                <w:color w:val="00808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80"/>
                <w:sz w:val="28"/>
                <w:szCs w:val="28"/>
                <w:u w:val="single"/>
                <w:rtl w:val="0"/>
              </w:rPr>
              <w:t xml:space="preserve">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261.8181818181818" w:lineRule="auto"/>
              <w:jc w:val="center"/>
              <w:rPr>
                <w:rFonts w:ascii="Times" w:cs="Times" w:eastAsia="Times" w:hAnsi="Times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u w:val="singl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261.8181818181818" w:lineRule="auto"/>
              <w:jc w:val="center"/>
              <w:rPr>
                <w:rFonts w:ascii="Times" w:cs="Times" w:eastAsia="Times" w:hAnsi="Times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u w:val="singl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60" w:lineRule="auto"/>
              <w:rPr>
                <w:rFonts w:ascii="Arial" w:cs="Arial" w:eastAsia="Arial" w:hAnsi="Arial"/>
                <w:b w:val="1"/>
                <w:color w:val="ffffff"/>
                <w:sz w:val="4"/>
                <w:szCs w:val="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������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"/>
                <w:szCs w:val="4"/>
                <w:u w:val="single"/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6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����� �����</w:t>
            </w:r>
          </w:p>
        </w:tc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60" w:lineRule="auto"/>
              <w:rPr>
                <w:rFonts w:ascii="Arial" w:cs="Arial" w:eastAsia="Arial" w:hAnsi="Arial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�������</w:t>
            </w:r>
          </w:p>
        </w:tc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>
                <w:rFonts w:ascii="Arial" w:cs="Arial" w:eastAsia="Arial" w:hAnsi="Arial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before="600"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before="600" w:line="36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-� �� � �� -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6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6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6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��� ������</w:t>
            </w:r>
          </w:p>
        </w:tc>
        <w:tc>
          <w:tcPr>
            <w:shd w:fill="auto" w:val="clear"/>
            <w:tcMar>
              <w:top w:w="0.0" w:type="dxa"/>
              <w:left w:w="106.99999809265137" w:type="dxa"/>
              <w:bottom w:w="0.0" w:type="dxa"/>
              <w:right w:w="106.99999809265137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.0019999999494757503" w:line="360" w:lineRule="auto"/>
              <w:rPr>
                <w:rFonts w:ascii="Arial" w:cs="Arial" w:eastAsia="Arial" w:hAnsi="Arial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�����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4"/>
          <w:szCs w:val="4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��"� ��������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4"/>
          <w:szCs w:val="4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��"� ��-����</w:t>
      </w:r>
    </w:p>
    <w:bookmarkStart w:colFirst="0" w:colLast="0" w:name="gjdgxs" w:id="0"/>
    <w:bookmarkEnd w:id="0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61.8181818181818" w:lineRule="auto"/>
        <w:ind w:right="282.99999237060547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61.8181818181818" w:lineRule="auto"/>
        <w:ind w:right="282.9999923706054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����� �������: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61.8181818181818" w:lineRule="auto"/>
        <w:ind w:right="282.99999237060547"/>
        <w:rPr>
          <w:rFonts w:ascii="Arial" w:cs="Arial" w:eastAsia="Arial" w:hAnsi="Arial"/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��� �������, ���"�-1977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��'�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345(�)(4)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348(�)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348(�)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61.8181818181818" w:lineRule="auto"/>
        <w:ind w:right="282.99999237060547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Rule="auto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Rule="auto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��� ���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1.���� �����, ��� ������, ����� ���� ������ ������ ������ �� �����, ���� ���� ������ ������.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8080"/>
          <w:sz w:val="24"/>
          <w:szCs w:val="24"/>
          <w:rtl w:val="0"/>
        </w:rPr>
        <w:t xml:space="preserve">--- ��� ����� 1 ---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������� ������ ��� ���� 29.8.96, ������ ����� �� ����� ���� ���� ������ ������� ��� �����. ������ ����� �� ����� ����.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������� ���� ��� (�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�"� 7104/96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), ���� 8.2.98, ����� ��� ����� ������ ���� �� ������ �����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ffffff"/>
          <w:sz w:val="4"/>
          <w:szCs w:val="4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������ �� ����� ����� ������ ������ �� ����� ����� ����, ����; ������ �� ����� ����� ������ ����� ����� ������ - �����. ��� ����� ������ ����� �� ����� ������ ���� ����� - ����� ��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���� 348(�)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�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��� �������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����"�1977- (���� - "����"). ���� ����� ����� ������ ���� �� �����.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2.���� ��� ����� ������ ����� �� ����� �� �� ������ ������� ����� ��������. ��� ����� ��, ��� ����� �������� ���� ���� ������� ���� �� ��� ������� (��� ��' 2 ���� 3 ���� ����).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.���� ���-��� ������ ����� ����� �� ����� ���� �����. ������ ������, ������ ��� �� ����� ���� �������� ����� �����. �����, �����, ��� ����� ������ ����� �� ����� ����� ����� ��� </w:t>
      </w: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���� 348(�)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����; �� ����� ����� ������ ����� - ����� �� </w:t>
      </w: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���� 348(�)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������� ������� ����� 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345(�)(4)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������� ���-��� ������ ������ �� ���� ����� ����� ��������. �� ���, ��� ����� ����� ����� �� ��� ��������. ������� ���, �� ���� ��� ��� ����� �� ���� �������� ��� ���� ������ ������ ����� ������ ����� ��. ��� ��� ������ ����� �����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8080"/>
          <w:sz w:val="24"/>
          <w:szCs w:val="24"/>
          <w:rtl w:val="0"/>
        </w:rPr>
        <w:t xml:space="preserve">--- ��� ����� 2 ---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����� ��� ���� ����� �� ���� ������ ����� �����, ���� ���� �����.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������� �����, ����� ���-��� ������ ����� �� ����� ����� �����. ������ ����� ������ ���-��� ����� ������� ����� ���� ���. ���-��� ������ �� ���� ���-��� �����. ��� ���, ��� ������ ������� ����� ���� ��� ������ ������� ������ ����. ���� �� ����� ��� ��� ����� ������ ����, ������ ������ ����� ������ �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�������. ��� ���� ���� ������ ���� ������� ������� ������ ������ ���� ���, ������ ����� ��� ��� ���� ���� ���� ���� ����; �� ������ ���� ����, ��� ����� ������, ������ ������ ����� ��� ���� ���� ����.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8080"/>
          <w:sz w:val="24"/>
          <w:szCs w:val="24"/>
          <w:rtl w:val="0"/>
        </w:rPr>
        <w:t xml:space="preserve">--- ��� ����� 3 ---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4.���� ������, ����� ��-��� ����� �� �������� ������� �� �����. ����� �� 39, ���� ��� ������. ���� ���. ��� ��� ���� ���-���� ���� ���� ����� "����� ����" ��� ����� ������, ����� ��� �� ��� ������. ����� �� ��� ����� ���� ��� �� ���� ������ ����.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5.���� ����� ����� ������ ���� ����� ������ ��� ������. ����� ������ ����� ������� ����� ������. ���� �� ���� ������ ���� ����, ��� ������� ��� ����� ��� - ��� ����� ����� ����� ����.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6.���� �����, ��� ���� �� ����� ������� ���� ����� ��� ���� ���� �� ��� �� ����� ���� ���� ���� ����� ����� �� ���� �����. �� ���� ��� �� ����� ���� ��� ����� ��� ����� �� ��� ����� ���� ������.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����� ����� ����� �� ��� ���� ���� ��� ����� ������ ��� ������ ������ ��� �����.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���� ����, �' ����� ����"� (31.3.98), ����� ��"� �����, ���-�� �������, ����� ���-���� ��"� ��-����.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5.0" w:type="dxa"/>
        <w:jc w:val="left"/>
        <w:tblInd w:w="108.00000190734863" w:type="pct"/>
        <w:tblLayout w:type="fixed"/>
        <w:tblLook w:val="0600"/>
      </w:tblPr>
      <w:tblGrid>
        <w:gridCol w:w="2625"/>
        <w:gridCol w:w="400"/>
        <w:gridCol w:w="2625"/>
        <w:gridCol w:w="400"/>
        <w:gridCol w:w="2895"/>
        <w:tblGridChange w:id="0">
          <w:tblGrid>
            <w:gridCol w:w="2625"/>
            <w:gridCol w:w="400"/>
            <w:gridCol w:w="2625"/>
            <w:gridCol w:w="400"/>
            <w:gridCol w:w="28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"/>
                <w:szCs w:val="4"/>
                <w:rtl w:val="0"/>
              </w:rPr>
              <w:t xml:space="preserve">5129371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����� ���, �����</w:t>
            </w:r>
          </w:p>
        </w:tc>
        <w:tc>
          <w:tcPr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����� ����, �����</w:t>
            </w:r>
          </w:p>
        </w:tc>
        <w:tc>
          <w:tcPr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���� ���, ��� �����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�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8080"/>
          <w:sz w:val="24"/>
          <w:szCs w:val="24"/>
          <w:rtl w:val="0"/>
        </w:rPr>
        <w:t xml:space="preserve">--- ��� ���� 4 ---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���� ����� / </w:t>
      </w:r>
      <w:r w:rsidDel="00000000" w:rsidR="00000000" w:rsidRPr="00000000">
        <w:rPr>
          <w:rtl w:val="0"/>
        </w:rPr>
        <w:t xml:space="preserve">g00000896p.1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���� �� ���� ������� ����� ������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8080"/>
          <w:sz w:val="24"/>
          <w:szCs w:val="24"/>
          <w:rtl w:val="0"/>
        </w:rPr>
        <w:t xml:space="preserve">--- ��� ���� 5 ---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360" w:lineRule="auto"/>
        <w:ind w:right="567.0000076293945"/>
        <w:jc w:val="both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61.8181818181818" w:lineRule="auto"/>
        <w:ind w:right="567.0000076293945"/>
        <w:jc w:val="center"/>
        <w:rPr>
          <w:rFonts w:ascii="Arial" w:cs="Arial" w:eastAsia="Arial" w:hAnsi="Arial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line="261.8181818181818" w:lineRule="auto"/>
        <w:ind w:right="567.0000076293945"/>
        <w:jc w:val="center"/>
        <w:rPr>
          <w:rFonts w:ascii="Arial" w:cs="Arial" w:eastAsia="Arial" w:hAnsi="Arial"/>
          <w:color w:val="008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8080"/>
          <w:sz w:val="28"/>
          <w:szCs w:val="28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.0019999999494757503" w:line="305.4545454545455" w:lineRule="auto"/>
        <w:ind w:right="567.0000076293945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�� (�-�)�� 8/96� � ����� ����� �' ��� ������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line="261.8181818181818" w:lineRule="auto"/>
        <w:ind w:right="567.0000076293945"/>
        <w:jc w:val="center"/>
        <w:rPr>
          <w:rFonts w:ascii="Arial" w:cs="Arial" w:eastAsia="Arial" w:hAnsi="Arial"/>
          <w:color w:val="008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8080"/>
          <w:sz w:val="28"/>
          <w:szCs w:val="28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.0019999999494757503" w:line="349.09090909090907" w:lineRule="auto"/>
        <w:ind w:right="567.0000076293945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www.nevo.co.il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61.8181818181818" w:lineRule="auto"/>
        <w:ind w:right="567.0000076293945"/>
        <w:jc w:val="center"/>
        <w:rPr>
          <w:rFonts w:ascii="Arial" w:cs="Arial" w:eastAsia="Arial" w:hAnsi="Arial"/>
          <w:color w:val="008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8080"/>
          <w:sz w:val="28"/>
          <w:szCs w:val="28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61.8181818181818" w:lineRule="auto"/>
        <w:ind w:right="567.0000076293945"/>
        <w:jc w:val="center"/>
        <w:rPr>
          <w:rFonts w:ascii="Arial" w:cs="Arial" w:eastAsia="Arial" w:hAnsi="Arial"/>
          <w:color w:val="00808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60" w:before="240" w:line="360" w:lineRule="auto"/>
      <w:jc w:val="center"/>
    </w:pPr>
    <w:rPr>
      <w:rFonts w:ascii="Arial" w:cs="Arial" w:eastAsia="Arial" w:hAnsi="Arial"/>
      <w:b w:val="1"/>
      <w:i w:val="0"/>
      <w:sz w:val="28"/>
      <w:szCs w:val="28"/>
      <w:u w:val="single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60" w:before="240" w:lineRule="auto"/>
      <w:jc w:val="center"/>
    </w:pPr>
    <w:rPr>
      <w:rFonts w:ascii="Arial" w:cs="Arial" w:eastAsia="Arial" w:hAnsi="Arial"/>
      <w:b w:val="1"/>
      <w:i w:val="0"/>
      <w:sz w:val="24"/>
      <w:szCs w:val="24"/>
      <w:u w:val="single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nevo.co.il/law/70301/348.c" TargetMode="External"/><Relationship Id="rId10" Type="http://schemas.openxmlformats.org/officeDocument/2006/relationships/hyperlink" Target="http://www.nevo.co.il/case/6095404" TargetMode="External"/><Relationship Id="rId13" Type="http://schemas.openxmlformats.org/officeDocument/2006/relationships/hyperlink" Target="http://www.nevo.co.il/law/70301/348.c" TargetMode="External"/><Relationship Id="rId12" Type="http://schemas.openxmlformats.org/officeDocument/2006/relationships/hyperlink" Target="http://www.nevo.co.il/law/703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evo.co.il/law/70301/348.c" TargetMode="External"/><Relationship Id="rId15" Type="http://schemas.openxmlformats.org/officeDocument/2006/relationships/hyperlink" Target="http://www.nevo.co.il/law/70301/345.a.4" TargetMode="External"/><Relationship Id="rId14" Type="http://schemas.openxmlformats.org/officeDocument/2006/relationships/hyperlink" Target="http://www.nevo.co.il/law/70301/348.a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5.a.4" TargetMode="External"/><Relationship Id="rId8" Type="http://schemas.openxmlformats.org/officeDocument/2006/relationships/hyperlink" Target="http://www.nevo.co.il/law/70301/348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