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84FF" w14:textId="77777777" w:rsidR="005F2759" w:rsidRPr="005F2759" w:rsidRDefault="005F2759" w:rsidP="005F2759">
      <w:pPr>
        <w:spacing w:before="123" w:after="120" w:line="360" w:lineRule="auto"/>
        <w:ind w:right="111" w:firstLine="709"/>
        <w:jc w:val="center"/>
        <w:rPr>
          <w:rFonts w:ascii="Cambria Math" w:eastAsia="Times New Roman" w:hAnsi="Cambria Math" w:cs="Times New Roman"/>
          <w:b/>
          <w:sz w:val="36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28B07" wp14:editId="321C5C04">
                <wp:simplePos x="0" y="0"/>
                <wp:positionH relativeFrom="page">
                  <wp:posOffset>629285</wp:posOffset>
                </wp:positionH>
                <wp:positionV relativeFrom="paragraph">
                  <wp:posOffset>357505</wp:posOffset>
                </wp:positionV>
                <wp:extent cx="6590030" cy="18415"/>
                <wp:effectExtent l="0" t="0" r="0" b="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0030" cy="18415"/>
                        </a:xfrm>
                        <a:custGeom>
                          <a:avLst/>
                          <a:gdLst>
                            <a:gd name="T0" fmla="+- 0 11369 991"/>
                            <a:gd name="T1" fmla="*/ T0 w 10378"/>
                            <a:gd name="T2" fmla="+- 0 583 563"/>
                            <a:gd name="T3" fmla="*/ 583 h 29"/>
                            <a:gd name="T4" fmla="+- 0 991 991"/>
                            <a:gd name="T5" fmla="*/ T4 w 10378"/>
                            <a:gd name="T6" fmla="+- 0 583 563"/>
                            <a:gd name="T7" fmla="*/ 583 h 29"/>
                            <a:gd name="T8" fmla="+- 0 991 991"/>
                            <a:gd name="T9" fmla="*/ T8 w 10378"/>
                            <a:gd name="T10" fmla="+- 0 592 563"/>
                            <a:gd name="T11" fmla="*/ 592 h 29"/>
                            <a:gd name="T12" fmla="+- 0 11369 991"/>
                            <a:gd name="T13" fmla="*/ T12 w 10378"/>
                            <a:gd name="T14" fmla="+- 0 592 563"/>
                            <a:gd name="T15" fmla="*/ 592 h 29"/>
                            <a:gd name="T16" fmla="+- 0 11369 991"/>
                            <a:gd name="T17" fmla="*/ T16 w 10378"/>
                            <a:gd name="T18" fmla="+- 0 583 563"/>
                            <a:gd name="T19" fmla="*/ 583 h 29"/>
                            <a:gd name="T20" fmla="+- 0 11369 991"/>
                            <a:gd name="T21" fmla="*/ T20 w 10378"/>
                            <a:gd name="T22" fmla="+- 0 563 563"/>
                            <a:gd name="T23" fmla="*/ 563 h 29"/>
                            <a:gd name="T24" fmla="+- 0 991 991"/>
                            <a:gd name="T25" fmla="*/ T24 w 10378"/>
                            <a:gd name="T26" fmla="+- 0 563 563"/>
                            <a:gd name="T27" fmla="*/ 563 h 29"/>
                            <a:gd name="T28" fmla="+- 0 991 991"/>
                            <a:gd name="T29" fmla="*/ T28 w 10378"/>
                            <a:gd name="T30" fmla="+- 0 573 563"/>
                            <a:gd name="T31" fmla="*/ 573 h 29"/>
                            <a:gd name="T32" fmla="+- 0 11369 991"/>
                            <a:gd name="T33" fmla="*/ T32 w 10378"/>
                            <a:gd name="T34" fmla="+- 0 573 563"/>
                            <a:gd name="T35" fmla="*/ 573 h 29"/>
                            <a:gd name="T36" fmla="+- 0 11369 991"/>
                            <a:gd name="T37" fmla="*/ T36 w 10378"/>
                            <a:gd name="T38" fmla="+- 0 563 563"/>
                            <a:gd name="T39" fmla="*/ 56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78" h="29">
                              <a:moveTo>
                                <a:pt x="10378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378" y="29"/>
                              </a:lnTo>
                              <a:lnTo>
                                <a:pt x="10378" y="20"/>
                              </a:lnTo>
                              <a:close/>
                              <a:moveTo>
                                <a:pt x="1037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378" y="10"/>
                              </a:lnTo>
                              <a:lnTo>
                                <a:pt x="1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3CEE" id="AutoShape 4" o:spid="_x0000_s1026" style="position:absolute;margin-left:49.55pt;margin-top:28.15pt;width:518.9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" path="m10378,20l,20r,9l10378,29r,-9xm10378,l,,,10r10378,l10378,xe" fillcolor="black" stroked="f">
                <v:path arrowok="t" o:connecttype="custom" o:connectlocs="6590030,370205;0,370205;0,375920;6590030,375920;6590030,370205;6590030,357505;0,357505;0,363855;6590030,363855;6590030,357505" o:connectangles="0,0,0,0,0,0,0,0,0,0"/>
                <w10:wrap anchorx="page"/>
              </v:shape>
            </w:pict>
          </mc:Fallback>
        </mc:AlternateContent>
      </w:r>
      <w:r w:rsidRPr="005F2759">
        <w:rPr>
          <w:rFonts w:ascii="Cambria Math" w:eastAsia="Times New Roman" w:hAnsi="Cambria Math" w:cs="Times New Roman"/>
          <w:b/>
          <w:sz w:val="36"/>
          <w:szCs w:val="24"/>
          <w:lang w:eastAsia="en-GB"/>
        </w:rPr>
        <w:t>НИТУ «МИСиС»</w:t>
      </w:r>
    </w:p>
    <w:p w14:paraId="0F77F51E" w14:textId="77777777" w:rsidR="005F2759" w:rsidRPr="005F2759" w:rsidRDefault="005F2759" w:rsidP="005F2759">
      <w:pPr>
        <w:spacing w:before="89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F2759">
        <w:rPr>
          <w:rFonts w:ascii="Times New Roman" w:eastAsia="Times New Roman" w:hAnsi="Times New Roman" w:cs="Times New Roman"/>
          <w:sz w:val="28"/>
          <w:szCs w:val="28"/>
          <w:lang w:eastAsia="en-GB"/>
        </w:rPr>
        <w:t>Институт ИТКН</w:t>
      </w:r>
    </w:p>
    <w:p w14:paraId="08034882" w14:textId="77777777" w:rsidR="005F2759" w:rsidRPr="005F2759" w:rsidRDefault="005F2759" w:rsidP="005F2759">
      <w:pPr>
        <w:spacing w:before="125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Кафедра инженерной кибернетики</w:t>
      </w:r>
    </w:p>
    <w:p w14:paraId="01015715" w14:textId="51CB2A60" w:rsidR="005F2759" w:rsidRPr="005F2759" w:rsidRDefault="005F2759" w:rsidP="005F2759">
      <w:pPr>
        <w:spacing w:before="117" w:after="120" w:line="326" w:lineRule="auto"/>
        <w:ind w:right="2695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F2759">
        <w:rPr>
          <w:rFonts w:ascii="Times New Roman" w:eastAsia="Times New Roman" w:hAnsi="Times New Roman" w:cs="Times New Roman"/>
          <w:sz w:val="28"/>
          <w:szCs w:val="28"/>
          <w:lang w:eastAsia="en-GB"/>
        </w:rPr>
        <w:t>Направление подготовки:01.03.04 прикладная математика</w:t>
      </w:r>
    </w:p>
    <w:p w14:paraId="2B76686B" w14:textId="77777777" w:rsidR="005F2759" w:rsidRPr="005F2759" w:rsidRDefault="005F2759" w:rsidP="005F2759">
      <w:pPr>
        <w:spacing w:before="117" w:after="120" w:line="326" w:lineRule="auto"/>
        <w:ind w:right="3276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F2759">
        <w:rPr>
          <w:rFonts w:ascii="Times New Roman" w:eastAsia="Times New Roman" w:hAnsi="Times New Roman" w:cs="Times New Roman"/>
          <w:sz w:val="28"/>
          <w:szCs w:val="28"/>
          <w:lang w:eastAsia="en-GB"/>
        </w:rPr>
        <w:t>Квалификация (степень): бакалавр</w:t>
      </w:r>
    </w:p>
    <w:p w14:paraId="789095A7" w14:textId="77777777" w:rsidR="005F2759" w:rsidRPr="005F2759" w:rsidRDefault="005F2759" w:rsidP="005F275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30"/>
          <w:szCs w:val="28"/>
          <w:lang w:eastAsia="en-GB"/>
        </w:rPr>
      </w:pPr>
    </w:p>
    <w:p w14:paraId="5DCA29A1" w14:textId="77777777" w:rsidR="005F2759" w:rsidRPr="005F2759" w:rsidRDefault="005F2759" w:rsidP="005F275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28"/>
          <w:lang w:eastAsia="en-GB"/>
        </w:rPr>
      </w:pPr>
    </w:p>
    <w:p w14:paraId="2FABF4C2" w14:textId="77777777" w:rsidR="005F2759" w:rsidRPr="005F2759" w:rsidRDefault="005F2759" w:rsidP="005F2759">
      <w:pPr>
        <w:spacing w:before="120" w:after="120" w:line="360" w:lineRule="auto"/>
        <w:ind w:right="111" w:firstLine="709"/>
        <w:jc w:val="center"/>
        <w:rPr>
          <w:rFonts w:ascii="Times New Roman" w:eastAsia="Times New Roman" w:hAnsi="Times New Roman" w:cs="Times New Roman"/>
          <w:b/>
          <w:sz w:val="72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72"/>
          <w:szCs w:val="24"/>
          <w:lang w:eastAsia="en-GB"/>
        </w:rPr>
        <w:t>КУРСОВАЯ РАБОТА</w:t>
      </w:r>
    </w:p>
    <w:p w14:paraId="72D98633" w14:textId="77777777" w:rsidR="005F2759" w:rsidRPr="005F2759" w:rsidRDefault="005F2759" w:rsidP="005F2759">
      <w:pPr>
        <w:spacing w:before="120" w:after="120" w:line="360" w:lineRule="auto"/>
        <w:ind w:right="111"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учебная дисциплина</w:t>
      </w:r>
    </w:p>
    <w:p w14:paraId="1DFE368F" w14:textId="728A638F" w:rsidR="005F2759" w:rsidRDefault="005F2759" w:rsidP="005F2759">
      <w:pPr>
        <w:spacing w:before="120" w:after="120" w:line="360" w:lineRule="auto"/>
        <w:ind w:right="111" w:firstLine="709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>«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>Искусственные нейронные сети</w:t>
      </w:r>
      <w:r w:rsidRPr="005F2759"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>»</w:t>
      </w:r>
    </w:p>
    <w:p w14:paraId="0020781C" w14:textId="6AF03DE3" w:rsidR="00594215" w:rsidRPr="00594215" w:rsidRDefault="00594215" w:rsidP="0059421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4215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Тема: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«</w:t>
      </w:r>
      <w:proofErr w:type="spellStart"/>
      <w:r w:rsidRPr="00594215">
        <w:rPr>
          <w:rFonts w:ascii="Times New Roman" w:hAnsi="Times New Roman" w:cs="Times New Roman"/>
          <w:bCs/>
          <w:color w:val="000000"/>
          <w:sz w:val="28"/>
          <w:szCs w:val="28"/>
        </w:rPr>
        <w:t>Автоэнкодер</w:t>
      </w:r>
      <w:proofErr w:type="spellEnd"/>
      <w:r w:rsidRPr="005942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Структура и особенности применения. Виды </w:t>
      </w:r>
      <w:proofErr w:type="spellStart"/>
      <w:r w:rsidRPr="00594215">
        <w:rPr>
          <w:rFonts w:ascii="Times New Roman" w:hAnsi="Times New Roman" w:cs="Times New Roman"/>
          <w:bCs/>
          <w:color w:val="000000"/>
          <w:sz w:val="28"/>
          <w:szCs w:val="28"/>
        </w:rPr>
        <w:t>автоэнкодеров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59421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C7FD24F" w14:textId="77777777" w:rsidR="005F2759" w:rsidRPr="005F2759" w:rsidRDefault="005F2759" w:rsidP="005F2759">
      <w:pPr>
        <w:spacing w:before="266" w:after="120" w:line="360" w:lineRule="auto"/>
        <w:ind w:right="111"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VII семестр 2020 – 2021 </w:t>
      </w:r>
      <w:proofErr w:type="spellStart"/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у.г</w:t>
      </w:r>
      <w:proofErr w:type="spellEnd"/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.</w:t>
      </w:r>
    </w:p>
    <w:p w14:paraId="0EB3E9AF" w14:textId="77777777" w:rsidR="005F2759" w:rsidRPr="005F2759" w:rsidRDefault="005F2759" w:rsidP="005F2759">
      <w:pPr>
        <w:spacing w:before="6" w:after="120" w:line="360" w:lineRule="auto"/>
        <w:jc w:val="both"/>
        <w:rPr>
          <w:rFonts w:ascii="Times New Roman" w:eastAsia="Times New Roman" w:hAnsi="Times New Roman" w:cs="Times New Roman"/>
          <w:b/>
          <w:sz w:val="38"/>
          <w:szCs w:val="28"/>
          <w:lang w:eastAsia="en-GB"/>
        </w:rPr>
      </w:pPr>
    </w:p>
    <w:p w14:paraId="742F13D3" w14:textId="71972ADB" w:rsidR="005F2759" w:rsidRPr="005F2759" w:rsidRDefault="005F2759" w:rsidP="005F2759">
      <w:pPr>
        <w:spacing w:before="120" w:after="120" w:line="360" w:lineRule="auto"/>
        <w:ind w:left="4962" w:firstLine="709"/>
        <w:rPr>
          <w:rFonts w:ascii="Times New Roman" w:eastAsia="Times New Roman" w:hAnsi="Times New Roman" w:cs="Times New Roman"/>
          <w:b/>
          <w:i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Учащи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й</w:t>
      </w: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ся: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Репкина Е.А.</w:t>
      </w:r>
    </w:p>
    <w:p w14:paraId="3DF4156A" w14:textId="4F5411E3" w:rsidR="005F2759" w:rsidRPr="005F2759" w:rsidRDefault="005F2759" w:rsidP="005F2759">
      <w:pPr>
        <w:spacing w:before="1" w:after="120" w:line="360" w:lineRule="auto"/>
        <w:ind w:left="4962" w:firstLine="709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Группа: БПМ-17-2</w:t>
      </w:r>
    </w:p>
    <w:p w14:paraId="57E650AF" w14:textId="1A7C453A" w:rsidR="005F2759" w:rsidRDefault="005F2759" w:rsidP="005F2759">
      <w:pPr>
        <w:spacing w:before="120" w:after="120" w:line="360" w:lineRule="auto"/>
        <w:ind w:left="4962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Кондыбаева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А.Б.</w:t>
      </w:r>
    </w:p>
    <w:p w14:paraId="7A117073" w14:textId="77777777" w:rsidR="005F2759" w:rsidRPr="005F2759" w:rsidRDefault="005F2759" w:rsidP="005F275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</w:p>
    <w:p w14:paraId="7594A411" w14:textId="5324A653" w:rsidR="005F2759" w:rsidRDefault="005F2759" w:rsidP="005F275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</w:p>
    <w:p w14:paraId="3573453A" w14:textId="77777777" w:rsidR="005F2759" w:rsidRPr="005F2759" w:rsidRDefault="005F2759" w:rsidP="005F275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8"/>
          <w:lang w:eastAsia="en-GB"/>
        </w:rPr>
      </w:pPr>
    </w:p>
    <w:p w14:paraId="62672600" w14:textId="77777777" w:rsidR="005F2759" w:rsidRPr="005F2759" w:rsidRDefault="005F2759" w:rsidP="005F275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8"/>
          <w:lang w:eastAsia="en-GB"/>
        </w:rPr>
      </w:pPr>
    </w:p>
    <w:p w14:paraId="2A29A84A" w14:textId="77777777" w:rsidR="005F2759" w:rsidRPr="005F2759" w:rsidRDefault="005F2759" w:rsidP="005F2759">
      <w:pPr>
        <w:spacing w:before="7" w:after="120" w:line="36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28"/>
          <w:lang w:eastAsia="en-GB"/>
        </w:rPr>
      </w:pPr>
    </w:p>
    <w:p w14:paraId="0DF6974B" w14:textId="1D830BA7" w:rsidR="00C71139" w:rsidRPr="00594215" w:rsidRDefault="005F2759" w:rsidP="00594215">
      <w:pPr>
        <w:spacing w:before="123" w:after="120" w:line="360" w:lineRule="auto"/>
        <w:ind w:right="111"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5F2759">
        <w:rPr>
          <w:rFonts w:ascii="Times New Roman" w:eastAsia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2E271" wp14:editId="5AB5CC7C">
                <wp:simplePos x="0" y="0"/>
                <wp:positionH relativeFrom="page">
                  <wp:posOffset>629285</wp:posOffset>
                </wp:positionH>
                <wp:positionV relativeFrom="paragraph">
                  <wp:posOffset>461645</wp:posOffset>
                </wp:positionV>
                <wp:extent cx="6590030" cy="6350"/>
                <wp:effectExtent l="0" t="0" r="0" b="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0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35B02" id="Rectangle 3" o:spid="_x0000_s1026" style="position:absolute;margin-left:49.55pt;margin-top:36.35pt;width:518.9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" fillcolor="black" stroked="f">
                <v:path arrowok="t"/>
                <w10:wrap anchorx="page"/>
              </v:rect>
            </w:pict>
          </mc:Fallback>
        </mc:AlternateContent>
      </w:r>
      <w:r w:rsidRPr="005F2759">
        <w:rPr>
          <w:rFonts w:ascii="Times New Roman" w:eastAsia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29D2C" wp14:editId="47045895">
                <wp:simplePos x="0" y="0"/>
                <wp:positionH relativeFrom="page">
                  <wp:posOffset>629285</wp:posOffset>
                </wp:positionH>
                <wp:positionV relativeFrom="paragraph">
                  <wp:posOffset>275590</wp:posOffset>
                </wp:positionV>
                <wp:extent cx="6590030" cy="18415"/>
                <wp:effectExtent l="0" t="0" r="0" b="0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0030" cy="18415"/>
                        </a:xfrm>
                        <a:custGeom>
                          <a:avLst/>
                          <a:gdLst>
                            <a:gd name="T0" fmla="+- 0 11369 991"/>
                            <a:gd name="T1" fmla="*/ T0 w 10378"/>
                            <a:gd name="T2" fmla="+- 0 454 434"/>
                            <a:gd name="T3" fmla="*/ 454 h 29"/>
                            <a:gd name="T4" fmla="+- 0 991 991"/>
                            <a:gd name="T5" fmla="*/ T4 w 10378"/>
                            <a:gd name="T6" fmla="+- 0 454 434"/>
                            <a:gd name="T7" fmla="*/ 454 h 29"/>
                            <a:gd name="T8" fmla="+- 0 991 991"/>
                            <a:gd name="T9" fmla="*/ T8 w 10378"/>
                            <a:gd name="T10" fmla="+- 0 463 434"/>
                            <a:gd name="T11" fmla="*/ 463 h 29"/>
                            <a:gd name="T12" fmla="+- 0 11369 991"/>
                            <a:gd name="T13" fmla="*/ T12 w 10378"/>
                            <a:gd name="T14" fmla="+- 0 463 434"/>
                            <a:gd name="T15" fmla="*/ 463 h 29"/>
                            <a:gd name="T16" fmla="+- 0 11369 991"/>
                            <a:gd name="T17" fmla="*/ T16 w 10378"/>
                            <a:gd name="T18" fmla="+- 0 454 434"/>
                            <a:gd name="T19" fmla="*/ 454 h 29"/>
                            <a:gd name="T20" fmla="+- 0 11369 991"/>
                            <a:gd name="T21" fmla="*/ T20 w 10378"/>
                            <a:gd name="T22" fmla="+- 0 434 434"/>
                            <a:gd name="T23" fmla="*/ 434 h 29"/>
                            <a:gd name="T24" fmla="+- 0 991 991"/>
                            <a:gd name="T25" fmla="*/ T24 w 10378"/>
                            <a:gd name="T26" fmla="+- 0 434 434"/>
                            <a:gd name="T27" fmla="*/ 434 h 29"/>
                            <a:gd name="T28" fmla="+- 0 991 991"/>
                            <a:gd name="T29" fmla="*/ T28 w 10378"/>
                            <a:gd name="T30" fmla="+- 0 444 434"/>
                            <a:gd name="T31" fmla="*/ 444 h 29"/>
                            <a:gd name="T32" fmla="+- 0 11369 991"/>
                            <a:gd name="T33" fmla="*/ T32 w 10378"/>
                            <a:gd name="T34" fmla="+- 0 444 434"/>
                            <a:gd name="T35" fmla="*/ 444 h 29"/>
                            <a:gd name="T36" fmla="+- 0 11369 991"/>
                            <a:gd name="T37" fmla="*/ T36 w 10378"/>
                            <a:gd name="T38" fmla="+- 0 434 434"/>
                            <a:gd name="T39" fmla="*/ 43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78" h="29">
                              <a:moveTo>
                                <a:pt x="10378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378" y="29"/>
                              </a:lnTo>
                              <a:lnTo>
                                <a:pt x="10378" y="20"/>
                              </a:lnTo>
                              <a:close/>
                              <a:moveTo>
                                <a:pt x="1037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378" y="10"/>
                              </a:lnTo>
                              <a:lnTo>
                                <a:pt x="10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9FAF" id="AutoShape 2" o:spid="_x0000_s1026" style="position:absolute;margin-left:49.55pt;margin-top:21.7pt;width:518.9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" path="m10378,20l,20r,9l10378,29r,-9xm10378,l,,,10r10378,l10378,xe" fillcolor="black" stroked="f">
                <v:path arrowok="t" o:connecttype="custom" o:connectlocs="6590030,288290;0,288290;0,294005;6590030,294005;6590030,288290;6590030,275590;0,275590;0,281940;6590030,281940;6590030,275590" o:connectangles="0,0,0,0,0,0,0,0,0,0"/>
                <w10:wrap anchorx="page"/>
              </v:shape>
            </w:pict>
          </mc:Fallback>
        </mc:AlternateContent>
      </w:r>
      <w:r w:rsidRPr="005F2759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891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6A293" w14:textId="26355842" w:rsidR="00C71139" w:rsidRPr="00F411A8" w:rsidRDefault="00C71139" w:rsidP="00353ECF">
          <w:pPr>
            <w:pStyle w:val="a8"/>
            <w:pageBreakBefore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11A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91FF9FE" w14:textId="28CE6962" w:rsidR="00A77A09" w:rsidRPr="00A77A09" w:rsidRDefault="00C7113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1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1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1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908578" w:history="1">
            <w:r w:rsidR="00A77A09"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_Toc59908578 \h </w:instrText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7A09"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68FBD" w14:textId="29BF63D0" w:rsidR="00A77A09" w:rsidRPr="00A77A09" w:rsidRDefault="00A77A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79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_Toc59908579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53947" w14:textId="530B304C" w:rsidR="00A77A09" w:rsidRPr="00A77A09" w:rsidRDefault="00A77A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0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Понятие автоэнкодера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_Toc59908580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316AF" w14:textId="59F0F5A8" w:rsidR="00A77A09" w:rsidRPr="00A77A09" w:rsidRDefault="00A77A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1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Структура автоэнкодера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_Toc59908581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A12C3" w14:textId="7035F028" w:rsidR="00A77A09" w:rsidRPr="00A77A09" w:rsidRDefault="00A77A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2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Применение автоэнкодеров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_Toc59908582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E9EDB" w14:textId="3FEC14E3" w:rsidR="00A77A09" w:rsidRPr="00A77A09" w:rsidRDefault="00A77A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3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Виды автоэнкодеров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_Toc59908583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0ED22" w14:textId="77F5204D" w:rsidR="00A77A09" w:rsidRPr="00A77A09" w:rsidRDefault="00A77A09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4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Традиционный автоэнкодер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_Toc59908584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60652" w14:textId="2D06866F" w:rsidR="00A77A09" w:rsidRPr="00A77A09" w:rsidRDefault="00A77A09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5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Разреженный автоэнкодер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_Toc59908585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50E2" w14:textId="1DBEFB67" w:rsidR="00A77A09" w:rsidRPr="00A77A09" w:rsidRDefault="00A77A09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6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Вариационный автоэнкодер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_Toc59908586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4A074" w14:textId="17169FA9" w:rsidR="00A77A09" w:rsidRPr="00A77A09" w:rsidRDefault="00A77A09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7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Шумоподавляющий автоэнкодер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_Toc59908587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C5E62" w14:textId="7D4EA664" w:rsidR="00A77A09" w:rsidRPr="00A77A09" w:rsidRDefault="00A77A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8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Реализация модели и результаты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_Toc59908588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90B7" w14:textId="4060C70E" w:rsidR="00A77A09" w:rsidRPr="00A77A09" w:rsidRDefault="00A77A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89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_Toc59908589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5C8C0" w14:textId="2C00916E" w:rsidR="00A77A09" w:rsidRPr="00A77A09" w:rsidRDefault="00A77A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90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_Toc59908590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3226D" w14:textId="7DD55661" w:rsidR="00A77A09" w:rsidRPr="00A77A09" w:rsidRDefault="00A77A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908591" w:history="1">
            <w:r w:rsidRPr="00A77A09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Код программы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_Toc59908591 \h </w:instrTex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77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7DCBB" w14:textId="058C7DAD" w:rsidR="00C71139" w:rsidRPr="00C71139" w:rsidRDefault="00C711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F411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06F23D" w14:textId="2A87FD21" w:rsidR="00C71139" w:rsidRDefault="00C71139"/>
    <w:p w14:paraId="3E06B534" w14:textId="22625A0B" w:rsidR="00C71139" w:rsidRDefault="00C71139"/>
    <w:p w14:paraId="7C33709E" w14:textId="10E5218B" w:rsidR="00C71139" w:rsidRPr="00C71139" w:rsidRDefault="00C71139" w:rsidP="0073567C">
      <w:pPr>
        <w:pStyle w:val="1"/>
        <w:pageBreakBefore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9908578"/>
      <w:r w:rsidRPr="00C711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85E27A1" w14:textId="21A35C0D" w:rsidR="0048462B" w:rsidRPr="008B5CF6" w:rsidRDefault="008B5CF6" w:rsidP="008B5CF6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5CF6">
        <w:rPr>
          <w:rFonts w:ascii="Times New Roman" w:eastAsiaTheme="majorEastAsia" w:hAnsi="Times New Roman" w:cs="Times New Roman"/>
          <w:sz w:val="28"/>
          <w:szCs w:val="28"/>
        </w:rPr>
        <w:t>В теории принятия решения очень важное место занимает плотность распределения (или функция распределения) случайных величин. Необходимо иметь оценки функций распределения для расчета апостериорного риска.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Оказывается, что </w:t>
      </w:r>
      <w:proofErr w:type="spellStart"/>
      <w:r w:rsidRPr="008B5CF6">
        <w:rPr>
          <w:rFonts w:ascii="Times New Roman" w:eastAsiaTheme="majorEastAsia" w:hAnsi="Times New Roman" w:cs="Times New Roman"/>
          <w:sz w:val="28"/>
          <w:szCs w:val="28"/>
        </w:rPr>
        <w:t>автоэнкодеры</w:t>
      </w:r>
      <w:proofErr w:type="spellEnd"/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 очень естественны для выполнения оценки функций распределения. Объяснить это можно следующим образом: обучающий набор данных определяется плотностью их распределения. Чем выше плотность обучающих примеров вокруг локальной точки во входном пространстве, тем лучше </w:t>
      </w:r>
      <w:proofErr w:type="spellStart"/>
      <w:r w:rsidRPr="008B5CF6">
        <w:rPr>
          <w:rFonts w:ascii="Times New Roman" w:eastAsiaTheme="majorEastAsia" w:hAnsi="Times New Roman" w:cs="Times New Roman"/>
          <w:sz w:val="28"/>
          <w:szCs w:val="28"/>
        </w:rPr>
        <w:t>автоэнкодер</w:t>
      </w:r>
      <w:proofErr w:type="spellEnd"/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 реконструирует входной вектор в этом месте пространства.</w:t>
      </w:r>
    </w:p>
    <w:p w14:paraId="3BBF6F26" w14:textId="10D50CF1" w:rsidR="0048462B" w:rsidRDefault="0048462B" w:rsidP="0048462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Сама по себе способность </w:t>
      </w:r>
      <w:proofErr w:type="spellStart"/>
      <w:r w:rsidRPr="0048462B">
        <w:rPr>
          <w:rFonts w:ascii="Times New Roman" w:eastAsiaTheme="majorEastAsia" w:hAnsi="Times New Roman" w:cs="Times New Roman"/>
          <w:sz w:val="28"/>
          <w:szCs w:val="28"/>
        </w:rPr>
        <w:t>автоэнкодеров</w:t>
      </w:r>
      <w:proofErr w:type="spellEnd"/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 сжимать данные используется редко, так как обычно они работают хуже, чем вручную написанные алгоритмы для конкретных типов данных вроде звуков или изображений. А также для них критически важно, чтобы данные принадлежали той генеральной совокупности, на которой сеть обучалась. Обучив </w:t>
      </w:r>
      <w:proofErr w:type="spellStart"/>
      <w:r w:rsidRPr="0048462B">
        <w:rPr>
          <w:rFonts w:ascii="Times New Roman" w:eastAsiaTheme="majorEastAsia" w:hAnsi="Times New Roman" w:cs="Times New Roman"/>
          <w:sz w:val="28"/>
          <w:szCs w:val="28"/>
        </w:rPr>
        <w:t>автоэнкодер</w:t>
      </w:r>
      <w:proofErr w:type="spellEnd"/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 на цифрах, его нельзя применять для кодирования чего-то другого (например, человеческих лиц).</w:t>
      </w:r>
    </w:p>
    <w:p w14:paraId="13656075" w14:textId="77777777" w:rsidR="0048462B" w:rsidRDefault="0048462B" w:rsidP="0048462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Однако </w:t>
      </w:r>
      <w:proofErr w:type="spellStart"/>
      <w:r w:rsidRPr="0048462B">
        <w:rPr>
          <w:rFonts w:ascii="Times New Roman" w:eastAsiaTheme="majorEastAsia" w:hAnsi="Times New Roman" w:cs="Times New Roman"/>
          <w:sz w:val="28"/>
          <w:szCs w:val="28"/>
        </w:rPr>
        <w:t>автоэнкодеры</w:t>
      </w:r>
      <w:proofErr w:type="spellEnd"/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 можно использовать для </w:t>
      </w:r>
      <w:proofErr w:type="spellStart"/>
      <w:r w:rsidRPr="0048462B">
        <w:rPr>
          <w:rFonts w:ascii="Times New Roman" w:eastAsiaTheme="majorEastAsia" w:hAnsi="Times New Roman" w:cs="Times New Roman"/>
          <w:sz w:val="28"/>
          <w:szCs w:val="28"/>
        </w:rPr>
        <w:t>предобучения</w:t>
      </w:r>
      <w:proofErr w:type="spellEnd"/>
      <w:r w:rsidRPr="0048462B">
        <w:rPr>
          <w:rFonts w:ascii="Times New Roman" w:eastAsiaTheme="majorEastAsia" w:hAnsi="Times New Roman" w:cs="Times New Roman"/>
          <w:sz w:val="28"/>
          <w:szCs w:val="28"/>
        </w:rPr>
        <w:t>, например, когда стоит задача классификации, а размеченных пар слишком мало. Или для понижения размерности в данных для последующей визуализации. Либо когда просто надо научиться различать полезные свойства входного сигнала.</w:t>
      </w:r>
    </w:p>
    <w:p w14:paraId="348EA96D" w14:textId="25BE4E78" w:rsidR="0048462B" w:rsidRPr="0048462B" w:rsidRDefault="0048462B" w:rsidP="0048462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Более того, некоторые их развития, такие как вариационный </w:t>
      </w:r>
      <w:proofErr w:type="spellStart"/>
      <w:r w:rsidRPr="0048462B">
        <w:rPr>
          <w:rFonts w:ascii="Times New Roman" w:eastAsiaTheme="majorEastAsia" w:hAnsi="Times New Roman" w:cs="Times New Roman"/>
          <w:sz w:val="28"/>
          <w:szCs w:val="28"/>
        </w:rPr>
        <w:t>автоэнкодер</w:t>
      </w:r>
      <w:proofErr w:type="spellEnd"/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 (</w:t>
      </w:r>
      <w:r w:rsidRPr="0048462B">
        <w:rPr>
          <w:rFonts w:ascii="Times New Roman" w:eastAsiaTheme="majorEastAsia" w:hAnsi="Times New Roman" w:cs="Times New Roman"/>
          <w:i/>
          <w:iCs/>
          <w:sz w:val="28"/>
          <w:szCs w:val="28"/>
        </w:rPr>
        <w:t>VAE</w:t>
      </w:r>
      <w:r w:rsidRPr="0048462B">
        <w:rPr>
          <w:rFonts w:ascii="Times New Roman" w:eastAsiaTheme="majorEastAsia" w:hAnsi="Times New Roman" w:cs="Times New Roman"/>
          <w:sz w:val="28"/>
          <w:szCs w:val="28"/>
        </w:rPr>
        <w:t>), а также его сочетание с состязающимися генеративным сетями (</w:t>
      </w:r>
      <w:r w:rsidRPr="0048462B">
        <w:rPr>
          <w:rFonts w:ascii="Times New Roman" w:eastAsiaTheme="majorEastAsia" w:hAnsi="Times New Roman" w:cs="Times New Roman"/>
          <w:i/>
          <w:iCs/>
          <w:sz w:val="28"/>
          <w:szCs w:val="28"/>
        </w:rPr>
        <w:t>GAN</w:t>
      </w:r>
      <w:r w:rsidRPr="0048462B">
        <w:rPr>
          <w:rFonts w:ascii="Times New Roman" w:eastAsiaTheme="majorEastAsia" w:hAnsi="Times New Roman" w:cs="Times New Roman"/>
          <w:sz w:val="28"/>
          <w:szCs w:val="28"/>
        </w:rPr>
        <w:t>), дают очень интересные результаты и находятся сейчас на переднем крае науки о генеративных моделях.</w:t>
      </w:r>
    </w:p>
    <w:p w14:paraId="485A1FB1" w14:textId="5B88ABDE" w:rsidR="008B5CF6" w:rsidRPr="00A525F5" w:rsidRDefault="008B5CF6" w:rsidP="008B5C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A09">
        <w:rPr>
          <w:rFonts w:ascii="Times New Roman" w:hAnsi="Times New Roman" w:cs="Times New Roman"/>
          <w:b/>
          <w:bCs/>
          <w:sz w:val="28"/>
          <w:szCs w:val="28"/>
        </w:rPr>
        <w:t>Цель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– изучить структуру и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различные 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особенности их применения.</w:t>
      </w:r>
    </w:p>
    <w:p w14:paraId="5F841984" w14:textId="428DF967" w:rsidR="00E35788" w:rsidRPr="00A525F5" w:rsidRDefault="00E35788" w:rsidP="006C3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06829" w14:textId="404B7AB7" w:rsidR="00C71139" w:rsidRPr="00C71139" w:rsidRDefault="00C71139" w:rsidP="008D46AC">
      <w:pPr>
        <w:pStyle w:val="1"/>
        <w:pageBreakBefore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908579"/>
      <w:r w:rsidRPr="00C711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"/>
    </w:p>
    <w:p w14:paraId="2AAF8FA1" w14:textId="5BBFD8A5" w:rsidR="00C71139" w:rsidRPr="008D46AC" w:rsidRDefault="008D46AC" w:rsidP="008D46AC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9085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2C2DB2" w:rsidRPr="008D46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Понятие </w:t>
      </w:r>
      <w:proofErr w:type="spellStart"/>
      <w:r w:rsidR="0072765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автоэнкодера</w:t>
      </w:r>
      <w:bookmarkEnd w:id="2"/>
      <w:proofErr w:type="spellEnd"/>
    </w:p>
    <w:p w14:paraId="06E70699" w14:textId="6FE26EC8" w:rsidR="0048462B" w:rsidRDefault="00A525F5" w:rsidP="008B5CF6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A525F5">
        <w:rPr>
          <w:rFonts w:ascii="Times New Roman" w:eastAsiaTheme="majorEastAsia" w:hAnsi="Times New Roman" w:cs="Times New Roman"/>
          <w:b/>
          <w:bCs/>
          <w:sz w:val="28"/>
          <w:szCs w:val="28"/>
        </w:rPr>
        <w:t>Автоэнкодеры</w:t>
      </w:r>
      <w:proofErr w:type="spellEnd"/>
      <w:r w:rsidRPr="00A525F5">
        <w:rPr>
          <w:rFonts w:ascii="Times New Roman" w:eastAsiaTheme="majorEastAsia" w:hAnsi="Times New Roman" w:cs="Times New Roman"/>
          <w:sz w:val="28"/>
          <w:szCs w:val="28"/>
        </w:rPr>
        <w:t> — это нейронные сети прямого распространения, которые восстанавливают входной сигнал на выходе. </w:t>
      </w:r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 xml:space="preserve">Задача </w:t>
      </w:r>
      <w:proofErr w:type="spellStart"/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E0663">
        <w:rPr>
          <w:rFonts w:ascii="Times New Roman" w:eastAsiaTheme="majorEastAsia" w:hAnsi="Times New Roman" w:cs="Times New Roman"/>
          <w:sz w:val="28"/>
          <w:szCs w:val="28"/>
        </w:rPr>
        <w:t>–</w:t>
      </w:r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 xml:space="preserve"> изучить представление (кодирование) набора данных, обычно для уменьшения </w:t>
      </w:r>
      <w:r w:rsidR="00AC1986" w:rsidRPr="00727656">
        <w:rPr>
          <w:rFonts w:ascii="Times New Roman" w:eastAsiaTheme="majorEastAsia" w:hAnsi="Times New Roman" w:cs="Times New Roman"/>
          <w:sz w:val="28"/>
          <w:szCs w:val="28"/>
        </w:rPr>
        <w:t>размерности,</w:t>
      </w:r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 xml:space="preserve"> путем обучения сети игнорированию «шума» сигнала. Наряду со стороной сокращения изучается сторона восстановления, где </w:t>
      </w:r>
      <w:proofErr w:type="spellStart"/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>автоэнкодер</w:t>
      </w:r>
      <w:proofErr w:type="spellEnd"/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 xml:space="preserve"> пытается сгенерировать из сокращенного кодирования представление, максимально приближенное к исходному входу</w:t>
      </w:r>
      <w:r w:rsidR="00C66775">
        <w:rPr>
          <w:rFonts w:ascii="Times New Roman" w:eastAsiaTheme="majorEastAsia" w:hAnsi="Times New Roman" w:cs="Times New Roman"/>
          <w:sz w:val="28"/>
          <w:szCs w:val="28"/>
        </w:rPr>
        <w:t xml:space="preserve"> (Рисунок 1)</w:t>
      </w:r>
      <w:r w:rsidR="009C1C83" w:rsidRPr="00727656">
        <w:rPr>
          <w:rFonts w:ascii="Times New Roman" w:eastAsiaTheme="majorEastAsia" w:hAnsi="Times New Roman" w:cs="Times New Roman"/>
          <w:sz w:val="28"/>
          <w:szCs w:val="28"/>
        </w:rPr>
        <w:t>, отсюда и его название.</w:t>
      </w:r>
    </w:p>
    <w:p w14:paraId="37B22D5C" w14:textId="53B603E3" w:rsidR="0048462B" w:rsidRDefault="00B62A32" w:rsidP="00C66775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27656">
        <w:rPr>
          <w:rFonts w:ascii="Times New Roman" w:eastAsiaTheme="majorEastAsia" w:hAnsi="Times New Roman" w:cs="Times New Roman"/>
          <w:sz w:val="28"/>
          <w:szCs w:val="28"/>
        </w:rPr>
        <w:t>Существует несколько вариантов базовой модели с целью заставить усвоенные представления входных данных принять полезные свойства.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>Обычно их ограничивают в размерности </w:t>
      </w:r>
      <w:r w:rsidRPr="00A17D8F">
        <w:rPr>
          <w:rFonts w:ascii="Times New Roman" w:eastAsiaTheme="majorEastAsia" w:hAnsi="Times New Roman" w:cs="Times New Roman"/>
          <w:i/>
          <w:iCs/>
          <w:sz w:val="28"/>
          <w:szCs w:val="28"/>
        </w:rPr>
        <w:t>кода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> (он меньше, чем размерность сигнала) или штрафуют за активации в </w:t>
      </w:r>
      <w:r w:rsidRPr="00A17D8F">
        <w:rPr>
          <w:rFonts w:ascii="Times New Roman" w:eastAsiaTheme="majorEastAsia" w:hAnsi="Times New Roman" w:cs="Times New Roman"/>
          <w:i/>
          <w:iCs/>
          <w:sz w:val="28"/>
          <w:szCs w:val="28"/>
        </w:rPr>
        <w:t>коде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>. Входной сигнал восстанавливается с ошибками из-за потерь при кодировании, но, чтобы их минимизировать, сеть вынуждена учиться отбирать наиболее важные признаки.</w:t>
      </w:r>
    </w:p>
    <w:p w14:paraId="069F53BB" w14:textId="5CC0D3A8" w:rsidR="0067481E" w:rsidRDefault="0067481E" w:rsidP="00C66775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BA8B8D" wp14:editId="0588A287">
            <wp:extent cx="5438775" cy="1314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F7FF" w14:textId="74AFF4D5" w:rsidR="00C66775" w:rsidRPr="00C66775" w:rsidRDefault="00C66775" w:rsidP="00C66775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1 – Принцип работы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49786CF5" w14:textId="710030CD" w:rsidR="00066976" w:rsidRDefault="009F1618" w:rsidP="00C66775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9085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0669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</w:t>
      </w:r>
      <w:proofErr w:type="spellStart"/>
      <w:r w:rsidR="0006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автоэнкодера</w:t>
      </w:r>
      <w:bookmarkEnd w:id="3"/>
      <w:proofErr w:type="spellEnd"/>
    </w:p>
    <w:p w14:paraId="4A96A165" w14:textId="48CAB0A5" w:rsidR="008B5CF6" w:rsidRPr="00A17D8F" w:rsidRDefault="008B5CF6" w:rsidP="008B5CF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A17D8F">
        <w:rPr>
          <w:rFonts w:ascii="Times New Roman" w:eastAsiaTheme="majorEastAsia" w:hAnsi="Times New Roman" w:cs="Times New Roman"/>
          <w:sz w:val="28"/>
          <w:szCs w:val="28"/>
        </w:rPr>
        <w:t>Авто</w:t>
      </w:r>
      <w:r>
        <w:rPr>
          <w:rFonts w:ascii="Times New Roman" w:eastAsiaTheme="majorEastAsia" w:hAnsi="Times New Roman" w:cs="Times New Roman"/>
          <w:sz w:val="28"/>
          <w:szCs w:val="28"/>
        </w:rPr>
        <w:t>эн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>кодер</w:t>
      </w:r>
      <w:proofErr w:type="spellEnd"/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 состоит из двух частей</w:t>
      </w:r>
      <w:r w:rsidRPr="0048462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(Рисунок </w:t>
      </w:r>
      <w:r w:rsidR="00C66775">
        <w:rPr>
          <w:rFonts w:ascii="Times New Roman" w:eastAsiaTheme="majorEastAsia" w:hAnsi="Times New Roman" w:cs="Times New Roman"/>
          <w:sz w:val="28"/>
          <w:szCs w:val="28"/>
        </w:rPr>
        <w:t>2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0FBA6BBF" w14:textId="77777777" w:rsidR="008B5CF6" w:rsidRPr="00A17D8F" w:rsidRDefault="008B5CF6" w:rsidP="008B5CF6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A17D8F">
        <w:rPr>
          <w:rFonts w:ascii="Times New Roman" w:eastAsiaTheme="majorEastAsia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g</m:t>
        </m:r>
      </m:oMath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: отвечает за сжатие входа в latent-space. Представлен функцией кодирования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h=g(x)</m:t>
        </m:r>
      </m:oMath>
      <w:r w:rsidRPr="00A17D8F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7DC43FDF" w14:textId="77777777" w:rsidR="008B5CF6" w:rsidRPr="00A17D8F" w:rsidRDefault="008B5CF6" w:rsidP="008B5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Декодер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f</m:t>
        </m:r>
      </m:oMath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z w:val="28"/>
          <w:szCs w:val="28"/>
        </w:rPr>
        <w:t>предназначен</w:t>
      </w:r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 для восстановления ввода из </w:t>
      </w:r>
      <w:proofErr w:type="spellStart"/>
      <w:r w:rsidRPr="00A17D8F">
        <w:rPr>
          <w:rFonts w:ascii="Times New Roman" w:eastAsiaTheme="majorEastAsia" w:hAnsi="Times New Roman" w:cs="Times New Roman"/>
          <w:sz w:val="28"/>
          <w:szCs w:val="28"/>
        </w:rPr>
        <w:t>latent-space</w:t>
      </w:r>
      <w:proofErr w:type="spellEnd"/>
      <w:r w:rsidRPr="00A17D8F">
        <w:rPr>
          <w:rFonts w:ascii="Times New Roman" w:eastAsiaTheme="majorEastAsia" w:hAnsi="Times New Roman" w:cs="Times New Roman"/>
          <w:sz w:val="28"/>
          <w:szCs w:val="28"/>
        </w:rPr>
        <w:t xml:space="preserve">. Представлен функцией декодирования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x=f(h)</m:t>
        </m:r>
      </m:oMath>
      <w:r w:rsidRPr="00A17D8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D344C5" w14:textId="77777777" w:rsidR="008B5CF6" w:rsidRDefault="008B5CF6" w:rsidP="008B5CF6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F52C7" wp14:editId="65778AE3">
            <wp:extent cx="6120130" cy="240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3607" w14:textId="253072EB" w:rsidR="008B5CF6" w:rsidRDefault="008B5CF6" w:rsidP="008B5CF6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C66775"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Схема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68F43082" w14:textId="0A324091" w:rsidR="008B5CF6" w:rsidRDefault="008B5CF6" w:rsidP="008B5CF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B5CF6">
        <w:rPr>
          <w:rFonts w:ascii="Times New Roman" w:eastAsiaTheme="majorEastAsia" w:hAnsi="Times New Roman" w:cs="Times New Roman"/>
          <w:sz w:val="28"/>
          <w:szCs w:val="28"/>
        </w:rPr>
        <w:t>Автоэнкодер</w:t>
      </w:r>
      <w:proofErr w:type="spellEnd"/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, изменяя </w:t>
      </w:r>
      <w:r w:rsidRPr="008B5CF6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f </w:t>
      </w:r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g</m:t>
        </m:r>
      </m:oMath>
      <w:r w:rsidRPr="008B5CF6">
        <w:rPr>
          <w:rFonts w:ascii="Times New Roman" w:eastAsiaTheme="majorEastAsia" w:hAnsi="Times New Roman" w:cs="Times New Roman"/>
          <w:sz w:val="28"/>
          <w:szCs w:val="28"/>
        </w:rPr>
        <w:t xml:space="preserve">, стремится выучить тождественную функцию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x=f(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ajorEastAsia" w:hAnsi="Cambria Math" w:cs="Times New Roman"/>
            <w:sz w:val="28"/>
            <w:szCs w:val="28"/>
          </w:rPr>
          <m:t>(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ajorEastAsia" w:hAnsi="Cambria Math" w:cs="Times New Roman"/>
            <w:sz w:val="28"/>
            <w:szCs w:val="28"/>
          </w:rPr>
          <m:t>))</m:t>
        </m:r>
      </m:oMath>
      <w:r w:rsidRPr="008B5CF6">
        <w:rPr>
          <w:rFonts w:ascii="Times New Roman" w:eastAsiaTheme="majorEastAsia" w:hAnsi="Times New Roman" w:cs="Times New Roman"/>
          <w:sz w:val="28"/>
          <w:szCs w:val="28"/>
        </w:rPr>
        <w:t>, минимизируя какой-то функционал ошибки.</w:t>
      </w:r>
    </w:p>
    <w:p w14:paraId="709C5D4F" w14:textId="77777777" w:rsidR="00512ACE" w:rsidRPr="00B0342E" w:rsidRDefault="00512ACE" w:rsidP="00512ACE">
      <w:pPr>
        <w:shd w:val="clear" w:color="auto" w:fill="FFFFFF"/>
        <w:spacing w:before="100" w:beforeAutospacing="1" w:after="100" w:afterAutospacing="1" w:line="390" w:lineRule="atLeast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Простейший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состоит из двух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полносвязных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слоёв, которые описываются преобразованиями следующего вида:</w:t>
      </w:r>
    </w:p>
    <w:p w14:paraId="39B4854D" w14:textId="77777777" w:rsidR="00512ACE" w:rsidRPr="00B0342E" w:rsidRDefault="00512ACE" w:rsidP="00512ACE">
      <w:pPr>
        <w:shd w:val="clear" w:color="auto" w:fill="FFFFFF"/>
        <w:spacing w:before="100" w:beforeAutospacing="1" w:after="100" w:afterAutospacing="1" w:line="390" w:lineRule="atLeast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∙x+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 y=g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∙h+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</m:t>
          </m:r>
        </m:oMath>
      </m:oMathPara>
    </w:p>
    <w:p w14:paraId="5D6AC080" w14:textId="77777777" w:rsidR="00512ACE" w:rsidRPr="00B0342E" w:rsidRDefault="00512ACE" w:rsidP="00512ACE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где функция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(∙)</m:t>
        </m:r>
      </m:oMath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– функция активации (сигмоидальная функция, гиперболический тангенс,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  <w:lang w:val="en-US"/>
        </w:rPr>
        <w:t>ReLU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14:paraId="6367CD0F" w14:textId="77777777" w:rsidR="00512ACE" w:rsidRPr="00B0342E" w:rsidRDefault="00512ACE" w:rsidP="00512ACE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Обучение сводится к решению задачи минимизации функционала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J(θ)</m:t>
        </m:r>
      </m:oMath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по набору параметров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θ={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}</m:t>
        </m:r>
      </m:oMath>
      <w:r w:rsidRPr="00B0342E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0329B22" w14:textId="77777777" w:rsidR="00512ACE" w:rsidRPr="00B0342E" w:rsidRDefault="00512ACE" w:rsidP="00512ACE">
      <w:pPr>
        <w:shd w:val="clear" w:color="auto" w:fill="FFFFFF"/>
        <w:spacing w:before="100" w:beforeAutospacing="1" w:after="100" w:afterAutospacing="1" w:line="390" w:lineRule="atLeast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x∈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x, g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ajorEastAsia" w:hAnsi="Cambria Math" w:cs="Times New Roman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6D7C09F3" w14:textId="4E18555D" w:rsidR="008B5CF6" w:rsidRPr="00512ACE" w:rsidRDefault="00512ACE" w:rsidP="00512ACE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В качестве функции ошибки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x, g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d>
      </m:oMath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выбирается квадратичная функция, либо кросс-энтропия.</w:t>
      </w:r>
    </w:p>
    <w:p w14:paraId="6A71986F" w14:textId="50CBAEF5" w:rsidR="009F1618" w:rsidRDefault="00066976" w:rsidP="009F1618">
      <w:pPr>
        <w:pStyle w:val="2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9908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9F16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</w:t>
      </w:r>
      <w:proofErr w:type="spellStart"/>
      <w:r w:rsidR="009F16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автоэнкодеров</w:t>
      </w:r>
      <w:bookmarkEnd w:id="4"/>
      <w:proofErr w:type="spellEnd"/>
    </w:p>
    <w:p w14:paraId="23996293" w14:textId="77777777" w:rsidR="009F1618" w:rsidRPr="009F1618" w:rsidRDefault="009F1618" w:rsidP="000538E0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rFonts w:eastAsiaTheme="majorEastAsia"/>
          <w:sz w:val="28"/>
          <w:szCs w:val="28"/>
          <w:lang w:eastAsia="en-US"/>
        </w:rPr>
      </w:pPr>
      <w:r w:rsidRPr="009F1618">
        <w:rPr>
          <w:rFonts w:eastAsiaTheme="majorEastAsia"/>
          <w:sz w:val="28"/>
          <w:szCs w:val="28"/>
          <w:lang w:eastAsia="en-US"/>
        </w:rPr>
        <w:t xml:space="preserve">Два основных практических применения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автоэнкодеров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для визуализации данных:</w:t>
      </w:r>
    </w:p>
    <w:p w14:paraId="4E6770D4" w14:textId="77777777" w:rsidR="009F1618" w:rsidRPr="000538E0" w:rsidRDefault="009F1618" w:rsidP="000538E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0538E0">
        <w:rPr>
          <w:rFonts w:ascii="Times New Roman" w:eastAsiaTheme="majorEastAsia" w:hAnsi="Times New Roman" w:cs="Times New Roman"/>
          <w:sz w:val="28"/>
          <w:szCs w:val="28"/>
        </w:rPr>
        <w:t>сглаживание шума;</w:t>
      </w:r>
    </w:p>
    <w:p w14:paraId="7160542C" w14:textId="77777777" w:rsidR="009F1618" w:rsidRPr="000538E0" w:rsidRDefault="009F1618" w:rsidP="000538E0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0538E0">
        <w:rPr>
          <w:rFonts w:ascii="Times New Roman" w:eastAsiaTheme="majorEastAsia" w:hAnsi="Times New Roman" w:cs="Times New Roman"/>
          <w:sz w:val="28"/>
          <w:szCs w:val="28"/>
        </w:rPr>
        <w:t>снижение размерности.</w:t>
      </w:r>
    </w:p>
    <w:p w14:paraId="6626A362" w14:textId="77777777" w:rsidR="000538E0" w:rsidRDefault="009F1618" w:rsidP="000538E0">
      <w:pPr>
        <w:pStyle w:val="ad"/>
        <w:shd w:val="clear" w:color="auto" w:fill="FFFFFF"/>
        <w:spacing w:before="0" w:beforeAutospacing="0" w:after="180" w:afterAutospacing="0" w:line="360" w:lineRule="auto"/>
        <w:ind w:firstLine="709"/>
        <w:rPr>
          <w:rFonts w:eastAsiaTheme="majorEastAsia"/>
          <w:sz w:val="28"/>
          <w:szCs w:val="28"/>
          <w:lang w:eastAsia="en-US"/>
        </w:rPr>
      </w:pPr>
      <w:r w:rsidRPr="009F1618">
        <w:rPr>
          <w:rFonts w:eastAsiaTheme="majorEastAsia"/>
          <w:sz w:val="28"/>
          <w:szCs w:val="28"/>
          <w:lang w:eastAsia="en-US"/>
        </w:rPr>
        <w:lastRenderedPageBreak/>
        <w:t xml:space="preserve">С соответствующими ограничениями по размерности и разреженности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автоэнкодеры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могут изучать 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data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projections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>, которые более интересны, чем PCA (метод главных компонент) или другие базовые техники.</w:t>
      </w:r>
    </w:p>
    <w:p w14:paraId="4A07A7AF" w14:textId="77777777" w:rsidR="000538E0" w:rsidRDefault="009F1618" w:rsidP="000538E0">
      <w:pPr>
        <w:pStyle w:val="ad"/>
        <w:shd w:val="clear" w:color="auto" w:fill="FFFFFF"/>
        <w:spacing w:before="0" w:beforeAutospacing="0" w:after="180" w:afterAutospacing="0" w:line="360" w:lineRule="auto"/>
        <w:ind w:firstLine="709"/>
        <w:rPr>
          <w:rFonts w:eastAsiaTheme="majorEastAsia"/>
          <w:sz w:val="28"/>
          <w:szCs w:val="28"/>
          <w:lang w:eastAsia="en-US"/>
        </w:rPr>
      </w:pPr>
      <w:proofErr w:type="spellStart"/>
      <w:r w:rsidRPr="009F1618">
        <w:rPr>
          <w:rFonts w:eastAsiaTheme="majorEastAsia"/>
          <w:sz w:val="28"/>
          <w:szCs w:val="28"/>
          <w:lang w:eastAsia="en-US"/>
        </w:rPr>
        <w:t>Автоэнкодеры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обучаются автоматически на примерах данных. Это означает, что легко натренировать части алгоритма, которые будут затем хорошо работать на конкретном типе ввода и не будут требовать применения новой техники, а только соответствующие данные для обучения.</w:t>
      </w:r>
    </w:p>
    <w:p w14:paraId="7757FC24" w14:textId="6271FD1A" w:rsidR="009F1618" w:rsidRPr="009F1618" w:rsidRDefault="009F1618" w:rsidP="000538E0">
      <w:pPr>
        <w:pStyle w:val="ad"/>
        <w:shd w:val="clear" w:color="auto" w:fill="FFFFFF"/>
        <w:spacing w:before="0" w:beforeAutospacing="0" w:after="180" w:afterAutospacing="0" w:line="360" w:lineRule="auto"/>
        <w:ind w:firstLine="709"/>
        <w:rPr>
          <w:rFonts w:eastAsiaTheme="majorEastAsia"/>
          <w:sz w:val="28"/>
          <w:szCs w:val="28"/>
          <w:lang w:eastAsia="en-US"/>
        </w:rPr>
      </w:pPr>
      <w:r w:rsidRPr="009F1618">
        <w:rPr>
          <w:rFonts w:eastAsiaTheme="majorEastAsia"/>
          <w:sz w:val="28"/>
          <w:szCs w:val="28"/>
          <w:lang w:eastAsia="en-US"/>
        </w:rPr>
        <w:t xml:space="preserve">Однако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автоэнкодеры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будут плохо справляться со сжатием изображений. По мере того, как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автокодер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 xml:space="preserve"> обучается по заданному </w:t>
      </w:r>
      <w:proofErr w:type="spellStart"/>
      <w:r w:rsidRPr="009F1618">
        <w:rPr>
          <w:rFonts w:eastAsiaTheme="majorEastAsia"/>
          <w:sz w:val="28"/>
          <w:szCs w:val="28"/>
          <w:lang w:eastAsia="en-US"/>
        </w:rPr>
        <w:t>датасету</w:t>
      </w:r>
      <w:proofErr w:type="spellEnd"/>
      <w:r w:rsidRPr="009F1618">
        <w:rPr>
          <w:rFonts w:eastAsiaTheme="majorEastAsia"/>
          <w:sz w:val="28"/>
          <w:szCs w:val="28"/>
          <w:lang w:eastAsia="en-US"/>
        </w:rPr>
        <w:t>, он достигает разумных результатов сжатия, аналогичных используемому для тренировок набору, но плохо работает как компрессор общего назначения. Сжатие JPEG, например, будет справляться намного лучше.</w:t>
      </w:r>
    </w:p>
    <w:p w14:paraId="2C4EDA0D" w14:textId="0C0683EF" w:rsidR="009F1618" w:rsidRPr="009F1618" w:rsidRDefault="00066976" w:rsidP="009F161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99085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F16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F1618" w:rsidRPr="009F16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Виды </w:t>
      </w:r>
      <w:proofErr w:type="spellStart"/>
      <w:r w:rsidR="009F1618" w:rsidRPr="009F16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автоэнкодеров</w:t>
      </w:r>
      <w:bookmarkEnd w:id="5"/>
      <w:proofErr w:type="spellEnd"/>
    </w:p>
    <w:p w14:paraId="1D933751" w14:textId="77777777" w:rsidR="00C66775" w:rsidRPr="009F1618" w:rsidRDefault="00C66775" w:rsidP="00C66775">
      <w:pPr>
        <w:shd w:val="clear" w:color="auto" w:fill="FFFFFF"/>
        <w:spacing w:before="288"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Основые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виды </w:t>
      </w:r>
      <w:proofErr w:type="spellStart"/>
      <w:r w:rsidRPr="009F1618">
        <w:rPr>
          <w:rFonts w:ascii="Times New Roman" w:eastAsiaTheme="majorEastAsia" w:hAnsi="Times New Roman" w:cs="Times New Roman"/>
          <w:sz w:val="28"/>
          <w:szCs w:val="28"/>
        </w:rPr>
        <w:t>автокодировщиков</w:t>
      </w:r>
      <w:proofErr w:type="spellEnd"/>
      <w:r w:rsidRPr="009F1618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3BDE396" w14:textId="284E1E41" w:rsidR="00C66775" w:rsidRPr="00B0342E" w:rsidRDefault="00BC65DA" w:rsidP="00C66775">
      <w:pPr>
        <w:numPr>
          <w:ilvl w:val="0"/>
          <w:numId w:val="4"/>
        </w:numPr>
        <w:shd w:val="clear" w:color="auto" w:fill="FFFFFF"/>
        <w:spacing w:after="0" w:line="360" w:lineRule="auto"/>
        <w:ind w:left="103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Традиционные</w:t>
      </w:r>
      <w:r w:rsidR="00C66775"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C66775" w:rsidRPr="00B0342E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r>
        <w:rPr>
          <w:rFonts w:ascii="Times New Roman" w:eastAsiaTheme="majorEastAsia" w:hAnsi="Times New Roman" w:cs="Times New Roman"/>
          <w:sz w:val="28"/>
          <w:szCs w:val="28"/>
        </w:rPr>
        <w:t>и</w:t>
      </w:r>
      <w:proofErr w:type="spellEnd"/>
    </w:p>
    <w:p w14:paraId="16D0BE12" w14:textId="052B1AD9" w:rsidR="00C66775" w:rsidRPr="00B0342E" w:rsidRDefault="00C66775" w:rsidP="00C66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rPr>
          <w:rFonts w:ascii="Times New Roman" w:eastAsiaTheme="majorEastAsia" w:hAnsi="Times New Roman" w:cs="Times New Roman"/>
          <w:sz w:val="28"/>
          <w:szCs w:val="28"/>
        </w:rPr>
      </w:pPr>
      <w:r w:rsidRPr="009F1618">
        <w:rPr>
          <w:rFonts w:ascii="Times New Roman" w:eastAsiaTheme="majorEastAsia" w:hAnsi="Times New Roman" w:cs="Times New Roman"/>
          <w:sz w:val="28"/>
          <w:szCs w:val="28"/>
        </w:rPr>
        <w:t>Разреженны</w:t>
      </w:r>
      <w:r w:rsidR="00BC65DA">
        <w:rPr>
          <w:rFonts w:ascii="Times New Roman" w:eastAsiaTheme="majorEastAsia" w:hAnsi="Times New Roman" w:cs="Times New Roman"/>
          <w:sz w:val="28"/>
          <w:szCs w:val="28"/>
        </w:rPr>
        <w:t>е</w:t>
      </w:r>
      <w:r w:rsidRPr="009F161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F1618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r w:rsidR="00BC65DA">
        <w:rPr>
          <w:rFonts w:ascii="Times New Roman" w:eastAsiaTheme="majorEastAsia" w:hAnsi="Times New Roman" w:cs="Times New Roman"/>
          <w:sz w:val="28"/>
          <w:szCs w:val="28"/>
        </w:rPr>
        <w:t>и</w:t>
      </w:r>
      <w:proofErr w:type="spellEnd"/>
    </w:p>
    <w:p w14:paraId="61188471" w14:textId="77777777" w:rsidR="00C66775" w:rsidRPr="00B0342E" w:rsidRDefault="00C66775" w:rsidP="00C66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rPr>
          <w:rFonts w:ascii="Times New Roman" w:eastAsiaTheme="majorEastAsia" w:hAnsi="Times New Roman" w:cs="Times New Roman"/>
          <w:sz w:val="28"/>
          <w:szCs w:val="28"/>
        </w:rPr>
      </w:pPr>
      <w:r w:rsidRPr="009F1618">
        <w:rPr>
          <w:rFonts w:ascii="Times New Roman" w:eastAsiaTheme="majorEastAsia" w:hAnsi="Times New Roman" w:cs="Times New Roman"/>
          <w:sz w:val="28"/>
          <w:szCs w:val="28"/>
        </w:rPr>
        <w:t>Вариационны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>й</w:t>
      </w:r>
      <w:r w:rsidRPr="009F161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F1618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proofErr w:type="spellEnd"/>
    </w:p>
    <w:p w14:paraId="049DBCF8" w14:textId="77777777" w:rsidR="00C66775" w:rsidRPr="009F1618" w:rsidRDefault="00C66775" w:rsidP="00C66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9F1618">
        <w:rPr>
          <w:rFonts w:ascii="Times New Roman" w:eastAsiaTheme="majorEastAsia" w:hAnsi="Times New Roman" w:cs="Times New Roman"/>
          <w:sz w:val="28"/>
          <w:szCs w:val="28"/>
        </w:rPr>
        <w:t>Шумоподавляющи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>й</w:t>
      </w:r>
      <w:proofErr w:type="spellEnd"/>
      <w:r w:rsidRPr="009F161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F1618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proofErr w:type="spellEnd"/>
    </w:p>
    <w:p w14:paraId="2F279BDD" w14:textId="6C877CDF" w:rsidR="00C66775" w:rsidRPr="00B0342E" w:rsidRDefault="00C66775" w:rsidP="00C6677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>Рассмотрим подробнее каждый из типов.</w:t>
      </w:r>
    </w:p>
    <w:p w14:paraId="5DA389E7" w14:textId="0476CC05" w:rsidR="005753DE" w:rsidRPr="00B0342E" w:rsidRDefault="00B7225C" w:rsidP="00C66775">
      <w:pPr>
        <w:pStyle w:val="3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99085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BC65DA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Традиционный</w:t>
      </w:r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</w:t>
      </w:r>
      <w:bookmarkEnd w:id="6"/>
      <w:proofErr w:type="spellEnd"/>
    </w:p>
    <w:p w14:paraId="6C3FE5E7" w14:textId="77777777" w:rsidR="002666E0" w:rsidRPr="00B0342E" w:rsidRDefault="002666E0" w:rsidP="002666E0">
      <w:pPr>
        <w:pStyle w:val="ad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3DF896AE" w14:textId="557B0003" w:rsidR="002666E0" w:rsidRPr="00B0342E" w:rsidRDefault="002666E0" w:rsidP="00B0342E">
      <w:pPr>
        <w:pStyle w:val="ad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  <w:lang w:eastAsia="en-US"/>
        </w:rPr>
      </w:pPr>
      <w:proofErr w:type="spellStart"/>
      <w:r w:rsidRPr="00B0342E">
        <w:rPr>
          <w:rFonts w:eastAsiaTheme="majorEastAsia"/>
          <w:b/>
          <w:bCs/>
          <w:sz w:val="28"/>
          <w:szCs w:val="28"/>
          <w:lang w:eastAsia="en-US"/>
        </w:rPr>
        <w:t>Автокодировщик</w:t>
      </w:r>
      <w:proofErr w:type="spellEnd"/>
      <w:r w:rsidRPr="00B0342E">
        <w:rPr>
          <w:rFonts w:eastAsiaTheme="majorEastAsia"/>
          <w:sz w:val="28"/>
          <w:szCs w:val="28"/>
          <w:lang w:eastAsia="en-US"/>
        </w:rPr>
        <w:t xml:space="preserve"> (</w:t>
      </w:r>
      <w:proofErr w:type="spellStart"/>
      <w:r w:rsidRPr="00B0342E">
        <w:rPr>
          <w:rFonts w:eastAsiaTheme="majorEastAsia"/>
          <w:sz w:val="28"/>
          <w:szCs w:val="28"/>
          <w:lang w:eastAsia="en-US"/>
        </w:rPr>
        <w:t>autoencoder</w:t>
      </w:r>
      <w:proofErr w:type="spellEnd"/>
      <w:r w:rsidRPr="00B0342E">
        <w:rPr>
          <w:rFonts w:eastAsiaTheme="majorEastAsia"/>
          <w:sz w:val="28"/>
          <w:szCs w:val="28"/>
          <w:lang w:eastAsia="en-US"/>
        </w:rPr>
        <w:t xml:space="preserve">, AE). </w:t>
      </w:r>
      <w:r w:rsidR="00B0342E" w:rsidRPr="00B0342E">
        <w:rPr>
          <w:rFonts w:eastAsiaTheme="majorEastAsia"/>
          <w:sz w:val="28"/>
          <w:szCs w:val="28"/>
          <w:lang w:eastAsia="en-US"/>
        </w:rPr>
        <w:t>Н</w:t>
      </w:r>
      <w:r w:rsidRPr="00B0342E">
        <w:rPr>
          <w:rFonts w:eastAsiaTheme="majorEastAsia"/>
          <w:sz w:val="28"/>
          <w:szCs w:val="28"/>
          <w:lang w:eastAsia="en-US"/>
        </w:rPr>
        <w:t>ейросеть по виду напоминает песочные часы, т. к. в ней скрытые слои меньше выходного и входного, при этом она симметрична. Для обучения можно использовать обратное распространение ошибки, подавая входную информацию и задавая ошибку, равную разнице между выходом и входом.</w:t>
      </w:r>
    </w:p>
    <w:p w14:paraId="3B1FF2F2" w14:textId="77777777" w:rsidR="002666E0" w:rsidRPr="00B0342E" w:rsidRDefault="002666E0" w:rsidP="000538E0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Theme="majorEastAsia" w:hAnsi="Times New Roman" w:cs="Times New Roman"/>
          <w:sz w:val="28"/>
          <w:szCs w:val="28"/>
        </w:rPr>
      </w:pPr>
    </w:p>
    <w:p w14:paraId="013B20F0" w14:textId="26270E83" w:rsidR="00B0342E" w:rsidRPr="00B0342E" w:rsidRDefault="00EC703B" w:rsidP="00B0342E">
      <w:pPr>
        <w:shd w:val="clear" w:color="auto" w:fill="FFFFFF"/>
        <w:spacing w:before="100" w:beforeAutospacing="1" w:after="0" w:line="390" w:lineRule="atLeast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25D631" wp14:editId="3A76BDDD">
            <wp:extent cx="1650954" cy="2080260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085" cy="20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FD1" w14:textId="1F5289CB" w:rsidR="00B0342E" w:rsidRPr="00B0342E" w:rsidRDefault="00B0342E" w:rsidP="00B0342E">
      <w:pPr>
        <w:shd w:val="clear" w:color="auto" w:fill="FFFFFF"/>
        <w:spacing w:after="100" w:afterAutospacing="1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512ACE">
        <w:rPr>
          <w:rFonts w:ascii="Times New Roman" w:eastAsiaTheme="majorEastAsia" w:hAnsi="Times New Roman" w:cs="Times New Roman"/>
          <w:sz w:val="28"/>
          <w:szCs w:val="28"/>
        </w:rPr>
        <w:t>3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– Схема </w:t>
      </w:r>
      <w:r w:rsidR="00C66775">
        <w:rPr>
          <w:rFonts w:ascii="Times New Roman" w:eastAsiaTheme="majorEastAsia" w:hAnsi="Times New Roman" w:cs="Times New Roman"/>
          <w:sz w:val="28"/>
          <w:szCs w:val="28"/>
        </w:rPr>
        <w:t xml:space="preserve">обычного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3EBA4676" w14:textId="036D61BF" w:rsidR="00B0342E" w:rsidRPr="00B0342E" w:rsidRDefault="00B7225C" w:rsidP="00B0342E">
      <w:pPr>
        <w:pStyle w:val="3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599085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Разреженный </w:t>
      </w:r>
      <w:proofErr w:type="spellStart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</w:t>
      </w:r>
      <w:bookmarkEnd w:id="7"/>
      <w:proofErr w:type="spellEnd"/>
    </w:p>
    <w:p w14:paraId="182D470C" w14:textId="5EBF2BEE" w:rsidR="005753DE" w:rsidRPr="00B0342E" w:rsidRDefault="005753DE" w:rsidP="00512ACE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Разреженный </w:t>
      </w:r>
      <w:proofErr w:type="spellStart"/>
      <w:r w:rsidRPr="00B0342E">
        <w:rPr>
          <w:rFonts w:ascii="Times New Roman" w:eastAsiaTheme="majorEastAsia" w:hAnsi="Times New Roman" w:cs="Times New Roman"/>
          <w:b/>
          <w:bCs/>
          <w:sz w:val="28"/>
          <w:szCs w:val="28"/>
        </w:rPr>
        <w:t>автокодировщик</w:t>
      </w:r>
      <w:proofErr w:type="spellEnd"/>
      <w:r w:rsidRPr="00B0342E">
        <w:rPr>
          <w:rFonts w:ascii="Times New Roman" w:eastAsiaTheme="majorEastAsia" w:hAnsi="Times New Roman" w:cs="Times New Roman"/>
          <w:i/>
          <w:iCs/>
          <w:sz w:val="28"/>
          <w:szCs w:val="28"/>
        </w:rPr>
        <w:t> (</w:t>
      </w:r>
      <w:proofErr w:type="spellStart"/>
      <w:r w:rsidRPr="00B0342E">
        <w:rPr>
          <w:rFonts w:ascii="Times New Roman" w:eastAsiaTheme="majorEastAsia" w:hAnsi="Times New Roman" w:cs="Times New Roman"/>
          <w:i/>
          <w:iCs/>
          <w:sz w:val="28"/>
          <w:szCs w:val="28"/>
        </w:rPr>
        <w:t>sparse</w:t>
      </w:r>
      <w:proofErr w:type="spellEnd"/>
      <w:r w:rsidRPr="00B0342E">
        <w:rPr>
          <w:rFonts w:ascii="Times New Roman" w:eastAsiaTheme="maj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342E">
        <w:rPr>
          <w:rFonts w:ascii="Times New Roman" w:eastAsiaTheme="majorEastAsia" w:hAnsi="Times New Roman" w:cs="Times New Roman"/>
          <w:i/>
          <w:iCs/>
          <w:sz w:val="28"/>
          <w:szCs w:val="28"/>
        </w:rPr>
        <w:t>autoencoder</w:t>
      </w:r>
      <w:proofErr w:type="spellEnd"/>
      <w:r w:rsidRPr="00B0342E">
        <w:rPr>
          <w:rFonts w:ascii="Times New Roman" w:eastAsiaTheme="majorEastAsia" w:hAnsi="Times New Roman" w:cs="Times New Roman"/>
          <w:i/>
          <w:iCs/>
          <w:sz w:val="28"/>
          <w:szCs w:val="28"/>
        </w:rPr>
        <w:t>, SAE)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 — в каком-то смысле противоположность обычного. Вместо того, чтобы обучать сеть отображать информацию в меньшем «объёме» узлов, мы увеличиваем их количество. Вместо того, чтобы сужаться к центру, сеть там раздувается. Сети такого типа полезны для работы с большим количеством мелких свойств набора данных. Если обучать сеть как обычный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автокодировщик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>, ничего полезного не выйдет. Поэтому кроме входных данных подаётся ещё и специальный фильтр разреженности, который пропускает только определённые ошибки.</w:t>
      </w:r>
    </w:p>
    <w:p w14:paraId="670529E4" w14:textId="7BEBC529" w:rsidR="002666E0" w:rsidRPr="00B0342E" w:rsidRDefault="002666E0" w:rsidP="00B0342E">
      <w:pPr>
        <w:shd w:val="clear" w:color="auto" w:fill="FFFFFF"/>
        <w:spacing w:before="100" w:beforeAutospacing="1" w:after="0" w:line="39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42408" wp14:editId="57111376">
            <wp:extent cx="1524000" cy="183812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7518" cy="18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9FEC" w14:textId="1E211252" w:rsidR="002666E0" w:rsidRPr="00B0342E" w:rsidRDefault="002666E0" w:rsidP="00B0342E">
      <w:pPr>
        <w:shd w:val="clear" w:color="auto" w:fill="FFFFFF"/>
        <w:spacing w:after="100" w:afterAutospacing="1" w:line="390" w:lineRule="atLeast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512ACE">
        <w:rPr>
          <w:rFonts w:ascii="Times New Roman" w:eastAsiaTheme="majorEastAsia" w:hAnsi="Times New Roman" w:cs="Times New Roman"/>
          <w:sz w:val="28"/>
          <w:szCs w:val="28"/>
        </w:rPr>
        <w:t>4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– Схема разреженного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78049B36" w14:textId="5AAF423B" w:rsidR="00B0342E" w:rsidRPr="00B0342E" w:rsidRDefault="00B7225C" w:rsidP="00B0342E">
      <w:pPr>
        <w:pStyle w:val="3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99085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Вариационный </w:t>
      </w:r>
      <w:proofErr w:type="spellStart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</w:t>
      </w:r>
      <w:bookmarkEnd w:id="8"/>
      <w:proofErr w:type="spellEnd"/>
    </w:p>
    <w:p w14:paraId="74ABA5CD" w14:textId="77777777" w:rsidR="00B0342E" w:rsidRPr="00B0342E" w:rsidRDefault="00B0342E" w:rsidP="00B0342E">
      <w:pPr>
        <w:shd w:val="clear" w:color="auto" w:fill="FFFFFF"/>
        <w:spacing w:after="100" w:afterAutospacing="1" w:line="390" w:lineRule="atLeast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50CD9D2" w14:textId="5BD13C5B" w:rsidR="005753DE" w:rsidRPr="00B0342E" w:rsidRDefault="005753DE" w:rsidP="00C66775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Вариационные </w:t>
      </w:r>
      <w:proofErr w:type="spellStart"/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>автокодировщики</w:t>
      </w:r>
      <w:proofErr w:type="spellEnd"/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variational</w:t>
      </w:r>
      <w:proofErr w:type="spellEnd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, VAE)</w:t>
      </w:r>
      <w:r w:rsidRPr="00B0342E">
        <w:rPr>
          <w:rFonts w:ascii="Times New Roman" w:hAnsi="Times New Roman" w:cs="Times New Roman"/>
          <w:sz w:val="28"/>
          <w:szCs w:val="28"/>
          <w:shd w:val="clear" w:color="auto" w:fill="FFFFFF"/>
        </w:rPr>
        <w:t> обладают схожей с AE архитектурой, но обучают их иному: приближению вероятностного распределения входных образцов. В этом они берут начало от машин Больцмана. Тем не менее, они опираются на байесовскую математику, когда речь идёт о вероятностных выводах и независимости, которые интуитивно понятны, но сложны в реализации. Если обобщить, то можно сказать что эта сеть принимает в расчёт влияния нейронов. Если что-то одно происходит в одном месте, а что-то другое — в другом, то эти события не обязательно связаны, и это должно учитываться.</w:t>
      </w:r>
    </w:p>
    <w:p w14:paraId="3A5C881A" w14:textId="77777777" w:rsidR="00B0342E" w:rsidRPr="00B0342E" w:rsidRDefault="00B0342E" w:rsidP="00512ACE">
      <w:pPr>
        <w:shd w:val="clear" w:color="auto" w:fill="FFFFFF"/>
        <w:spacing w:after="0" w:line="390" w:lineRule="atLeast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8F893" wp14:editId="3584E3D0">
            <wp:extent cx="1363980" cy="1777109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878" cy="17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0BB" w14:textId="2C6C85AC" w:rsidR="00B0342E" w:rsidRPr="00B0342E" w:rsidRDefault="00B0342E" w:rsidP="00B0342E">
      <w:pPr>
        <w:shd w:val="clear" w:color="auto" w:fill="FFFFFF"/>
        <w:spacing w:after="100" w:afterAutospacing="1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512ACE">
        <w:rPr>
          <w:rFonts w:ascii="Times New Roman" w:eastAsiaTheme="majorEastAsia" w:hAnsi="Times New Roman" w:cs="Times New Roman"/>
          <w:sz w:val="28"/>
          <w:szCs w:val="28"/>
        </w:rPr>
        <w:t>5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– Схема вариационного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4FB9EBB8" w14:textId="6CACB984" w:rsidR="00B0342E" w:rsidRPr="00B0342E" w:rsidRDefault="00B7225C" w:rsidP="00B0342E">
      <w:pPr>
        <w:pStyle w:val="3"/>
        <w:spacing w:after="24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99085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proofErr w:type="spellStart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>Шумоподавляющий</w:t>
      </w:r>
      <w:proofErr w:type="spellEnd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B0342E" w:rsidRPr="00B0342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автоэнкодер</w:t>
      </w:r>
      <w:bookmarkEnd w:id="9"/>
      <w:proofErr w:type="spellEnd"/>
    </w:p>
    <w:p w14:paraId="3241C889" w14:textId="0A2D5B1C" w:rsidR="00EC703B" w:rsidRPr="00B0342E" w:rsidRDefault="00EC703B" w:rsidP="00512ACE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>Шумоподавляющие</w:t>
      </w:r>
      <w:proofErr w:type="spellEnd"/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342E">
        <w:rPr>
          <w:rStyle w:val="ae"/>
          <w:rFonts w:ascii="Times New Roman" w:hAnsi="Times New Roman" w:cs="Times New Roman"/>
          <w:sz w:val="28"/>
          <w:szCs w:val="28"/>
          <w:shd w:val="clear" w:color="auto" w:fill="FFFFFF"/>
        </w:rPr>
        <w:t>автокодировщики</w:t>
      </w:r>
      <w:proofErr w:type="spellEnd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denoising</w:t>
      </w:r>
      <w:proofErr w:type="spellEnd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B0342E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>, DAE)</w:t>
      </w:r>
      <w:r w:rsidRPr="00B0342E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AE, в которые входные данные подаются в зашумленном состоянии. Ошибку мы вычисляем так же, и выходные данные сравниваются с зашумленными. Благодаря этому сеть учится обращать внимание на более широкие свойства, поскольку маленькие могут изменяться вместе с шумом.</w:t>
      </w:r>
    </w:p>
    <w:p w14:paraId="52E12127" w14:textId="77777777" w:rsidR="002666E0" w:rsidRPr="00B0342E" w:rsidRDefault="002666E0" w:rsidP="002666E0">
      <w:pPr>
        <w:shd w:val="clear" w:color="auto" w:fill="FFFFFF"/>
        <w:spacing w:before="100" w:beforeAutospacing="1" w:after="0" w:line="390" w:lineRule="atLeast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34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0237D" wp14:editId="5D3E46A1">
            <wp:extent cx="1264920" cy="17384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4809" cy="17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99C" w14:textId="1A244645" w:rsidR="002666E0" w:rsidRDefault="002666E0" w:rsidP="002666E0">
      <w:pPr>
        <w:shd w:val="clear" w:color="auto" w:fill="FFFFFF"/>
        <w:spacing w:after="100" w:afterAutospacing="1" w:line="390" w:lineRule="atLeast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Рисунок </w:t>
      </w:r>
      <w:r w:rsidR="00512ACE">
        <w:rPr>
          <w:rFonts w:ascii="Times New Roman" w:eastAsiaTheme="majorEastAsia" w:hAnsi="Times New Roman" w:cs="Times New Roman"/>
          <w:sz w:val="28"/>
          <w:szCs w:val="28"/>
        </w:rPr>
        <w:t>6</w:t>
      </w:r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– Схема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шумоподавляющего</w:t>
      </w:r>
      <w:proofErr w:type="spellEnd"/>
      <w:r w:rsidRPr="00B0342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B0342E">
        <w:rPr>
          <w:rFonts w:ascii="Times New Roman" w:eastAsiaTheme="majorEastAsia" w:hAnsi="Times New Roman" w:cs="Times New Roman"/>
          <w:sz w:val="28"/>
          <w:szCs w:val="28"/>
        </w:rPr>
        <w:t>автоэнкодера</w:t>
      </w:r>
      <w:proofErr w:type="spellEnd"/>
    </w:p>
    <w:p w14:paraId="17AC4637" w14:textId="44C37209" w:rsidR="00B94539" w:rsidRPr="00BC65DA" w:rsidRDefault="004B2C3D" w:rsidP="00BC65DA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9908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Реализация модел</w:t>
      </w:r>
      <w:r w:rsidR="00512ACE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465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результаты</w:t>
      </w:r>
      <w:bookmarkEnd w:id="10"/>
    </w:p>
    <w:p w14:paraId="62107E1F" w14:textId="77777777" w:rsidR="0046512F" w:rsidRDefault="00D82002" w:rsidP="0046512F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реализации модели используется библиотека глубоко обучения </w:t>
      </w:r>
      <w:proofErr w:type="spellStart"/>
      <w:r w:rsidR="0046512F"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качестве исходных данных возьмём </w:t>
      </w:r>
      <w:r w:rsidR="0046512F" w:rsidRP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>баз</w:t>
      </w:r>
      <w:r w:rsid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46512F" w:rsidRP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образцов рукописного написания цифр</w:t>
      </w:r>
      <w:r w:rsid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512F"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MNIST</w:t>
      </w:r>
      <w:r w:rsidR="0046512F" w:rsidRP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644276" w14:textId="68BA1038" w:rsidR="00446A19" w:rsidRPr="0046512F" w:rsidRDefault="00BC65DA" w:rsidP="00AD2B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Создадим простой (сжимающий, </w:t>
      </w:r>
      <w:proofErr w:type="spellStart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undercomplete</w:t>
      </w:r>
      <w:proofErr w:type="spellEnd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автоэнкодер</w:t>
      </w:r>
      <w:proofErr w:type="spellEnd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BC65D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</w:t>
      </w:r>
      <w:r w:rsidRPr="00BC65DA">
        <w:rPr>
          <w:rStyle w:val="ab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кодом</w:t>
      </w:r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малой размерности из двух </w:t>
      </w:r>
      <w:proofErr w:type="spellStart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полносвязных</w:t>
      </w:r>
      <w:proofErr w:type="spellEnd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слоев: </w:t>
      </w:r>
      <w:proofErr w:type="spellStart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>енкодера</w:t>
      </w:r>
      <w:proofErr w:type="spellEnd"/>
      <w:r w:rsidRPr="00BC65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декодера</w:t>
      </w:r>
      <w:r w:rsidR="0046512F" w:rsidRP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8E1562" w14:textId="798A6D33" w:rsidR="00D82002" w:rsidRDefault="00D82002" w:rsidP="00AD2B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модели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автоэнкодера</w:t>
      </w:r>
      <w:proofErr w:type="spellEnd"/>
      <w:r w:rsidR="0046512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8C3902" w14:textId="55465794" w:rsidR="0046512F" w:rsidRDefault="0046512F" w:rsidP="00AD2B7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9AAF7F" wp14:editId="238A0EF9">
            <wp:extent cx="5607094" cy="22555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173" cy="22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D03" w14:textId="77777777" w:rsidR="00AD2B73" w:rsidRDefault="0046512F" w:rsidP="00AD2B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Обучение производилось на 50 эпохах.</w:t>
      </w:r>
    </w:p>
    <w:p w14:paraId="68348DD0" w14:textId="41A3C497" w:rsidR="0046512F" w:rsidRPr="0046512F" w:rsidRDefault="0046512F" w:rsidP="00AD2B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7 приведены оригинальные изображения и изображения, полученные в результате работы модели. Как видно из рисунка, цифры воспроизведены достаточно точно, при этом они стали более размытыми и сглаженными.</w:t>
      </w:r>
    </w:p>
    <w:p w14:paraId="275A400D" w14:textId="014575B3" w:rsidR="00446A19" w:rsidRDefault="00446A19" w:rsidP="00AD2B73">
      <w:pPr>
        <w:shd w:val="clear" w:color="auto" w:fill="FFFFFF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57536" wp14:editId="0C78DA7C">
            <wp:extent cx="5859780" cy="1198343"/>
            <wp:effectExtent l="0" t="0" r="762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696" cy="12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B10" w14:textId="2A69011E" w:rsidR="00FB4568" w:rsidRDefault="00FB4568" w:rsidP="00AD2B73">
      <w:pPr>
        <w:shd w:val="clear" w:color="auto" w:fill="FFFFFF"/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C9BE4" wp14:editId="10D531F4">
            <wp:extent cx="5953125" cy="1352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4961" w14:textId="735D9752" w:rsidR="002633E3" w:rsidRPr="00B94539" w:rsidRDefault="00446A19" w:rsidP="00AD2B73">
      <w:pPr>
        <w:shd w:val="clear" w:color="auto" w:fill="FFFFFF"/>
        <w:spacing w:after="100" w:afterAutospacing="1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7 – Сравнение оригиналов с декодированными изображениями цифр</w:t>
      </w:r>
    </w:p>
    <w:p w14:paraId="4393704D" w14:textId="39A943E0" w:rsidR="00C71139" w:rsidRDefault="00C71139" w:rsidP="0073567C">
      <w:pPr>
        <w:pStyle w:val="1"/>
        <w:pageBreakBefore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9908589"/>
      <w:r w:rsidRPr="006C3E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14:paraId="2D9DB4CE" w14:textId="71CC6F2B" w:rsidR="00BE52AB" w:rsidRPr="00BE52AB" w:rsidRDefault="00B94539" w:rsidP="00B945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539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B94539">
        <w:rPr>
          <w:rFonts w:ascii="Times New Roman" w:hAnsi="Times New Roman" w:cs="Times New Roman"/>
          <w:sz w:val="28"/>
          <w:szCs w:val="28"/>
        </w:rPr>
        <w:t xml:space="preserve"> – это впечатляющая техника машинного обучения без учителя, во многих задачах позволившая превзойти методы ручного отбора признаков.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BE52AB" w:rsidRPr="00BE52AB">
        <w:rPr>
          <w:rFonts w:ascii="Times New Roman" w:hAnsi="Times New Roman" w:cs="Times New Roman"/>
          <w:sz w:val="28"/>
          <w:szCs w:val="28"/>
        </w:rPr>
        <w:t xml:space="preserve">ходе курсовой работы была изучена структура </w:t>
      </w:r>
      <w:proofErr w:type="spellStart"/>
      <w:r w:rsidR="00BE52AB" w:rsidRPr="00BE52AB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="00BE52AB" w:rsidRPr="00BE52AB">
        <w:rPr>
          <w:rFonts w:ascii="Times New Roman" w:hAnsi="Times New Roman" w:cs="Times New Roman"/>
          <w:sz w:val="28"/>
          <w:szCs w:val="28"/>
        </w:rPr>
        <w:t>, особенности его применения</w:t>
      </w:r>
      <w:r w:rsidR="00512ACE">
        <w:rPr>
          <w:rFonts w:ascii="Times New Roman" w:hAnsi="Times New Roman" w:cs="Times New Roman"/>
          <w:sz w:val="28"/>
          <w:szCs w:val="28"/>
        </w:rPr>
        <w:t xml:space="preserve">, рассмотрены </w:t>
      </w:r>
      <w:r w:rsidR="00BE52AB" w:rsidRPr="00BE52AB">
        <w:rPr>
          <w:rFonts w:ascii="Times New Roman" w:hAnsi="Times New Roman" w:cs="Times New Roman"/>
          <w:sz w:val="28"/>
          <w:szCs w:val="28"/>
        </w:rPr>
        <w:t xml:space="preserve">различные виды </w:t>
      </w:r>
      <w:proofErr w:type="spellStart"/>
      <w:r w:rsidR="00BE52AB" w:rsidRPr="00BE52A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реализован</w:t>
      </w:r>
      <w:r w:rsidR="00512A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модел</w:t>
      </w:r>
      <w:r w:rsidR="00512AC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512ACE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A7EF4F" w14:textId="7E02B3F2" w:rsidR="00C71139" w:rsidRPr="0038172C" w:rsidRDefault="0038172C" w:rsidP="0073567C">
      <w:pPr>
        <w:pStyle w:val="1"/>
        <w:pageBreakBefore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99085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12"/>
    </w:p>
    <w:p w14:paraId="28646864" w14:textId="149FE726" w:rsidR="00D77E42" w:rsidRPr="00BE52AB" w:rsidRDefault="00040E7C" w:rsidP="00512AC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hyperlink r:id="rId17" w:history="1">
        <w:r w:rsidR="00D77E42" w:rsidRPr="00BE52AB">
          <w:rPr>
            <w:rStyle w:val="a9"/>
            <w:sz w:val="28"/>
            <w:szCs w:val="28"/>
          </w:rPr>
          <w:t>https://www.deeplearningbook.org/contents/autoencoders.html</w:t>
        </w:r>
      </w:hyperlink>
    </w:p>
    <w:p w14:paraId="25CEF3E0" w14:textId="28FC184C" w:rsidR="00FB5D83" w:rsidRPr="00BE52AB" w:rsidRDefault="00040E7C" w:rsidP="00512AC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hyperlink r:id="rId18" w:history="1">
        <w:r w:rsidR="00CD5FDE" w:rsidRPr="00BE52AB">
          <w:rPr>
            <w:rStyle w:val="a9"/>
            <w:sz w:val="28"/>
            <w:szCs w:val="28"/>
          </w:rPr>
          <w:t>https://habr.com/en/post/331382/</w:t>
        </w:r>
      </w:hyperlink>
    </w:p>
    <w:p w14:paraId="6A3CDCA5" w14:textId="125CCBFF" w:rsidR="00CD5FDE" w:rsidRPr="00BE52AB" w:rsidRDefault="00040E7C" w:rsidP="00512AC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hyperlink r:id="rId19" w:history="1">
        <w:r w:rsidR="00CD5FDE" w:rsidRPr="00BE52AB">
          <w:rPr>
            <w:rStyle w:val="a9"/>
            <w:sz w:val="28"/>
            <w:szCs w:val="28"/>
          </w:rPr>
          <w:t>https://www.machinelearningmastery.ru/a-high-level-guide-to-autoencoders-b103ccd45924/</w:t>
        </w:r>
      </w:hyperlink>
    </w:p>
    <w:p w14:paraId="6EB151D6" w14:textId="097779F9" w:rsidR="00CD5FDE" w:rsidRPr="00C66775" w:rsidRDefault="00040E7C" w:rsidP="00512AC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hyperlink r:id="rId20" w:history="1">
        <w:r w:rsidR="00CD5FDE" w:rsidRPr="00BE52AB">
          <w:rPr>
            <w:rStyle w:val="a9"/>
            <w:sz w:val="28"/>
            <w:szCs w:val="28"/>
          </w:rPr>
          <w:t>https://proproprogs.ru/neural_network/avtoenkodery-chto-eto-kak-rabotayut</w:t>
        </w:r>
      </w:hyperlink>
    </w:p>
    <w:p w14:paraId="478EED3E" w14:textId="09DAACCC" w:rsidR="00C66775" w:rsidRPr="00C66775" w:rsidRDefault="00040E7C" w:rsidP="00512AC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hyperlink r:id="rId21" w:history="1">
        <w:r w:rsidR="00C66775" w:rsidRPr="00C66775">
          <w:rPr>
            <w:rStyle w:val="a9"/>
            <w:sz w:val="28"/>
            <w:szCs w:val="28"/>
          </w:rPr>
          <w:t>https://tproger.ru/translations/neural-network-zoo-1/</w:t>
        </w:r>
      </w:hyperlink>
    </w:p>
    <w:p w14:paraId="66A91063" w14:textId="42B2DF40" w:rsidR="00BE52AB" w:rsidRPr="003A724D" w:rsidRDefault="00BE52AB" w:rsidP="003A724D">
      <w:pPr>
        <w:pStyle w:val="1"/>
        <w:pageBreakBefore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59908591"/>
      <w:r w:rsidRPr="00BE52AB">
        <w:rPr>
          <w:rFonts w:ascii="Times New Roman" w:hAnsi="Times New Roman" w:cs="Times New Roman"/>
          <w:b/>
          <w:bCs/>
          <w:color w:val="auto"/>
        </w:rPr>
        <w:lastRenderedPageBreak/>
        <w:t>ПРИЛОЖЕНИЕ А. Код программы</w:t>
      </w:r>
      <w:bookmarkEnd w:id="13"/>
    </w:p>
    <w:p w14:paraId="6D4E9C7A" w14:textId="77777777" w:rsidR="003A724D" w:rsidRPr="00B7225C" w:rsidRDefault="003A724D" w:rsidP="003A724D">
      <w:r w:rsidRPr="003A724D">
        <w:rPr>
          <w:lang w:val="en-US"/>
        </w:rPr>
        <w:t>import</w:t>
      </w:r>
      <w:r w:rsidRPr="00B7225C">
        <w:t xml:space="preserve"> </w:t>
      </w:r>
      <w:proofErr w:type="spellStart"/>
      <w:r w:rsidRPr="003A724D">
        <w:rPr>
          <w:lang w:val="en-US"/>
        </w:rPr>
        <w:t>numpy</w:t>
      </w:r>
      <w:proofErr w:type="spellEnd"/>
      <w:r w:rsidRPr="00B7225C">
        <w:t xml:space="preserve"> </w:t>
      </w:r>
      <w:r w:rsidRPr="003A724D">
        <w:rPr>
          <w:lang w:val="en-US"/>
        </w:rPr>
        <w:t>as</w:t>
      </w:r>
      <w:r w:rsidRPr="00B7225C">
        <w:t xml:space="preserve"> </w:t>
      </w:r>
      <w:r w:rsidRPr="003A724D">
        <w:rPr>
          <w:lang w:val="en-US"/>
        </w:rPr>
        <w:t>np</w:t>
      </w:r>
    </w:p>
    <w:p w14:paraId="7BD5F7E4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import </w:t>
      </w:r>
      <w:proofErr w:type="spellStart"/>
      <w:proofErr w:type="gramStart"/>
      <w:r w:rsidRPr="003A724D">
        <w:rPr>
          <w:lang w:val="en-US"/>
        </w:rPr>
        <w:t>matplotlib.pyplot</w:t>
      </w:r>
      <w:proofErr w:type="spellEnd"/>
      <w:proofErr w:type="gramEnd"/>
      <w:r w:rsidRPr="003A724D">
        <w:rPr>
          <w:lang w:val="en-US"/>
        </w:rPr>
        <w:t xml:space="preserve"> as </w:t>
      </w:r>
      <w:proofErr w:type="spellStart"/>
      <w:r w:rsidRPr="003A724D">
        <w:rPr>
          <w:lang w:val="en-US"/>
        </w:rPr>
        <w:t>plt</w:t>
      </w:r>
      <w:proofErr w:type="spellEnd"/>
    </w:p>
    <w:p w14:paraId="5A93E488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from </w:t>
      </w:r>
      <w:proofErr w:type="spellStart"/>
      <w:proofErr w:type="gramStart"/>
      <w:r w:rsidRPr="003A724D">
        <w:rPr>
          <w:lang w:val="en-US"/>
        </w:rPr>
        <w:t>tensorflow.keras</w:t>
      </w:r>
      <w:proofErr w:type="gramEnd"/>
      <w:r w:rsidRPr="003A724D">
        <w:rPr>
          <w:lang w:val="en-US"/>
        </w:rPr>
        <w:t>.datasets</w:t>
      </w:r>
      <w:proofErr w:type="spellEnd"/>
      <w:r w:rsidRPr="003A724D">
        <w:rPr>
          <w:lang w:val="en-US"/>
        </w:rPr>
        <w:t xml:space="preserve"> import </w:t>
      </w:r>
      <w:proofErr w:type="spellStart"/>
      <w:r w:rsidRPr="003A724D">
        <w:rPr>
          <w:lang w:val="en-US"/>
        </w:rPr>
        <w:t>mnist</w:t>
      </w:r>
      <w:proofErr w:type="spellEnd"/>
      <w:r w:rsidRPr="003A724D">
        <w:rPr>
          <w:lang w:val="en-US"/>
        </w:rPr>
        <w:t xml:space="preserve">         # </w:t>
      </w:r>
      <w:r>
        <w:t>библиотека</w:t>
      </w:r>
      <w:r w:rsidRPr="003A724D">
        <w:rPr>
          <w:lang w:val="en-US"/>
        </w:rPr>
        <w:t xml:space="preserve"> </w:t>
      </w:r>
      <w:r>
        <w:t>базы</w:t>
      </w:r>
      <w:r w:rsidRPr="003A724D">
        <w:rPr>
          <w:lang w:val="en-US"/>
        </w:rPr>
        <w:t xml:space="preserve"> </w:t>
      </w:r>
      <w:r>
        <w:t>выборок</w:t>
      </w:r>
      <w:r w:rsidRPr="003A724D">
        <w:rPr>
          <w:lang w:val="en-US"/>
        </w:rPr>
        <w:t xml:space="preserve"> </w:t>
      </w:r>
      <w:proofErr w:type="spellStart"/>
      <w:r w:rsidRPr="003A724D">
        <w:rPr>
          <w:lang w:val="en-US"/>
        </w:rPr>
        <w:t>Mnist</w:t>
      </w:r>
      <w:proofErr w:type="spellEnd"/>
    </w:p>
    <w:p w14:paraId="76B3153D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from </w:t>
      </w:r>
      <w:proofErr w:type="spellStart"/>
      <w:r w:rsidRPr="003A724D">
        <w:rPr>
          <w:lang w:val="en-US"/>
        </w:rPr>
        <w:t>tensorflow</w:t>
      </w:r>
      <w:proofErr w:type="spellEnd"/>
      <w:r w:rsidRPr="003A724D">
        <w:rPr>
          <w:lang w:val="en-US"/>
        </w:rPr>
        <w:t xml:space="preserve"> import </w:t>
      </w:r>
      <w:proofErr w:type="spellStart"/>
      <w:r w:rsidRPr="003A724D">
        <w:rPr>
          <w:lang w:val="en-US"/>
        </w:rPr>
        <w:t>keras</w:t>
      </w:r>
      <w:proofErr w:type="spellEnd"/>
    </w:p>
    <w:p w14:paraId="4F42AB36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from </w:t>
      </w:r>
      <w:proofErr w:type="spellStart"/>
      <w:proofErr w:type="gramStart"/>
      <w:r w:rsidRPr="003A724D">
        <w:rPr>
          <w:lang w:val="en-US"/>
        </w:rPr>
        <w:t>tensorflow.keras</w:t>
      </w:r>
      <w:proofErr w:type="gramEnd"/>
      <w:r w:rsidRPr="003A724D">
        <w:rPr>
          <w:lang w:val="en-US"/>
        </w:rPr>
        <w:t>.layers</w:t>
      </w:r>
      <w:proofErr w:type="spellEnd"/>
      <w:r w:rsidRPr="003A724D">
        <w:rPr>
          <w:lang w:val="en-US"/>
        </w:rPr>
        <w:t xml:space="preserve"> import Dense, Flatten, Reshape, Input</w:t>
      </w:r>
    </w:p>
    <w:p w14:paraId="393715E8" w14:textId="6F6D2501" w:rsidR="003A724D" w:rsidRPr="00B7225C" w:rsidRDefault="003A724D" w:rsidP="003A724D">
      <w:pPr>
        <w:rPr>
          <w:lang w:val="en-US"/>
        </w:rPr>
      </w:pPr>
      <w:r w:rsidRPr="00B7225C">
        <w:rPr>
          <w:lang w:val="en-US"/>
        </w:rPr>
        <w:t xml:space="preserve">from </w:t>
      </w:r>
      <w:proofErr w:type="spellStart"/>
      <w:proofErr w:type="gramStart"/>
      <w:r w:rsidRPr="00B7225C">
        <w:rPr>
          <w:lang w:val="en-US"/>
        </w:rPr>
        <w:t>keras.models</w:t>
      </w:r>
      <w:proofErr w:type="spellEnd"/>
      <w:proofErr w:type="gramEnd"/>
      <w:r w:rsidRPr="00B7225C">
        <w:rPr>
          <w:lang w:val="en-US"/>
        </w:rPr>
        <w:t xml:space="preserve"> import Model</w:t>
      </w:r>
    </w:p>
    <w:p w14:paraId="49319099" w14:textId="77777777" w:rsidR="003A724D" w:rsidRPr="00B7225C" w:rsidRDefault="003A724D" w:rsidP="003A724D">
      <w:pPr>
        <w:rPr>
          <w:lang w:val="en-US"/>
        </w:rPr>
      </w:pPr>
    </w:p>
    <w:p w14:paraId="14876E3D" w14:textId="32A6D62E" w:rsidR="003A724D" w:rsidRDefault="003A724D" w:rsidP="003A724D">
      <w:pPr>
        <w:rPr>
          <w:lang w:val="en-US"/>
        </w:rPr>
      </w:pPr>
      <w:r>
        <w:rPr>
          <w:lang w:val="en-US"/>
        </w:rPr>
        <w:t xml:space="preserve"># </w:t>
      </w:r>
      <w:r>
        <w:t>Загрузка</w:t>
      </w:r>
      <w:r w:rsidRPr="00B7225C">
        <w:rPr>
          <w:lang w:val="en-US"/>
        </w:rPr>
        <w:t xml:space="preserve"> </w:t>
      </w:r>
      <w:proofErr w:type="spellStart"/>
      <w:r>
        <w:t>датасета</w:t>
      </w:r>
      <w:proofErr w:type="spellEnd"/>
      <w:r w:rsidRPr="00B7225C">
        <w:rPr>
          <w:lang w:val="en-US"/>
        </w:rPr>
        <w:t xml:space="preserve"> </w:t>
      </w:r>
      <w:r>
        <w:t>рукописных</w:t>
      </w:r>
      <w:r w:rsidRPr="00B7225C">
        <w:rPr>
          <w:lang w:val="en-US"/>
        </w:rPr>
        <w:t xml:space="preserve"> </w:t>
      </w:r>
      <w:r>
        <w:t>цифр</w:t>
      </w:r>
      <w:r w:rsidRPr="00B7225C">
        <w:rPr>
          <w:lang w:val="en-US"/>
        </w:rPr>
        <w:t xml:space="preserve"> </w:t>
      </w:r>
      <w:r>
        <w:rPr>
          <w:lang w:val="en-US"/>
        </w:rPr>
        <w:t>MNIST</w:t>
      </w:r>
    </w:p>
    <w:p w14:paraId="457371C3" w14:textId="6BC591C5" w:rsidR="003A724D" w:rsidRDefault="003A724D" w:rsidP="003A724D">
      <w:pPr>
        <w:rPr>
          <w:lang w:val="en-US"/>
        </w:rPr>
      </w:pPr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 xml:space="preserve">, </w:t>
      </w:r>
      <w:proofErr w:type="spellStart"/>
      <w:r w:rsidRPr="003A724D">
        <w:rPr>
          <w:lang w:val="en-US"/>
        </w:rPr>
        <w:t>y_train</w:t>
      </w:r>
      <w:proofErr w:type="spellEnd"/>
      <w:r w:rsidRPr="003A724D">
        <w:rPr>
          <w:lang w:val="en-US"/>
        </w:rPr>
        <w:t>), (</w:t>
      </w:r>
      <w:proofErr w:type="spellStart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 xml:space="preserve">, </w:t>
      </w:r>
      <w:proofErr w:type="spellStart"/>
      <w:r w:rsidRPr="003A724D">
        <w:rPr>
          <w:lang w:val="en-US"/>
        </w:rPr>
        <w:t>y_test</w:t>
      </w:r>
      <w:proofErr w:type="spellEnd"/>
      <w:r w:rsidRPr="003A724D">
        <w:rPr>
          <w:lang w:val="en-US"/>
        </w:rPr>
        <w:t xml:space="preserve">) = </w:t>
      </w:r>
      <w:proofErr w:type="spellStart"/>
      <w:proofErr w:type="gramStart"/>
      <w:r w:rsidRPr="003A724D">
        <w:rPr>
          <w:lang w:val="en-US"/>
        </w:rPr>
        <w:t>mnist.load</w:t>
      </w:r>
      <w:proofErr w:type="gramEnd"/>
      <w:r w:rsidRPr="003A724D">
        <w:rPr>
          <w:lang w:val="en-US"/>
        </w:rPr>
        <w:t>_data</w:t>
      </w:r>
      <w:proofErr w:type="spellEnd"/>
      <w:r w:rsidRPr="003A724D">
        <w:rPr>
          <w:lang w:val="en-US"/>
        </w:rPr>
        <w:t>()</w:t>
      </w:r>
    </w:p>
    <w:p w14:paraId="15761E17" w14:textId="77777777" w:rsidR="003A724D" w:rsidRDefault="003A724D" w:rsidP="003A724D">
      <w:pPr>
        <w:rPr>
          <w:lang w:val="en-US"/>
        </w:rPr>
      </w:pPr>
    </w:p>
    <w:p w14:paraId="225496E8" w14:textId="7C6ECB3D" w:rsidR="003A724D" w:rsidRDefault="003A724D" w:rsidP="003A724D">
      <w:r w:rsidRPr="00B7225C">
        <w:t xml:space="preserve"># </w:t>
      </w:r>
      <w:r>
        <w:t>Стандартизация входных данных</w:t>
      </w:r>
    </w:p>
    <w:p w14:paraId="55D81880" w14:textId="77777777" w:rsidR="003A724D" w:rsidRPr="00B7225C" w:rsidRDefault="003A724D" w:rsidP="003A724D">
      <w:r w:rsidRPr="003A724D">
        <w:rPr>
          <w:lang w:val="en-US"/>
        </w:rPr>
        <w:t>x</w:t>
      </w:r>
      <w:r w:rsidRPr="00B7225C">
        <w:t>_</w:t>
      </w:r>
      <w:r w:rsidRPr="003A724D">
        <w:rPr>
          <w:lang w:val="en-US"/>
        </w:rPr>
        <w:t>train</w:t>
      </w:r>
      <w:r w:rsidRPr="00B7225C">
        <w:t xml:space="preserve"> = </w:t>
      </w:r>
      <w:r w:rsidRPr="003A724D">
        <w:rPr>
          <w:lang w:val="en-US"/>
        </w:rPr>
        <w:t>x</w:t>
      </w:r>
      <w:r w:rsidRPr="00B7225C">
        <w:t>_</w:t>
      </w:r>
      <w:proofErr w:type="gramStart"/>
      <w:r w:rsidRPr="003A724D">
        <w:rPr>
          <w:lang w:val="en-US"/>
        </w:rPr>
        <w:t>train</w:t>
      </w:r>
      <w:r w:rsidRPr="00B7225C">
        <w:t>.</w:t>
      </w:r>
      <w:proofErr w:type="spellStart"/>
      <w:r w:rsidRPr="003A724D">
        <w:rPr>
          <w:lang w:val="en-US"/>
        </w:rPr>
        <w:t>astype</w:t>
      </w:r>
      <w:proofErr w:type="spellEnd"/>
      <w:proofErr w:type="gramEnd"/>
      <w:r w:rsidRPr="00B7225C">
        <w:t>('</w:t>
      </w:r>
      <w:r w:rsidRPr="003A724D">
        <w:rPr>
          <w:lang w:val="en-US"/>
        </w:rPr>
        <w:t>float</w:t>
      </w:r>
      <w:r w:rsidRPr="00B7225C">
        <w:t>32') / 255.</w:t>
      </w:r>
    </w:p>
    <w:p w14:paraId="5E30CE93" w14:textId="77777777" w:rsidR="003A724D" w:rsidRPr="003A724D" w:rsidRDefault="003A724D" w:rsidP="003A724D">
      <w:pPr>
        <w:rPr>
          <w:lang w:val="en-US"/>
        </w:rPr>
      </w:pPr>
      <w:proofErr w:type="spellStart"/>
      <w:r w:rsidRPr="003A724D">
        <w:rPr>
          <w:lang w:val="en-US"/>
        </w:rPr>
        <w:t>x_</w:t>
      </w:r>
      <w:proofErr w:type="gramStart"/>
      <w:r w:rsidRPr="003A724D">
        <w:rPr>
          <w:lang w:val="en-US"/>
        </w:rPr>
        <w:t>test</w:t>
      </w:r>
      <w:proofErr w:type="spellEnd"/>
      <w:r w:rsidRPr="003A724D">
        <w:rPr>
          <w:lang w:val="en-US"/>
        </w:rPr>
        <w:t xml:space="preserve">  =</w:t>
      </w:r>
      <w:proofErr w:type="gramEnd"/>
      <w:r w:rsidRPr="003A724D">
        <w:rPr>
          <w:lang w:val="en-US"/>
        </w:rPr>
        <w:t xml:space="preserve"> </w:t>
      </w:r>
      <w:proofErr w:type="spellStart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 xml:space="preserve"> .</w:t>
      </w:r>
      <w:proofErr w:type="spellStart"/>
      <w:r w:rsidRPr="003A724D">
        <w:rPr>
          <w:lang w:val="en-US"/>
        </w:rPr>
        <w:t>astype</w:t>
      </w:r>
      <w:proofErr w:type="spellEnd"/>
      <w:r w:rsidRPr="003A724D">
        <w:rPr>
          <w:lang w:val="en-US"/>
        </w:rPr>
        <w:t>('float32') / 255.</w:t>
      </w:r>
    </w:p>
    <w:p w14:paraId="1171C2B5" w14:textId="77777777" w:rsidR="003A724D" w:rsidRPr="003A724D" w:rsidRDefault="003A724D" w:rsidP="003A724D">
      <w:pPr>
        <w:rPr>
          <w:lang w:val="en-US"/>
        </w:rPr>
      </w:pPr>
      <w:proofErr w:type="spellStart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 xml:space="preserve"> = </w:t>
      </w:r>
      <w:proofErr w:type="spellStart"/>
      <w:proofErr w:type="gramStart"/>
      <w:r w:rsidRPr="003A724D">
        <w:rPr>
          <w:lang w:val="en-US"/>
        </w:rPr>
        <w:t>np.reshape</w:t>
      </w:r>
      <w:proofErr w:type="spellEnd"/>
      <w:proofErr w:type="gram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>, (</w:t>
      </w:r>
      <w:proofErr w:type="spellStart"/>
      <w:r w:rsidRPr="003A724D">
        <w:rPr>
          <w:lang w:val="en-US"/>
        </w:rPr>
        <w:t>len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>), 28, 28, 1))</w:t>
      </w:r>
    </w:p>
    <w:p w14:paraId="4177E7DC" w14:textId="51BD7BD3" w:rsidR="003A724D" w:rsidRDefault="003A724D" w:rsidP="003A724D">
      <w:pPr>
        <w:rPr>
          <w:lang w:val="en-US"/>
        </w:rPr>
      </w:pPr>
      <w:proofErr w:type="spellStart"/>
      <w:r w:rsidRPr="003A724D">
        <w:rPr>
          <w:lang w:val="en-US"/>
        </w:rPr>
        <w:t>x_</w:t>
      </w:r>
      <w:proofErr w:type="gramStart"/>
      <w:r w:rsidRPr="003A724D">
        <w:rPr>
          <w:lang w:val="en-US"/>
        </w:rPr>
        <w:t>test</w:t>
      </w:r>
      <w:proofErr w:type="spellEnd"/>
      <w:r w:rsidRPr="003A724D">
        <w:rPr>
          <w:lang w:val="en-US"/>
        </w:rPr>
        <w:t xml:space="preserve">  =</w:t>
      </w:r>
      <w:proofErr w:type="gramEnd"/>
      <w:r w:rsidRPr="003A724D">
        <w:rPr>
          <w:lang w:val="en-US"/>
        </w:rPr>
        <w:t xml:space="preserve"> </w:t>
      </w:r>
      <w:proofErr w:type="spellStart"/>
      <w:r w:rsidRPr="003A724D">
        <w:rPr>
          <w:lang w:val="en-US"/>
        </w:rPr>
        <w:t>np.reshape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>,  (</w:t>
      </w:r>
      <w:proofErr w:type="spellStart"/>
      <w:r w:rsidRPr="003A724D">
        <w:rPr>
          <w:lang w:val="en-US"/>
        </w:rPr>
        <w:t>len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>),  28, 28, 1))</w:t>
      </w:r>
    </w:p>
    <w:p w14:paraId="6D442ED5" w14:textId="64E52A5B" w:rsidR="003A724D" w:rsidRPr="00B7225C" w:rsidRDefault="003A724D" w:rsidP="003A724D">
      <w:pPr>
        <w:rPr>
          <w:lang w:val="en-US"/>
        </w:rPr>
      </w:pPr>
    </w:p>
    <w:p w14:paraId="4696C62A" w14:textId="6FFF8AC8" w:rsidR="003A724D" w:rsidRPr="00B7225C" w:rsidRDefault="003A724D" w:rsidP="003A724D">
      <w:pPr>
        <w:rPr>
          <w:lang w:val="en-US"/>
        </w:rPr>
      </w:pPr>
      <w:r>
        <w:rPr>
          <w:lang w:val="en-US"/>
        </w:rPr>
        <w:t xml:space="preserve"># </w:t>
      </w:r>
      <w:r>
        <w:t>Модель</w:t>
      </w:r>
      <w:r w:rsidRPr="00B7225C">
        <w:rPr>
          <w:lang w:val="en-US"/>
        </w:rPr>
        <w:t xml:space="preserve"> </w:t>
      </w:r>
      <w:proofErr w:type="spellStart"/>
      <w:r>
        <w:t>автоэнкодера</w:t>
      </w:r>
      <w:proofErr w:type="spellEnd"/>
    </w:p>
    <w:p w14:paraId="7FF50C34" w14:textId="77777777" w:rsidR="003A724D" w:rsidRPr="00B7225C" w:rsidRDefault="003A724D" w:rsidP="003A724D">
      <w:pPr>
        <w:rPr>
          <w:lang w:val="en-US"/>
        </w:rPr>
      </w:pPr>
      <w:r w:rsidRPr="00B7225C">
        <w:rPr>
          <w:lang w:val="en-US"/>
        </w:rPr>
        <w:t xml:space="preserve">def </w:t>
      </w:r>
      <w:proofErr w:type="spellStart"/>
      <w:r w:rsidRPr="00B7225C">
        <w:rPr>
          <w:lang w:val="en-US"/>
        </w:rPr>
        <w:t>create_dense_</w:t>
      </w:r>
      <w:proofErr w:type="gramStart"/>
      <w:r w:rsidRPr="00B7225C">
        <w:rPr>
          <w:lang w:val="en-US"/>
        </w:rPr>
        <w:t>ae</w:t>
      </w:r>
      <w:proofErr w:type="spellEnd"/>
      <w:r w:rsidRPr="00B7225C">
        <w:rPr>
          <w:lang w:val="en-US"/>
        </w:rPr>
        <w:t>(</w:t>
      </w:r>
      <w:proofErr w:type="gramEnd"/>
      <w:r w:rsidRPr="00B7225C">
        <w:rPr>
          <w:lang w:val="en-US"/>
        </w:rPr>
        <w:t>):</w:t>
      </w:r>
    </w:p>
    <w:p w14:paraId="76E216FB" w14:textId="77777777" w:rsidR="003A724D" w:rsidRDefault="003A724D" w:rsidP="003A724D">
      <w:r w:rsidRPr="00B7225C">
        <w:rPr>
          <w:lang w:val="en-US"/>
        </w:rPr>
        <w:t xml:space="preserve">    </w:t>
      </w:r>
      <w:r>
        <w:t># Размерность кодированного представления</w:t>
      </w:r>
    </w:p>
    <w:p w14:paraId="5A989132" w14:textId="77777777" w:rsidR="003A724D" w:rsidRDefault="003A724D" w:rsidP="003A724D">
      <w:r>
        <w:t xml:space="preserve">    </w:t>
      </w:r>
      <w:proofErr w:type="spellStart"/>
      <w:r>
        <w:t>encoding_dim</w:t>
      </w:r>
      <w:proofErr w:type="spellEnd"/>
      <w:r>
        <w:t xml:space="preserve"> = 49</w:t>
      </w:r>
    </w:p>
    <w:p w14:paraId="2A07084D" w14:textId="77777777" w:rsidR="003A724D" w:rsidRDefault="003A724D" w:rsidP="003A724D"/>
    <w:p w14:paraId="6AD64358" w14:textId="77777777" w:rsidR="003A724D" w:rsidRDefault="003A724D" w:rsidP="003A724D">
      <w:r>
        <w:t xml:space="preserve">    # </w:t>
      </w:r>
      <w:proofErr w:type="spellStart"/>
      <w:r>
        <w:t>Энкодер</w:t>
      </w:r>
      <w:proofErr w:type="spellEnd"/>
    </w:p>
    <w:p w14:paraId="38E26AD9" w14:textId="77777777" w:rsidR="003A724D" w:rsidRDefault="003A724D" w:rsidP="003A724D">
      <w:r>
        <w:t xml:space="preserve">    # Входной </w:t>
      </w:r>
      <w:proofErr w:type="spellStart"/>
      <w:r>
        <w:t>плейсхолдер</w:t>
      </w:r>
      <w:proofErr w:type="spellEnd"/>
    </w:p>
    <w:p w14:paraId="6129E59D" w14:textId="77777777" w:rsidR="003A724D" w:rsidRDefault="003A724D" w:rsidP="003A724D"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spellStart"/>
      <w:proofErr w:type="gramEnd"/>
      <w:r>
        <w:t>shape</w:t>
      </w:r>
      <w:proofErr w:type="spellEnd"/>
      <w:r>
        <w:t xml:space="preserve">=(28, 28, 1)) # 28, 28, 1 - размерности строк, столбцов, фильтров одной картинки, без </w:t>
      </w:r>
      <w:proofErr w:type="spellStart"/>
      <w:r>
        <w:t>батч</w:t>
      </w:r>
      <w:proofErr w:type="spellEnd"/>
      <w:r>
        <w:t>-размерности</w:t>
      </w:r>
    </w:p>
    <w:p w14:paraId="1F5AAF9F" w14:textId="77777777" w:rsidR="003A724D" w:rsidRDefault="003A724D" w:rsidP="003A724D">
      <w:r>
        <w:t xml:space="preserve">    # Вспомогательный слой </w:t>
      </w:r>
      <w:proofErr w:type="spellStart"/>
      <w:r>
        <w:t>решейпинга</w:t>
      </w:r>
      <w:proofErr w:type="spellEnd"/>
    </w:p>
    <w:p w14:paraId="75103CB4" w14:textId="77777777" w:rsidR="003A724D" w:rsidRDefault="003A724D" w:rsidP="003A724D">
      <w:r>
        <w:t xml:space="preserve">    </w:t>
      </w:r>
      <w:proofErr w:type="spellStart"/>
      <w:r>
        <w:t>flat_img</w:t>
      </w:r>
      <w:proofErr w:type="spellEnd"/>
      <w:r>
        <w:t xml:space="preserve"> = </w:t>
      </w:r>
      <w:proofErr w:type="spellStart"/>
      <w:r>
        <w:t>Flatten</w:t>
      </w:r>
      <w:proofErr w:type="spellEnd"/>
      <w:proofErr w:type="gramStart"/>
      <w:r>
        <w:t>()(</w:t>
      </w:r>
      <w:proofErr w:type="spellStart"/>
      <w:proofErr w:type="gramEnd"/>
      <w:r>
        <w:t>input_img</w:t>
      </w:r>
      <w:proofErr w:type="spellEnd"/>
      <w:r>
        <w:t>)</w:t>
      </w:r>
    </w:p>
    <w:p w14:paraId="0AF5AC58" w14:textId="77777777" w:rsidR="003A724D" w:rsidRDefault="003A724D" w:rsidP="003A724D">
      <w:r>
        <w:t xml:space="preserve">    # Кодированное </w:t>
      </w:r>
      <w:proofErr w:type="spellStart"/>
      <w:r>
        <w:t>полносвязным</w:t>
      </w:r>
      <w:proofErr w:type="spellEnd"/>
      <w:r>
        <w:t xml:space="preserve"> слоем представление</w:t>
      </w:r>
    </w:p>
    <w:p w14:paraId="0DE175A0" w14:textId="77777777" w:rsidR="003A724D" w:rsidRDefault="003A724D" w:rsidP="003A724D">
      <w:r>
        <w:t xml:space="preserve">    </w:t>
      </w:r>
      <w:proofErr w:type="spellStart"/>
      <w:r>
        <w:t>encoded</w:t>
      </w:r>
      <w:proofErr w:type="spellEnd"/>
      <w:r>
        <w:t xml:space="preserve"> = </w:t>
      </w:r>
      <w:proofErr w:type="spellStart"/>
      <w:proofErr w:type="gramStart"/>
      <w:r>
        <w:t>Dense</w:t>
      </w:r>
      <w:proofErr w:type="spellEnd"/>
      <w:r>
        <w:t>(</w:t>
      </w:r>
      <w:proofErr w:type="spellStart"/>
      <w:proofErr w:type="gramEnd"/>
      <w:r>
        <w:t>encoding_dim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</w:t>
      </w:r>
      <w:proofErr w:type="spellStart"/>
      <w:r>
        <w:t>flat_img</w:t>
      </w:r>
      <w:proofErr w:type="spellEnd"/>
      <w:r>
        <w:t>)</w:t>
      </w:r>
    </w:p>
    <w:p w14:paraId="1D6A43CF" w14:textId="77777777" w:rsidR="003A724D" w:rsidRDefault="003A724D" w:rsidP="003A724D">
      <w:r>
        <w:t xml:space="preserve">    </w:t>
      </w:r>
    </w:p>
    <w:p w14:paraId="10B81705" w14:textId="77777777" w:rsidR="003A724D" w:rsidRDefault="003A724D" w:rsidP="003A724D">
      <w:r>
        <w:t xml:space="preserve">    # Декодер</w:t>
      </w:r>
    </w:p>
    <w:p w14:paraId="0157E4DA" w14:textId="77777777" w:rsidR="003A724D" w:rsidRDefault="003A724D" w:rsidP="003A724D">
      <w:r>
        <w:lastRenderedPageBreak/>
        <w:t xml:space="preserve">    # Раскодированное другим </w:t>
      </w:r>
      <w:proofErr w:type="spellStart"/>
      <w:r>
        <w:t>полносвязным</w:t>
      </w:r>
      <w:proofErr w:type="spellEnd"/>
      <w:r>
        <w:t xml:space="preserve"> слоем изображение</w:t>
      </w:r>
    </w:p>
    <w:p w14:paraId="23F31DFE" w14:textId="77777777" w:rsidR="003A724D" w:rsidRPr="003A724D" w:rsidRDefault="003A724D" w:rsidP="003A724D">
      <w:pPr>
        <w:rPr>
          <w:lang w:val="en-US"/>
        </w:rPr>
      </w:pPr>
      <w:r>
        <w:t xml:space="preserve">    </w:t>
      </w:r>
      <w:proofErr w:type="spellStart"/>
      <w:r w:rsidRPr="003A724D">
        <w:rPr>
          <w:lang w:val="en-US"/>
        </w:rPr>
        <w:t>input_encoded</w:t>
      </w:r>
      <w:proofErr w:type="spellEnd"/>
      <w:r w:rsidRPr="003A724D">
        <w:rPr>
          <w:lang w:val="en-US"/>
        </w:rPr>
        <w:t xml:space="preserve"> = Input(shape=(</w:t>
      </w:r>
      <w:proofErr w:type="spellStart"/>
      <w:r w:rsidRPr="003A724D">
        <w:rPr>
          <w:lang w:val="en-US"/>
        </w:rPr>
        <w:t>encoding_dim</w:t>
      </w:r>
      <w:proofErr w:type="spellEnd"/>
      <w:r w:rsidRPr="003A724D">
        <w:rPr>
          <w:lang w:val="en-US"/>
        </w:rPr>
        <w:t>,))</w:t>
      </w:r>
    </w:p>
    <w:p w14:paraId="40D265DA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</w:t>
      </w:r>
      <w:proofErr w:type="spellStart"/>
      <w:r w:rsidRPr="003A724D">
        <w:rPr>
          <w:lang w:val="en-US"/>
        </w:rPr>
        <w:t>flat_decoded</w:t>
      </w:r>
      <w:proofErr w:type="spellEnd"/>
      <w:r w:rsidRPr="003A724D">
        <w:rPr>
          <w:lang w:val="en-US"/>
        </w:rPr>
        <w:t xml:space="preserve"> = </w:t>
      </w:r>
      <w:proofErr w:type="gramStart"/>
      <w:r w:rsidRPr="003A724D">
        <w:rPr>
          <w:lang w:val="en-US"/>
        </w:rPr>
        <w:t>Dense(</w:t>
      </w:r>
      <w:proofErr w:type="gramEnd"/>
      <w:r w:rsidRPr="003A724D">
        <w:rPr>
          <w:lang w:val="en-US"/>
        </w:rPr>
        <w:t>28*28, activation='sigmoid')(</w:t>
      </w:r>
      <w:proofErr w:type="spellStart"/>
      <w:r w:rsidRPr="003A724D">
        <w:rPr>
          <w:lang w:val="en-US"/>
        </w:rPr>
        <w:t>input_encoded</w:t>
      </w:r>
      <w:proofErr w:type="spellEnd"/>
      <w:r w:rsidRPr="003A724D">
        <w:rPr>
          <w:lang w:val="en-US"/>
        </w:rPr>
        <w:t>)</w:t>
      </w:r>
    </w:p>
    <w:p w14:paraId="629A3399" w14:textId="77777777" w:rsidR="003A724D" w:rsidRDefault="003A724D" w:rsidP="003A724D">
      <w:r w:rsidRPr="003A724D">
        <w:rPr>
          <w:lang w:val="en-US"/>
        </w:rPr>
        <w:t xml:space="preserve">    </w:t>
      </w:r>
      <w:proofErr w:type="spellStart"/>
      <w:r>
        <w:t>decoded</w:t>
      </w:r>
      <w:proofErr w:type="spellEnd"/>
      <w:r>
        <w:t xml:space="preserve"> = </w:t>
      </w:r>
      <w:proofErr w:type="spellStart"/>
      <w:proofErr w:type="gramStart"/>
      <w:r>
        <w:t>Reshape</w:t>
      </w:r>
      <w:proofErr w:type="spellEnd"/>
      <w:r>
        <w:t>(</w:t>
      </w:r>
      <w:proofErr w:type="gramEnd"/>
      <w:r>
        <w:t>(28, 28, 1))(</w:t>
      </w:r>
      <w:proofErr w:type="spellStart"/>
      <w:r>
        <w:t>flat_decoded</w:t>
      </w:r>
      <w:proofErr w:type="spellEnd"/>
      <w:r>
        <w:t>)</w:t>
      </w:r>
    </w:p>
    <w:p w14:paraId="50BA5D2E" w14:textId="77777777" w:rsidR="003A724D" w:rsidRDefault="003A724D" w:rsidP="003A724D"/>
    <w:p w14:paraId="18959D6F" w14:textId="77777777" w:rsidR="003A724D" w:rsidRDefault="003A724D" w:rsidP="003A724D">
      <w:r>
        <w:t xml:space="preserve">    # Модели, в конструктор первым аргументом передаются входные слои, а вторым выходные слои</w:t>
      </w:r>
    </w:p>
    <w:p w14:paraId="3EC55822" w14:textId="77777777" w:rsidR="003A724D" w:rsidRDefault="003A724D" w:rsidP="003A724D">
      <w:r>
        <w:t xml:space="preserve">    # Другие модели можно так же использовать как и слои</w:t>
      </w:r>
    </w:p>
    <w:p w14:paraId="33D2DBA8" w14:textId="77777777" w:rsidR="003A724D" w:rsidRPr="003A724D" w:rsidRDefault="003A724D" w:rsidP="003A724D">
      <w:pPr>
        <w:rPr>
          <w:lang w:val="en-US"/>
        </w:rPr>
      </w:pPr>
      <w:r>
        <w:t xml:space="preserve">    </w:t>
      </w:r>
      <w:r w:rsidRPr="003A724D">
        <w:rPr>
          <w:lang w:val="en-US"/>
        </w:rPr>
        <w:t xml:space="preserve">encoder = </w:t>
      </w:r>
      <w:proofErr w:type="gramStart"/>
      <w:r w:rsidRPr="003A724D">
        <w:rPr>
          <w:lang w:val="en-US"/>
        </w:rPr>
        <w:t>Model(</w:t>
      </w:r>
      <w:proofErr w:type="spellStart"/>
      <w:proofErr w:type="gramEnd"/>
      <w:r w:rsidRPr="003A724D">
        <w:rPr>
          <w:lang w:val="en-US"/>
        </w:rPr>
        <w:t>input_img</w:t>
      </w:r>
      <w:proofErr w:type="spellEnd"/>
      <w:r w:rsidRPr="003A724D">
        <w:rPr>
          <w:lang w:val="en-US"/>
        </w:rPr>
        <w:t>, encoded, name="encoder")</w:t>
      </w:r>
    </w:p>
    <w:p w14:paraId="3B418490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decoder = </w:t>
      </w:r>
      <w:proofErr w:type="gramStart"/>
      <w:r w:rsidRPr="003A724D">
        <w:rPr>
          <w:lang w:val="en-US"/>
        </w:rPr>
        <w:t>Model(</w:t>
      </w:r>
      <w:proofErr w:type="spellStart"/>
      <w:proofErr w:type="gramEnd"/>
      <w:r w:rsidRPr="003A724D">
        <w:rPr>
          <w:lang w:val="en-US"/>
        </w:rPr>
        <w:t>input_encoded</w:t>
      </w:r>
      <w:proofErr w:type="spellEnd"/>
      <w:r w:rsidRPr="003A724D">
        <w:rPr>
          <w:lang w:val="en-US"/>
        </w:rPr>
        <w:t>, decoded, name="decoder")</w:t>
      </w:r>
    </w:p>
    <w:p w14:paraId="5B875B8E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autoencoder = </w:t>
      </w:r>
      <w:proofErr w:type="gramStart"/>
      <w:r w:rsidRPr="003A724D">
        <w:rPr>
          <w:lang w:val="en-US"/>
        </w:rPr>
        <w:t>Model(</w:t>
      </w:r>
      <w:proofErr w:type="spellStart"/>
      <w:proofErr w:type="gramEnd"/>
      <w:r w:rsidRPr="003A724D">
        <w:rPr>
          <w:lang w:val="en-US"/>
        </w:rPr>
        <w:t>input_img</w:t>
      </w:r>
      <w:proofErr w:type="spellEnd"/>
      <w:r w:rsidRPr="003A724D">
        <w:rPr>
          <w:lang w:val="en-US"/>
        </w:rPr>
        <w:t>, decoder(encoder(</w:t>
      </w:r>
      <w:proofErr w:type="spellStart"/>
      <w:r w:rsidRPr="003A724D">
        <w:rPr>
          <w:lang w:val="en-US"/>
        </w:rPr>
        <w:t>input_img</w:t>
      </w:r>
      <w:proofErr w:type="spellEnd"/>
      <w:r w:rsidRPr="003A724D">
        <w:rPr>
          <w:lang w:val="en-US"/>
        </w:rPr>
        <w:t>)), name="autoencoder")</w:t>
      </w:r>
    </w:p>
    <w:p w14:paraId="397C0069" w14:textId="3C7C021E" w:rsidR="003A724D" w:rsidRPr="00B7225C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</w:t>
      </w:r>
      <w:r w:rsidRPr="00B7225C">
        <w:rPr>
          <w:lang w:val="en-US"/>
        </w:rPr>
        <w:t>return encoder, decoder, autoencoder</w:t>
      </w:r>
    </w:p>
    <w:p w14:paraId="7C6A0C97" w14:textId="458649D0" w:rsidR="003A724D" w:rsidRPr="00B7225C" w:rsidRDefault="003A724D" w:rsidP="003A724D">
      <w:pPr>
        <w:rPr>
          <w:lang w:val="en-US"/>
        </w:rPr>
      </w:pPr>
    </w:p>
    <w:p w14:paraId="4BCA7DBD" w14:textId="760DBF39" w:rsidR="003A724D" w:rsidRPr="003A724D" w:rsidRDefault="003A724D" w:rsidP="003A724D">
      <w:pPr>
        <w:rPr>
          <w:lang w:val="en-US"/>
        </w:rPr>
      </w:pPr>
      <w:r>
        <w:rPr>
          <w:lang w:val="en-US"/>
        </w:rPr>
        <w:t xml:space="preserve"># </w:t>
      </w:r>
      <w:r>
        <w:t>Создание</w:t>
      </w:r>
      <w:r w:rsidRPr="00B7225C">
        <w:rPr>
          <w:lang w:val="en-US"/>
        </w:rPr>
        <w:t xml:space="preserve"> </w:t>
      </w:r>
      <w:r>
        <w:t>и</w:t>
      </w:r>
      <w:r w:rsidRPr="00B7225C">
        <w:rPr>
          <w:lang w:val="en-US"/>
        </w:rPr>
        <w:t xml:space="preserve"> </w:t>
      </w:r>
      <w:r>
        <w:t>компиляция</w:t>
      </w:r>
      <w:r w:rsidRPr="00B7225C">
        <w:rPr>
          <w:lang w:val="en-US"/>
        </w:rPr>
        <w:t xml:space="preserve"> </w:t>
      </w:r>
      <w:r>
        <w:t>модели</w:t>
      </w:r>
    </w:p>
    <w:p w14:paraId="6CF3E009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encoder, decoder, autoencoder = </w:t>
      </w:r>
      <w:proofErr w:type="spellStart"/>
      <w:r w:rsidRPr="003A724D">
        <w:rPr>
          <w:lang w:val="en-US"/>
        </w:rPr>
        <w:t>create_dense_</w:t>
      </w:r>
      <w:proofErr w:type="gramStart"/>
      <w:r w:rsidRPr="003A724D">
        <w:rPr>
          <w:lang w:val="en-US"/>
        </w:rPr>
        <w:t>ae</w:t>
      </w:r>
      <w:proofErr w:type="spellEnd"/>
      <w:r w:rsidRPr="003A724D">
        <w:rPr>
          <w:lang w:val="en-US"/>
        </w:rPr>
        <w:t>(</w:t>
      </w:r>
      <w:proofErr w:type="gramEnd"/>
      <w:r w:rsidRPr="003A724D">
        <w:rPr>
          <w:lang w:val="en-US"/>
        </w:rPr>
        <w:t>)</w:t>
      </w:r>
    </w:p>
    <w:p w14:paraId="2E67E13C" w14:textId="27214ECC" w:rsidR="003A724D" w:rsidRDefault="003A724D" w:rsidP="003A724D">
      <w:pPr>
        <w:rPr>
          <w:lang w:val="en-US"/>
        </w:rPr>
      </w:pPr>
      <w:proofErr w:type="spellStart"/>
      <w:proofErr w:type="gramStart"/>
      <w:r w:rsidRPr="003A724D">
        <w:rPr>
          <w:lang w:val="en-US"/>
        </w:rPr>
        <w:t>autoencoder.compile</w:t>
      </w:r>
      <w:proofErr w:type="spellEnd"/>
      <w:proofErr w:type="gramEnd"/>
      <w:r w:rsidRPr="003A724D">
        <w:rPr>
          <w:lang w:val="en-US"/>
        </w:rPr>
        <w:t>(optimizer='</w:t>
      </w:r>
      <w:proofErr w:type="spellStart"/>
      <w:r w:rsidRPr="003A724D">
        <w:rPr>
          <w:lang w:val="en-US"/>
        </w:rPr>
        <w:t>adam</w:t>
      </w:r>
      <w:proofErr w:type="spellEnd"/>
      <w:r w:rsidRPr="003A724D">
        <w:rPr>
          <w:lang w:val="en-US"/>
        </w:rPr>
        <w:t>', loss='</w:t>
      </w:r>
      <w:proofErr w:type="spellStart"/>
      <w:r w:rsidRPr="003A724D">
        <w:rPr>
          <w:lang w:val="en-US"/>
        </w:rPr>
        <w:t>binary_crossentropy</w:t>
      </w:r>
      <w:proofErr w:type="spellEnd"/>
      <w:r w:rsidRPr="003A724D">
        <w:rPr>
          <w:lang w:val="en-US"/>
        </w:rPr>
        <w:t>')</w:t>
      </w:r>
    </w:p>
    <w:p w14:paraId="43D89EF5" w14:textId="77777777" w:rsidR="003A724D" w:rsidRDefault="003A724D" w:rsidP="003A724D">
      <w:pPr>
        <w:rPr>
          <w:lang w:val="en-US"/>
        </w:rPr>
      </w:pPr>
    </w:p>
    <w:p w14:paraId="7C3B962A" w14:textId="4E4FDD4C" w:rsidR="003A724D" w:rsidRDefault="003A724D" w:rsidP="003A724D">
      <w:r w:rsidRPr="003A724D">
        <w:t xml:space="preserve"># </w:t>
      </w:r>
      <w:r>
        <w:t>Ч</w:t>
      </w:r>
      <w:r w:rsidRPr="003A724D">
        <w:t>исло параметров</w:t>
      </w:r>
    </w:p>
    <w:p w14:paraId="46398147" w14:textId="4655E2CA" w:rsidR="003A724D" w:rsidRDefault="003A724D" w:rsidP="003A724D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autoencoder.summary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()</w:t>
      </w:r>
    </w:p>
    <w:p w14:paraId="67EA4A3A" w14:textId="222E9406" w:rsidR="003A724D" w:rsidRDefault="003A724D" w:rsidP="003A724D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467D6AA2" w14:textId="77777777" w:rsidR="003A724D" w:rsidRPr="00B7225C" w:rsidRDefault="003A724D" w:rsidP="003A724D">
      <w:r w:rsidRPr="00B7225C">
        <w:t xml:space="preserve"># </w:t>
      </w:r>
      <w:r>
        <w:t>Обучаем</w:t>
      </w:r>
      <w:r w:rsidRPr="00B7225C">
        <w:t xml:space="preserve"> </w:t>
      </w:r>
      <w:proofErr w:type="spellStart"/>
      <w:r>
        <w:t>автоэнкодер</w:t>
      </w:r>
      <w:proofErr w:type="spellEnd"/>
    </w:p>
    <w:p w14:paraId="5470B56C" w14:textId="77777777" w:rsidR="003A724D" w:rsidRPr="003A724D" w:rsidRDefault="003A724D" w:rsidP="003A724D">
      <w:pPr>
        <w:rPr>
          <w:lang w:val="en-US"/>
        </w:rPr>
      </w:pPr>
      <w:proofErr w:type="spellStart"/>
      <w:proofErr w:type="gramStart"/>
      <w:r w:rsidRPr="003A724D">
        <w:rPr>
          <w:lang w:val="en-US"/>
        </w:rPr>
        <w:t>autoencoder.fit</w:t>
      </w:r>
      <w:proofErr w:type="spellEnd"/>
      <w:r w:rsidRPr="003A724D">
        <w:rPr>
          <w:lang w:val="en-US"/>
        </w:rPr>
        <w:t>(</w:t>
      </w:r>
      <w:proofErr w:type="spellStart"/>
      <w:proofErr w:type="gramEnd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 xml:space="preserve">, </w:t>
      </w:r>
      <w:proofErr w:type="spellStart"/>
      <w:r w:rsidRPr="003A724D">
        <w:rPr>
          <w:lang w:val="en-US"/>
        </w:rPr>
        <w:t>x_train</w:t>
      </w:r>
      <w:proofErr w:type="spellEnd"/>
      <w:r w:rsidRPr="003A724D">
        <w:rPr>
          <w:lang w:val="en-US"/>
        </w:rPr>
        <w:t>,</w:t>
      </w:r>
    </w:p>
    <w:p w14:paraId="02ECD1A5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    epochs=50,</w:t>
      </w:r>
    </w:p>
    <w:p w14:paraId="52335F83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    </w:t>
      </w:r>
      <w:proofErr w:type="spellStart"/>
      <w:r w:rsidRPr="003A724D">
        <w:rPr>
          <w:lang w:val="en-US"/>
        </w:rPr>
        <w:t>batch_size</w:t>
      </w:r>
      <w:proofErr w:type="spellEnd"/>
      <w:r w:rsidRPr="003A724D">
        <w:rPr>
          <w:lang w:val="en-US"/>
        </w:rPr>
        <w:t>=256,</w:t>
      </w:r>
    </w:p>
    <w:p w14:paraId="17E403C1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    shuffle=True,</w:t>
      </w:r>
    </w:p>
    <w:p w14:paraId="6FF174CE" w14:textId="68E97BF5" w:rsid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    </w:t>
      </w:r>
      <w:proofErr w:type="spellStart"/>
      <w:r w:rsidRPr="003A724D">
        <w:rPr>
          <w:lang w:val="en-US"/>
        </w:rPr>
        <w:t>validation_data</w:t>
      </w:r>
      <w:proofErr w:type="spellEnd"/>
      <w:proofErr w:type="gramStart"/>
      <w:r w:rsidRPr="003A724D">
        <w:rPr>
          <w:lang w:val="en-US"/>
        </w:rPr>
        <w:t>=(</w:t>
      </w:r>
      <w:proofErr w:type="spellStart"/>
      <w:proofErr w:type="gramEnd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 xml:space="preserve">, </w:t>
      </w:r>
      <w:proofErr w:type="spellStart"/>
      <w:r w:rsidRPr="003A724D">
        <w:rPr>
          <w:lang w:val="en-US"/>
        </w:rPr>
        <w:t>x_test</w:t>
      </w:r>
      <w:proofErr w:type="spellEnd"/>
      <w:r w:rsidRPr="003A724D">
        <w:rPr>
          <w:lang w:val="en-US"/>
        </w:rPr>
        <w:t>))</w:t>
      </w:r>
    </w:p>
    <w:p w14:paraId="60454D8E" w14:textId="5DBD1B79" w:rsidR="003A724D" w:rsidRDefault="003A724D" w:rsidP="003A724D">
      <w:pPr>
        <w:rPr>
          <w:lang w:val="en-US"/>
        </w:rPr>
      </w:pPr>
    </w:p>
    <w:p w14:paraId="3AD3D776" w14:textId="349E0BAA" w:rsidR="003A724D" w:rsidRPr="00B7225C" w:rsidRDefault="003A724D" w:rsidP="003A724D">
      <w:pPr>
        <w:rPr>
          <w:lang w:val="en-US"/>
        </w:rPr>
      </w:pPr>
      <w:r>
        <w:rPr>
          <w:lang w:val="en-US"/>
        </w:rPr>
        <w:t xml:space="preserve"># </w:t>
      </w:r>
      <w:r>
        <w:t>Функция</w:t>
      </w:r>
      <w:r w:rsidRPr="00B7225C">
        <w:rPr>
          <w:lang w:val="en-US"/>
        </w:rPr>
        <w:t xml:space="preserve"> </w:t>
      </w:r>
      <w:r>
        <w:t>отрисовки</w:t>
      </w:r>
      <w:r w:rsidRPr="00B7225C">
        <w:rPr>
          <w:lang w:val="en-US"/>
        </w:rPr>
        <w:t xml:space="preserve"> </w:t>
      </w:r>
      <w:r>
        <w:t>цифр</w:t>
      </w:r>
    </w:p>
    <w:p w14:paraId="6F7DF222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>%matplotlib inline</w:t>
      </w:r>
    </w:p>
    <w:p w14:paraId="2E323DFE" w14:textId="300BFECA" w:rsid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import seaborn as </w:t>
      </w:r>
      <w:proofErr w:type="spellStart"/>
      <w:r w:rsidRPr="003A724D">
        <w:rPr>
          <w:lang w:val="en-US"/>
        </w:rPr>
        <w:t>sns</w:t>
      </w:r>
      <w:proofErr w:type="spellEnd"/>
    </w:p>
    <w:p w14:paraId="573A48F9" w14:textId="77777777" w:rsidR="003A724D" w:rsidRPr="003A724D" w:rsidRDefault="003A724D" w:rsidP="003A724D">
      <w:pPr>
        <w:rPr>
          <w:lang w:val="en-US"/>
        </w:rPr>
      </w:pPr>
    </w:p>
    <w:p w14:paraId="3562C596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def </w:t>
      </w:r>
      <w:proofErr w:type="spellStart"/>
      <w:r w:rsidRPr="003A724D">
        <w:rPr>
          <w:lang w:val="en-US"/>
        </w:rPr>
        <w:t>plot_digits</w:t>
      </w:r>
      <w:proofErr w:type="spellEnd"/>
      <w:r w:rsidRPr="003A724D">
        <w:rPr>
          <w:lang w:val="en-US"/>
        </w:rPr>
        <w:t>(*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):</w:t>
      </w:r>
    </w:p>
    <w:p w14:paraId="2942DE71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 xml:space="preserve"> = [</w:t>
      </w:r>
      <w:proofErr w:type="spellStart"/>
      <w:proofErr w:type="gramStart"/>
      <w:r w:rsidRPr="003A724D">
        <w:rPr>
          <w:lang w:val="en-US"/>
        </w:rPr>
        <w:t>x.squeeze</w:t>
      </w:r>
      <w:proofErr w:type="spellEnd"/>
      <w:proofErr w:type="gramEnd"/>
      <w:r w:rsidRPr="003A724D">
        <w:rPr>
          <w:lang w:val="en-US"/>
        </w:rPr>
        <w:t xml:space="preserve">() for x in 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]</w:t>
      </w:r>
    </w:p>
    <w:p w14:paraId="055C4B74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lastRenderedPageBreak/>
        <w:t xml:space="preserve">    n = min([</w:t>
      </w:r>
      <w:proofErr w:type="spellStart"/>
      <w:proofErr w:type="gramStart"/>
      <w:r w:rsidRPr="003A724D">
        <w:rPr>
          <w:lang w:val="en-US"/>
        </w:rPr>
        <w:t>x.shape</w:t>
      </w:r>
      <w:proofErr w:type="spellEnd"/>
      <w:proofErr w:type="gramEnd"/>
      <w:r w:rsidRPr="003A724D">
        <w:rPr>
          <w:lang w:val="en-US"/>
        </w:rPr>
        <w:t xml:space="preserve">[0] for x in 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])</w:t>
      </w:r>
    </w:p>
    <w:p w14:paraId="40C74FAC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</w:t>
      </w:r>
    </w:p>
    <w:p w14:paraId="39484B9B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</w:t>
      </w:r>
      <w:proofErr w:type="spellStart"/>
      <w:proofErr w:type="gramStart"/>
      <w:r w:rsidRPr="003A724D">
        <w:rPr>
          <w:lang w:val="en-US"/>
        </w:rPr>
        <w:t>plt.figure</w:t>
      </w:r>
      <w:proofErr w:type="spellEnd"/>
      <w:proofErr w:type="gram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figsize</w:t>
      </w:r>
      <w:proofErr w:type="spellEnd"/>
      <w:r w:rsidRPr="003A724D">
        <w:rPr>
          <w:lang w:val="en-US"/>
        </w:rPr>
        <w:t>=(2*n, 2*</w:t>
      </w:r>
      <w:proofErr w:type="spellStart"/>
      <w:r w:rsidRPr="003A724D">
        <w:rPr>
          <w:lang w:val="en-US"/>
        </w:rPr>
        <w:t>len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)))</w:t>
      </w:r>
    </w:p>
    <w:p w14:paraId="25895626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for j in range(n):</w:t>
      </w:r>
    </w:p>
    <w:p w14:paraId="20BAA54E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for </w:t>
      </w:r>
      <w:proofErr w:type="spellStart"/>
      <w:r w:rsidRPr="003A724D">
        <w:rPr>
          <w:lang w:val="en-US"/>
        </w:rPr>
        <w:t>i</w:t>
      </w:r>
      <w:proofErr w:type="spellEnd"/>
      <w:r w:rsidRPr="003A724D">
        <w:rPr>
          <w:lang w:val="en-US"/>
        </w:rPr>
        <w:t xml:space="preserve"> in range(</w:t>
      </w:r>
      <w:proofErr w:type="spellStart"/>
      <w:r w:rsidRPr="003A724D">
        <w:rPr>
          <w:lang w:val="en-US"/>
        </w:rPr>
        <w:t>len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)):</w:t>
      </w:r>
    </w:p>
    <w:p w14:paraId="33646F56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ax = </w:t>
      </w:r>
      <w:proofErr w:type="spellStart"/>
      <w:proofErr w:type="gramStart"/>
      <w:r w:rsidRPr="003A724D">
        <w:rPr>
          <w:lang w:val="en-US"/>
        </w:rPr>
        <w:t>plt.subplot</w:t>
      </w:r>
      <w:proofErr w:type="spellEnd"/>
      <w:proofErr w:type="gram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len</w:t>
      </w:r>
      <w:proofErr w:type="spell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 xml:space="preserve">), n, </w:t>
      </w:r>
      <w:proofErr w:type="spellStart"/>
      <w:r w:rsidRPr="003A724D">
        <w:rPr>
          <w:lang w:val="en-US"/>
        </w:rPr>
        <w:t>i</w:t>
      </w:r>
      <w:proofErr w:type="spellEnd"/>
      <w:r w:rsidRPr="003A724D">
        <w:rPr>
          <w:lang w:val="en-US"/>
        </w:rPr>
        <w:t>*n + j + 1)</w:t>
      </w:r>
    </w:p>
    <w:p w14:paraId="2F101374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</w:t>
      </w:r>
      <w:proofErr w:type="spellStart"/>
      <w:proofErr w:type="gramStart"/>
      <w:r w:rsidRPr="003A724D">
        <w:rPr>
          <w:lang w:val="en-US"/>
        </w:rPr>
        <w:t>plt.imshow</w:t>
      </w:r>
      <w:proofErr w:type="spellEnd"/>
      <w:proofErr w:type="gramEnd"/>
      <w:r w:rsidRPr="003A724D">
        <w:rPr>
          <w:lang w:val="en-US"/>
        </w:rPr>
        <w:t>(</w:t>
      </w:r>
      <w:proofErr w:type="spellStart"/>
      <w:r w:rsidRPr="003A724D">
        <w:rPr>
          <w:lang w:val="en-US"/>
        </w:rPr>
        <w:t>args</w:t>
      </w:r>
      <w:proofErr w:type="spellEnd"/>
      <w:r w:rsidRPr="003A724D">
        <w:rPr>
          <w:lang w:val="en-US"/>
        </w:rPr>
        <w:t>[</w:t>
      </w:r>
      <w:proofErr w:type="spellStart"/>
      <w:r w:rsidRPr="003A724D">
        <w:rPr>
          <w:lang w:val="en-US"/>
        </w:rPr>
        <w:t>i</w:t>
      </w:r>
      <w:proofErr w:type="spellEnd"/>
      <w:r w:rsidRPr="003A724D">
        <w:rPr>
          <w:lang w:val="en-US"/>
        </w:rPr>
        <w:t>][j])</w:t>
      </w:r>
    </w:p>
    <w:p w14:paraId="16C7217C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</w:t>
      </w:r>
      <w:proofErr w:type="spellStart"/>
      <w:proofErr w:type="gramStart"/>
      <w:r w:rsidRPr="003A724D">
        <w:rPr>
          <w:lang w:val="en-US"/>
        </w:rPr>
        <w:t>plt.gray</w:t>
      </w:r>
      <w:proofErr w:type="spellEnd"/>
      <w:proofErr w:type="gramEnd"/>
      <w:r w:rsidRPr="003A724D">
        <w:rPr>
          <w:lang w:val="en-US"/>
        </w:rPr>
        <w:t>()</w:t>
      </w:r>
    </w:p>
    <w:p w14:paraId="705C4B70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</w:t>
      </w:r>
      <w:proofErr w:type="spellStart"/>
      <w:r w:rsidRPr="003A724D">
        <w:rPr>
          <w:lang w:val="en-US"/>
        </w:rPr>
        <w:t>ax.get_xaxis</w:t>
      </w:r>
      <w:proofErr w:type="spellEnd"/>
      <w:r w:rsidRPr="003A724D">
        <w:rPr>
          <w:lang w:val="en-US"/>
        </w:rPr>
        <w:t>(</w:t>
      </w:r>
      <w:proofErr w:type="gramStart"/>
      <w:r w:rsidRPr="003A724D">
        <w:rPr>
          <w:lang w:val="en-US"/>
        </w:rPr>
        <w:t>).</w:t>
      </w:r>
      <w:proofErr w:type="spellStart"/>
      <w:r w:rsidRPr="003A724D">
        <w:rPr>
          <w:lang w:val="en-US"/>
        </w:rPr>
        <w:t>set</w:t>
      </w:r>
      <w:proofErr w:type="gramEnd"/>
      <w:r w:rsidRPr="003A724D">
        <w:rPr>
          <w:lang w:val="en-US"/>
        </w:rPr>
        <w:t>_visible</w:t>
      </w:r>
      <w:proofErr w:type="spellEnd"/>
      <w:r w:rsidRPr="003A724D">
        <w:rPr>
          <w:lang w:val="en-US"/>
        </w:rPr>
        <w:t>(False)</w:t>
      </w:r>
    </w:p>
    <w:p w14:paraId="1FC70D23" w14:textId="77777777" w:rsidR="003A724D" w:rsidRPr="003A724D" w:rsidRDefault="003A724D" w:rsidP="003A724D">
      <w:pPr>
        <w:rPr>
          <w:lang w:val="en-US"/>
        </w:rPr>
      </w:pPr>
      <w:r w:rsidRPr="003A724D">
        <w:rPr>
          <w:lang w:val="en-US"/>
        </w:rPr>
        <w:t xml:space="preserve">            </w:t>
      </w:r>
      <w:proofErr w:type="spellStart"/>
      <w:r w:rsidRPr="003A724D">
        <w:rPr>
          <w:lang w:val="en-US"/>
        </w:rPr>
        <w:t>ax.get_yaxis</w:t>
      </w:r>
      <w:proofErr w:type="spellEnd"/>
      <w:r w:rsidRPr="003A724D">
        <w:rPr>
          <w:lang w:val="en-US"/>
        </w:rPr>
        <w:t>(</w:t>
      </w:r>
      <w:proofErr w:type="gramStart"/>
      <w:r w:rsidRPr="003A724D">
        <w:rPr>
          <w:lang w:val="en-US"/>
        </w:rPr>
        <w:t>).</w:t>
      </w:r>
      <w:proofErr w:type="spellStart"/>
      <w:r w:rsidRPr="003A724D">
        <w:rPr>
          <w:lang w:val="en-US"/>
        </w:rPr>
        <w:t>set</w:t>
      </w:r>
      <w:proofErr w:type="gramEnd"/>
      <w:r w:rsidRPr="003A724D">
        <w:rPr>
          <w:lang w:val="en-US"/>
        </w:rPr>
        <w:t>_visible</w:t>
      </w:r>
      <w:proofErr w:type="spellEnd"/>
      <w:r w:rsidRPr="003A724D">
        <w:rPr>
          <w:lang w:val="en-US"/>
        </w:rPr>
        <w:t>(False)</w:t>
      </w:r>
    </w:p>
    <w:p w14:paraId="324FBE86" w14:textId="77777777" w:rsidR="003A724D" w:rsidRPr="003A724D" w:rsidRDefault="003A724D" w:rsidP="003A724D">
      <w:pPr>
        <w:rPr>
          <w:lang w:val="en-US"/>
        </w:rPr>
      </w:pPr>
    </w:p>
    <w:p w14:paraId="2EAD41A7" w14:textId="794ADB22" w:rsidR="003A724D" w:rsidRPr="00B7225C" w:rsidRDefault="003A724D" w:rsidP="003A724D">
      <w:r w:rsidRPr="003A724D">
        <w:rPr>
          <w:lang w:val="en-US"/>
        </w:rPr>
        <w:t xml:space="preserve">    </w:t>
      </w:r>
      <w:proofErr w:type="spellStart"/>
      <w:proofErr w:type="gramStart"/>
      <w:r w:rsidRPr="003A724D">
        <w:rPr>
          <w:lang w:val="en-US"/>
        </w:rPr>
        <w:t>plt</w:t>
      </w:r>
      <w:proofErr w:type="spellEnd"/>
      <w:r w:rsidRPr="00B7225C">
        <w:t>.</w:t>
      </w:r>
      <w:r w:rsidRPr="003A724D">
        <w:rPr>
          <w:lang w:val="en-US"/>
        </w:rPr>
        <w:t>show</w:t>
      </w:r>
      <w:proofErr w:type="gramEnd"/>
      <w:r w:rsidRPr="00B7225C">
        <w:t>()</w:t>
      </w:r>
    </w:p>
    <w:p w14:paraId="47C5AFDF" w14:textId="0C8311CF" w:rsidR="003A724D" w:rsidRDefault="003A724D" w:rsidP="003A724D"/>
    <w:p w14:paraId="1B4EEDC5" w14:textId="1BBD9F00" w:rsidR="00446A19" w:rsidRPr="00446A19" w:rsidRDefault="00446A19" w:rsidP="003A724D">
      <w:r w:rsidRPr="00FB4568">
        <w:t>#</w:t>
      </w:r>
      <w:r>
        <w:t xml:space="preserve"> Закодируем изображения</w:t>
      </w:r>
    </w:p>
    <w:p w14:paraId="3847B095" w14:textId="23F5DB93" w:rsidR="00446A19" w:rsidRPr="00FB4568" w:rsidRDefault="00446A19" w:rsidP="00446A19">
      <w:r w:rsidRPr="00446A19">
        <w:rPr>
          <w:lang w:val="en-US"/>
        </w:rPr>
        <w:t>n</w:t>
      </w:r>
      <w:r w:rsidRPr="00FB4568">
        <w:t xml:space="preserve"> = </w:t>
      </w:r>
      <w:r w:rsidR="00FB4568">
        <w:t>20</w:t>
      </w:r>
    </w:p>
    <w:p w14:paraId="314E0338" w14:textId="77777777" w:rsidR="00446A19" w:rsidRPr="00B7225C" w:rsidRDefault="00446A19" w:rsidP="00446A19">
      <w:pPr>
        <w:rPr>
          <w:lang w:val="en-US"/>
        </w:rPr>
      </w:pPr>
      <w:proofErr w:type="spellStart"/>
      <w:r w:rsidRPr="00446A19">
        <w:rPr>
          <w:lang w:val="en-US"/>
        </w:rPr>
        <w:t>imgs</w:t>
      </w:r>
      <w:proofErr w:type="spellEnd"/>
      <w:r w:rsidRPr="00B7225C">
        <w:rPr>
          <w:lang w:val="en-US"/>
        </w:rPr>
        <w:t xml:space="preserve"> = </w:t>
      </w:r>
      <w:proofErr w:type="spellStart"/>
      <w:r w:rsidRPr="00446A19">
        <w:rPr>
          <w:lang w:val="en-US"/>
        </w:rPr>
        <w:t>x</w:t>
      </w:r>
      <w:r w:rsidRPr="00B7225C">
        <w:rPr>
          <w:lang w:val="en-US"/>
        </w:rPr>
        <w:t>_</w:t>
      </w:r>
      <w:r w:rsidRPr="00446A19">
        <w:rPr>
          <w:lang w:val="en-US"/>
        </w:rPr>
        <w:t>test</w:t>
      </w:r>
      <w:proofErr w:type="spellEnd"/>
      <w:proofErr w:type="gramStart"/>
      <w:r w:rsidRPr="00B7225C">
        <w:rPr>
          <w:lang w:val="en-US"/>
        </w:rPr>
        <w:t>[:</w:t>
      </w:r>
      <w:r w:rsidRPr="00446A19">
        <w:rPr>
          <w:lang w:val="en-US"/>
        </w:rPr>
        <w:t>n</w:t>
      </w:r>
      <w:proofErr w:type="gramEnd"/>
      <w:r w:rsidRPr="00B7225C">
        <w:rPr>
          <w:lang w:val="en-US"/>
        </w:rPr>
        <w:t>]</w:t>
      </w:r>
    </w:p>
    <w:p w14:paraId="18DE52F0" w14:textId="77777777" w:rsidR="00446A19" w:rsidRPr="00446A19" w:rsidRDefault="00446A19" w:rsidP="00446A19">
      <w:pPr>
        <w:rPr>
          <w:lang w:val="en-US"/>
        </w:rPr>
      </w:pPr>
      <w:proofErr w:type="spellStart"/>
      <w:r w:rsidRPr="00446A19">
        <w:rPr>
          <w:lang w:val="en-US"/>
        </w:rPr>
        <w:t>encoded_imgs</w:t>
      </w:r>
      <w:proofErr w:type="spellEnd"/>
      <w:r w:rsidRPr="00446A19">
        <w:rPr>
          <w:lang w:val="en-US"/>
        </w:rPr>
        <w:t xml:space="preserve"> = </w:t>
      </w:r>
      <w:proofErr w:type="spellStart"/>
      <w:proofErr w:type="gramStart"/>
      <w:r w:rsidRPr="00446A19">
        <w:rPr>
          <w:lang w:val="en-US"/>
        </w:rPr>
        <w:t>encoder.predict</w:t>
      </w:r>
      <w:proofErr w:type="spellEnd"/>
      <w:proofErr w:type="gramEnd"/>
      <w:r w:rsidRPr="00446A19">
        <w:rPr>
          <w:lang w:val="en-US"/>
        </w:rPr>
        <w:t>(</w:t>
      </w:r>
      <w:proofErr w:type="spellStart"/>
      <w:r w:rsidRPr="00446A19">
        <w:rPr>
          <w:lang w:val="en-US"/>
        </w:rPr>
        <w:t>imgs</w:t>
      </w:r>
      <w:proofErr w:type="spellEnd"/>
      <w:r w:rsidRPr="00446A19">
        <w:rPr>
          <w:lang w:val="en-US"/>
        </w:rPr>
        <w:t xml:space="preserve">, </w:t>
      </w:r>
      <w:proofErr w:type="spellStart"/>
      <w:r w:rsidRPr="00446A19">
        <w:rPr>
          <w:lang w:val="en-US"/>
        </w:rPr>
        <w:t>batch_size</w:t>
      </w:r>
      <w:proofErr w:type="spellEnd"/>
      <w:r w:rsidRPr="00446A19">
        <w:rPr>
          <w:lang w:val="en-US"/>
        </w:rPr>
        <w:t>=n)</w:t>
      </w:r>
    </w:p>
    <w:p w14:paraId="36389AF9" w14:textId="0E19B90F" w:rsidR="003A724D" w:rsidRDefault="00446A19" w:rsidP="00446A19">
      <w:pPr>
        <w:rPr>
          <w:lang w:val="en-US"/>
        </w:rPr>
      </w:pPr>
      <w:proofErr w:type="spellStart"/>
      <w:r w:rsidRPr="00446A19">
        <w:rPr>
          <w:lang w:val="en-US"/>
        </w:rPr>
        <w:t>encoded_</w:t>
      </w:r>
      <w:proofErr w:type="gramStart"/>
      <w:r w:rsidRPr="00446A19">
        <w:rPr>
          <w:lang w:val="en-US"/>
        </w:rPr>
        <w:t>imgs</w:t>
      </w:r>
      <w:proofErr w:type="spellEnd"/>
      <w:r w:rsidRPr="00446A19">
        <w:rPr>
          <w:lang w:val="en-US"/>
        </w:rPr>
        <w:t>[</w:t>
      </w:r>
      <w:proofErr w:type="gramEnd"/>
      <w:r w:rsidRPr="00446A19">
        <w:rPr>
          <w:lang w:val="en-US"/>
        </w:rPr>
        <w:t>0]</w:t>
      </w:r>
    </w:p>
    <w:p w14:paraId="0BDD3770" w14:textId="491F46E6" w:rsidR="00446A19" w:rsidRDefault="00446A19" w:rsidP="00446A19">
      <w:pPr>
        <w:rPr>
          <w:lang w:val="en-US"/>
        </w:rPr>
      </w:pPr>
    </w:p>
    <w:p w14:paraId="4FEFB5E1" w14:textId="3D558AD4" w:rsidR="00446A19" w:rsidRPr="00B7225C" w:rsidRDefault="00446A19" w:rsidP="00446A19">
      <w:pPr>
        <w:rPr>
          <w:lang w:val="en-US"/>
        </w:rPr>
      </w:pPr>
      <w:r>
        <w:rPr>
          <w:lang w:val="en-US"/>
        </w:rPr>
        <w:t>#</w:t>
      </w:r>
      <w:r w:rsidRPr="00B7225C">
        <w:rPr>
          <w:lang w:val="en-US"/>
        </w:rPr>
        <w:t xml:space="preserve"> </w:t>
      </w:r>
      <w:r>
        <w:t>Декодируем</w:t>
      </w:r>
      <w:r w:rsidRPr="00B7225C">
        <w:rPr>
          <w:lang w:val="en-US"/>
        </w:rPr>
        <w:t xml:space="preserve"> </w:t>
      </w:r>
      <w:r>
        <w:t>изображения</w:t>
      </w:r>
    </w:p>
    <w:p w14:paraId="3FC92064" w14:textId="68FD2F61" w:rsidR="00446A19" w:rsidRDefault="00446A19" w:rsidP="00446A19">
      <w:pPr>
        <w:rPr>
          <w:lang w:val="en-US"/>
        </w:rPr>
      </w:pPr>
      <w:proofErr w:type="spellStart"/>
      <w:r w:rsidRPr="00446A19">
        <w:rPr>
          <w:lang w:val="en-US"/>
        </w:rPr>
        <w:t>decoded_imgs</w:t>
      </w:r>
      <w:proofErr w:type="spellEnd"/>
      <w:r w:rsidRPr="00446A19">
        <w:rPr>
          <w:lang w:val="en-US"/>
        </w:rPr>
        <w:t xml:space="preserve"> = </w:t>
      </w:r>
      <w:proofErr w:type="spellStart"/>
      <w:proofErr w:type="gramStart"/>
      <w:r w:rsidRPr="00446A19">
        <w:rPr>
          <w:lang w:val="en-US"/>
        </w:rPr>
        <w:t>decoder.predict</w:t>
      </w:r>
      <w:proofErr w:type="spellEnd"/>
      <w:proofErr w:type="gramEnd"/>
      <w:r w:rsidRPr="00446A19">
        <w:rPr>
          <w:lang w:val="en-US"/>
        </w:rPr>
        <w:t>(</w:t>
      </w:r>
      <w:proofErr w:type="spellStart"/>
      <w:r w:rsidRPr="00446A19">
        <w:rPr>
          <w:lang w:val="en-US"/>
        </w:rPr>
        <w:t>encoded_imgs</w:t>
      </w:r>
      <w:proofErr w:type="spellEnd"/>
      <w:r w:rsidRPr="00446A19">
        <w:rPr>
          <w:lang w:val="en-US"/>
        </w:rPr>
        <w:t xml:space="preserve">, </w:t>
      </w:r>
      <w:proofErr w:type="spellStart"/>
      <w:r w:rsidRPr="00446A19">
        <w:rPr>
          <w:lang w:val="en-US"/>
        </w:rPr>
        <w:t>batch_size</w:t>
      </w:r>
      <w:proofErr w:type="spellEnd"/>
      <w:r w:rsidRPr="00446A19">
        <w:rPr>
          <w:lang w:val="en-US"/>
        </w:rPr>
        <w:t xml:space="preserve">=n) </w:t>
      </w:r>
    </w:p>
    <w:p w14:paraId="540F9492" w14:textId="77777777" w:rsidR="002C7C1E" w:rsidRDefault="002C7C1E" w:rsidP="00446A19">
      <w:pPr>
        <w:rPr>
          <w:lang w:val="en-US"/>
        </w:rPr>
      </w:pPr>
    </w:p>
    <w:p w14:paraId="37C2D1FB" w14:textId="5DADA0C3" w:rsidR="002C7C1E" w:rsidRPr="002C7C1E" w:rsidRDefault="002C7C1E" w:rsidP="00446A19">
      <w:r w:rsidRPr="00B7225C">
        <w:t>#</w:t>
      </w:r>
      <w:r>
        <w:t xml:space="preserve"> Сравнение результата с оригиналом</w:t>
      </w:r>
    </w:p>
    <w:p w14:paraId="02B57E54" w14:textId="26665B4B" w:rsidR="00446A19" w:rsidRPr="00B7225C" w:rsidRDefault="00446A19" w:rsidP="00446A19">
      <w:r w:rsidRPr="00446A19">
        <w:rPr>
          <w:lang w:val="en-US"/>
        </w:rPr>
        <w:t>plot</w:t>
      </w:r>
      <w:r w:rsidRPr="00B7225C">
        <w:t>_</w:t>
      </w:r>
      <w:proofErr w:type="gramStart"/>
      <w:r w:rsidRPr="00446A19">
        <w:rPr>
          <w:lang w:val="en-US"/>
        </w:rPr>
        <w:t>digits</w:t>
      </w:r>
      <w:r w:rsidRPr="00B7225C">
        <w:t>(</w:t>
      </w:r>
      <w:proofErr w:type="spellStart"/>
      <w:proofErr w:type="gramEnd"/>
      <w:r w:rsidRPr="00446A19">
        <w:rPr>
          <w:lang w:val="en-US"/>
        </w:rPr>
        <w:t>imgs</w:t>
      </w:r>
      <w:proofErr w:type="spellEnd"/>
      <w:r w:rsidRPr="00B7225C">
        <w:t xml:space="preserve">, </w:t>
      </w:r>
      <w:r w:rsidRPr="00446A19">
        <w:rPr>
          <w:lang w:val="en-US"/>
        </w:rPr>
        <w:t>decoded</w:t>
      </w:r>
      <w:r w:rsidRPr="00B7225C">
        <w:t>_</w:t>
      </w:r>
      <w:proofErr w:type="spellStart"/>
      <w:r w:rsidRPr="00446A19">
        <w:rPr>
          <w:lang w:val="en-US"/>
        </w:rPr>
        <w:t>imgs</w:t>
      </w:r>
      <w:proofErr w:type="spellEnd"/>
      <w:r w:rsidRPr="00B7225C">
        <w:t>)</w:t>
      </w:r>
    </w:p>
    <w:sectPr w:rsidR="00446A19" w:rsidRPr="00B7225C" w:rsidSect="00C71139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75F3" w14:textId="77777777" w:rsidR="00040E7C" w:rsidRDefault="00040E7C" w:rsidP="00C71139">
      <w:pPr>
        <w:spacing w:after="0" w:line="240" w:lineRule="auto"/>
      </w:pPr>
      <w:r>
        <w:separator/>
      </w:r>
    </w:p>
  </w:endnote>
  <w:endnote w:type="continuationSeparator" w:id="0">
    <w:p w14:paraId="37C0BE57" w14:textId="77777777" w:rsidR="00040E7C" w:rsidRDefault="00040E7C" w:rsidP="00C7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52955"/>
      <w:docPartObj>
        <w:docPartGallery w:val="Page Numbers (Bottom of Page)"/>
        <w:docPartUnique/>
      </w:docPartObj>
    </w:sdtPr>
    <w:sdtEndPr/>
    <w:sdtContent>
      <w:p w14:paraId="05AF8DFA" w14:textId="34764108" w:rsidR="00446A19" w:rsidRDefault="00446A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8AC55" w14:textId="77777777" w:rsidR="00446A19" w:rsidRDefault="00446A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E1F8C" w14:textId="77777777" w:rsidR="00040E7C" w:rsidRDefault="00040E7C" w:rsidP="00C71139">
      <w:pPr>
        <w:spacing w:after="0" w:line="240" w:lineRule="auto"/>
      </w:pPr>
      <w:r>
        <w:separator/>
      </w:r>
    </w:p>
  </w:footnote>
  <w:footnote w:type="continuationSeparator" w:id="0">
    <w:p w14:paraId="57A9251D" w14:textId="77777777" w:rsidR="00040E7C" w:rsidRDefault="00040E7C" w:rsidP="00C7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2E34"/>
    <w:multiLevelType w:val="multilevel"/>
    <w:tmpl w:val="6FD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D1837"/>
    <w:multiLevelType w:val="multilevel"/>
    <w:tmpl w:val="BBBE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7095E"/>
    <w:multiLevelType w:val="hybridMultilevel"/>
    <w:tmpl w:val="6458015E"/>
    <w:lvl w:ilvl="0" w:tplc="54F6C28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B4543"/>
    <w:multiLevelType w:val="multilevel"/>
    <w:tmpl w:val="9E0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7588A"/>
    <w:multiLevelType w:val="hybridMultilevel"/>
    <w:tmpl w:val="BDA87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2"/>
    <w:rsid w:val="00040E7C"/>
    <w:rsid w:val="000538E0"/>
    <w:rsid w:val="00066976"/>
    <w:rsid w:val="000D7175"/>
    <w:rsid w:val="001226F3"/>
    <w:rsid w:val="001D5562"/>
    <w:rsid w:val="002633E3"/>
    <w:rsid w:val="002666E0"/>
    <w:rsid w:val="002C2DB2"/>
    <w:rsid w:val="002C7C1E"/>
    <w:rsid w:val="00353ECF"/>
    <w:rsid w:val="003737F3"/>
    <w:rsid w:val="0038172C"/>
    <w:rsid w:val="003A724D"/>
    <w:rsid w:val="003C7432"/>
    <w:rsid w:val="00426022"/>
    <w:rsid w:val="00446A19"/>
    <w:rsid w:val="0046512F"/>
    <w:rsid w:val="0048462B"/>
    <w:rsid w:val="004B0A04"/>
    <w:rsid w:val="004B22B9"/>
    <w:rsid w:val="004B2C3D"/>
    <w:rsid w:val="004E321B"/>
    <w:rsid w:val="00512ACE"/>
    <w:rsid w:val="005753DE"/>
    <w:rsid w:val="00594215"/>
    <w:rsid w:val="005C1653"/>
    <w:rsid w:val="005F2759"/>
    <w:rsid w:val="00636782"/>
    <w:rsid w:val="0067481E"/>
    <w:rsid w:val="006C3EB0"/>
    <w:rsid w:val="006E4958"/>
    <w:rsid w:val="00707504"/>
    <w:rsid w:val="00727656"/>
    <w:rsid w:val="0073567C"/>
    <w:rsid w:val="00741E4A"/>
    <w:rsid w:val="007A72EF"/>
    <w:rsid w:val="007E1F56"/>
    <w:rsid w:val="0083013D"/>
    <w:rsid w:val="008B0EA1"/>
    <w:rsid w:val="008B5CF6"/>
    <w:rsid w:val="008D46AC"/>
    <w:rsid w:val="00940927"/>
    <w:rsid w:val="009C1C83"/>
    <w:rsid w:val="009F1618"/>
    <w:rsid w:val="00A17D8F"/>
    <w:rsid w:val="00A51DFB"/>
    <w:rsid w:val="00A525F5"/>
    <w:rsid w:val="00A77A09"/>
    <w:rsid w:val="00A9191B"/>
    <w:rsid w:val="00AC1986"/>
    <w:rsid w:val="00AD2B73"/>
    <w:rsid w:val="00B0342E"/>
    <w:rsid w:val="00B3360C"/>
    <w:rsid w:val="00B62A32"/>
    <w:rsid w:val="00B71098"/>
    <w:rsid w:val="00B7225C"/>
    <w:rsid w:val="00B94539"/>
    <w:rsid w:val="00BC65DA"/>
    <w:rsid w:val="00BE0663"/>
    <w:rsid w:val="00BE52AB"/>
    <w:rsid w:val="00C57DD7"/>
    <w:rsid w:val="00C66775"/>
    <w:rsid w:val="00C71139"/>
    <w:rsid w:val="00C9161B"/>
    <w:rsid w:val="00CD5FDE"/>
    <w:rsid w:val="00D553A7"/>
    <w:rsid w:val="00D5740D"/>
    <w:rsid w:val="00D77E42"/>
    <w:rsid w:val="00D82002"/>
    <w:rsid w:val="00E35788"/>
    <w:rsid w:val="00EC703B"/>
    <w:rsid w:val="00F411A8"/>
    <w:rsid w:val="00FB4568"/>
    <w:rsid w:val="00FB5D83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B746"/>
  <w15:chartTrackingRefBased/>
  <w15:docId w15:val="{C5F35045-B600-43F2-AFE6-83FF2B5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7113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7113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71139"/>
    <w:rPr>
      <w:rFonts w:ascii="MS-Gothic" w:hAnsi="MS-Gothic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C71139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51">
    <w:name w:val="fontstyle51"/>
    <w:basedOn w:val="a0"/>
    <w:rsid w:val="00C71139"/>
    <w:rPr>
      <w:rFonts w:ascii="Arial-BoldMT" w:hAnsi="Arial-BoldMT" w:hint="default"/>
      <w:b/>
      <w:bCs/>
      <w:i w:val="0"/>
      <w:iCs w:val="0"/>
      <w:color w:val="FF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1139"/>
  </w:style>
  <w:style w:type="paragraph" w:styleId="a5">
    <w:name w:val="footer"/>
    <w:basedOn w:val="a"/>
    <w:link w:val="a6"/>
    <w:uiPriority w:val="99"/>
    <w:unhideWhenUsed/>
    <w:rsid w:val="00C7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1139"/>
  </w:style>
  <w:style w:type="character" w:styleId="a7">
    <w:name w:val="Placeholder Text"/>
    <w:basedOn w:val="a0"/>
    <w:uiPriority w:val="99"/>
    <w:semiHidden/>
    <w:rsid w:val="00C711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7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711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139"/>
    <w:pPr>
      <w:spacing w:after="100"/>
    </w:pPr>
  </w:style>
  <w:style w:type="character" w:styleId="a9">
    <w:name w:val="Hyperlink"/>
    <w:basedOn w:val="a0"/>
    <w:uiPriority w:val="99"/>
    <w:unhideWhenUsed/>
    <w:rsid w:val="00C7113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B5D83"/>
    <w:pPr>
      <w:ind w:left="720"/>
      <w:contextualSpacing/>
    </w:pPr>
  </w:style>
  <w:style w:type="character" w:customStyle="1" w:styleId="keyword">
    <w:name w:val="keyword"/>
    <w:basedOn w:val="a0"/>
    <w:rsid w:val="002C2DB2"/>
  </w:style>
  <w:style w:type="character" w:customStyle="1" w:styleId="20">
    <w:name w:val="Заголовок 2 Знак"/>
    <w:basedOn w:val="a0"/>
    <w:link w:val="2"/>
    <w:uiPriority w:val="9"/>
    <w:rsid w:val="008D4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1226F3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D77E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A1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A17D8F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538E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B03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C65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en/post/33138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proger.ru/translations/neural-network-zoo-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eplearningbook.org/contents/autoencode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proprogs.ru/neural_network/avtoenkodery-chto-eto-kak-rabotayu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machinelearningmastery.ru/a-high-level-guide-to-autoencoders-b103ccd4592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5725-5956-4E3A-8D97-554F48BD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Репкина</dc:creator>
  <cp:keywords/>
  <dc:description/>
  <cp:lastModifiedBy>Елизавета Репкина</cp:lastModifiedBy>
  <cp:revision>29</cp:revision>
  <dcterms:created xsi:type="dcterms:W3CDTF">2020-12-26T12:31:00Z</dcterms:created>
  <dcterms:modified xsi:type="dcterms:W3CDTF">2020-12-26T17:56:00Z</dcterms:modified>
</cp:coreProperties>
</file>