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5FC" w:rsidRDefault="000A2EEF">
      <w:pPr>
        <w:pStyle w:val="a4"/>
      </w:pPr>
      <w:r>
        <w:t>Лабораторная работа 2. Задача о погоне</w:t>
      </w:r>
    </w:p>
    <w:p w:rsidR="001305FC" w:rsidRDefault="000A2EEF">
      <w:pPr>
        <w:pStyle w:val="a5"/>
      </w:pPr>
      <w:r>
        <w:t>Вариант 30</w:t>
      </w:r>
    </w:p>
    <w:p w:rsidR="001305FC" w:rsidRDefault="000A2EEF">
      <w:pPr>
        <w:pStyle w:val="Author"/>
      </w:pPr>
      <w:r>
        <w:t>Асеинова Елизавета Валерьевна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87938921"/>
        <w:docPartObj>
          <w:docPartGallery w:val="Table of Contents"/>
          <w:docPartUnique/>
        </w:docPartObj>
      </w:sdtPr>
      <w:sdtEndPr/>
      <w:sdtContent>
        <w:p w:rsidR="001305FC" w:rsidRDefault="000A2EEF">
          <w:pPr>
            <w:pStyle w:val="ae"/>
          </w:pPr>
          <w:r>
            <w:t>Содержание</w:t>
          </w:r>
        </w:p>
        <w:p w:rsidR="001B1916" w:rsidRDefault="000A2EE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B1916">
            <w:fldChar w:fldCharType="separate"/>
          </w:r>
          <w:hyperlink w:anchor="_Toc96110736" w:history="1">
            <w:r w:rsidR="001B1916" w:rsidRPr="00CF5903">
              <w:rPr>
                <w:rStyle w:val="ad"/>
                <w:noProof/>
              </w:rPr>
              <w:t>Цель работы</w:t>
            </w:r>
            <w:r w:rsidR="001B1916">
              <w:rPr>
                <w:noProof/>
                <w:webHidden/>
              </w:rPr>
              <w:tab/>
            </w:r>
            <w:r w:rsidR="001B1916">
              <w:rPr>
                <w:noProof/>
                <w:webHidden/>
              </w:rPr>
              <w:fldChar w:fldCharType="begin"/>
            </w:r>
            <w:r w:rsidR="001B1916">
              <w:rPr>
                <w:noProof/>
                <w:webHidden/>
              </w:rPr>
              <w:instrText xml:space="preserve"> PAGEREF _Toc96110736 \h </w:instrText>
            </w:r>
            <w:r w:rsidR="001B1916">
              <w:rPr>
                <w:noProof/>
                <w:webHidden/>
              </w:rPr>
            </w:r>
            <w:r w:rsidR="001B1916">
              <w:rPr>
                <w:noProof/>
                <w:webHidden/>
              </w:rPr>
              <w:fldChar w:fldCharType="separate"/>
            </w:r>
            <w:r w:rsidR="001B1916">
              <w:rPr>
                <w:noProof/>
                <w:webHidden/>
              </w:rPr>
              <w:t>1</w:t>
            </w:r>
            <w:r w:rsidR="001B1916">
              <w:rPr>
                <w:noProof/>
                <w:webHidden/>
              </w:rPr>
              <w:fldChar w:fldCharType="end"/>
            </w:r>
          </w:hyperlink>
        </w:p>
        <w:p w:rsidR="001B1916" w:rsidRDefault="001B19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10737" w:history="1">
            <w:r w:rsidRPr="00CF590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_Toc96110737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916" w:rsidRDefault="001B19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10738" w:history="1">
            <w:r w:rsidRPr="00CF5903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_Toc96110738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916" w:rsidRDefault="001B19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10739" w:history="1">
            <w:r w:rsidRPr="00CF590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_Toc96110739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916" w:rsidRDefault="001B19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10740" w:history="1">
            <w:r w:rsidRPr="00CF590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_Toc96110740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916" w:rsidRDefault="001B19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10741" w:history="1">
            <w:r w:rsidRPr="00CF590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_Toc96110741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5FC" w:rsidRDefault="000A2EEF">
          <w:r>
            <w:fldChar w:fldCharType="end"/>
          </w:r>
        </w:p>
      </w:sdtContent>
    </w:sdt>
    <w:p w:rsidR="001305FC" w:rsidRDefault="000A2EEF">
      <w:pPr>
        <w:pStyle w:val="1"/>
      </w:pPr>
      <w:bookmarkStart w:id="0" w:name="цель-работы"/>
      <w:bookmarkStart w:id="1" w:name="_Toc96110736"/>
      <w:r>
        <w:t>Цель работы</w:t>
      </w:r>
      <w:bookmarkEnd w:id="1"/>
    </w:p>
    <w:p w:rsidR="001305FC" w:rsidRDefault="000A2EEF">
      <w:pPr>
        <w:pStyle w:val="FirstParagraph"/>
      </w:pPr>
      <w:r>
        <w:t>Построить математическую модель для выбора правильной стратегии при решении задач поиска на примере задачи о преследовании браконьеров береговой охраной.</w:t>
      </w:r>
    </w:p>
    <w:p w:rsidR="001305FC" w:rsidRDefault="000A2EEF">
      <w:pPr>
        <w:pStyle w:val="1"/>
      </w:pPr>
      <w:bookmarkStart w:id="2" w:name="задание"/>
      <w:bookmarkStart w:id="3" w:name="_Toc96110737"/>
      <w:bookmarkEnd w:id="0"/>
      <w:r>
        <w:t>Задание</w:t>
      </w:r>
      <w:bookmarkEnd w:id="3"/>
    </w:p>
    <w:p w:rsidR="001305FC" w:rsidRDefault="000A2EEF">
      <w:pPr>
        <w:pStyle w:val="FirstParagraph"/>
      </w:pPr>
      <w:r>
        <w:t>На море в тумане катер береговой охраны преследует лодку браконьеров. Через определенный проме</w:t>
      </w:r>
      <w:r>
        <w:t>жуток времени туман рассеивается, и лодка обнаруживается на расстоянии 12,2 км от катера. Затем лодка снова скрывается в тумане и уходит прямолинейно в неизвестном направлении. Известно, что скорость катера в 4,1 раза больше скорости браконьерской лодки. 1</w:t>
      </w:r>
      <w:r>
        <w:t>. 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 2. Построить траекторию движения катера и лодки для двух случаев. 3. Найти точк</w:t>
      </w:r>
      <w:r>
        <w:t>у пересечения траектории катера и лодки</w:t>
      </w:r>
    </w:p>
    <w:p w:rsidR="001305FC" w:rsidRDefault="000A2EEF">
      <w:pPr>
        <w:pStyle w:val="1"/>
      </w:pPr>
      <w:bookmarkStart w:id="4" w:name="теоретическое-введение"/>
      <w:bookmarkStart w:id="5" w:name="_Toc96110738"/>
      <w:bookmarkEnd w:id="2"/>
      <w:r>
        <w:t>Теоретическое введение</w:t>
      </w:r>
      <w:bookmarkEnd w:id="5"/>
    </w:p>
    <w:p w:rsidR="001305FC" w:rsidRDefault="000A2EEF">
      <w:pPr>
        <w:pStyle w:val="FirstParagraph"/>
      </w:pPr>
      <w:r>
        <w:t>Траектория катера должна быть такой, чтобы и катер, и лодка все время были на одном расстоянии от полюса , только в этом случае траектория катера пересечется с траекторией лодки. Поэтому для на</w:t>
      </w:r>
      <w:r>
        <w:t xml:space="preserve">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</w:t>
      </w:r>
      <w:r>
        <w:t>и лодка браконьеров.</w:t>
      </w:r>
    </w:p>
    <w:p w:rsidR="001305FC" w:rsidRDefault="000A2EEF">
      <w:pPr>
        <w:pStyle w:val="a0"/>
      </w:pPr>
      <w:r>
        <w:lastRenderedPageBreak/>
        <w:t xml:space="preserve">Чтобы найти расстояние </w:t>
      </w:r>
      <w:r>
        <w:rPr>
          <w:i/>
          <w:iCs/>
        </w:rPr>
        <w:t>x</w:t>
      </w:r>
      <w:r>
        <w:t xml:space="preserve"> (расстояние после которого катер начнет двигаться вокруг полюса), необходимо составить простое уравнение. Пусть через время </w:t>
      </w:r>
      <w:r>
        <w:rPr>
          <w:i/>
          <w:iCs/>
        </w:rPr>
        <w:t>t</w:t>
      </w:r>
      <w:r>
        <w:t xml:space="preserve"> катер и лодка окажутся на одном расстоянии </w:t>
      </w:r>
      <w:r>
        <w:rPr>
          <w:i/>
          <w:iCs/>
        </w:rPr>
        <w:t>x</w:t>
      </w:r>
      <w:r>
        <w:t xml:space="preserve"> от полюса. За это время лодка пройдет </w:t>
      </w:r>
      <w:r>
        <w:rPr>
          <w:i/>
          <w:iCs/>
        </w:rPr>
        <w:t>x</w:t>
      </w:r>
      <w:r>
        <w:t xml:space="preserve">, а катер </w:t>
      </w:r>
      <w:r>
        <w:rPr>
          <w:i/>
          <w:iCs/>
        </w:rPr>
        <w:t>k-x</w:t>
      </w:r>
      <w:r>
        <w:t xml:space="preserve"> (или </w:t>
      </w:r>
      <w:r>
        <w:rPr>
          <w:i/>
          <w:iCs/>
        </w:rPr>
        <w:t>k+x</w:t>
      </w:r>
      <w:r>
        <w:t xml:space="preserve"> в зависимости от начального положения катера относительно полюса). Время, за которое они пройдут это расстояние, вычисляется как </w:t>
      </w:r>
      <w:r>
        <w:rPr>
          <w:i/>
          <w:iCs/>
        </w:rPr>
        <w:t>x/v</w:t>
      </w:r>
      <w:r>
        <w:t xml:space="preserve"> или </w:t>
      </w:r>
      <w:r>
        <w:rPr>
          <w:i/>
          <w:iCs/>
        </w:rPr>
        <w:t>k-x/nv</w:t>
      </w:r>
      <w:r>
        <w:t xml:space="preserve"> (во втором случае </w:t>
      </w:r>
      <w:r>
        <w:rPr>
          <w:i/>
          <w:iCs/>
        </w:rPr>
        <w:t>x+k/nv</w:t>
      </w:r>
      <w:r>
        <w:t>). Так как время одно и то же, то эти величины одинаковы. [1</w:t>
      </w:r>
      <w:bookmarkStart w:id="6" w:name="_GoBack"/>
      <w:bookmarkEnd w:id="6"/>
      <w:r>
        <w:t>]</w:t>
      </w:r>
    </w:p>
    <w:p w:rsidR="001305FC" w:rsidRDefault="000A2EEF">
      <w:pPr>
        <w:pStyle w:val="a0"/>
      </w:pPr>
      <w:r>
        <w:t>Тог</w:t>
      </w:r>
      <w:r>
        <w:t xml:space="preserve">да неизвестное расстояние </w:t>
      </w:r>
      <w:r>
        <w:rPr>
          <w:i/>
          <w:iCs/>
        </w:rPr>
        <w:t>x</w:t>
      </w:r>
      <w:r>
        <w:t xml:space="preserve"> можно найти из следующего уравнения:</w:t>
      </w:r>
    </w:p>
    <w:p w:rsidR="001305FC" w:rsidRDefault="000A2EEF">
      <w:pPr>
        <w:pStyle w:val="a0"/>
      </w:pPr>
      <w:r>
        <w:t>В первом случае:</w:t>
      </w:r>
    </w:p>
    <w:p w:rsidR="001305FC" w:rsidRDefault="000A2EE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nv</m:t>
              </m:r>
            </m:den>
          </m:f>
        </m:oMath>
      </m:oMathPara>
    </w:p>
    <w:p w:rsidR="001305FC" w:rsidRDefault="000A2EEF">
      <w:pPr>
        <w:pStyle w:val="FirstParagraph"/>
      </w:pPr>
      <w:r>
        <w:t>Во втором случае:</w:t>
      </w:r>
    </w:p>
    <w:p w:rsidR="001305FC" w:rsidRDefault="000A2EE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nv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1305FC" w:rsidRDefault="000A2EEF">
      <w:pPr>
        <w:pStyle w:val="FirstParagraph"/>
      </w:pPr>
      <w:r>
        <w:t xml:space="preserve">где </w:t>
      </w:r>
      <w:r>
        <w:rPr>
          <w:i/>
          <w:iCs/>
        </w:rPr>
        <w:t>n</w:t>
      </w:r>
      <w:r>
        <w:t xml:space="preserve"> - во сколько раз скорость катера больше скорости лодки.</w:t>
      </w:r>
    </w:p>
    <w:p w:rsidR="001305FC" w:rsidRDefault="000A2EEF">
      <w:pPr>
        <w:pStyle w:val="a0"/>
      </w:pPr>
      <w:r>
        <w:t>После того, как катер береговой охраны окажется на одном рассто</w:t>
      </w:r>
      <w:r>
        <w:t xml:space="preserve">янии от полюса, что и лодка, он должен сменить прямолинейную траекторию и начать двигаться вокруг полюса удаляясь от него со скоростью лодки </w:t>
      </w:r>
      <w:r>
        <w:rPr>
          <w:i/>
          <w:iCs/>
        </w:rPr>
        <w:t>v</w:t>
      </w:r>
      <w:r>
        <w:t xml:space="preserve">. Для этого скорость катера раскладываем на две составляющие: </w:t>
      </w:r>
      <w:r>
        <w:rPr>
          <w:i/>
          <w:iCs/>
        </w:rPr>
        <w:t>радиальная скорость и тангенциальная скорость.</w:t>
      </w:r>
      <w:r>
        <w:t xml:space="preserve"> Радиа</w:t>
      </w:r>
      <w:r>
        <w:t>льная скорость - это скорость, с которой катер удаляется от полюса. Нам нужно, чтобы эта скорость была равна скорости лодки. Тангенциальная скорость – это линейная скорость вращения катера относительно полюса. Она равна произведению угловой скорости на рад</w:t>
      </w:r>
      <w:r>
        <w:t>иус.</w:t>
      </w:r>
    </w:p>
    <w:p w:rsidR="001305FC" w:rsidRDefault="000A2EEF">
      <w:pPr>
        <w:pStyle w:val="a0"/>
      </w:pPr>
      <w:r>
        <w:t xml:space="preserve">Учитывая, что радиальная скорость равна </w:t>
      </w:r>
      <w:r>
        <w:rPr>
          <w:i/>
          <w:iCs/>
        </w:rPr>
        <w:t>v</w:t>
      </w:r>
      <w:r>
        <w:t>, то получим следующую формулу для тангенциальной скорости:</w:t>
      </w:r>
    </w:p>
    <w:p w:rsidR="001305FC" w:rsidRDefault="000A2EE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305FC" w:rsidRDefault="000A2EEF">
      <w:pPr>
        <w:pStyle w:val="FirstParagraph"/>
      </w:pPr>
      <w:r>
        <w:t xml:space="preserve">где </w:t>
      </w:r>
      <w:r>
        <w:rPr>
          <w:i/>
          <w:iCs/>
        </w:rPr>
        <w:t>n</w:t>
      </w:r>
      <w:r>
        <w:t xml:space="preserve"> - во сколько раз скорость катера больше скорости лодки.</w:t>
      </w:r>
    </w:p>
    <w:p w:rsidR="001305FC" w:rsidRDefault="000A2EEF">
      <w:pPr>
        <w:pStyle w:val="a0"/>
      </w:pPr>
      <w:r>
        <w:t xml:space="preserve">Решение задачи сводится к решению системы из двух </w:t>
      </w:r>
      <w:r>
        <w:t>дифференциальных уравнений:</w:t>
      </w:r>
    </w:p>
    <w:p w:rsidR="001305FC" w:rsidRDefault="000A2EEF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</m:e>
                    </m:ra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)*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:rsidR="001305FC" w:rsidRDefault="000A2EEF">
      <w:pPr>
        <w:pStyle w:val="FirstParagraph"/>
      </w:pPr>
      <w:r>
        <w:t>с начальными условиями:</w:t>
      </w:r>
    </w:p>
    <w:p w:rsidR="001305FC" w:rsidRDefault="000A2EEF">
      <w:pPr>
        <w:pStyle w:val="a0"/>
      </w:pPr>
      <w:r>
        <w:t>В первом случае:</w:t>
      </w:r>
    </w:p>
    <w:p w:rsidR="001305FC" w:rsidRDefault="000A2EEF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1305FC" w:rsidRDefault="000A2EEF">
      <w:pPr>
        <w:pStyle w:val="FirstParagraph"/>
      </w:pPr>
      <w:r>
        <w:t>Во втором случае:</w:t>
      </w:r>
    </w:p>
    <w:p w:rsidR="001305FC" w:rsidRDefault="000A2EEF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305FC" w:rsidRDefault="000A2EEF">
      <w:pPr>
        <w:pStyle w:val="FirstParagraph"/>
      </w:pPr>
      <w:r>
        <w:t>Исключая из полученной системы производную по t, можно перейти к следующему уравнению:</w:t>
      </w:r>
    </w:p>
    <w:p w:rsidR="001305FC" w:rsidRDefault="000A2EE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1305FC" w:rsidRDefault="000A2EEF">
      <w:pPr>
        <w:pStyle w:val="FirstParagraph"/>
      </w:pPr>
      <w:r>
        <w:t>Решив это уравнение, мы получим траекторию движения катера в полярных координатах [1]</w:t>
      </w:r>
    </w:p>
    <w:p w:rsidR="001305FC" w:rsidRDefault="000A2EEF">
      <w:pPr>
        <w:pStyle w:val="1"/>
      </w:pPr>
      <w:bookmarkStart w:id="7" w:name="выполнение-лабораторной-работы"/>
      <w:bookmarkStart w:id="8" w:name="_Toc96110739"/>
      <w:bookmarkEnd w:id="4"/>
      <w:r>
        <w:t>Выполнение лабораторной работы</w:t>
      </w:r>
      <w:bookmarkEnd w:id="8"/>
    </w:p>
    <w:p w:rsidR="001305FC" w:rsidRDefault="000A2EEF">
      <w:pPr>
        <w:pStyle w:val="FirstParagraph"/>
      </w:pPr>
      <w:r>
        <w:rPr>
          <w:b/>
          <w:bCs/>
        </w:rPr>
        <w:t>1. Проведем вывод дифференциальных уравнений, если скорость катера больше скорости лодки в 4,1 раза, а лодка обнаруживается на расстоянии 1</w:t>
      </w:r>
      <w:r>
        <w:rPr>
          <w:b/>
          <w:bCs/>
        </w:rPr>
        <w:t>2,2 км от катера.</w:t>
      </w:r>
    </w:p>
    <w:p w:rsidR="001305FC" w:rsidRDefault="000A2EEF">
      <w:pPr>
        <w:pStyle w:val="a0"/>
      </w:pPr>
      <w:r>
        <w:t>Тогда получим следующие начальные условия:</w:t>
      </w:r>
    </w:p>
    <w:p w:rsidR="001305FC" w:rsidRDefault="000A2EEF">
      <w:pPr>
        <w:pStyle w:val="a0"/>
      </w:pPr>
      <w:r>
        <w:rPr>
          <w:b/>
          <w:bCs/>
        </w:rPr>
        <w:t>Для первого случая</w:t>
      </w:r>
      <w:r>
        <w:t>:</w:t>
      </w:r>
    </w:p>
    <w:p w:rsidR="001305FC" w:rsidRDefault="000A2EE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1305FC" w:rsidRDefault="000A2EEF">
      <w:pPr>
        <w:pStyle w:val="FirstParagraph"/>
      </w:pPr>
      <w:r>
        <w:t>Домножив на 4,1</w:t>
      </w:r>
      <w:r>
        <w:rPr>
          <w:i/>
          <w:iCs/>
        </w:rPr>
        <w:t>v</w:t>
      </w:r>
      <w:r>
        <w:t xml:space="preserve"> получаем:</w:t>
      </w:r>
    </w:p>
    <w:p w:rsidR="001305FC" w:rsidRDefault="000A2EE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</m:oMath>
      </m:oMathPara>
    </w:p>
    <w:p w:rsidR="001305FC" w:rsidRDefault="000A2EEF">
      <w:pPr>
        <w:pStyle w:val="FirstParagraph"/>
      </w:pPr>
      <w:r>
        <w:t>Отсюда</w:t>
      </w:r>
    </w:p>
    <w:p w:rsidR="001305FC" w:rsidRDefault="000A2EE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1305FC" w:rsidRDefault="000A2EEF">
      <w:pPr>
        <w:pStyle w:val="FirstParagraph"/>
      </w:pPr>
      <w:r>
        <w:rPr>
          <w:b/>
          <w:bCs/>
        </w:rPr>
        <w:t>Для второго случая</w:t>
      </w:r>
      <w:r>
        <w:t>:</w:t>
      </w:r>
    </w:p>
    <w:p w:rsidR="001305FC" w:rsidRDefault="000A2EE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1305FC" w:rsidRDefault="000A2EEF">
      <w:pPr>
        <w:pStyle w:val="FirstParagraph"/>
      </w:pPr>
      <w:r>
        <w:t>Домножив на 4,1</w:t>
      </w:r>
      <w:r>
        <w:rPr>
          <w:i/>
          <w:iCs/>
        </w:rPr>
        <w:t>v</w:t>
      </w:r>
      <w:r>
        <w:t xml:space="preserve"> получаем:</w:t>
      </w:r>
    </w:p>
    <w:p w:rsidR="001305FC" w:rsidRDefault="000A2EE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</m:oMath>
      </m:oMathPara>
    </w:p>
    <w:p w:rsidR="001305FC" w:rsidRDefault="000A2EEF">
      <w:pPr>
        <w:pStyle w:val="FirstParagraph"/>
      </w:pPr>
      <w:r>
        <w:t>Отсюда</w:t>
      </w:r>
    </w:p>
    <w:p w:rsidR="001305FC" w:rsidRDefault="000A2EE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1305FC" w:rsidRDefault="000A2EEF">
      <w:pPr>
        <w:pStyle w:val="FirstParagraph"/>
      </w:pPr>
      <w:r>
        <w:t>Тангенциальная скорость будет равна:</w:t>
      </w:r>
    </w:p>
    <w:p w:rsidR="001305FC" w:rsidRDefault="000A2EE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</m:e>
          </m:rad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</m:e>
          </m:rad>
          <m:r>
            <w:rPr>
              <w:rFonts w:ascii="Cambria Math" w:hAnsi="Cambria Math"/>
            </w:rPr>
            <m:t>15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81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v</m:t>
          </m:r>
        </m:oMath>
      </m:oMathPara>
    </w:p>
    <w:p w:rsidR="001305FC" w:rsidRDefault="000A2EEF">
      <w:pPr>
        <w:pStyle w:val="FirstParagraph"/>
      </w:pPr>
      <w:r>
        <w:lastRenderedPageBreak/>
        <w:t>Решение задачи сводится к решению системы из двух следующих дифференциальных уравнений:</w:t>
      </w:r>
    </w:p>
    <w:p w:rsidR="001305FC" w:rsidRDefault="000A2EEF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)*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:rsidR="001305FC" w:rsidRDefault="000A2EEF">
      <w:pPr>
        <w:pStyle w:val="FirstParagraph"/>
      </w:pPr>
      <w:r>
        <w:t>с начальными условиями:</w:t>
      </w:r>
    </w:p>
    <w:p w:rsidR="001305FC" w:rsidRDefault="000A2EEF">
      <w:pPr>
        <w:pStyle w:val="a0"/>
      </w:pPr>
      <w:r>
        <w:t>В первом случае:</w:t>
      </w:r>
    </w:p>
    <w:p w:rsidR="001305FC" w:rsidRDefault="000A2EEF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</m:oMath>
      </m:oMathPara>
    </w:p>
    <w:p w:rsidR="001305FC" w:rsidRDefault="000A2EEF">
      <w:pPr>
        <w:pStyle w:val="FirstParagraph"/>
      </w:pPr>
      <w:r>
        <w:t>Во втором случае:</w:t>
      </w:r>
    </w:p>
    <w:p w:rsidR="001305FC" w:rsidRDefault="000A2EEF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</m:oMath>
      </m:oMathPara>
    </w:p>
    <w:p w:rsidR="001305FC" w:rsidRDefault="000A2EEF">
      <w:pPr>
        <w:pStyle w:val="FirstParagraph"/>
      </w:pPr>
      <w:r>
        <w:t>Исключая из полученной системы производную по t, переходим к следующему уравнению:</w:t>
      </w:r>
    </w:p>
    <w:p w:rsidR="001305FC" w:rsidRDefault="000A2EE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rad>
              <m:r>
                <w:rPr>
                  <w:rFonts w:ascii="Cambria Math" w:hAnsi="Cambria Math"/>
                </w:rPr>
                <m:t>15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81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1305FC" w:rsidRDefault="000A2EEF">
      <w:pPr>
        <w:pStyle w:val="FirstParagraph"/>
      </w:pPr>
      <w:r>
        <w:rPr>
          <w:b/>
          <w:bCs/>
        </w:rPr>
        <w:t>2. Построим траекторию движения катера и лодки для двух случаев.</w:t>
      </w:r>
    </w:p>
    <w:p w:rsidR="001305FC" w:rsidRDefault="000A2EEF">
      <w:pPr>
        <w:pStyle w:val="a0"/>
      </w:pPr>
      <w:r>
        <w:t>Для построения траекторий испольвалась система SciLab.</w:t>
      </w:r>
    </w:p>
    <w:p w:rsidR="001305FC" w:rsidRDefault="000A2EEF">
      <w:pPr>
        <w:pStyle w:val="a0"/>
      </w:pPr>
      <w:r>
        <w:t>2.1. Зададим некоторые общие значения (риc.1)</w:t>
      </w:r>
    </w:p>
    <w:p w:rsidR="001305FC" w:rsidRDefault="000A2EEF">
      <w:pPr>
        <w:pStyle w:val="CaptionedFigure"/>
      </w:pPr>
      <w:bookmarkStart w:id="9" w:name="fig:001"/>
      <w:r>
        <w:rPr>
          <w:noProof/>
          <w:lang w:eastAsia="ru-RU"/>
        </w:rPr>
        <w:drawing>
          <wp:inline distT="0" distB="0" distL="0" distR="0">
            <wp:extent cx="5334000" cy="689259"/>
            <wp:effectExtent l="0" t="0" r="0" b="0"/>
            <wp:docPr id="1" name="Picture" descr="Figure 1: Задание расстояния, разницы в скорости и угла f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/2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1305FC" w:rsidRDefault="000A2EEF">
      <w:pPr>
        <w:pStyle w:val="ImageCaption"/>
      </w:pPr>
      <w:r>
        <w:t>Figure 1: Задание расстояния, разницы в скорости и угла fi</w:t>
      </w:r>
    </w:p>
    <w:p w:rsidR="001305FC" w:rsidRDefault="000A2EEF">
      <w:pPr>
        <w:pStyle w:val="a0"/>
      </w:pPr>
      <w:r>
        <w:t>2.2 Зададим начальные условия и уравнение для случая 1 (риc.2)</w:t>
      </w:r>
    </w:p>
    <w:p w:rsidR="001305FC" w:rsidRDefault="000A2EEF">
      <w:pPr>
        <w:pStyle w:val="CaptionedFigure"/>
      </w:pPr>
      <w:bookmarkStart w:id="10" w:name="fig:002"/>
      <w:r>
        <w:rPr>
          <w:noProof/>
          <w:lang w:eastAsia="ru-RU"/>
        </w:rPr>
        <w:drawing>
          <wp:inline distT="0" distB="0" distL="0" distR="0">
            <wp:extent cx="2378718" cy="965555"/>
            <wp:effectExtent l="0" t="0" r="0" b="0"/>
            <wp:docPr id="2" name="Picture" descr="Figure 2: Начальные условия для случая 1 и урав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/2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8" cy="96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1305FC" w:rsidRDefault="000A2EEF">
      <w:pPr>
        <w:pStyle w:val="ImageCaption"/>
      </w:pPr>
      <w:r>
        <w:t>Figure 2: Начальные условия д</w:t>
      </w:r>
      <w:r>
        <w:t>ля случая 1 и уравнение</w:t>
      </w:r>
    </w:p>
    <w:p w:rsidR="001305FC" w:rsidRDefault="000A2EEF">
      <w:pPr>
        <w:pStyle w:val="a0"/>
      </w:pPr>
      <w:r>
        <w:t>2.3 Зададим начальные условия и уравнение для случая 2 (риc.3)</w:t>
      </w:r>
    </w:p>
    <w:p w:rsidR="001305FC" w:rsidRDefault="000A2EEF">
      <w:pPr>
        <w:pStyle w:val="CaptionedFigure"/>
      </w:pPr>
      <w:bookmarkStart w:id="11" w:name="fig:003"/>
      <w:r>
        <w:rPr>
          <w:noProof/>
          <w:lang w:eastAsia="ru-RU"/>
        </w:rPr>
        <w:lastRenderedPageBreak/>
        <w:drawing>
          <wp:inline distT="0" distB="0" distL="0" distR="0">
            <wp:extent cx="2289197" cy="1138204"/>
            <wp:effectExtent l="0" t="0" r="0" b="0"/>
            <wp:docPr id="3" name="Picture" descr="Figure 3: Начальные условия для случая 2 и урав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/2.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97" cy="113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1305FC" w:rsidRDefault="000A2EEF">
      <w:pPr>
        <w:pStyle w:val="ImageCaption"/>
      </w:pPr>
      <w:r>
        <w:t>Figure 3: Начальные условия для случая 2 и уравнение</w:t>
      </w:r>
    </w:p>
    <w:p w:rsidR="001305FC" w:rsidRDefault="000A2EEF">
      <w:pPr>
        <w:pStyle w:val="a0"/>
      </w:pPr>
      <w:r>
        <w:t>2.4 Опишем функцию для движения катера береговой охраны (риc.4)</w:t>
      </w:r>
    </w:p>
    <w:p w:rsidR="001305FC" w:rsidRDefault="000A2EEF">
      <w:pPr>
        <w:pStyle w:val="CaptionedFigure"/>
      </w:pPr>
      <w:bookmarkStart w:id="12" w:name="fig:004"/>
      <w:r>
        <w:rPr>
          <w:noProof/>
          <w:lang w:eastAsia="ru-RU"/>
        </w:rPr>
        <w:drawing>
          <wp:inline distT="0" distB="0" distL="0" distR="0">
            <wp:extent cx="3862220" cy="671412"/>
            <wp:effectExtent l="0" t="0" r="0" b="0"/>
            <wp:docPr id="4" name="Picture" descr="Figure 4: Функция движения катера береговой охра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/2.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20" cy="67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1305FC" w:rsidRDefault="000A2EEF">
      <w:pPr>
        <w:pStyle w:val="ImageCaption"/>
      </w:pPr>
      <w:r>
        <w:t>Figure 4: Функция движения катера береговой охра</w:t>
      </w:r>
      <w:r>
        <w:t>ны</w:t>
      </w:r>
    </w:p>
    <w:p w:rsidR="001305FC" w:rsidRDefault="000A2EEF">
      <w:pPr>
        <w:pStyle w:val="a0"/>
      </w:pPr>
      <w:r>
        <w:t>2.5 Опишем функцию для движения лодки браконьеров (риc.5)</w:t>
      </w:r>
    </w:p>
    <w:p w:rsidR="001305FC" w:rsidRDefault="000A2EEF">
      <w:pPr>
        <w:pStyle w:val="CaptionedFigure"/>
      </w:pPr>
      <w:bookmarkStart w:id="13" w:name="fig:005"/>
      <w:r>
        <w:rPr>
          <w:noProof/>
          <w:lang w:eastAsia="ru-RU"/>
        </w:rPr>
        <w:drawing>
          <wp:inline distT="0" distB="0" distL="0" distR="0">
            <wp:extent cx="3459373" cy="735356"/>
            <wp:effectExtent l="0" t="0" r="0" b="0"/>
            <wp:docPr id="5" name="Picture" descr="Figure 5: Функция движения браконьерской лод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/2.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373" cy="73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1305FC" w:rsidRDefault="000A2EEF">
      <w:pPr>
        <w:pStyle w:val="ImageCaption"/>
      </w:pPr>
      <w:r>
        <w:t>Figure 5: Функция движения браконьерской лодки</w:t>
      </w:r>
    </w:p>
    <w:p w:rsidR="001305FC" w:rsidRDefault="000A2EEF">
      <w:pPr>
        <w:pStyle w:val="a0"/>
      </w:pPr>
      <w:r>
        <w:t>2.6 Построим график для первого случая (риc.6)</w:t>
      </w:r>
    </w:p>
    <w:p w:rsidR="001305FC" w:rsidRDefault="000A2EEF">
      <w:pPr>
        <w:pStyle w:val="CaptionedFigure"/>
      </w:pPr>
      <w:bookmarkStart w:id="14" w:name="fig:006"/>
      <w:r>
        <w:rPr>
          <w:noProof/>
          <w:lang w:eastAsia="ru-RU"/>
        </w:rPr>
        <w:drawing>
          <wp:inline distT="0" distB="0" distL="0" distR="0">
            <wp:extent cx="3056525" cy="792906"/>
            <wp:effectExtent l="0" t="0" r="0" b="0"/>
            <wp:docPr id="6" name="Picture" descr="Figure 6: График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/2.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525" cy="79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1305FC" w:rsidRDefault="000A2EEF">
      <w:pPr>
        <w:pStyle w:val="ImageCaption"/>
      </w:pPr>
      <w:r>
        <w:t>Figure 6: График для первого случая</w:t>
      </w:r>
    </w:p>
    <w:p w:rsidR="001305FC" w:rsidRDefault="000A2EEF">
      <w:pPr>
        <w:pStyle w:val="a0"/>
      </w:pPr>
      <w:r>
        <w:t>2.7 Построим график для второго случая (риc.7)</w:t>
      </w:r>
    </w:p>
    <w:p w:rsidR="001305FC" w:rsidRDefault="000A2EEF">
      <w:pPr>
        <w:pStyle w:val="CaptionedFigure"/>
      </w:pPr>
      <w:bookmarkStart w:id="15" w:name="fig:007"/>
      <w:r>
        <w:rPr>
          <w:noProof/>
          <w:lang w:eastAsia="ru-RU"/>
        </w:rPr>
        <w:drawing>
          <wp:inline distT="0" distB="0" distL="0" distR="0">
            <wp:extent cx="3056525" cy="773723"/>
            <wp:effectExtent l="0" t="0" r="0" b="0"/>
            <wp:docPr id="7" name="Picture" descr="Figure 7: График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/2.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525" cy="77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1305FC" w:rsidRDefault="000A2EEF">
      <w:pPr>
        <w:pStyle w:val="ImageCaption"/>
      </w:pPr>
      <w:r>
        <w:t>Figure 7: Гр</w:t>
      </w:r>
      <w:r>
        <w:t>афик для второго случая</w:t>
      </w:r>
    </w:p>
    <w:p w:rsidR="001305FC" w:rsidRDefault="000A2EEF">
      <w:pPr>
        <w:pStyle w:val="a0"/>
      </w:pPr>
      <w:r>
        <w:rPr>
          <w:b/>
          <w:bCs/>
        </w:rPr>
        <w:t>3. Определим по графику точки пересечения катера и лодки</w:t>
      </w:r>
    </w:p>
    <w:p w:rsidR="001305FC" w:rsidRDefault="000A2EEF">
      <w:pPr>
        <w:pStyle w:val="a0"/>
      </w:pPr>
      <w:r>
        <w:t>График для первого случая (красным - движение браконьерской лодки, зелёным - движение катера): (риc.8)</w:t>
      </w:r>
    </w:p>
    <w:p w:rsidR="001305FC" w:rsidRDefault="000A2EEF">
      <w:pPr>
        <w:pStyle w:val="CaptionedFigure"/>
      </w:pPr>
      <w:bookmarkStart w:id="16" w:name="fig:008"/>
      <w:r>
        <w:rPr>
          <w:noProof/>
          <w:lang w:eastAsia="ru-RU"/>
        </w:rPr>
        <w:lastRenderedPageBreak/>
        <w:drawing>
          <wp:inline distT="0" distB="0" distL="0" distR="0">
            <wp:extent cx="5334000" cy="4230413"/>
            <wp:effectExtent l="0" t="0" r="0" b="0"/>
            <wp:docPr id="8" name="Picture" descr="Figure 8: Первый случа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/2.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1305FC" w:rsidRDefault="000A2EEF">
      <w:pPr>
        <w:pStyle w:val="ImageCaption"/>
      </w:pPr>
      <w:r>
        <w:t>Figure 8: Первый случай</w:t>
      </w:r>
    </w:p>
    <w:p w:rsidR="001305FC" w:rsidRDefault="000A2EEF">
      <w:pPr>
        <w:pStyle w:val="a0"/>
      </w:pPr>
      <w:r>
        <w:t>При увеличении графика координаты точки пересечения : X = 2,061, Y = 2,061</w:t>
      </w:r>
    </w:p>
    <w:p w:rsidR="001305FC" w:rsidRDefault="000A2EEF">
      <w:pPr>
        <w:pStyle w:val="a0"/>
      </w:pPr>
      <w:r>
        <w:t>График для второго случая (красным - движение браконьерской лодки, зелёным - движение катера): (риc.9)</w:t>
      </w:r>
    </w:p>
    <w:p w:rsidR="001305FC" w:rsidRDefault="000A2EEF">
      <w:pPr>
        <w:pStyle w:val="CaptionedFigure"/>
      </w:pPr>
      <w:bookmarkStart w:id="17" w:name="fig:009"/>
      <w:r>
        <w:rPr>
          <w:noProof/>
          <w:lang w:eastAsia="ru-RU"/>
        </w:rPr>
        <w:lastRenderedPageBreak/>
        <w:drawing>
          <wp:inline distT="0" distB="0" distL="0" distR="0">
            <wp:extent cx="5334000" cy="4265943"/>
            <wp:effectExtent l="0" t="0" r="0" b="0"/>
            <wp:docPr id="9" name="Picture" descr="Figure 9: Второй случа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/2.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5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1305FC" w:rsidRDefault="000A2EEF">
      <w:pPr>
        <w:pStyle w:val="ImageCaption"/>
      </w:pPr>
      <w:r>
        <w:t>Figure 9: Второй случай</w:t>
      </w:r>
    </w:p>
    <w:p w:rsidR="001305FC" w:rsidRDefault="000A2EEF">
      <w:pPr>
        <w:pStyle w:val="a0"/>
      </w:pPr>
      <w:r>
        <w:t xml:space="preserve">При увеличении графика координаты точки пересечения </w:t>
      </w:r>
      <w:r>
        <w:t>: X = 7,471, Y = 7,471</w:t>
      </w:r>
    </w:p>
    <w:p w:rsidR="001305FC" w:rsidRDefault="000A2EEF">
      <w:pPr>
        <w:pStyle w:val="1"/>
      </w:pPr>
      <w:bookmarkStart w:id="18" w:name="выводы"/>
      <w:bookmarkStart w:id="19" w:name="_Toc96110740"/>
      <w:bookmarkEnd w:id="7"/>
      <w:r>
        <w:t>Выводы</w:t>
      </w:r>
      <w:bookmarkEnd w:id="19"/>
    </w:p>
    <w:p w:rsidR="001305FC" w:rsidRDefault="000A2EEF">
      <w:pPr>
        <w:pStyle w:val="FirstParagraph"/>
      </w:pPr>
      <w:r>
        <w:t>В результате данной лабораторной работы мы построили математическую модель для выбора правильной стратегии при решении задач поиска на примере задачи о преследовании браконьеров береговой охраной.</w:t>
      </w:r>
    </w:p>
    <w:p w:rsidR="001305FC" w:rsidRDefault="000A2EEF">
      <w:pPr>
        <w:pStyle w:val="a0"/>
      </w:pPr>
      <w:r>
        <w:t>Мы вывели необходимые дифференциальные уравнения для решения данной задачи, построили графики для определения траекторий движения лодки и катера, а также определили точки пересечения траекторий для двух случаев.</w:t>
      </w:r>
    </w:p>
    <w:p w:rsidR="001305FC" w:rsidRDefault="000A2EEF">
      <w:pPr>
        <w:pStyle w:val="1"/>
      </w:pPr>
      <w:bookmarkStart w:id="20" w:name="список-литературы"/>
      <w:bookmarkStart w:id="21" w:name="_Toc96110741"/>
      <w:bookmarkEnd w:id="18"/>
      <w:r>
        <w:t>Список литературы</w:t>
      </w:r>
      <w:bookmarkEnd w:id="21"/>
    </w:p>
    <w:p w:rsidR="001305FC" w:rsidRDefault="000A2EEF">
      <w:pPr>
        <w:pStyle w:val="Compact"/>
        <w:numPr>
          <w:ilvl w:val="0"/>
          <w:numId w:val="2"/>
        </w:numPr>
      </w:pPr>
      <w:r>
        <w:t>Кулябов, Д.С. Задача о пог</w:t>
      </w:r>
      <w:r>
        <w:t>оне [Текст] / Д.С.Кулябов. - Москва: - 4 с.</w:t>
      </w:r>
      <w:bookmarkEnd w:id="20"/>
    </w:p>
    <w:sectPr w:rsidR="001305F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EEF" w:rsidRDefault="000A2EEF">
      <w:pPr>
        <w:spacing w:after="0"/>
      </w:pPr>
      <w:r>
        <w:separator/>
      </w:r>
    </w:p>
  </w:endnote>
  <w:endnote w:type="continuationSeparator" w:id="0">
    <w:p w:rsidR="000A2EEF" w:rsidRDefault="000A2E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EEF" w:rsidRDefault="000A2EEF">
      <w:r>
        <w:separator/>
      </w:r>
    </w:p>
  </w:footnote>
  <w:footnote w:type="continuationSeparator" w:id="0">
    <w:p w:rsidR="000A2EEF" w:rsidRDefault="000A2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96A8226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2C1AE401"/>
    <w:multiLevelType w:val="multilevel"/>
    <w:tmpl w:val="CAACB4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A2EEF"/>
    <w:rsid w:val="001305FC"/>
    <w:rsid w:val="001B1916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998DB7-F60E-430F-BE93-8DCBE43A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B19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2. Задача о погоне</dc:title>
  <dc:creator>Асеинова Елизавета Валерьевна</dc:creator>
  <cp:keywords/>
  <cp:lastModifiedBy>Учетная запись Майкрософт</cp:lastModifiedBy>
  <cp:revision>2</cp:revision>
  <dcterms:created xsi:type="dcterms:W3CDTF">2022-02-18T17:13:00Z</dcterms:created>
  <dcterms:modified xsi:type="dcterms:W3CDTF">2022-02-18T18:06:00Z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Вариант 30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