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4BC" w:rsidRDefault="00382B74">
      <w:pPr>
        <w:pStyle w:val="a4"/>
      </w:pPr>
      <w:bookmarkStart w:id="0" w:name="_GoBack"/>
      <w:bookmarkEnd w:id="0"/>
      <w:r>
        <w:t>Лабораторная работа 5. Модель хищник-жертва</w:t>
      </w:r>
    </w:p>
    <w:p w:rsidR="001B14BC" w:rsidRDefault="00382B74">
      <w:pPr>
        <w:pStyle w:val="a5"/>
      </w:pPr>
      <w:r>
        <w:t>Вариант 30</w:t>
      </w:r>
    </w:p>
    <w:p w:rsidR="001B14BC" w:rsidRDefault="00382B74">
      <w:pPr>
        <w:pStyle w:val="Author"/>
      </w:pPr>
      <w:r>
        <w:t>Асеинова Елизавета Валерьевна</w:t>
      </w:r>
    </w:p>
    <w:sdt>
      <w:sdtPr>
        <w:rPr>
          <w:rFonts w:asciiTheme="minorHAnsi" w:eastAsiaTheme="minorHAnsi" w:hAnsiTheme="minorHAnsi" w:cstheme="minorBidi"/>
          <w:color w:val="auto"/>
          <w:sz w:val="24"/>
          <w:szCs w:val="24"/>
        </w:rPr>
        <w:id w:val="1161887115"/>
        <w:docPartObj>
          <w:docPartGallery w:val="Table of Contents"/>
          <w:docPartUnique/>
        </w:docPartObj>
      </w:sdtPr>
      <w:sdtEndPr/>
      <w:sdtContent>
        <w:p w:rsidR="001B14BC" w:rsidRDefault="00382B74">
          <w:pPr>
            <w:pStyle w:val="ae"/>
          </w:pPr>
          <w:r>
            <w:t>Содержание</w:t>
          </w:r>
        </w:p>
        <w:p w:rsidR="00BC7B1D" w:rsidRDefault="00382B74">
          <w:pPr>
            <w:pStyle w:val="10"/>
            <w:tabs>
              <w:tab w:val="left" w:pos="440"/>
              <w:tab w:val="right" w:leader="dot" w:pos="9679"/>
            </w:tabs>
            <w:rPr>
              <w:noProof/>
            </w:rPr>
          </w:pPr>
          <w:r>
            <w:fldChar w:fldCharType="begin"/>
          </w:r>
          <w:r>
            <w:instrText>TOC \o "1-3" \h \z \u</w:instrText>
          </w:r>
          <w:r w:rsidR="00BC7B1D">
            <w:fldChar w:fldCharType="separate"/>
          </w:r>
          <w:hyperlink w:anchor="_Toc97806473" w:history="1">
            <w:r w:rsidR="00BC7B1D" w:rsidRPr="0057571C">
              <w:rPr>
                <w:rStyle w:val="ad"/>
                <w:noProof/>
              </w:rPr>
              <w:t>1</w:t>
            </w:r>
            <w:r w:rsidR="00BC7B1D">
              <w:rPr>
                <w:noProof/>
              </w:rPr>
              <w:tab/>
            </w:r>
            <w:r w:rsidR="00BC7B1D" w:rsidRPr="0057571C">
              <w:rPr>
                <w:rStyle w:val="ad"/>
                <w:noProof/>
              </w:rPr>
              <w:t>Цель работы</w:t>
            </w:r>
            <w:r w:rsidR="00BC7B1D">
              <w:rPr>
                <w:noProof/>
                <w:webHidden/>
              </w:rPr>
              <w:tab/>
            </w:r>
            <w:r w:rsidR="00BC7B1D">
              <w:rPr>
                <w:noProof/>
                <w:webHidden/>
              </w:rPr>
              <w:fldChar w:fldCharType="begin"/>
            </w:r>
            <w:r w:rsidR="00BC7B1D">
              <w:rPr>
                <w:noProof/>
                <w:webHidden/>
              </w:rPr>
              <w:instrText xml:space="preserve"> PAGEREF _Toc97806473 \h </w:instrText>
            </w:r>
            <w:r w:rsidR="00BC7B1D">
              <w:rPr>
                <w:noProof/>
                <w:webHidden/>
              </w:rPr>
            </w:r>
            <w:r w:rsidR="00BC7B1D">
              <w:rPr>
                <w:noProof/>
                <w:webHidden/>
              </w:rPr>
              <w:fldChar w:fldCharType="separate"/>
            </w:r>
            <w:r w:rsidR="00BC7B1D">
              <w:rPr>
                <w:noProof/>
                <w:webHidden/>
              </w:rPr>
              <w:t>1</w:t>
            </w:r>
            <w:r w:rsidR="00BC7B1D">
              <w:rPr>
                <w:noProof/>
                <w:webHidden/>
              </w:rPr>
              <w:fldChar w:fldCharType="end"/>
            </w:r>
          </w:hyperlink>
        </w:p>
        <w:p w:rsidR="00BC7B1D" w:rsidRDefault="00BC7B1D">
          <w:pPr>
            <w:pStyle w:val="10"/>
            <w:tabs>
              <w:tab w:val="left" w:pos="440"/>
              <w:tab w:val="right" w:leader="dot" w:pos="9679"/>
            </w:tabs>
            <w:rPr>
              <w:noProof/>
            </w:rPr>
          </w:pPr>
          <w:hyperlink w:anchor="_Toc97806474" w:history="1">
            <w:r w:rsidRPr="0057571C">
              <w:rPr>
                <w:rStyle w:val="ad"/>
                <w:noProof/>
              </w:rPr>
              <w:t>2</w:t>
            </w:r>
            <w:r>
              <w:rPr>
                <w:noProof/>
              </w:rPr>
              <w:tab/>
            </w:r>
            <w:r w:rsidRPr="0057571C">
              <w:rPr>
                <w:rStyle w:val="ad"/>
                <w:noProof/>
              </w:rPr>
              <w:t>Задание</w:t>
            </w:r>
            <w:r>
              <w:rPr>
                <w:noProof/>
                <w:webHidden/>
              </w:rPr>
              <w:tab/>
            </w:r>
            <w:r>
              <w:rPr>
                <w:noProof/>
                <w:webHidden/>
              </w:rPr>
              <w:fldChar w:fldCharType="begin"/>
            </w:r>
            <w:r>
              <w:rPr>
                <w:noProof/>
                <w:webHidden/>
              </w:rPr>
              <w:instrText xml:space="preserve"> PAGEREF _Toc97806474 \h </w:instrText>
            </w:r>
            <w:r>
              <w:rPr>
                <w:noProof/>
                <w:webHidden/>
              </w:rPr>
            </w:r>
            <w:r>
              <w:rPr>
                <w:noProof/>
                <w:webHidden/>
              </w:rPr>
              <w:fldChar w:fldCharType="separate"/>
            </w:r>
            <w:r>
              <w:rPr>
                <w:noProof/>
                <w:webHidden/>
              </w:rPr>
              <w:t>1</w:t>
            </w:r>
            <w:r>
              <w:rPr>
                <w:noProof/>
                <w:webHidden/>
              </w:rPr>
              <w:fldChar w:fldCharType="end"/>
            </w:r>
          </w:hyperlink>
        </w:p>
        <w:p w:rsidR="00BC7B1D" w:rsidRDefault="00BC7B1D">
          <w:pPr>
            <w:pStyle w:val="10"/>
            <w:tabs>
              <w:tab w:val="left" w:pos="440"/>
              <w:tab w:val="right" w:leader="dot" w:pos="9679"/>
            </w:tabs>
            <w:rPr>
              <w:noProof/>
            </w:rPr>
          </w:pPr>
          <w:hyperlink w:anchor="_Toc97806475" w:history="1">
            <w:r w:rsidRPr="0057571C">
              <w:rPr>
                <w:rStyle w:val="ad"/>
                <w:noProof/>
              </w:rPr>
              <w:t>3</w:t>
            </w:r>
            <w:r>
              <w:rPr>
                <w:noProof/>
              </w:rPr>
              <w:tab/>
            </w:r>
            <w:r w:rsidRPr="0057571C">
              <w:rPr>
                <w:rStyle w:val="ad"/>
                <w:noProof/>
              </w:rPr>
              <w:t>Теоретическое введение</w:t>
            </w:r>
            <w:r>
              <w:rPr>
                <w:noProof/>
                <w:webHidden/>
              </w:rPr>
              <w:tab/>
            </w:r>
            <w:r>
              <w:rPr>
                <w:noProof/>
                <w:webHidden/>
              </w:rPr>
              <w:fldChar w:fldCharType="begin"/>
            </w:r>
            <w:r>
              <w:rPr>
                <w:noProof/>
                <w:webHidden/>
              </w:rPr>
              <w:instrText xml:space="preserve"> PAGEREF _Toc97806475 \h </w:instrText>
            </w:r>
            <w:r>
              <w:rPr>
                <w:noProof/>
                <w:webHidden/>
              </w:rPr>
            </w:r>
            <w:r>
              <w:rPr>
                <w:noProof/>
                <w:webHidden/>
              </w:rPr>
              <w:fldChar w:fldCharType="separate"/>
            </w:r>
            <w:r>
              <w:rPr>
                <w:noProof/>
                <w:webHidden/>
              </w:rPr>
              <w:t>2</w:t>
            </w:r>
            <w:r>
              <w:rPr>
                <w:noProof/>
                <w:webHidden/>
              </w:rPr>
              <w:fldChar w:fldCharType="end"/>
            </w:r>
          </w:hyperlink>
        </w:p>
        <w:p w:rsidR="00BC7B1D" w:rsidRDefault="00BC7B1D">
          <w:pPr>
            <w:pStyle w:val="10"/>
            <w:tabs>
              <w:tab w:val="left" w:pos="440"/>
              <w:tab w:val="right" w:leader="dot" w:pos="9679"/>
            </w:tabs>
            <w:rPr>
              <w:noProof/>
            </w:rPr>
          </w:pPr>
          <w:hyperlink w:anchor="_Toc97806476" w:history="1">
            <w:r w:rsidRPr="0057571C">
              <w:rPr>
                <w:rStyle w:val="ad"/>
                <w:noProof/>
              </w:rPr>
              <w:t>4</w:t>
            </w:r>
            <w:r>
              <w:rPr>
                <w:noProof/>
              </w:rPr>
              <w:tab/>
            </w:r>
            <w:r w:rsidRPr="0057571C">
              <w:rPr>
                <w:rStyle w:val="ad"/>
                <w:noProof/>
              </w:rPr>
              <w:t>Выполнение лабораторной работы</w:t>
            </w:r>
            <w:r>
              <w:rPr>
                <w:noProof/>
                <w:webHidden/>
              </w:rPr>
              <w:tab/>
            </w:r>
            <w:r>
              <w:rPr>
                <w:noProof/>
                <w:webHidden/>
              </w:rPr>
              <w:fldChar w:fldCharType="begin"/>
            </w:r>
            <w:r>
              <w:rPr>
                <w:noProof/>
                <w:webHidden/>
              </w:rPr>
              <w:instrText xml:space="preserve"> PAGEREF _Toc97806476 \h </w:instrText>
            </w:r>
            <w:r>
              <w:rPr>
                <w:noProof/>
                <w:webHidden/>
              </w:rPr>
            </w:r>
            <w:r>
              <w:rPr>
                <w:noProof/>
                <w:webHidden/>
              </w:rPr>
              <w:fldChar w:fldCharType="separate"/>
            </w:r>
            <w:r>
              <w:rPr>
                <w:noProof/>
                <w:webHidden/>
              </w:rPr>
              <w:t>2</w:t>
            </w:r>
            <w:r>
              <w:rPr>
                <w:noProof/>
                <w:webHidden/>
              </w:rPr>
              <w:fldChar w:fldCharType="end"/>
            </w:r>
          </w:hyperlink>
        </w:p>
        <w:p w:rsidR="00BC7B1D" w:rsidRDefault="00BC7B1D">
          <w:pPr>
            <w:pStyle w:val="20"/>
            <w:tabs>
              <w:tab w:val="left" w:pos="880"/>
              <w:tab w:val="right" w:leader="dot" w:pos="9679"/>
            </w:tabs>
            <w:rPr>
              <w:noProof/>
            </w:rPr>
          </w:pPr>
          <w:hyperlink w:anchor="_Toc97806477" w:history="1">
            <w:r w:rsidRPr="0057571C">
              <w:rPr>
                <w:rStyle w:val="ad"/>
                <w:noProof/>
              </w:rPr>
              <w:t>4.1</w:t>
            </w:r>
            <w:r>
              <w:rPr>
                <w:noProof/>
              </w:rPr>
              <w:tab/>
            </w:r>
            <w:r w:rsidRPr="0057571C">
              <w:rPr>
                <w:rStyle w:val="ad"/>
                <w:noProof/>
              </w:rPr>
              <w:t>Зависимость численности хищников от численности жертв и изменение численности хищников и численности жертв</w:t>
            </w:r>
            <w:r>
              <w:rPr>
                <w:noProof/>
                <w:webHidden/>
              </w:rPr>
              <w:tab/>
            </w:r>
            <w:r>
              <w:rPr>
                <w:noProof/>
                <w:webHidden/>
              </w:rPr>
              <w:fldChar w:fldCharType="begin"/>
            </w:r>
            <w:r>
              <w:rPr>
                <w:noProof/>
                <w:webHidden/>
              </w:rPr>
              <w:instrText xml:space="preserve"> PAGEREF _Toc97806477 \h </w:instrText>
            </w:r>
            <w:r>
              <w:rPr>
                <w:noProof/>
                <w:webHidden/>
              </w:rPr>
            </w:r>
            <w:r>
              <w:rPr>
                <w:noProof/>
                <w:webHidden/>
              </w:rPr>
              <w:fldChar w:fldCharType="separate"/>
            </w:r>
            <w:r>
              <w:rPr>
                <w:noProof/>
                <w:webHidden/>
              </w:rPr>
              <w:t>2</w:t>
            </w:r>
            <w:r>
              <w:rPr>
                <w:noProof/>
                <w:webHidden/>
              </w:rPr>
              <w:fldChar w:fldCharType="end"/>
            </w:r>
          </w:hyperlink>
        </w:p>
        <w:p w:rsidR="00BC7B1D" w:rsidRDefault="00BC7B1D">
          <w:pPr>
            <w:pStyle w:val="20"/>
            <w:tabs>
              <w:tab w:val="left" w:pos="880"/>
              <w:tab w:val="right" w:leader="dot" w:pos="9679"/>
            </w:tabs>
            <w:rPr>
              <w:noProof/>
            </w:rPr>
          </w:pPr>
          <w:hyperlink w:anchor="_Toc97806478" w:history="1">
            <w:r w:rsidRPr="0057571C">
              <w:rPr>
                <w:rStyle w:val="ad"/>
                <w:noProof/>
              </w:rPr>
              <w:t>4.2</w:t>
            </w:r>
            <w:r>
              <w:rPr>
                <w:noProof/>
              </w:rPr>
              <w:tab/>
            </w:r>
            <w:r w:rsidRPr="0057571C">
              <w:rPr>
                <w:rStyle w:val="ad"/>
                <w:noProof/>
              </w:rPr>
              <w:t>Стационарное состояние системы</w:t>
            </w:r>
            <w:r>
              <w:rPr>
                <w:noProof/>
                <w:webHidden/>
              </w:rPr>
              <w:tab/>
            </w:r>
            <w:r>
              <w:rPr>
                <w:noProof/>
                <w:webHidden/>
              </w:rPr>
              <w:fldChar w:fldCharType="begin"/>
            </w:r>
            <w:r>
              <w:rPr>
                <w:noProof/>
                <w:webHidden/>
              </w:rPr>
              <w:instrText xml:space="preserve"> PAGEREF _Toc97806478 \h </w:instrText>
            </w:r>
            <w:r>
              <w:rPr>
                <w:noProof/>
                <w:webHidden/>
              </w:rPr>
            </w:r>
            <w:r>
              <w:rPr>
                <w:noProof/>
                <w:webHidden/>
              </w:rPr>
              <w:fldChar w:fldCharType="separate"/>
            </w:r>
            <w:r>
              <w:rPr>
                <w:noProof/>
                <w:webHidden/>
              </w:rPr>
              <w:t>4</w:t>
            </w:r>
            <w:r>
              <w:rPr>
                <w:noProof/>
                <w:webHidden/>
              </w:rPr>
              <w:fldChar w:fldCharType="end"/>
            </w:r>
          </w:hyperlink>
        </w:p>
        <w:p w:rsidR="00BC7B1D" w:rsidRDefault="00BC7B1D">
          <w:pPr>
            <w:pStyle w:val="10"/>
            <w:tabs>
              <w:tab w:val="left" w:pos="440"/>
              <w:tab w:val="right" w:leader="dot" w:pos="9679"/>
            </w:tabs>
            <w:rPr>
              <w:noProof/>
            </w:rPr>
          </w:pPr>
          <w:hyperlink w:anchor="_Toc97806479" w:history="1">
            <w:r w:rsidRPr="0057571C">
              <w:rPr>
                <w:rStyle w:val="ad"/>
                <w:noProof/>
              </w:rPr>
              <w:t>5</w:t>
            </w:r>
            <w:r>
              <w:rPr>
                <w:noProof/>
              </w:rPr>
              <w:tab/>
            </w:r>
            <w:r w:rsidRPr="0057571C">
              <w:rPr>
                <w:rStyle w:val="ad"/>
                <w:noProof/>
              </w:rPr>
              <w:t>Выводы</w:t>
            </w:r>
            <w:r>
              <w:rPr>
                <w:noProof/>
                <w:webHidden/>
              </w:rPr>
              <w:tab/>
            </w:r>
            <w:r>
              <w:rPr>
                <w:noProof/>
                <w:webHidden/>
              </w:rPr>
              <w:fldChar w:fldCharType="begin"/>
            </w:r>
            <w:r>
              <w:rPr>
                <w:noProof/>
                <w:webHidden/>
              </w:rPr>
              <w:instrText xml:space="preserve"> PAGEREF _Toc97806479 \h </w:instrText>
            </w:r>
            <w:r>
              <w:rPr>
                <w:noProof/>
                <w:webHidden/>
              </w:rPr>
            </w:r>
            <w:r>
              <w:rPr>
                <w:noProof/>
                <w:webHidden/>
              </w:rPr>
              <w:fldChar w:fldCharType="separate"/>
            </w:r>
            <w:r>
              <w:rPr>
                <w:noProof/>
                <w:webHidden/>
              </w:rPr>
              <w:t>5</w:t>
            </w:r>
            <w:r>
              <w:rPr>
                <w:noProof/>
                <w:webHidden/>
              </w:rPr>
              <w:fldChar w:fldCharType="end"/>
            </w:r>
          </w:hyperlink>
        </w:p>
        <w:p w:rsidR="00BC7B1D" w:rsidRDefault="00BC7B1D">
          <w:pPr>
            <w:pStyle w:val="10"/>
            <w:tabs>
              <w:tab w:val="left" w:pos="440"/>
              <w:tab w:val="right" w:leader="dot" w:pos="9679"/>
            </w:tabs>
            <w:rPr>
              <w:noProof/>
            </w:rPr>
          </w:pPr>
          <w:hyperlink w:anchor="_Toc97806480" w:history="1">
            <w:r w:rsidRPr="0057571C">
              <w:rPr>
                <w:rStyle w:val="ad"/>
                <w:noProof/>
              </w:rPr>
              <w:t>6</w:t>
            </w:r>
            <w:r>
              <w:rPr>
                <w:noProof/>
              </w:rPr>
              <w:tab/>
            </w:r>
            <w:r w:rsidRPr="0057571C">
              <w:rPr>
                <w:rStyle w:val="ad"/>
                <w:noProof/>
              </w:rPr>
              <w:t>Список литературы</w:t>
            </w:r>
            <w:r>
              <w:rPr>
                <w:noProof/>
                <w:webHidden/>
              </w:rPr>
              <w:tab/>
            </w:r>
            <w:r>
              <w:rPr>
                <w:noProof/>
                <w:webHidden/>
              </w:rPr>
              <w:fldChar w:fldCharType="begin"/>
            </w:r>
            <w:r>
              <w:rPr>
                <w:noProof/>
                <w:webHidden/>
              </w:rPr>
              <w:instrText xml:space="preserve"> PAGEREF _Toc97806480 \h </w:instrText>
            </w:r>
            <w:r>
              <w:rPr>
                <w:noProof/>
                <w:webHidden/>
              </w:rPr>
            </w:r>
            <w:r>
              <w:rPr>
                <w:noProof/>
                <w:webHidden/>
              </w:rPr>
              <w:fldChar w:fldCharType="separate"/>
            </w:r>
            <w:r>
              <w:rPr>
                <w:noProof/>
                <w:webHidden/>
              </w:rPr>
              <w:t>5</w:t>
            </w:r>
            <w:r>
              <w:rPr>
                <w:noProof/>
                <w:webHidden/>
              </w:rPr>
              <w:fldChar w:fldCharType="end"/>
            </w:r>
          </w:hyperlink>
        </w:p>
        <w:p w:rsidR="001B14BC" w:rsidRDefault="00382B74">
          <w:r>
            <w:fldChar w:fldCharType="end"/>
          </w:r>
        </w:p>
      </w:sdtContent>
    </w:sdt>
    <w:p w:rsidR="001B14BC" w:rsidRDefault="00382B74">
      <w:pPr>
        <w:pStyle w:val="1"/>
      </w:pPr>
      <w:bookmarkStart w:id="1" w:name="цель-работы"/>
      <w:bookmarkStart w:id="2" w:name="_Toc97806473"/>
      <w:r>
        <w:rPr>
          <w:rStyle w:val="SectionNumber"/>
        </w:rPr>
        <w:t>1</w:t>
      </w:r>
      <w:r>
        <w:tab/>
        <w:t>Цель работы</w:t>
      </w:r>
      <w:bookmarkEnd w:id="2"/>
    </w:p>
    <w:p w:rsidR="001B14BC" w:rsidRDefault="00382B74">
      <w:pPr>
        <w:pStyle w:val="FirstParagraph"/>
      </w:pPr>
      <w:r>
        <w:t>В данной работе мы должны изучить модель хищник-жертва и построить графики в среде OpenModelica.</w:t>
      </w:r>
    </w:p>
    <w:p w:rsidR="001B14BC" w:rsidRDefault="00382B74">
      <w:pPr>
        <w:pStyle w:val="1"/>
      </w:pPr>
      <w:bookmarkStart w:id="3" w:name="задание"/>
      <w:bookmarkStart w:id="4" w:name="_Toc97806474"/>
      <w:bookmarkEnd w:id="1"/>
      <w:r>
        <w:rPr>
          <w:rStyle w:val="SectionNumber"/>
        </w:rPr>
        <w:t>2</w:t>
      </w:r>
      <w:r>
        <w:tab/>
        <w:t>Задание</w:t>
      </w:r>
      <w:bookmarkEnd w:id="4"/>
    </w:p>
    <w:p w:rsidR="001B14BC" w:rsidRDefault="00382B74">
      <w:pPr>
        <w:pStyle w:val="FirstParagraph"/>
      </w:pPr>
      <w:r>
        <w:t>В лесу проживают 7 волков, питающихся зайцами, число которых в этом же лесу 12.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w:t>
      </w:r>
      <w:r>
        <w:t xml:space="preserve">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w:t>
      </w:r>
      <w:r>
        <w:t>ть. Помимо этого, на численность стаи влияют болезни и старение. Данная модель описывается следующим уравнением:</w:t>
      </w:r>
    </w:p>
    <w:p w:rsidR="001B14BC" w:rsidRDefault="00382B74">
      <w:pPr>
        <w:pStyle w:val="a0"/>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0.63</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0.019</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0.59</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0.018</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
            </m:e>
          </m:d>
        </m:oMath>
      </m:oMathPara>
    </w:p>
    <w:p w:rsidR="001B14BC" w:rsidRDefault="00382B74">
      <w:pPr>
        <w:pStyle w:val="FirstParagraph"/>
      </w:pPr>
      <w:r>
        <w:lastRenderedPageBreak/>
        <w:t>Для данной модели нужно построить график зависимости численности хищников от чи</w:t>
      </w:r>
      <w:r>
        <w:t>сленности жертв, а также графики изменения численности хищников и численности жертв при заданных начальных условиях. Найти стационарное состояние системы.</w:t>
      </w:r>
    </w:p>
    <w:p w:rsidR="001B14BC" w:rsidRDefault="00382B74">
      <w:pPr>
        <w:pStyle w:val="1"/>
      </w:pPr>
      <w:bookmarkStart w:id="5" w:name="теоретическое-введение"/>
      <w:bookmarkStart w:id="6" w:name="_Toc97806475"/>
      <w:bookmarkEnd w:id="3"/>
      <w:r>
        <w:rPr>
          <w:rStyle w:val="SectionNumber"/>
        </w:rPr>
        <w:t>3</w:t>
      </w:r>
      <w:r>
        <w:tab/>
        <w:t>Теоретическое введение</w:t>
      </w:r>
      <w:bookmarkEnd w:id="6"/>
    </w:p>
    <w:p w:rsidR="001B14BC" w:rsidRDefault="00382B74">
      <w:pPr>
        <w:pStyle w:val="FirstParagraph"/>
      </w:pPr>
      <w:r>
        <w:t xml:space="preserve">Простейшая модель взаимодействия двух видов типа «хищник — жертва» - модель </w:t>
      </w:r>
      <w:r>
        <w:t>Лотки-Вольтерры. Данная двувидовая модель основывается на следующих предположениях: 1. Численность популяции жертв x и хищников y зависят только от времени (модель не учитывает пространственное распределение популяции на занимаемой территории) 2. В отсутст</w:t>
      </w:r>
      <w:r>
        <w:t>вии взаимодействия численность видов изменяется по модели Мальтуса, при этом число жертв увеличивается, а число хищников падает 3. Естественная смертность жертвы и естественная рождаемость хищника считаются несущественными 4. Эффект насыщения численности о</w:t>
      </w:r>
      <w:r>
        <w:t>беих популяций не учитывается 5. Скорость роста численности жертв уменьшается пропорционально численности хищников</w:t>
      </w:r>
    </w:p>
    <w:p w:rsidR="001B14BC" w:rsidRDefault="00382B74">
      <w:pPr>
        <w:pStyle w:val="a0"/>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
            </m:e>
          </m:d>
        </m:oMath>
      </m:oMathPara>
    </w:p>
    <w:p w:rsidR="001B14BC" w:rsidRDefault="00382B74">
      <w:pPr>
        <w:pStyle w:val="FirstParagraph"/>
      </w:pPr>
      <w:r>
        <w:t>В этой модели x – число жертв, y - число хищников. Коэффициент a описывает скорость ест</w:t>
      </w:r>
      <w:r>
        <w:t>ественного прироста числа жертв в отсутствие хищников, с -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 (xy). Каждый акт</w:t>
      </w:r>
      <w:r>
        <w:t xml:space="preserve"> взаимодействия уменьшает популяцию жертв, но способствует увеличению популяции хищников (члены -bxy и dxy в правой части уравнения).</w:t>
      </w:r>
      <w:r>
        <w:rPr>
          <w:rStyle w:val="ac"/>
        </w:rPr>
        <w:footnoteReference w:id="1"/>
      </w:r>
    </w:p>
    <w:p w:rsidR="001B14BC" w:rsidRDefault="00382B74">
      <w:pPr>
        <w:pStyle w:val="a0"/>
      </w:pPr>
      <w:r>
        <w:t>Математический анализ этой модели показывает, что имеется стационарное состояние, всякое же другое начальное состояние пр</w:t>
      </w:r>
      <w:r>
        <w:t xml:space="preserve">иводит к периодическому колебанию численности как жертв, так и хищников, так что по прошествии некоторого времени система возвращается в состояние B. Стационарное состояние системы будет в точке: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oMath>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oMath>
    </w:p>
    <w:p w:rsidR="001B14BC" w:rsidRDefault="00382B74">
      <w:pPr>
        <w:pStyle w:val="1"/>
      </w:pPr>
      <w:bookmarkStart w:id="7" w:name="выполнение-лабораторной-работы"/>
      <w:bookmarkStart w:id="8" w:name="_Toc97806476"/>
      <w:bookmarkEnd w:id="5"/>
      <w:r>
        <w:rPr>
          <w:rStyle w:val="SectionNumber"/>
        </w:rPr>
        <w:t>4</w:t>
      </w:r>
      <w:r>
        <w:tab/>
        <w:t>Выполнение лабораторной работы</w:t>
      </w:r>
      <w:bookmarkEnd w:id="8"/>
    </w:p>
    <w:p w:rsidR="001B14BC" w:rsidRDefault="00382B74">
      <w:pPr>
        <w:pStyle w:val="2"/>
      </w:pPr>
      <w:bookmarkStart w:id="9" w:name="X2e6683e061734e45b9771ecb9ad8f3aec78c7d0"/>
      <w:bookmarkStart w:id="10" w:name="_Toc97806477"/>
      <w:r>
        <w:rPr>
          <w:rStyle w:val="SectionNumber"/>
        </w:rPr>
        <w:t>4.1</w:t>
      </w:r>
      <w:r>
        <w:tab/>
        <w:t>Зави</w:t>
      </w:r>
      <w:r>
        <w:t>симость численности хищников от численности жертв и изменение численности хищников и численности жертв</w:t>
      </w:r>
      <w:bookmarkEnd w:id="10"/>
    </w:p>
    <w:p w:rsidR="001B14BC" w:rsidRDefault="00382B74">
      <w:pPr>
        <w:pStyle w:val="Compact"/>
        <w:numPr>
          <w:ilvl w:val="0"/>
          <w:numId w:val="2"/>
        </w:numPr>
      </w:pPr>
      <w:r>
        <w:t>Задаем коэффициенты системы.(риc.1)</w:t>
      </w:r>
    </w:p>
    <w:p w:rsidR="001B14BC" w:rsidRDefault="00382B74">
      <w:pPr>
        <w:pStyle w:val="CaptionedFigure"/>
      </w:pPr>
      <w:bookmarkStart w:id="11" w:name="fig:001"/>
      <w:r>
        <w:rPr>
          <w:noProof/>
          <w:lang w:eastAsia="ru-RU"/>
        </w:rPr>
        <w:lastRenderedPageBreak/>
        <w:drawing>
          <wp:inline distT="0" distB="0" distL="0" distR="0">
            <wp:extent cx="5334000" cy="689007"/>
            <wp:effectExtent l="0" t="0" r="0" b="0"/>
            <wp:docPr id="25" name="Picture" descr="Figure 1: Задание коэффициентов"/>
            <wp:cNvGraphicFramePr/>
            <a:graphic xmlns:a="http://schemas.openxmlformats.org/drawingml/2006/main">
              <a:graphicData uri="http://schemas.openxmlformats.org/drawingml/2006/picture">
                <pic:pic xmlns:pic="http://schemas.openxmlformats.org/drawingml/2006/picture">
                  <pic:nvPicPr>
                    <pic:cNvPr id="26" name="Picture" descr="screens/1.png"/>
                    <pic:cNvPicPr>
                      <a:picLocks noChangeAspect="1" noChangeArrowheads="1"/>
                    </pic:cNvPicPr>
                  </pic:nvPicPr>
                  <pic:blipFill>
                    <a:blip r:embed="rId7"/>
                    <a:stretch>
                      <a:fillRect/>
                    </a:stretch>
                  </pic:blipFill>
                  <pic:spPr bwMode="auto">
                    <a:xfrm>
                      <a:off x="0" y="0"/>
                      <a:ext cx="5334000" cy="689007"/>
                    </a:xfrm>
                    <a:prstGeom prst="rect">
                      <a:avLst/>
                    </a:prstGeom>
                    <a:noFill/>
                    <a:ln w="9525">
                      <a:noFill/>
                      <a:headEnd/>
                      <a:tailEnd/>
                    </a:ln>
                  </pic:spPr>
                </pic:pic>
              </a:graphicData>
            </a:graphic>
          </wp:inline>
        </w:drawing>
      </w:r>
      <w:bookmarkEnd w:id="11"/>
    </w:p>
    <w:p w:rsidR="001B14BC" w:rsidRDefault="00382B74">
      <w:pPr>
        <w:pStyle w:val="ImageCaption"/>
      </w:pPr>
      <w:r>
        <w:t>Figure 1: Задание коэффициентов</w:t>
      </w:r>
    </w:p>
    <w:p w:rsidR="001B14BC" w:rsidRDefault="00382B74">
      <w:pPr>
        <w:pStyle w:val="Compact"/>
        <w:numPr>
          <w:ilvl w:val="0"/>
          <w:numId w:val="3"/>
        </w:numPr>
      </w:pPr>
      <w:r>
        <w:t>Задаём начальные условия. (риc.2)</w:t>
      </w:r>
    </w:p>
    <w:p w:rsidR="001B14BC" w:rsidRDefault="00382B74">
      <w:pPr>
        <w:pStyle w:val="CaptionedFigure"/>
      </w:pPr>
      <w:bookmarkStart w:id="12" w:name="fig:002"/>
      <w:r>
        <w:rPr>
          <w:noProof/>
          <w:lang w:eastAsia="ru-RU"/>
        </w:rPr>
        <w:drawing>
          <wp:inline distT="0" distB="0" distL="0" distR="0">
            <wp:extent cx="3229174" cy="1406769"/>
            <wp:effectExtent l="0" t="0" r="0" b="0"/>
            <wp:docPr id="29" name="Picture" descr="Figure 2: Начальные условия"/>
            <wp:cNvGraphicFramePr/>
            <a:graphic xmlns:a="http://schemas.openxmlformats.org/drawingml/2006/main">
              <a:graphicData uri="http://schemas.openxmlformats.org/drawingml/2006/picture">
                <pic:pic xmlns:pic="http://schemas.openxmlformats.org/drawingml/2006/picture">
                  <pic:nvPicPr>
                    <pic:cNvPr id="30" name="Picture" descr="screens/2.png"/>
                    <pic:cNvPicPr>
                      <a:picLocks noChangeAspect="1" noChangeArrowheads="1"/>
                    </pic:cNvPicPr>
                  </pic:nvPicPr>
                  <pic:blipFill>
                    <a:blip r:embed="rId8"/>
                    <a:stretch>
                      <a:fillRect/>
                    </a:stretch>
                  </pic:blipFill>
                  <pic:spPr bwMode="auto">
                    <a:xfrm>
                      <a:off x="0" y="0"/>
                      <a:ext cx="3229174" cy="1406769"/>
                    </a:xfrm>
                    <a:prstGeom prst="rect">
                      <a:avLst/>
                    </a:prstGeom>
                    <a:noFill/>
                    <a:ln w="9525">
                      <a:noFill/>
                      <a:headEnd/>
                      <a:tailEnd/>
                    </a:ln>
                  </pic:spPr>
                </pic:pic>
              </a:graphicData>
            </a:graphic>
          </wp:inline>
        </w:drawing>
      </w:r>
      <w:bookmarkEnd w:id="12"/>
    </w:p>
    <w:p w:rsidR="001B14BC" w:rsidRDefault="00382B74">
      <w:pPr>
        <w:pStyle w:val="ImageCaption"/>
      </w:pPr>
      <w:r>
        <w:t>Figure 2: Начальные условия</w:t>
      </w:r>
    </w:p>
    <w:p w:rsidR="001B14BC" w:rsidRDefault="00382B74">
      <w:pPr>
        <w:pStyle w:val="Compact"/>
        <w:numPr>
          <w:ilvl w:val="0"/>
          <w:numId w:val="4"/>
        </w:numPr>
      </w:pPr>
      <w:r>
        <w:t>Прописываем систему уравнений. (риc.3)</w:t>
      </w:r>
    </w:p>
    <w:p w:rsidR="001B14BC" w:rsidRDefault="00382B74">
      <w:pPr>
        <w:pStyle w:val="CaptionedFigure"/>
      </w:pPr>
      <w:bookmarkStart w:id="13" w:name="fig:003"/>
      <w:r>
        <w:rPr>
          <w:noProof/>
          <w:lang w:eastAsia="ru-RU"/>
        </w:rPr>
        <w:drawing>
          <wp:inline distT="0" distB="0" distL="0" distR="0">
            <wp:extent cx="3018159" cy="1502685"/>
            <wp:effectExtent l="0" t="0" r="0" b="0"/>
            <wp:docPr id="33" name="Picture" descr="Figure 3: Уравнения"/>
            <wp:cNvGraphicFramePr/>
            <a:graphic xmlns:a="http://schemas.openxmlformats.org/drawingml/2006/main">
              <a:graphicData uri="http://schemas.openxmlformats.org/drawingml/2006/picture">
                <pic:pic xmlns:pic="http://schemas.openxmlformats.org/drawingml/2006/picture">
                  <pic:nvPicPr>
                    <pic:cNvPr id="34" name="Picture" descr="screens/3.png"/>
                    <pic:cNvPicPr>
                      <a:picLocks noChangeAspect="1" noChangeArrowheads="1"/>
                    </pic:cNvPicPr>
                  </pic:nvPicPr>
                  <pic:blipFill>
                    <a:blip r:embed="rId9"/>
                    <a:stretch>
                      <a:fillRect/>
                    </a:stretch>
                  </pic:blipFill>
                  <pic:spPr bwMode="auto">
                    <a:xfrm>
                      <a:off x="0" y="0"/>
                      <a:ext cx="3018159" cy="1502685"/>
                    </a:xfrm>
                    <a:prstGeom prst="rect">
                      <a:avLst/>
                    </a:prstGeom>
                    <a:noFill/>
                    <a:ln w="9525">
                      <a:noFill/>
                      <a:headEnd/>
                      <a:tailEnd/>
                    </a:ln>
                  </pic:spPr>
                </pic:pic>
              </a:graphicData>
            </a:graphic>
          </wp:inline>
        </w:drawing>
      </w:r>
      <w:bookmarkEnd w:id="13"/>
    </w:p>
    <w:p w:rsidR="001B14BC" w:rsidRDefault="00382B74">
      <w:pPr>
        <w:pStyle w:val="ImageCaption"/>
      </w:pPr>
      <w:r>
        <w:t>Figure 3: Уравнения</w:t>
      </w:r>
    </w:p>
    <w:p w:rsidR="001B14BC" w:rsidRDefault="00382B74">
      <w:pPr>
        <w:pStyle w:val="Compact"/>
        <w:numPr>
          <w:ilvl w:val="0"/>
          <w:numId w:val="5"/>
        </w:numPr>
      </w:pPr>
      <w:r>
        <w:t>Получаем графики зависимости численности хищников от численности жертв и изменения численности хищников и численности жертв. (риc.4)</w:t>
      </w:r>
    </w:p>
    <w:p w:rsidR="001B14BC" w:rsidRDefault="00382B74">
      <w:pPr>
        <w:pStyle w:val="CaptionedFigure"/>
      </w:pPr>
      <w:bookmarkStart w:id="14" w:name="fig:004"/>
      <w:r>
        <w:rPr>
          <w:noProof/>
          <w:lang w:eastAsia="ru-RU"/>
        </w:rPr>
        <w:drawing>
          <wp:inline distT="0" distB="0" distL="0" distR="0">
            <wp:extent cx="5334000" cy="2542014"/>
            <wp:effectExtent l="0" t="0" r="0" b="0"/>
            <wp:docPr id="37" name="Picture" descr="Figure 4: Зависимость численности хищников от численности жертв"/>
            <wp:cNvGraphicFramePr/>
            <a:graphic xmlns:a="http://schemas.openxmlformats.org/drawingml/2006/main">
              <a:graphicData uri="http://schemas.openxmlformats.org/drawingml/2006/picture">
                <pic:pic xmlns:pic="http://schemas.openxmlformats.org/drawingml/2006/picture">
                  <pic:nvPicPr>
                    <pic:cNvPr id="38" name="Picture" descr="screens/5.png"/>
                    <pic:cNvPicPr>
                      <a:picLocks noChangeAspect="1" noChangeArrowheads="1"/>
                    </pic:cNvPicPr>
                  </pic:nvPicPr>
                  <pic:blipFill>
                    <a:blip r:embed="rId10"/>
                    <a:stretch>
                      <a:fillRect/>
                    </a:stretch>
                  </pic:blipFill>
                  <pic:spPr bwMode="auto">
                    <a:xfrm>
                      <a:off x="0" y="0"/>
                      <a:ext cx="5334000" cy="2542014"/>
                    </a:xfrm>
                    <a:prstGeom prst="rect">
                      <a:avLst/>
                    </a:prstGeom>
                    <a:noFill/>
                    <a:ln w="9525">
                      <a:noFill/>
                      <a:headEnd/>
                      <a:tailEnd/>
                    </a:ln>
                  </pic:spPr>
                </pic:pic>
              </a:graphicData>
            </a:graphic>
          </wp:inline>
        </w:drawing>
      </w:r>
      <w:bookmarkEnd w:id="14"/>
    </w:p>
    <w:p w:rsidR="001B14BC" w:rsidRDefault="00382B74">
      <w:pPr>
        <w:pStyle w:val="ImageCaption"/>
      </w:pPr>
      <w:r>
        <w:t>Figure 4: Зависимость численности хищников от численности жертв</w:t>
      </w:r>
    </w:p>
    <w:p w:rsidR="001B14BC" w:rsidRDefault="00382B74">
      <w:pPr>
        <w:pStyle w:val="CaptionedFigure"/>
      </w:pPr>
      <w:bookmarkStart w:id="15" w:name="fig:005"/>
      <w:r>
        <w:rPr>
          <w:noProof/>
          <w:lang w:eastAsia="ru-RU"/>
        </w:rPr>
        <w:lastRenderedPageBreak/>
        <w:drawing>
          <wp:inline distT="0" distB="0" distL="0" distR="0">
            <wp:extent cx="5334000" cy="2363844"/>
            <wp:effectExtent l="0" t="0" r="0" b="0"/>
            <wp:docPr id="41" name="Picture" descr="Figure 5: Изменение численности хищников и численности жертв"/>
            <wp:cNvGraphicFramePr/>
            <a:graphic xmlns:a="http://schemas.openxmlformats.org/drawingml/2006/main">
              <a:graphicData uri="http://schemas.openxmlformats.org/drawingml/2006/picture">
                <pic:pic xmlns:pic="http://schemas.openxmlformats.org/drawingml/2006/picture">
                  <pic:nvPicPr>
                    <pic:cNvPr id="42" name="Picture" descr="screens/4.png"/>
                    <pic:cNvPicPr>
                      <a:picLocks noChangeAspect="1" noChangeArrowheads="1"/>
                    </pic:cNvPicPr>
                  </pic:nvPicPr>
                  <pic:blipFill>
                    <a:blip r:embed="rId11"/>
                    <a:stretch>
                      <a:fillRect/>
                    </a:stretch>
                  </pic:blipFill>
                  <pic:spPr bwMode="auto">
                    <a:xfrm>
                      <a:off x="0" y="0"/>
                      <a:ext cx="5334000" cy="2363844"/>
                    </a:xfrm>
                    <a:prstGeom prst="rect">
                      <a:avLst/>
                    </a:prstGeom>
                    <a:noFill/>
                    <a:ln w="9525">
                      <a:noFill/>
                      <a:headEnd/>
                      <a:tailEnd/>
                    </a:ln>
                  </pic:spPr>
                </pic:pic>
              </a:graphicData>
            </a:graphic>
          </wp:inline>
        </w:drawing>
      </w:r>
      <w:bookmarkEnd w:id="15"/>
    </w:p>
    <w:p w:rsidR="001B14BC" w:rsidRDefault="00382B74">
      <w:pPr>
        <w:pStyle w:val="ImageCaption"/>
      </w:pPr>
      <w:r>
        <w:t>Figure 5: Изменение численности хищников и численности жертв</w:t>
      </w:r>
    </w:p>
    <w:p w:rsidR="001B14BC" w:rsidRDefault="00382B74">
      <w:pPr>
        <w:pStyle w:val="2"/>
      </w:pPr>
      <w:bookmarkStart w:id="16" w:name="стационарное-состояние-системы"/>
      <w:bookmarkStart w:id="17" w:name="_Toc97806478"/>
      <w:bookmarkEnd w:id="9"/>
      <w:r>
        <w:rPr>
          <w:rStyle w:val="SectionNumber"/>
        </w:rPr>
        <w:t>4.2</w:t>
      </w:r>
      <w:r>
        <w:tab/>
        <w:t>Стационарное состояние системы</w:t>
      </w:r>
      <w:bookmarkEnd w:id="17"/>
    </w:p>
    <w:p w:rsidR="001B14BC" w:rsidRDefault="00382B74">
      <w:pPr>
        <w:pStyle w:val="Compact"/>
        <w:numPr>
          <w:ilvl w:val="0"/>
          <w:numId w:val="6"/>
        </w:numPr>
      </w:pPr>
      <w:r>
        <w:t>Задаем коэффициенты системы.(риc.6)</w:t>
      </w:r>
    </w:p>
    <w:p w:rsidR="001B14BC" w:rsidRDefault="00382B74">
      <w:pPr>
        <w:pStyle w:val="CaptionedFigure"/>
      </w:pPr>
      <w:bookmarkStart w:id="18" w:name="fig:006"/>
      <w:r>
        <w:rPr>
          <w:noProof/>
          <w:lang w:eastAsia="ru-RU"/>
        </w:rPr>
        <w:drawing>
          <wp:inline distT="0" distB="0" distL="0" distR="0">
            <wp:extent cx="5334000" cy="689007"/>
            <wp:effectExtent l="0" t="0" r="0" b="0"/>
            <wp:docPr id="45" name="Picture" descr="Figure 6: Задание коэффициентов"/>
            <wp:cNvGraphicFramePr/>
            <a:graphic xmlns:a="http://schemas.openxmlformats.org/drawingml/2006/main">
              <a:graphicData uri="http://schemas.openxmlformats.org/drawingml/2006/picture">
                <pic:pic xmlns:pic="http://schemas.openxmlformats.org/drawingml/2006/picture">
                  <pic:nvPicPr>
                    <pic:cNvPr id="46" name="Picture" descr="screens/1.png"/>
                    <pic:cNvPicPr>
                      <a:picLocks noChangeAspect="1" noChangeArrowheads="1"/>
                    </pic:cNvPicPr>
                  </pic:nvPicPr>
                  <pic:blipFill>
                    <a:blip r:embed="rId7"/>
                    <a:stretch>
                      <a:fillRect/>
                    </a:stretch>
                  </pic:blipFill>
                  <pic:spPr bwMode="auto">
                    <a:xfrm>
                      <a:off x="0" y="0"/>
                      <a:ext cx="5334000" cy="689007"/>
                    </a:xfrm>
                    <a:prstGeom prst="rect">
                      <a:avLst/>
                    </a:prstGeom>
                    <a:noFill/>
                    <a:ln w="9525">
                      <a:noFill/>
                      <a:headEnd/>
                      <a:tailEnd/>
                    </a:ln>
                  </pic:spPr>
                </pic:pic>
              </a:graphicData>
            </a:graphic>
          </wp:inline>
        </w:drawing>
      </w:r>
      <w:bookmarkEnd w:id="18"/>
    </w:p>
    <w:p w:rsidR="001B14BC" w:rsidRDefault="00382B74">
      <w:pPr>
        <w:pStyle w:val="ImageCaption"/>
      </w:pPr>
      <w:r>
        <w:t>Figure 6: Задание коэффициентов</w:t>
      </w:r>
    </w:p>
    <w:p w:rsidR="001B14BC" w:rsidRDefault="00382B74">
      <w:pPr>
        <w:pStyle w:val="Compact"/>
        <w:numPr>
          <w:ilvl w:val="0"/>
          <w:numId w:val="7"/>
        </w:numPr>
      </w:pPr>
      <w:r>
        <w:t>Задаём начальные условия</w:t>
      </w:r>
      <w:r>
        <w:t>. (риc.7)</w:t>
      </w:r>
    </w:p>
    <w:p w:rsidR="001B14BC" w:rsidRDefault="00382B74">
      <w:pPr>
        <w:pStyle w:val="CaptionedFigure"/>
      </w:pPr>
      <w:bookmarkStart w:id="19" w:name="fig:007"/>
      <w:r>
        <w:rPr>
          <w:noProof/>
          <w:lang w:eastAsia="ru-RU"/>
        </w:rPr>
        <w:drawing>
          <wp:inline distT="0" distB="0" distL="0" distR="0">
            <wp:extent cx="3018159" cy="543524"/>
            <wp:effectExtent l="0" t="0" r="0" b="0"/>
            <wp:docPr id="49" name="Picture" descr="Figure 7: Начальные условия"/>
            <wp:cNvGraphicFramePr/>
            <a:graphic xmlns:a="http://schemas.openxmlformats.org/drawingml/2006/main">
              <a:graphicData uri="http://schemas.openxmlformats.org/drawingml/2006/picture">
                <pic:pic xmlns:pic="http://schemas.openxmlformats.org/drawingml/2006/picture">
                  <pic:nvPicPr>
                    <pic:cNvPr id="50" name="Picture" descr="screens/6.png"/>
                    <pic:cNvPicPr>
                      <a:picLocks noChangeAspect="1" noChangeArrowheads="1"/>
                    </pic:cNvPicPr>
                  </pic:nvPicPr>
                  <pic:blipFill>
                    <a:blip r:embed="rId12"/>
                    <a:stretch>
                      <a:fillRect/>
                    </a:stretch>
                  </pic:blipFill>
                  <pic:spPr bwMode="auto">
                    <a:xfrm>
                      <a:off x="0" y="0"/>
                      <a:ext cx="3018159" cy="543524"/>
                    </a:xfrm>
                    <a:prstGeom prst="rect">
                      <a:avLst/>
                    </a:prstGeom>
                    <a:noFill/>
                    <a:ln w="9525">
                      <a:noFill/>
                      <a:headEnd/>
                      <a:tailEnd/>
                    </a:ln>
                  </pic:spPr>
                </pic:pic>
              </a:graphicData>
            </a:graphic>
          </wp:inline>
        </w:drawing>
      </w:r>
      <w:bookmarkEnd w:id="19"/>
    </w:p>
    <w:p w:rsidR="001B14BC" w:rsidRDefault="00382B74">
      <w:pPr>
        <w:pStyle w:val="ImageCaption"/>
      </w:pPr>
      <w:r>
        <w:t>Figure 7: Начальные условия</w:t>
      </w:r>
    </w:p>
    <w:p w:rsidR="001B14BC" w:rsidRDefault="00382B74">
      <w:pPr>
        <w:pStyle w:val="Compact"/>
        <w:numPr>
          <w:ilvl w:val="0"/>
          <w:numId w:val="8"/>
        </w:numPr>
      </w:pPr>
      <w:r>
        <w:t>Прописываем систему уравнений. (риc.8)</w:t>
      </w:r>
    </w:p>
    <w:p w:rsidR="001B14BC" w:rsidRDefault="00382B74">
      <w:pPr>
        <w:pStyle w:val="CaptionedFigure"/>
      </w:pPr>
      <w:bookmarkStart w:id="20" w:name="fig:008"/>
      <w:r>
        <w:rPr>
          <w:noProof/>
          <w:lang w:eastAsia="ru-RU"/>
        </w:rPr>
        <w:drawing>
          <wp:inline distT="0" distB="0" distL="0" distR="0">
            <wp:extent cx="3018159" cy="1502685"/>
            <wp:effectExtent l="0" t="0" r="0" b="0"/>
            <wp:docPr id="52" name="Picture" descr="Figure 8: Уравнения"/>
            <wp:cNvGraphicFramePr/>
            <a:graphic xmlns:a="http://schemas.openxmlformats.org/drawingml/2006/main">
              <a:graphicData uri="http://schemas.openxmlformats.org/drawingml/2006/picture">
                <pic:pic xmlns:pic="http://schemas.openxmlformats.org/drawingml/2006/picture">
                  <pic:nvPicPr>
                    <pic:cNvPr id="53" name="Picture" descr="screens/3.png"/>
                    <pic:cNvPicPr>
                      <a:picLocks noChangeAspect="1" noChangeArrowheads="1"/>
                    </pic:cNvPicPr>
                  </pic:nvPicPr>
                  <pic:blipFill>
                    <a:blip r:embed="rId9"/>
                    <a:stretch>
                      <a:fillRect/>
                    </a:stretch>
                  </pic:blipFill>
                  <pic:spPr bwMode="auto">
                    <a:xfrm>
                      <a:off x="0" y="0"/>
                      <a:ext cx="3018159" cy="1502685"/>
                    </a:xfrm>
                    <a:prstGeom prst="rect">
                      <a:avLst/>
                    </a:prstGeom>
                    <a:noFill/>
                    <a:ln w="9525">
                      <a:noFill/>
                      <a:headEnd/>
                      <a:tailEnd/>
                    </a:ln>
                  </pic:spPr>
                </pic:pic>
              </a:graphicData>
            </a:graphic>
          </wp:inline>
        </w:drawing>
      </w:r>
      <w:bookmarkEnd w:id="20"/>
    </w:p>
    <w:p w:rsidR="001B14BC" w:rsidRDefault="00382B74">
      <w:pPr>
        <w:pStyle w:val="ImageCaption"/>
      </w:pPr>
      <w:r>
        <w:t>Figure 8: Уравнения</w:t>
      </w:r>
    </w:p>
    <w:p w:rsidR="001B14BC" w:rsidRDefault="00382B74">
      <w:pPr>
        <w:pStyle w:val="Compact"/>
        <w:numPr>
          <w:ilvl w:val="0"/>
          <w:numId w:val="9"/>
        </w:numPr>
      </w:pPr>
      <w:r>
        <w:t>Получаем стационарное состояние системы. (риc.9)</w:t>
      </w:r>
    </w:p>
    <w:p w:rsidR="001B14BC" w:rsidRDefault="00382B74">
      <w:pPr>
        <w:pStyle w:val="CaptionedFigure"/>
      </w:pPr>
      <w:bookmarkStart w:id="21" w:name="fig:009"/>
      <w:r>
        <w:rPr>
          <w:noProof/>
          <w:lang w:eastAsia="ru-RU"/>
        </w:rPr>
        <w:lastRenderedPageBreak/>
        <w:drawing>
          <wp:inline distT="0" distB="0" distL="0" distR="0">
            <wp:extent cx="5334000" cy="2298878"/>
            <wp:effectExtent l="0" t="0" r="0" b="0"/>
            <wp:docPr id="56" name="Picture" descr="Figure 9: Стационарное состояние системы"/>
            <wp:cNvGraphicFramePr/>
            <a:graphic xmlns:a="http://schemas.openxmlformats.org/drawingml/2006/main">
              <a:graphicData uri="http://schemas.openxmlformats.org/drawingml/2006/picture">
                <pic:pic xmlns:pic="http://schemas.openxmlformats.org/drawingml/2006/picture">
                  <pic:nvPicPr>
                    <pic:cNvPr id="57" name="Picture" descr="screens/7.png"/>
                    <pic:cNvPicPr>
                      <a:picLocks noChangeAspect="1" noChangeArrowheads="1"/>
                    </pic:cNvPicPr>
                  </pic:nvPicPr>
                  <pic:blipFill>
                    <a:blip r:embed="rId13"/>
                    <a:stretch>
                      <a:fillRect/>
                    </a:stretch>
                  </pic:blipFill>
                  <pic:spPr bwMode="auto">
                    <a:xfrm>
                      <a:off x="0" y="0"/>
                      <a:ext cx="5334000" cy="2298878"/>
                    </a:xfrm>
                    <a:prstGeom prst="rect">
                      <a:avLst/>
                    </a:prstGeom>
                    <a:noFill/>
                    <a:ln w="9525">
                      <a:noFill/>
                      <a:headEnd/>
                      <a:tailEnd/>
                    </a:ln>
                  </pic:spPr>
                </pic:pic>
              </a:graphicData>
            </a:graphic>
          </wp:inline>
        </w:drawing>
      </w:r>
      <w:bookmarkEnd w:id="21"/>
    </w:p>
    <w:p w:rsidR="001B14BC" w:rsidRDefault="00382B74">
      <w:pPr>
        <w:pStyle w:val="ImageCaption"/>
      </w:pPr>
      <w:r>
        <w:t>Figure 9: Стационарное состояние системы</w:t>
      </w:r>
    </w:p>
    <w:p w:rsidR="001B14BC" w:rsidRDefault="00382B74">
      <w:pPr>
        <w:pStyle w:val="1"/>
      </w:pPr>
      <w:bookmarkStart w:id="22" w:name="выводы"/>
      <w:bookmarkStart w:id="23" w:name="_Toc97806479"/>
      <w:bookmarkEnd w:id="7"/>
      <w:bookmarkEnd w:id="16"/>
      <w:r>
        <w:rPr>
          <w:rStyle w:val="SectionNumber"/>
        </w:rPr>
        <w:t>5</w:t>
      </w:r>
      <w:r>
        <w:tab/>
        <w:t>Выводы</w:t>
      </w:r>
      <w:bookmarkEnd w:id="23"/>
    </w:p>
    <w:p w:rsidR="001B14BC" w:rsidRDefault="00382B74">
      <w:pPr>
        <w:pStyle w:val="FirstParagraph"/>
      </w:pPr>
      <w:r>
        <w:t>В данной лабораторной работе мы изучили модель хищник-</w:t>
      </w:r>
      <w:r>
        <w:t>жертва и построили графики зависимость численности хищников от численности жертв и изменения численности хищников и численности жертв, а также нашли стационарное состояние системы в среде OpenModelica с заданными коэффициентами и начальными условиями.</w:t>
      </w:r>
    </w:p>
    <w:p w:rsidR="001B14BC" w:rsidRDefault="00382B74">
      <w:pPr>
        <w:pStyle w:val="1"/>
      </w:pPr>
      <w:bookmarkStart w:id="24" w:name="список-литературы"/>
      <w:bookmarkStart w:id="25" w:name="_Toc97806480"/>
      <w:bookmarkEnd w:id="22"/>
      <w:r>
        <w:rPr>
          <w:rStyle w:val="SectionNumber"/>
        </w:rPr>
        <w:t>6</w:t>
      </w:r>
      <w:r>
        <w:tab/>
        <w:t>Сп</w:t>
      </w:r>
      <w:r>
        <w:t>исок литературы</w:t>
      </w:r>
      <w:bookmarkEnd w:id="25"/>
    </w:p>
    <w:p w:rsidR="001B14BC" w:rsidRDefault="00382B74">
      <w:pPr>
        <w:pStyle w:val="Compact"/>
        <w:numPr>
          <w:ilvl w:val="0"/>
          <w:numId w:val="10"/>
        </w:numPr>
      </w:pPr>
      <w:r>
        <w:t>Кулябов, Д.С. Модель хищник-жертва [Текст] / Д.С.Кулябов. - Москва: - 5 с.</w:t>
      </w:r>
      <w:bookmarkEnd w:id="24"/>
    </w:p>
    <w:sectPr w:rsidR="001B14B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B74" w:rsidRDefault="00382B74">
      <w:pPr>
        <w:spacing w:after="0"/>
      </w:pPr>
      <w:r>
        <w:separator/>
      </w:r>
    </w:p>
  </w:endnote>
  <w:endnote w:type="continuationSeparator" w:id="0">
    <w:p w:rsidR="00382B74" w:rsidRDefault="00382B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B74" w:rsidRDefault="00382B74">
      <w:r>
        <w:separator/>
      </w:r>
    </w:p>
  </w:footnote>
  <w:footnote w:type="continuationSeparator" w:id="0">
    <w:p w:rsidR="00382B74" w:rsidRDefault="00382B74">
      <w:r>
        <w:continuationSeparator/>
      </w:r>
    </w:p>
  </w:footnote>
  <w:footnote w:id="1">
    <w:p w:rsidR="001B14BC" w:rsidRDefault="00382B74">
      <w:pPr>
        <w:pStyle w:val="a9"/>
      </w:pPr>
      <w:r>
        <w:rPr>
          <w:rStyle w:val="ac"/>
        </w:rPr>
        <w:footnoteRef/>
      </w:r>
      <w:r>
        <w:t xml:space="preserve"> Кулябов, Д.С. Модель хищник-жертва.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5D3AF8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411"/>
    <w:multiLevelType w:val="multilevel"/>
    <w:tmpl w:val="F30CB4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nsid w:val="00A99412"/>
    <w:multiLevelType w:val="multilevel"/>
    <w:tmpl w:val="22A6A06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nsid w:val="00A99413"/>
    <w:multiLevelType w:val="multilevel"/>
    <w:tmpl w:val="FFA88E8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nsid w:val="00A99414"/>
    <w:multiLevelType w:val="multilevel"/>
    <w:tmpl w:val="AB1E355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BC"/>
    <w:rsid w:val="001B14BC"/>
    <w:rsid w:val="00382B74"/>
    <w:rsid w:val="00BC7B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506D1-2CB5-4881-AF70-439B7941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BC7B1D"/>
    <w:pPr>
      <w:spacing w:after="100"/>
    </w:pPr>
  </w:style>
  <w:style w:type="paragraph" w:styleId="20">
    <w:name w:val="toc 2"/>
    <w:basedOn w:val="a"/>
    <w:next w:val="a"/>
    <w:autoRedefine/>
    <w:uiPriority w:val="39"/>
    <w:unhideWhenUsed/>
    <w:rsid w:val="00BC7B1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734</Words>
  <Characters>4189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Лабораторная работа 5. Модель хищник-жертва</vt:lpstr>
    </vt:vector>
  </TitlesOfParts>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 Модель хищник-жертва</dc:title>
  <dc:creator>Асеинова Елизавета Валерьевна</dc:creator>
  <cp:keywords/>
  <cp:lastModifiedBy>Учетная запись Майкрософт</cp:lastModifiedBy>
  <cp:revision>2</cp:revision>
  <dcterms:created xsi:type="dcterms:W3CDTF">2022-03-10T09:07:00Z</dcterms:created>
  <dcterms:modified xsi:type="dcterms:W3CDTF">2022-03-10T09:07:00Z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ocumentclass">
    <vt:lpwstr>scrreprt</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
    <vt:lpwstr>True</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Вариант 30</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Table</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title">
    <vt:lpwstr>Содержание</vt:lpwstr>
  </property>
  <property fmtid="{D5CDD505-2E9C-101B-9397-08002B2CF9AE}" pid="84" name="toc_depth">
    <vt:lpwstr>2</vt:lpwstr>
  </property>
</Properties>
</file>