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0D49"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2E9D6AB5"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14:paraId="68137CA4"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14:paraId="4EA18614" w14:textId="77777777" w:rsidR="00A871AB" w:rsidRDefault="00A871AB" w:rsidP="00A871AB">
      <w:pPr>
        <w:jc w:val="both"/>
        <w:rPr>
          <w:rFonts w:ascii="Times New Roman" w:eastAsia="Times New Roman" w:hAnsi="Times New Roman" w:cs="Times New Roman"/>
          <w:sz w:val="28"/>
          <w:szCs w:val="28"/>
        </w:rPr>
      </w:pPr>
    </w:p>
    <w:p w14:paraId="25A199B0" w14:textId="77777777" w:rsidR="00A871AB" w:rsidRDefault="00A871AB" w:rsidP="00A871AB">
      <w:pPr>
        <w:jc w:val="both"/>
        <w:rPr>
          <w:rFonts w:ascii="Times New Roman" w:eastAsia="Times New Roman" w:hAnsi="Times New Roman" w:cs="Times New Roman"/>
          <w:sz w:val="28"/>
          <w:szCs w:val="28"/>
        </w:rPr>
      </w:pPr>
    </w:p>
    <w:p w14:paraId="4391C868" w14:textId="77777777" w:rsidR="00A871AB" w:rsidRDefault="00A871AB" w:rsidP="00A871AB">
      <w:pPr>
        <w:jc w:val="both"/>
        <w:rPr>
          <w:rFonts w:ascii="Times New Roman" w:eastAsia="Times New Roman" w:hAnsi="Times New Roman" w:cs="Times New Roman"/>
          <w:sz w:val="28"/>
          <w:szCs w:val="28"/>
        </w:rPr>
      </w:pPr>
    </w:p>
    <w:p w14:paraId="4AC224F5"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1510A96B"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систем и технологий</w:t>
      </w:r>
    </w:p>
    <w:p w14:paraId="3B401C41"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Информационные системы и технологии</w:t>
      </w:r>
    </w:p>
    <w:p w14:paraId="2588ADCD" w14:textId="77777777" w:rsidR="00A871AB" w:rsidRDefault="00A871AB" w:rsidP="00A871AB">
      <w:pPr>
        <w:jc w:val="both"/>
        <w:rPr>
          <w:rFonts w:ascii="Times New Roman" w:eastAsia="Times New Roman" w:hAnsi="Times New Roman" w:cs="Times New Roman"/>
          <w:sz w:val="28"/>
          <w:szCs w:val="28"/>
        </w:rPr>
      </w:pPr>
    </w:p>
    <w:p w14:paraId="07805031" w14:textId="77777777" w:rsidR="00A871AB" w:rsidRDefault="00A871AB" w:rsidP="00A871AB">
      <w:pPr>
        <w:jc w:val="both"/>
        <w:rPr>
          <w:rFonts w:ascii="Times New Roman" w:eastAsia="Times New Roman" w:hAnsi="Times New Roman" w:cs="Times New Roman"/>
          <w:sz w:val="28"/>
          <w:szCs w:val="28"/>
        </w:rPr>
      </w:pPr>
    </w:p>
    <w:p w14:paraId="60911C8C" w14:textId="77777777" w:rsidR="00A871AB" w:rsidRDefault="00A871AB" w:rsidP="00A871AB">
      <w:pPr>
        <w:jc w:val="both"/>
        <w:rPr>
          <w:rFonts w:ascii="Times New Roman" w:eastAsia="Times New Roman" w:hAnsi="Times New Roman" w:cs="Times New Roman"/>
          <w:sz w:val="28"/>
          <w:szCs w:val="28"/>
        </w:rPr>
      </w:pPr>
    </w:p>
    <w:p w14:paraId="3A012244" w14:textId="77777777" w:rsidR="00A871AB" w:rsidRDefault="00A871AB" w:rsidP="00A871AB">
      <w:pPr>
        <w:jc w:val="both"/>
        <w:rPr>
          <w:rFonts w:ascii="Times New Roman" w:eastAsia="Times New Roman" w:hAnsi="Times New Roman" w:cs="Times New Roman"/>
          <w:sz w:val="28"/>
          <w:szCs w:val="28"/>
        </w:rPr>
      </w:pPr>
    </w:p>
    <w:p w14:paraId="588C6AC3" w14:textId="77777777" w:rsidR="00A871AB" w:rsidRDefault="00A871AB" w:rsidP="00A871AB">
      <w:pPr>
        <w:jc w:val="both"/>
        <w:rPr>
          <w:rFonts w:ascii="Times New Roman" w:eastAsia="Times New Roman" w:hAnsi="Times New Roman" w:cs="Times New Roman"/>
          <w:sz w:val="28"/>
          <w:szCs w:val="28"/>
        </w:rPr>
      </w:pPr>
    </w:p>
    <w:p w14:paraId="1DE88F70" w14:textId="13CBC13E"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w:t>
      </w:r>
      <w:r w:rsidR="00DA54D4">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НА ТЕМУ:</w:t>
      </w:r>
    </w:p>
    <w:p w14:paraId="7DD371EF" w14:textId="585B3691" w:rsidR="00A871AB" w:rsidRPr="007B1807"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Исследование </w:t>
      </w:r>
      <w:r w:rsidR="00FB44BF">
        <w:rPr>
          <w:rFonts w:ascii="Times New Roman" w:eastAsia="Times New Roman" w:hAnsi="Times New Roman" w:cs="Times New Roman"/>
          <w:sz w:val="28"/>
          <w:szCs w:val="28"/>
        </w:rPr>
        <w:t>алгоритмов генерации и верификации электронной цифровой подписи</w:t>
      </w:r>
    </w:p>
    <w:p w14:paraId="33C6CB25" w14:textId="77777777" w:rsidR="00A871AB" w:rsidRDefault="00A871AB" w:rsidP="00A871AB">
      <w:pPr>
        <w:jc w:val="both"/>
        <w:rPr>
          <w:rFonts w:ascii="Times New Roman" w:eastAsia="Times New Roman" w:hAnsi="Times New Roman" w:cs="Times New Roman"/>
          <w:sz w:val="28"/>
          <w:szCs w:val="28"/>
        </w:rPr>
      </w:pPr>
    </w:p>
    <w:p w14:paraId="6C6C24E1" w14:textId="77777777" w:rsidR="00A871AB" w:rsidRDefault="00A871AB" w:rsidP="00A871AB">
      <w:pPr>
        <w:jc w:val="both"/>
        <w:rPr>
          <w:rFonts w:ascii="Times New Roman" w:eastAsia="Times New Roman" w:hAnsi="Times New Roman" w:cs="Times New Roman"/>
          <w:sz w:val="28"/>
          <w:szCs w:val="28"/>
        </w:rPr>
      </w:pPr>
    </w:p>
    <w:p w14:paraId="0BCFAECC" w14:textId="77777777" w:rsidR="00A871AB" w:rsidRDefault="00A871AB" w:rsidP="00A871AB">
      <w:pPr>
        <w:jc w:val="both"/>
        <w:rPr>
          <w:rFonts w:ascii="Times New Roman" w:eastAsia="Times New Roman" w:hAnsi="Times New Roman" w:cs="Times New Roman"/>
          <w:sz w:val="28"/>
          <w:szCs w:val="28"/>
        </w:rPr>
      </w:pPr>
    </w:p>
    <w:p w14:paraId="397180AE" w14:textId="77777777" w:rsidR="00A871AB" w:rsidRDefault="00A871AB" w:rsidP="00A871AB">
      <w:pPr>
        <w:jc w:val="both"/>
        <w:rPr>
          <w:rFonts w:ascii="Times New Roman" w:eastAsia="Times New Roman" w:hAnsi="Times New Roman" w:cs="Times New Roman"/>
          <w:sz w:val="28"/>
          <w:szCs w:val="28"/>
        </w:rPr>
      </w:pPr>
    </w:p>
    <w:p w14:paraId="5262725E" w14:textId="77777777" w:rsidR="00A871AB" w:rsidRDefault="00A871AB" w:rsidP="00A871AB">
      <w:pPr>
        <w:jc w:val="both"/>
        <w:rPr>
          <w:rFonts w:ascii="Times New Roman" w:eastAsia="Times New Roman" w:hAnsi="Times New Roman" w:cs="Times New Roman"/>
          <w:sz w:val="28"/>
          <w:szCs w:val="28"/>
        </w:rPr>
      </w:pPr>
    </w:p>
    <w:p w14:paraId="25CA7437" w14:textId="77777777" w:rsidR="00A871AB" w:rsidRDefault="00A871AB" w:rsidP="00A871AB">
      <w:pPr>
        <w:jc w:val="both"/>
        <w:rPr>
          <w:rFonts w:ascii="Times New Roman" w:eastAsia="Times New Roman" w:hAnsi="Times New Roman" w:cs="Times New Roman"/>
          <w:sz w:val="28"/>
          <w:szCs w:val="28"/>
        </w:rPr>
      </w:pPr>
    </w:p>
    <w:p w14:paraId="62D92351" w14:textId="77777777" w:rsidR="00A871AB" w:rsidRDefault="00A871AB" w:rsidP="00A871AB">
      <w:pPr>
        <w:jc w:val="both"/>
        <w:rPr>
          <w:rFonts w:ascii="Times New Roman" w:eastAsia="Times New Roman" w:hAnsi="Times New Roman" w:cs="Times New Roman"/>
          <w:sz w:val="28"/>
          <w:szCs w:val="28"/>
        </w:rPr>
      </w:pPr>
    </w:p>
    <w:p w14:paraId="3F2CC340" w14:textId="77777777" w:rsidR="00A871AB" w:rsidRDefault="00A871AB" w:rsidP="00A871AB">
      <w:pPr>
        <w:jc w:val="both"/>
        <w:rPr>
          <w:rFonts w:ascii="Times New Roman" w:eastAsia="Times New Roman" w:hAnsi="Times New Roman" w:cs="Times New Roman"/>
          <w:sz w:val="28"/>
          <w:szCs w:val="28"/>
        </w:rPr>
      </w:pPr>
    </w:p>
    <w:p w14:paraId="334B4C83"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6AC30465"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3 курса 1 группы ФИТ</w:t>
      </w:r>
    </w:p>
    <w:p w14:paraId="568C897B"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Шимчёнок Елизавета Константиновна</w:t>
      </w:r>
    </w:p>
    <w:p w14:paraId="68831803" w14:textId="77777777" w:rsidR="00A871AB" w:rsidRDefault="00A871AB" w:rsidP="00A871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83D0D40" w14:textId="439E3C21" w:rsidR="00A871AB" w:rsidRDefault="00A871AB" w:rsidP="00A871AB">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Pr>
          <w:rFonts w:ascii="Times New Roman" w:eastAsia="Times New Roman" w:hAnsi="Times New Roman" w:cs="Times New Roman"/>
          <w:sz w:val="28"/>
          <w:szCs w:val="28"/>
        </w:rPr>
        <w:t xml:space="preserve"> </w:t>
      </w:r>
      <w:r w:rsidR="00934F7B" w:rsidRPr="000F4B77">
        <w:rPr>
          <w:rFonts w:ascii="Times New Roman" w:eastAsia="Times New Roman" w:hAnsi="Times New Roman" w:cs="Times New Roman"/>
          <w:sz w:val="28"/>
          <w:szCs w:val="28"/>
        </w:rPr>
        <w:t>изуче</w:t>
      </w:r>
      <w:r w:rsidR="00934F7B" w:rsidRPr="000F4B77">
        <w:rPr>
          <w:rFonts w:ascii="Times New Roman" w:hAnsi="Times New Roman" w:cs="Times New Roman"/>
          <w:sz w:val="28"/>
          <w:szCs w:val="28"/>
        </w:rPr>
        <w:t xml:space="preserve">ние алгоритмов </w:t>
      </w:r>
      <w:r w:rsidR="006D7826">
        <w:rPr>
          <w:rFonts w:ascii="Times New Roman" w:hAnsi="Times New Roman" w:cs="Times New Roman"/>
          <w:sz w:val="28"/>
          <w:szCs w:val="28"/>
        </w:rPr>
        <w:t>генерации и верификации ЭЦП и приобретение практических навыков их реализации.</w:t>
      </w:r>
    </w:p>
    <w:p w14:paraId="293201C8" w14:textId="77777777" w:rsidR="00A871AB" w:rsidRDefault="00A871AB" w:rsidP="00A871AB">
      <w:pPr>
        <w:spacing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Задачи:</w:t>
      </w:r>
      <w:r>
        <w:rPr>
          <w:rFonts w:ascii="Times New Roman" w:eastAsia="Times New Roman" w:hAnsi="Times New Roman" w:cs="Times New Roman"/>
          <w:sz w:val="28"/>
          <w:szCs w:val="28"/>
        </w:rPr>
        <w:t xml:space="preserve"> </w:t>
      </w:r>
    </w:p>
    <w:p w14:paraId="5631FD7A" w14:textId="56D619D8" w:rsidR="0050474F" w:rsidRPr="0050474F" w:rsidRDefault="00934F7B" w:rsidP="002F10E4">
      <w:pPr>
        <w:pStyle w:val="a3"/>
        <w:numPr>
          <w:ilvl w:val="0"/>
          <w:numId w:val="1"/>
        </w:numPr>
        <w:spacing w:line="240" w:lineRule="auto"/>
        <w:ind w:firstLine="709"/>
        <w:jc w:val="both"/>
        <w:rPr>
          <w:rFonts w:ascii="Times New Roman" w:hAnsi="Times New Roman" w:cs="Times New Roman"/>
          <w:sz w:val="28"/>
          <w:szCs w:val="28"/>
        </w:rPr>
      </w:pPr>
      <w:r w:rsidRPr="0050474F">
        <w:rPr>
          <w:rFonts w:ascii="Times New Roman" w:hAnsi="Times New Roman" w:cs="Times New Roman"/>
          <w:sz w:val="28"/>
          <w:szCs w:val="28"/>
        </w:rPr>
        <w:t xml:space="preserve">Закрепить теоретические знания по алгебраическому описанию и алгоритмам реализации операций вычисления однонаправленных хеш-функций. </w:t>
      </w:r>
    </w:p>
    <w:p w14:paraId="2B11FB11" w14:textId="19CA72A4" w:rsidR="0050474F" w:rsidRPr="0050474F" w:rsidRDefault="00934F7B" w:rsidP="002F10E4">
      <w:pPr>
        <w:pStyle w:val="a3"/>
        <w:numPr>
          <w:ilvl w:val="0"/>
          <w:numId w:val="1"/>
        </w:numPr>
        <w:spacing w:line="240" w:lineRule="auto"/>
        <w:ind w:firstLine="709"/>
        <w:jc w:val="both"/>
        <w:rPr>
          <w:rFonts w:ascii="Times New Roman" w:hAnsi="Times New Roman" w:cs="Times New Roman"/>
          <w:sz w:val="28"/>
          <w:szCs w:val="28"/>
        </w:rPr>
      </w:pPr>
      <w:r w:rsidRPr="0050474F">
        <w:rPr>
          <w:rFonts w:ascii="Times New Roman" w:hAnsi="Times New Roman" w:cs="Times New Roman"/>
          <w:sz w:val="28"/>
          <w:szCs w:val="28"/>
        </w:rPr>
        <w:t xml:space="preserve">Освоить методику оценки криптостойкости хеш-преобразований на основе «парадокса дня рождения». </w:t>
      </w:r>
    </w:p>
    <w:p w14:paraId="664BE337" w14:textId="42943A70" w:rsidR="0050474F" w:rsidRPr="0050474F" w:rsidRDefault="00934F7B" w:rsidP="002F10E4">
      <w:pPr>
        <w:pStyle w:val="a3"/>
        <w:numPr>
          <w:ilvl w:val="0"/>
          <w:numId w:val="1"/>
        </w:numPr>
        <w:spacing w:line="240" w:lineRule="auto"/>
        <w:ind w:firstLine="709"/>
        <w:jc w:val="both"/>
        <w:rPr>
          <w:rFonts w:ascii="Times New Roman" w:hAnsi="Times New Roman" w:cs="Times New Roman"/>
          <w:sz w:val="28"/>
          <w:szCs w:val="28"/>
        </w:rPr>
      </w:pPr>
      <w:r w:rsidRPr="0050474F">
        <w:rPr>
          <w:rFonts w:ascii="Times New Roman" w:hAnsi="Times New Roman" w:cs="Times New Roman"/>
          <w:sz w:val="28"/>
          <w:szCs w:val="28"/>
        </w:rPr>
        <w:t xml:space="preserve">Разработать приложение для реализации заданного алгоритма хеширования (из семейств </w:t>
      </w:r>
      <w:r w:rsidRPr="008B07D2">
        <w:rPr>
          <w:rFonts w:ascii="Times New Roman" w:hAnsi="Times New Roman" w:cs="Times New Roman"/>
          <w:sz w:val="28"/>
          <w:szCs w:val="28"/>
        </w:rPr>
        <w:t>MD и SHA</w:t>
      </w:r>
      <w:r w:rsidRPr="0050474F">
        <w:rPr>
          <w:rFonts w:ascii="Times New Roman" w:hAnsi="Times New Roman" w:cs="Times New Roman"/>
          <w:sz w:val="28"/>
          <w:szCs w:val="28"/>
        </w:rPr>
        <w:t xml:space="preserve">). </w:t>
      </w:r>
    </w:p>
    <w:p w14:paraId="4D260984" w14:textId="399BE04B" w:rsidR="0050474F" w:rsidRPr="0050474F" w:rsidRDefault="00934F7B" w:rsidP="002F10E4">
      <w:pPr>
        <w:pStyle w:val="a3"/>
        <w:numPr>
          <w:ilvl w:val="0"/>
          <w:numId w:val="1"/>
        </w:numPr>
        <w:spacing w:line="240" w:lineRule="auto"/>
        <w:ind w:firstLine="709"/>
        <w:jc w:val="both"/>
        <w:rPr>
          <w:rFonts w:ascii="Times New Roman" w:hAnsi="Times New Roman" w:cs="Times New Roman"/>
          <w:sz w:val="28"/>
          <w:szCs w:val="28"/>
        </w:rPr>
      </w:pPr>
      <w:r w:rsidRPr="0050474F">
        <w:rPr>
          <w:rFonts w:ascii="Times New Roman" w:hAnsi="Times New Roman" w:cs="Times New Roman"/>
          <w:sz w:val="28"/>
          <w:szCs w:val="28"/>
        </w:rPr>
        <w:t xml:space="preserve">Оценить скорость вычисления кодов хеш-функций. </w:t>
      </w:r>
    </w:p>
    <w:p w14:paraId="1B7EEB8E" w14:textId="760DDBD6" w:rsidR="000861C7" w:rsidRDefault="00934F7B" w:rsidP="002F10E4">
      <w:pPr>
        <w:pStyle w:val="a3"/>
        <w:numPr>
          <w:ilvl w:val="0"/>
          <w:numId w:val="1"/>
        </w:numPr>
        <w:spacing w:line="240" w:lineRule="auto"/>
        <w:ind w:firstLine="709"/>
        <w:jc w:val="both"/>
        <w:rPr>
          <w:rFonts w:ascii="Times New Roman" w:hAnsi="Times New Roman" w:cs="Times New Roman"/>
          <w:sz w:val="28"/>
          <w:szCs w:val="28"/>
        </w:rPr>
      </w:pPr>
      <w:r w:rsidRPr="0050474F">
        <w:rPr>
          <w:rFonts w:ascii="Times New Roman" w:hAnsi="Times New Roman" w:cs="Times New Roman"/>
          <w:sz w:val="28"/>
          <w:szCs w:val="28"/>
        </w:rPr>
        <w:t xml:space="preserve">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эксперимента. </w:t>
      </w:r>
    </w:p>
    <w:p w14:paraId="0CB79316" w14:textId="77777777" w:rsidR="004C483C" w:rsidRPr="001C2687" w:rsidRDefault="004C483C" w:rsidP="004C483C">
      <w:pPr>
        <w:pStyle w:val="a3"/>
        <w:spacing w:line="240" w:lineRule="auto"/>
        <w:ind w:left="709"/>
        <w:jc w:val="both"/>
        <w:rPr>
          <w:rFonts w:ascii="Times New Roman" w:hAnsi="Times New Roman" w:cs="Times New Roman"/>
          <w:sz w:val="28"/>
          <w:szCs w:val="28"/>
        </w:rPr>
      </w:pPr>
    </w:p>
    <w:p w14:paraId="7F8F51AB" w14:textId="4D5F22A1" w:rsidR="00A871AB" w:rsidRPr="00934F7B" w:rsidRDefault="00A871AB" w:rsidP="001C2687">
      <w:pPr>
        <w:pStyle w:val="a3"/>
        <w:spacing w:before="360" w:after="240" w:line="240" w:lineRule="auto"/>
        <w:ind w:left="0"/>
        <w:jc w:val="center"/>
        <w:rPr>
          <w:rFonts w:ascii="Times New Roman" w:eastAsia="Times New Roman" w:hAnsi="Times New Roman" w:cs="Times New Roman"/>
          <w:b/>
          <w:bCs/>
          <w:color w:val="000000"/>
          <w:sz w:val="28"/>
          <w:szCs w:val="28"/>
        </w:rPr>
      </w:pPr>
      <w:r w:rsidRPr="00934F7B">
        <w:rPr>
          <w:rFonts w:ascii="Times New Roman" w:eastAsia="Times New Roman" w:hAnsi="Times New Roman" w:cs="Times New Roman"/>
          <w:b/>
          <w:bCs/>
          <w:color w:val="000000"/>
          <w:sz w:val="28"/>
          <w:szCs w:val="28"/>
        </w:rPr>
        <w:t>Теоретические сведения</w:t>
      </w:r>
    </w:p>
    <w:p w14:paraId="4F806BE9" w14:textId="6CEB8F9D" w:rsidR="00D601D7" w:rsidRDefault="005205A1" w:rsidP="005205A1">
      <w:pPr>
        <w:spacing w:after="0" w:line="240" w:lineRule="auto"/>
        <w:ind w:firstLine="709"/>
        <w:jc w:val="both"/>
        <w:rPr>
          <w:rFonts w:ascii="Times New Roman" w:hAnsi="Times New Roman" w:cs="Times New Roman"/>
          <w:sz w:val="28"/>
          <w:szCs w:val="28"/>
        </w:rPr>
      </w:pPr>
      <w:r w:rsidRPr="005205A1">
        <w:rPr>
          <w:rFonts w:ascii="Times New Roman" w:hAnsi="Times New Roman" w:cs="Times New Roman"/>
          <w:sz w:val="28"/>
          <w:szCs w:val="28"/>
        </w:rPr>
        <w:t>Электронная цифровая подпись – контрольная характеристика сообщения, которая вырабатывается с использованием личного ключа, проверяется с использованием открытого ключа, служит для контроля целостности и подлинности сообщения и обеспечивает невозможность отказа от авторства.</w:t>
      </w:r>
    </w:p>
    <w:p w14:paraId="3AF5E22A" w14:textId="77777777"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Таким образом, ЭЦП выполняет те же функции, что и собственноручная (поставленная «от руки») подпись: </w:t>
      </w:r>
    </w:p>
    <w:p w14:paraId="4305E213" w14:textId="39BBF022"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 </w:t>
      </w:r>
      <w:proofErr w:type="spellStart"/>
      <w:r w:rsidRPr="00A420FE">
        <w:rPr>
          <w:rFonts w:ascii="Times New Roman" w:hAnsi="Times New Roman" w:cs="Times New Roman"/>
          <w:sz w:val="28"/>
          <w:szCs w:val="28"/>
        </w:rPr>
        <w:t>аутентифицирование</w:t>
      </w:r>
      <w:proofErr w:type="spellEnd"/>
      <w:r w:rsidRPr="00A420FE">
        <w:rPr>
          <w:rFonts w:ascii="Times New Roman" w:hAnsi="Times New Roman" w:cs="Times New Roman"/>
          <w:sz w:val="28"/>
          <w:szCs w:val="28"/>
        </w:rPr>
        <w:t xml:space="preserve"> лица, подписавшего сообщение; </w:t>
      </w:r>
    </w:p>
    <w:p w14:paraId="33D9EEC0" w14:textId="5BC10FAD"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 контроль целостности подписанного сообщения; </w:t>
      </w:r>
    </w:p>
    <w:p w14:paraId="1D510340" w14:textId="77777777"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 защита сообщения от подделок; </w:t>
      </w:r>
    </w:p>
    <w:p w14:paraId="1AE451BC" w14:textId="47F66F70"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 доказательство авторства лица, подписавшего сообщение, если это лицо отрицает свое авторство. </w:t>
      </w:r>
    </w:p>
    <w:p w14:paraId="3FD3EFF6" w14:textId="0676E964"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Важнейшие отличительные особенности ЭЦП: </w:t>
      </w:r>
    </w:p>
    <w:p w14:paraId="586AE3EC" w14:textId="411CBC77" w:rsidR="00A420FE" w:rsidRP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xml:space="preserve">– ЭЦП представляет собой бинарную последовательность (в отличие от графического образа, каковым является подпись от руки); </w:t>
      </w:r>
    </w:p>
    <w:p w14:paraId="23F175BE" w14:textId="3E018629" w:rsidR="00A420FE" w:rsidRDefault="00A420FE" w:rsidP="005205A1">
      <w:pPr>
        <w:spacing w:after="0" w:line="240" w:lineRule="auto"/>
        <w:ind w:firstLine="709"/>
        <w:jc w:val="both"/>
        <w:rPr>
          <w:rFonts w:ascii="Times New Roman" w:hAnsi="Times New Roman" w:cs="Times New Roman"/>
          <w:sz w:val="28"/>
          <w:szCs w:val="28"/>
        </w:rPr>
      </w:pPr>
      <w:r w:rsidRPr="00A420FE">
        <w:rPr>
          <w:rFonts w:ascii="Times New Roman" w:hAnsi="Times New Roman" w:cs="Times New Roman"/>
          <w:sz w:val="28"/>
          <w:szCs w:val="28"/>
        </w:rPr>
        <w:t>– указанная бинарная последовательность зависит от содержания подписываемого сообщения.</w:t>
      </w:r>
    </w:p>
    <w:p w14:paraId="24D15E04" w14:textId="1A4649B1" w:rsidR="00907F25" w:rsidRPr="00907F25" w:rsidRDefault="00907F25" w:rsidP="005205A1">
      <w:pPr>
        <w:spacing w:after="0" w:line="240" w:lineRule="auto"/>
        <w:ind w:firstLine="709"/>
        <w:jc w:val="both"/>
        <w:rPr>
          <w:rFonts w:ascii="Times New Roman" w:hAnsi="Times New Roman" w:cs="Times New Roman"/>
          <w:sz w:val="28"/>
          <w:szCs w:val="28"/>
        </w:rPr>
      </w:pPr>
      <w:r w:rsidRPr="00907F25">
        <w:rPr>
          <w:rFonts w:ascii="Times New Roman" w:hAnsi="Times New Roman" w:cs="Times New Roman"/>
          <w:sz w:val="28"/>
          <w:szCs w:val="28"/>
        </w:rPr>
        <w:t xml:space="preserve">Принадлежность ключа, в предположении, что он известен только законным пользователям, позволяет решать все «возложенные на ЭЦП», сформированную на основе этого ключа, задачи. В соответствии с этим обстоятельством перечисленные выше функции ЭЦП могут быть реализованы на основе классических методов зашифрования/расшифрования: </w:t>
      </w:r>
    </w:p>
    <w:p w14:paraId="66707BFF" w14:textId="0A6588F7" w:rsidR="00907F25" w:rsidRPr="00907F25" w:rsidRDefault="00907F25" w:rsidP="005205A1">
      <w:pPr>
        <w:spacing w:after="0" w:line="240" w:lineRule="auto"/>
        <w:ind w:firstLine="709"/>
        <w:jc w:val="both"/>
        <w:rPr>
          <w:rFonts w:ascii="Times New Roman" w:hAnsi="Times New Roman" w:cs="Times New Roman"/>
          <w:sz w:val="28"/>
          <w:szCs w:val="28"/>
        </w:rPr>
      </w:pPr>
      <w:r w:rsidRPr="00907F25">
        <w:rPr>
          <w:rFonts w:ascii="Times New Roman" w:hAnsi="Times New Roman" w:cs="Times New Roman"/>
          <w:sz w:val="28"/>
          <w:szCs w:val="28"/>
        </w:rPr>
        <w:t xml:space="preserve">– на основе симметричных систем (с тайным ключом); </w:t>
      </w:r>
    </w:p>
    <w:p w14:paraId="518DC14F" w14:textId="77777777" w:rsidR="00907F25" w:rsidRPr="00907F25" w:rsidRDefault="00907F25" w:rsidP="005205A1">
      <w:pPr>
        <w:spacing w:after="0" w:line="240" w:lineRule="auto"/>
        <w:ind w:firstLine="709"/>
        <w:jc w:val="both"/>
        <w:rPr>
          <w:rFonts w:ascii="Times New Roman" w:hAnsi="Times New Roman" w:cs="Times New Roman"/>
          <w:sz w:val="28"/>
          <w:szCs w:val="28"/>
        </w:rPr>
      </w:pPr>
      <w:r w:rsidRPr="00907F25">
        <w:rPr>
          <w:rFonts w:ascii="Times New Roman" w:hAnsi="Times New Roman" w:cs="Times New Roman"/>
          <w:sz w:val="28"/>
          <w:szCs w:val="28"/>
        </w:rPr>
        <w:t xml:space="preserve">– на основе симметричных систем и посредника; </w:t>
      </w:r>
    </w:p>
    <w:p w14:paraId="46EEEA39" w14:textId="4DCF91DA" w:rsidR="00907F25" w:rsidRDefault="00907F25" w:rsidP="006423BC">
      <w:pPr>
        <w:spacing w:after="0" w:line="240" w:lineRule="auto"/>
        <w:ind w:firstLine="709"/>
        <w:jc w:val="both"/>
        <w:rPr>
          <w:rFonts w:ascii="Times New Roman" w:hAnsi="Times New Roman" w:cs="Times New Roman"/>
          <w:sz w:val="28"/>
          <w:szCs w:val="28"/>
        </w:rPr>
      </w:pPr>
      <w:r w:rsidRPr="00907F25">
        <w:rPr>
          <w:rFonts w:ascii="Times New Roman" w:hAnsi="Times New Roman" w:cs="Times New Roman"/>
          <w:sz w:val="28"/>
          <w:szCs w:val="28"/>
        </w:rPr>
        <w:t>– на основе асимметричных систем (с открытым ключом).</w:t>
      </w:r>
    </w:p>
    <w:p w14:paraId="11F8B830" w14:textId="77777777" w:rsidR="00AC75B7" w:rsidRPr="00AC75B7" w:rsidRDefault="00AC75B7" w:rsidP="00AC75B7">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lastRenderedPageBreak/>
        <w:t xml:space="preserve">Классическая технология использования ЭЦП предусматривает подписание не самого сообщения (обозначим его здесь M0), а его </w:t>
      </w:r>
      <w:proofErr w:type="spellStart"/>
      <w:r w:rsidRPr="00AC75B7">
        <w:rPr>
          <w:rFonts w:ascii="Times New Roman" w:eastAsia="Times New Roman" w:hAnsi="Times New Roman" w:cs="Times New Roman"/>
          <w:color w:val="000000"/>
          <w:sz w:val="28"/>
          <w:szCs w:val="28"/>
          <w:lang w:eastAsia="ru-RU"/>
        </w:rPr>
        <w:t>хеша</w:t>
      </w:r>
      <w:proofErr w:type="spellEnd"/>
      <w:r w:rsidRPr="00AC75B7">
        <w:rPr>
          <w:rFonts w:ascii="Times New Roman" w:eastAsia="Times New Roman" w:hAnsi="Times New Roman" w:cs="Times New Roman"/>
          <w:color w:val="000000"/>
          <w:sz w:val="28"/>
          <w:szCs w:val="28"/>
          <w:lang w:eastAsia="ru-RU"/>
        </w:rPr>
        <w:t>, H(M0), что позволяет:</w:t>
      </w:r>
    </w:p>
    <w:p w14:paraId="0DBEB98B" w14:textId="77777777" w:rsidR="00AC75B7" w:rsidRPr="00AC75B7" w:rsidRDefault="00AC75B7" w:rsidP="00AC75B7">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сокращает время генерации/верификации подписи;</w:t>
      </w:r>
    </w:p>
    <w:p w14:paraId="68E0D47F" w14:textId="77777777" w:rsidR="00AC75B7" w:rsidRPr="00AC75B7" w:rsidRDefault="00AC75B7" w:rsidP="00AC75B7">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снизить вероятность ошибок в итоговом документе.</w:t>
      </w:r>
    </w:p>
    <w:p w14:paraId="14450586" w14:textId="77777777" w:rsidR="00AC75B7" w:rsidRPr="00AC75B7" w:rsidRDefault="00AC75B7" w:rsidP="00AC75B7">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xml:space="preserve">Общая структура подписанного документа – M0 – M' – представляет конкатенацию этого документа и ЭЦП </w:t>
      </w:r>
      <w:r w:rsidRPr="00AC75B7">
        <w:rPr>
          <w:rFonts w:ascii="Times New Roman" w:eastAsia="Times New Roman" w:hAnsi="Times New Roman" w:cs="Times New Roman"/>
          <w:i/>
          <w:iCs/>
          <w:color w:val="000000"/>
          <w:sz w:val="28"/>
          <w:szCs w:val="28"/>
          <w:lang w:eastAsia="ru-RU"/>
        </w:rPr>
        <w:t>S</w:t>
      </w:r>
      <w:r w:rsidRPr="00AC75B7">
        <w:rPr>
          <w:rFonts w:ascii="Times New Roman" w:eastAsia="Times New Roman" w:hAnsi="Times New Roman" w:cs="Times New Roman"/>
          <w:color w:val="000000"/>
          <w:sz w:val="28"/>
          <w:szCs w:val="28"/>
          <w:lang w:eastAsia="ru-RU"/>
        </w:rPr>
        <w:t>. И еще может конкатенироваться служебная информация (дата, время отправки, информация об отправителе).</w:t>
      </w:r>
    </w:p>
    <w:p w14:paraId="36F1A30C" w14:textId="5382EE3B" w:rsidR="00AC75B7" w:rsidRPr="00AC75B7" w:rsidRDefault="00AC75B7" w:rsidP="00AC75B7">
      <w:pPr>
        <w:spacing w:before="280" w:after="0" w:line="240" w:lineRule="auto"/>
        <w:jc w:val="center"/>
        <w:rPr>
          <w:rFonts w:ascii="Times New Roman" w:eastAsia="Times New Roman" w:hAnsi="Times New Roman" w:cs="Times New Roman"/>
          <w:sz w:val="24"/>
          <w:szCs w:val="24"/>
          <w:lang w:eastAsia="ru-RU"/>
        </w:rPr>
      </w:pPr>
      <w:r w:rsidRPr="00AC75B7">
        <w:rPr>
          <w:rFonts w:ascii="Times New Roman" w:hAnsi="Times New Roman" w:cs="Times New Roman"/>
          <w:noProof/>
          <w:sz w:val="28"/>
          <w:szCs w:val="28"/>
        </w:rPr>
        <w:drawing>
          <wp:inline distT="0" distB="0" distL="0" distR="0" wp14:anchorId="6BA82435" wp14:editId="02D8D57E">
            <wp:extent cx="5940425" cy="16071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607185"/>
                    </a:xfrm>
                    <a:prstGeom prst="rect">
                      <a:avLst/>
                    </a:prstGeom>
                    <a:noFill/>
                    <a:ln>
                      <a:noFill/>
                    </a:ln>
                  </pic:spPr>
                </pic:pic>
              </a:graphicData>
            </a:graphic>
          </wp:inline>
        </w:drawing>
      </w:r>
    </w:p>
    <w:p w14:paraId="6F08D421" w14:textId="77777777" w:rsidR="00AC75B7" w:rsidRPr="00AC75B7" w:rsidRDefault="00AC75B7" w:rsidP="00AC75B7">
      <w:pPr>
        <w:spacing w:before="240" w:after="280" w:line="240" w:lineRule="auto"/>
        <w:jc w:val="center"/>
        <w:rPr>
          <w:rFonts w:ascii="Times New Roman" w:eastAsia="Times New Roman" w:hAnsi="Times New Roman" w:cs="Times New Roman"/>
          <w:sz w:val="28"/>
          <w:szCs w:val="28"/>
          <w:lang w:eastAsia="ru-RU"/>
        </w:rPr>
      </w:pPr>
      <w:r w:rsidRPr="00AC75B7">
        <w:rPr>
          <w:rFonts w:ascii="Times New Roman" w:eastAsia="Times New Roman" w:hAnsi="Times New Roman" w:cs="Times New Roman"/>
          <w:color w:val="000000"/>
          <w:sz w:val="28"/>
          <w:szCs w:val="28"/>
          <w:lang w:eastAsia="ru-RU"/>
        </w:rPr>
        <w:t>Рисунок 1 – Пояснение к процедуре формирования ЭЦП и структуре подписанного документа</w:t>
      </w:r>
    </w:p>
    <w:p w14:paraId="40BEEED9" w14:textId="2CF35D1E" w:rsidR="00AC75B7" w:rsidRPr="00AC75B7" w:rsidRDefault="00AC75B7" w:rsidP="00AC75B7">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Важное свойство цифровой подписи: её может проверить каждый, кто имеет доступ к открытому ключу её автора.</w:t>
      </w:r>
    </w:p>
    <w:p w14:paraId="77DDD438" w14:textId="7135562A" w:rsidR="00AC75B7" w:rsidRPr="00AC75B7" w:rsidRDefault="00AC75B7" w:rsidP="004D3E5F">
      <w:pPr>
        <w:spacing w:before="280" w:after="0" w:line="240" w:lineRule="auto"/>
        <w:jc w:val="center"/>
        <w:rPr>
          <w:rFonts w:ascii="Times New Roman" w:hAnsi="Times New Roman" w:cs="Times New Roman"/>
          <w:noProof/>
          <w:sz w:val="28"/>
          <w:szCs w:val="28"/>
        </w:rPr>
      </w:pPr>
      <w:r w:rsidRPr="00AC75B7">
        <w:rPr>
          <w:rFonts w:ascii="Times New Roman" w:hAnsi="Times New Roman" w:cs="Times New Roman"/>
          <w:noProof/>
          <w:sz w:val="28"/>
          <w:szCs w:val="28"/>
        </w:rPr>
        <w:drawing>
          <wp:inline distT="0" distB="0" distL="0" distR="0" wp14:anchorId="2C81FDF7" wp14:editId="4C9E5525">
            <wp:extent cx="3017520" cy="1943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7520" cy="1943100"/>
                    </a:xfrm>
                    <a:prstGeom prst="rect">
                      <a:avLst/>
                    </a:prstGeom>
                    <a:noFill/>
                    <a:ln>
                      <a:noFill/>
                    </a:ln>
                  </pic:spPr>
                </pic:pic>
              </a:graphicData>
            </a:graphic>
          </wp:inline>
        </w:drawing>
      </w:r>
    </w:p>
    <w:p w14:paraId="14235CEF" w14:textId="77777777" w:rsidR="00AC75B7" w:rsidRPr="00AC75B7" w:rsidRDefault="00AC75B7" w:rsidP="004D3E5F">
      <w:pPr>
        <w:spacing w:before="240" w:after="280" w:line="240" w:lineRule="auto"/>
        <w:jc w:val="center"/>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Рисунок 2 – Общий вид процедуры верификации ЭЦП (без учета использования служебной информации)</w:t>
      </w:r>
    </w:p>
    <w:p w14:paraId="2BB10894" w14:textId="2F8902A9" w:rsidR="00AC75B7" w:rsidRPr="00AC75B7" w:rsidRDefault="00AC75B7" w:rsidP="005C0530">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Если H</w:t>
      </w:r>
      <w:r w:rsidR="006870E8" w:rsidRPr="006870E8">
        <w:rPr>
          <w:rFonts w:ascii="Times New Roman" w:eastAsia="Times New Roman" w:hAnsi="Times New Roman" w:cs="Times New Roman"/>
          <w:color w:val="000000"/>
          <w:sz w:val="28"/>
          <w:szCs w:val="28"/>
          <w:lang w:eastAsia="ru-RU"/>
        </w:rPr>
        <w:t>(</w:t>
      </w:r>
      <w:proofErr w:type="spellStart"/>
      <w:r w:rsidRPr="00AC75B7">
        <w:rPr>
          <w:rFonts w:ascii="Times New Roman" w:eastAsia="Times New Roman" w:hAnsi="Times New Roman" w:cs="Times New Roman"/>
          <w:color w:val="000000"/>
          <w:sz w:val="28"/>
          <w:szCs w:val="28"/>
          <w:lang w:eastAsia="ru-RU"/>
        </w:rPr>
        <w:t>M</w:t>
      </w:r>
      <w:proofErr w:type="gramStart"/>
      <w:r w:rsidRPr="00AC75B7">
        <w:rPr>
          <w:rFonts w:ascii="Times New Roman" w:eastAsia="Times New Roman" w:hAnsi="Times New Roman" w:cs="Times New Roman"/>
          <w:color w:val="000000"/>
          <w:sz w:val="28"/>
          <w:szCs w:val="28"/>
          <w:vertAlign w:val="subscript"/>
          <w:lang w:eastAsia="ru-RU"/>
        </w:rPr>
        <w:t>п</w:t>
      </w:r>
      <w:proofErr w:type="spellEnd"/>
      <w:r w:rsidR="006870E8" w:rsidRPr="006870E8">
        <w:rPr>
          <w:rFonts w:ascii="Times New Roman" w:eastAsia="Times New Roman" w:hAnsi="Times New Roman" w:cs="Times New Roman"/>
          <w:color w:val="000000"/>
          <w:sz w:val="28"/>
          <w:szCs w:val="28"/>
          <w:lang w:eastAsia="ru-RU"/>
        </w:rPr>
        <w:t>)</w:t>
      </w:r>
      <w:r w:rsidRPr="00AC75B7">
        <w:rPr>
          <w:rFonts w:ascii="Times New Roman" w:eastAsia="Times New Roman" w:hAnsi="Times New Roman" w:cs="Times New Roman"/>
          <w:color w:val="000000"/>
          <w:sz w:val="28"/>
          <w:szCs w:val="28"/>
          <w:lang w:eastAsia="ru-RU"/>
        </w:rPr>
        <w:t>=</w:t>
      </w:r>
      <w:proofErr w:type="gramEnd"/>
      <w:r w:rsidRPr="00AC75B7">
        <w:rPr>
          <w:rFonts w:ascii="Times New Roman" w:eastAsia="Times New Roman" w:hAnsi="Times New Roman" w:cs="Times New Roman"/>
          <w:color w:val="000000"/>
          <w:sz w:val="28"/>
          <w:szCs w:val="28"/>
          <w:lang w:eastAsia="ru-RU"/>
        </w:rPr>
        <w:t>H(M</w:t>
      </w:r>
      <w:r w:rsidRPr="00AC75B7">
        <w:rPr>
          <w:rFonts w:ascii="Times New Roman" w:eastAsia="Times New Roman" w:hAnsi="Times New Roman" w:cs="Times New Roman"/>
          <w:color w:val="000000"/>
          <w:sz w:val="28"/>
          <w:szCs w:val="28"/>
          <w:vertAlign w:val="subscript"/>
          <w:lang w:eastAsia="ru-RU"/>
        </w:rPr>
        <w:t>0</w:t>
      </w:r>
      <w:r w:rsidRPr="00AC75B7">
        <w:rPr>
          <w:rFonts w:ascii="Times New Roman" w:eastAsia="Times New Roman" w:hAnsi="Times New Roman" w:cs="Times New Roman"/>
          <w:color w:val="000000"/>
          <w:sz w:val="28"/>
          <w:szCs w:val="28"/>
          <w:lang w:eastAsia="ru-RU"/>
        </w:rPr>
        <w:t xml:space="preserve">) – подпись подлинная и документ целостный, что значит, что </w:t>
      </w:r>
      <w:proofErr w:type="spellStart"/>
      <w:r w:rsidRPr="00AC75B7">
        <w:rPr>
          <w:rFonts w:ascii="Times New Roman" w:eastAsia="Times New Roman" w:hAnsi="Times New Roman" w:cs="Times New Roman"/>
          <w:color w:val="000000"/>
          <w:sz w:val="28"/>
          <w:szCs w:val="28"/>
          <w:lang w:eastAsia="ru-RU"/>
        </w:rPr>
        <w:t>M</w:t>
      </w:r>
      <w:r w:rsidRPr="00AC75B7">
        <w:rPr>
          <w:rFonts w:ascii="Times New Roman" w:eastAsia="Times New Roman" w:hAnsi="Times New Roman" w:cs="Times New Roman"/>
          <w:color w:val="000000"/>
          <w:sz w:val="28"/>
          <w:szCs w:val="28"/>
          <w:vertAlign w:val="subscript"/>
          <w:lang w:eastAsia="ru-RU"/>
        </w:rPr>
        <w:t>п</w:t>
      </w:r>
      <w:proofErr w:type="spellEnd"/>
      <w:r w:rsidRPr="00AC75B7">
        <w:rPr>
          <w:rFonts w:ascii="Times New Roman" w:eastAsia="Times New Roman" w:hAnsi="Times New Roman" w:cs="Times New Roman"/>
          <w:color w:val="000000"/>
          <w:sz w:val="28"/>
          <w:szCs w:val="28"/>
          <w:lang w:eastAsia="ru-RU"/>
        </w:rPr>
        <w:t>=M</w:t>
      </w:r>
      <w:r w:rsidRPr="00AC75B7">
        <w:rPr>
          <w:rFonts w:ascii="Times New Roman" w:eastAsia="Times New Roman" w:hAnsi="Times New Roman" w:cs="Times New Roman"/>
          <w:color w:val="000000"/>
          <w:sz w:val="28"/>
          <w:szCs w:val="28"/>
          <w:vertAlign w:val="subscript"/>
          <w:lang w:eastAsia="ru-RU"/>
        </w:rPr>
        <w:t>0</w:t>
      </w:r>
      <w:r w:rsidRPr="00AC75B7">
        <w:rPr>
          <w:rFonts w:ascii="Times New Roman" w:eastAsia="Times New Roman" w:hAnsi="Times New Roman" w:cs="Times New Roman"/>
          <w:color w:val="000000"/>
          <w:sz w:val="28"/>
          <w:szCs w:val="28"/>
          <w:lang w:eastAsia="ru-RU"/>
        </w:rPr>
        <w:t xml:space="preserve">, где </w:t>
      </w:r>
      <w:proofErr w:type="spellStart"/>
      <w:r w:rsidRPr="00AC75B7">
        <w:rPr>
          <w:rFonts w:ascii="Times New Roman" w:eastAsia="Times New Roman" w:hAnsi="Times New Roman" w:cs="Times New Roman"/>
          <w:color w:val="000000"/>
          <w:sz w:val="28"/>
          <w:szCs w:val="28"/>
          <w:lang w:eastAsia="ru-RU"/>
        </w:rPr>
        <w:t>M</w:t>
      </w:r>
      <w:r w:rsidRPr="00AC75B7">
        <w:rPr>
          <w:rFonts w:ascii="Times New Roman" w:eastAsia="Times New Roman" w:hAnsi="Times New Roman" w:cs="Times New Roman"/>
          <w:color w:val="000000"/>
          <w:sz w:val="28"/>
          <w:szCs w:val="28"/>
          <w:vertAlign w:val="subscript"/>
          <w:lang w:eastAsia="ru-RU"/>
        </w:rPr>
        <w:t>п</w:t>
      </w:r>
      <w:proofErr w:type="spellEnd"/>
      <w:r w:rsidRPr="00AC75B7">
        <w:rPr>
          <w:rFonts w:ascii="Times New Roman" w:eastAsia="Times New Roman" w:hAnsi="Times New Roman" w:cs="Times New Roman"/>
          <w:color w:val="000000"/>
          <w:sz w:val="28"/>
          <w:szCs w:val="28"/>
          <w:lang w:eastAsia="ru-RU"/>
        </w:rPr>
        <w:t xml:space="preserve"> – полученный документ, M</w:t>
      </w:r>
      <w:r w:rsidRPr="00AC75B7">
        <w:rPr>
          <w:rFonts w:ascii="Times New Roman" w:eastAsia="Times New Roman" w:hAnsi="Times New Roman" w:cs="Times New Roman"/>
          <w:color w:val="000000"/>
          <w:sz w:val="28"/>
          <w:szCs w:val="28"/>
          <w:vertAlign w:val="subscript"/>
          <w:lang w:eastAsia="ru-RU"/>
        </w:rPr>
        <w:t>0</w:t>
      </w:r>
      <w:r w:rsidRPr="00AC75B7">
        <w:rPr>
          <w:rFonts w:ascii="Times New Roman" w:eastAsia="Times New Roman" w:hAnsi="Times New Roman" w:cs="Times New Roman"/>
          <w:color w:val="000000"/>
          <w:sz w:val="28"/>
          <w:szCs w:val="28"/>
          <w:lang w:eastAsia="ru-RU"/>
        </w:rPr>
        <w:t xml:space="preserve"> – исходный документ.</w:t>
      </w:r>
    </w:p>
    <w:p w14:paraId="41A2E1BE" w14:textId="7FF753B7" w:rsidR="00AC75B7" w:rsidRPr="00AC75B7" w:rsidRDefault="00AC75B7" w:rsidP="005C0530">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При генерации ЭЦП (по классической схеме) для сообщения М отправитель последовательно выполняет следующие действия: </w:t>
      </w:r>
    </w:p>
    <w:p w14:paraId="20BB16E8" w14:textId="77777777" w:rsidR="00AC75B7" w:rsidRPr="00AC75B7" w:rsidRDefault="00AC75B7" w:rsidP="00C82D12">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xml:space="preserve">– вычисляет </w:t>
      </w:r>
      <w:proofErr w:type="spellStart"/>
      <w:r w:rsidRPr="00AC75B7">
        <w:rPr>
          <w:rFonts w:ascii="Times New Roman" w:eastAsia="Times New Roman" w:hAnsi="Times New Roman" w:cs="Times New Roman"/>
          <w:color w:val="000000"/>
          <w:sz w:val="28"/>
          <w:szCs w:val="28"/>
          <w:lang w:eastAsia="ru-RU"/>
        </w:rPr>
        <w:t>хеш</w:t>
      </w:r>
      <w:proofErr w:type="spellEnd"/>
      <w:r w:rsidRPr="00AC75B7">
        <w:rPr>
          <w:rFonts w:ascii="Times New Roman" w:eastAsia="Times New Roman" w:hAnsi="Times New Roman" w:cs="Times New Roman"/>
          <w:color w:val="000000"/>
          <w:sz w:val="28"/>
          <w:szCs w:val="28"/>
          <w:lang w:eastAsia="ru-RU"/>
        </w:rPr>
        <w:t xml:space="preserve"> (хеш-образ) сообщения </w:t>
      </w:r>
      <w:r w:rsidRPr="00AC75B7">
        <w:rPr>
          <w:rFonts w:ascii="Times New Roman" w:eastAsia="Times New Roman" w:hAnsi="Times New Roman" w:cs="Times New Roman"/>
          <w:i/>
          <w:iCs/>
          <w:color w:val="000000"/>
          <w:sz w:val="28"/>
          <w:szCs w:val="28"/>
          <w:lang w:eastAsia="ru-RU"/>
        </w:rPr>
        <w:t>М</w:t>
      </w:r>
      <w:r w:rsidRPr="00AC75B7">
        <w:rPr>
          <w:rFonts w:ascii="Times New Roman" w:eastAsia="Times New Roman" w:hAnsi="Times New Roman" w:cs="Times New Roman"/>
          <w:color w:val="000000"/>
          <w:sz w:val="28"/>
          <w:szCs w:val="28"/>
          <w:lang w:eastAsia="ru-RU"/>
        </w:rPr>
        <w:t xml:space="preserve">: </w:t>
      </w:r>
      <w:r w:rsidRPr="00AC75B7">
        <w:rPr>
          <w:rFonts w:ascii="Times New Roman" w:eastAsia="Times New Roman" w:hAnsi="Times New Roman" w:cs="Times New Roman"/>
          <w:i/>
          <w:iCs/>
          <w:color w:val="000000"/>
          <w:sz w:val="28"/>
          <w:szCs w:val="28"/>
          <w:lang w:eastAsia="ru-RU"/>
        </w:rPr>
        <w:t>Н</w:t>
      </w:r>
      <w:r w:rsidRPr="00AC75B7">
        <w:rPr>
          <w:rFonts w:ascii="Times New Roman" w:eastAsia="Times New Roman" w:hAnsi="Times New Roman" w:cs="Times New Roman"/>
          <w:color w:val="000000"/>
          <w:sz w:val="28"/>
          <w:szCs w:val="28"/>
          <w:lang w:eastAsia="ru-RU"/>
        </w:rPr>
        <w:t>(</w:t>
      </w:r>
      <w:r w:rsidRPr="00AC75B7">
        <w:rPr>
          <w:rFonts w:ascii="Times New Roman" w:eastAsia="Times New Roman" w:hAnsi="Times New Roman" w:cs="Times New Roman"/>
          <w:i/>
          <w:iCs/>
          <w:color w:val="000000"/>
          <w:sz w:val="28"/>
          <w:szCs w:val="28"/>
          <w:lang w:eastAsia="ru-RU"/>
        </w:rPr>
        <w:t>М</w:t>
      </w:r>
      <w:r w:rsidRPr="00AC75B7">
        <w:rPr>
          <w:rFonts w:ascii="Times New Roman" w:eastAsia="Times New Roman" w:hAnsi="Times New Roman" w:cs="Times New Roman"/>
          <w:color w:val="000000"/>
          <w:sz w:val="28"/>
          <w:szCs w:val="28"/>
          <w:lang w:eastAsia="ru-RU"/>
        </w:rPr>
        <w:t>); </w:t>
      </w:r>
    </w:p>
    <w:p w14:paraId="446A96CD" w14:textId="77777777" w:rsidR="00AC75B7" w:rsidRPr="00AC75B7" w:rsidRDefault="00AC75B7" w:rsidP="00C82D12">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xml:space="preserve">– вычисляет содержание ЭЦП (собственно ЭЦП S) по </w:t>
      </w:r>
      <w:proofErr w:type="spellStart"/>
      <w:r w:rsidRPr="00AC75B7">
        <w:rPr>
          <w:rFonts w:ascii="Times New Roman" w:eastAsia="Times New Roman" w:hAnsi="Times New Roman" w:cs="Times New Roman"/>
          <w:color w:val="000000"/>
          <w:sz w:val="28"/>
          <w:szCs w:val="28"/>
          <w:lang w:eastAsia="ru-RU"/>
        </w:rPr>
        <w:t>хешу</w:t>
      </w:r>
      <w:proofErr w:type="spellEnd"/>
      <w:r w:rsidRPr="00AC75B7">
        <w:rPr>
          <w:rFonts w:ascii="Times New Roman" w:eastAsia="Times New Roman" w:hAnsi="Times New Roman" w:cs="Times New Roman"/>
          <w:color w:val="000000"/>
          <w:sz w:val="28"/>
          <w:szCs w:val="28"/>
          <w:lang w:eastAsia="ru-RU"/>
        </w:rPr>
        <w:t xml:space="preserve"> Н(М) с использованием своего закрытого ключа d: S =</w:t>
      </w:r>
      <w:proofErr w:type="spellStart"/>
      <w:r w:rsidRPr="00AC75B7">
        <w:rPr>
          <w:rFonts w:ascii="Times New Roman" w:eastAsia="Times New Roman" w:hAnsi="Times New Roman" w:cs="Times New Roman"/>
          <w:color w:val="000000"/>
          <w:sz w:val="28"/>
          <w:szCs w:val="28"/>
          <w:lang w:eastAsia="ru-RU"/>
        </w:rPr>
        <w:t>C</w:t>
      </w:r>
      <w:r w:rsidRPr="00AC75B7">
        <w:rPr>
          <w:rFonts w:ascii="Times New Roman" w:eastAsia="Times New Roman" w:hAnsi="Times New Roman" w:cs="Times New Roman"/>
          <w:color w:val="000000"/>
          <w:sz w:val="28"/>
          <w:szCs w:val="28"/>
          <w:vertAlign w:val="superscript"/>
          <w:lang w:eastAsia="ru-RU"/>
        </w:rPr>
        <w:t>d</w:t>
      </w:r>
      <w:proofErr w:type="spellEnd"/>
      <w:r w:rsidRPr="00AC75B7">
        <w:rPr>
          <w:rFonts w:ascii="Times New Roman" w:eastAsia="Times New Roman" w:hAnsi="Times New Roman" w:cs="Times New Roman"/>
          <w:color w:val="000000"/>
          <w:sz w:val="28"/>
          <w:szCs w:val="28"/>
          <w:lang w:eastAsia="ru-RU"/>
        </w:rPr>
        <w:t xml:space="preserve"> (Н(М));</w:t>
      </w:r>
    </w:p>
    <w:p w14:paraId="48280C1E" w14:textId="77777777" w:rsidR="00AC75B7" w:rsidRPr="00AC75B7" w:rsidRDefault="00AC75B7" w:rsidP="00C82D12">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lastRenderedPageBreak/>
        <w:t xml:space="preserve">– присоединяет (конкатенирует) ЭЦП к сообщению М и некоторой служебной информации, создавая таким образом итоговое сообщение </w:t>
      </w:r>
      <w:r w:rsidRPr="00AC75B7">
        <w:rPr>
          <w:rFonts w:ascii="Times New Roman" w:eastAsia="Times New Roman" w:hAnsi="Times New Roman" w:cs="Times New Roman"/>
          <w:i/>
          <w:iCs/>
          <w:color w:val="000000"/>
          <w:sz w:val="28"/>
          <w:szCs w:val="28"/>
          <w:lang w:eastAsia="ru-RU"/>
        </w:rPr>
        <w:t>М'</w:t>
      </w:r>
      <w:r w:rsidRPr="00AC75B7">
        <w:rPr>
          <w:rFonts w:ascii="Times New Roman" w:eastAsia="Times New Roman" w:hAnsi="Times New Roman" w:cs="Times New Roman"/>
          <w:color w:val="000000"/>
          <w:sz w:val="28"/>
          <w:szCs w:val="28"/>
          <w:lang w:eastAsia="ru-RU"/>
        </w:rPr>
        <w:t>; </w:t>
      </w:r>
    </w:p>
    <w:p w14:paraId="4365A5FA" w14:textId="6C26184E" w:rsidR="00AC75B7" w:rsidRPr="00AC75B7" w:rsidRDefault="00AC75B7" w:rsidP="00C82D12">
      <w:pPr>
        <w:spacing w:after="0" w:line="240" w:lineRule="auto"/>
        <w:ind w:firstLine="709"/>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xml:space="preserve">–  посылает сообщение </w:t>
      </w:r>
      <w:r w:rsidRPr="00AC75B7">
        <w:rPr>
          <w:rFonts w:ascii="Times New Roman" w:eastAsia="Times New Roman" w:hAnsi="Times New Roman" w:cs="Times New Roman"/>
          <w:i/>
          <w:iCs/>
          <w:color w:val="000000"/>
          <w:sz w:val="28"/>
          <w:szCs w:val="28"/>
          <w:lang w:eastAsia="ru-RU"/>
        </w:rPr>
        <w:t>М'</w:t>
      </w:r>
      <w:r w:rsidRPr="00AC75B7">
        <w:rPr>
          <w:rFonts w:ascii="Times New Roman" w:eastAsia="Times New Roman" w:hAnsi="Times New Roman" w:cs="Times New Roman"/>
          <w:color w:val="000000"/>
          <w:sz w:val="28"/>
          <w:szCs w:val="28"/>
          <w:lang w:eastAsia="ru-RU"/>
        </w:rPr>
        <w:t xml:space="preserve"> получателю</w:t>
      </w:r>
      <w:r w:rsidR="00C82D12" w:rsidRPr="00C82D12">
        <w:rPr>
          <w:rFonts w:ascii="Times New Roman" w:eastAsia="Times New Roman" w:hAnsi="Times New Roman" w:cs="Times New Roman"/>
          <w:color w:val="000000"/>
          <w:sz w:val="28"/>
          <w:szCs w:val="28"/>
          <w:lang w:eastAsia="ru-RU"/>
        </w:rPr>
        <w:t>.</w:t>
      </w:r>
    </w:p>
    <w:p w14:paraId="2D9D41D0" w14:textId="77777777" w:rsidR="00AC75B7" w:rsidRPr="00AC75B7" w:rsidRDefault="00AC75B7" w:rsidP="00AC75B7">
      <w:pPr>
        <w:spacing w:after="0" w:line="240" w:lineRule="auto"/>
        <w:ind w:firstLine="708"/>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 xml:space="preserve">Получив сообщение </w:t>
      </w:r>
      <w:r w:rsidRPr="00AC75B7">
        <w:rPr>
          <w:rFonts w:ascii="Times New Roman" w:eastAsia="Times New Roman" w:hAnsi="Times New Roman" w:cs="Times New Roman"/>
          <w:i/>
          <w:iCs/>
          <w:color w:val="000000"/>
          <w:sz w:val="28"/>
          <w:szCs w:val="28"/>
          <w:lang w:eastAsia="ru-RU"/>
        </w:rPr>
        <w:t>М'</w:t>
      </w:r>
      <w:r w:rsidRPr="00AC75B7">
        <w:rPr>
          <w:rFonts w:ascii="Times New Roman" w:eastAsia="Times New Roman" w:hAnsi="Times New Roman" w:cs="Times New Roman"/>
          <w:color w:val="000000"/>
          <w:sz w:val="28"/>
          <w:szCs w:val="28"/>
          <w:lang w:eastAsia="ru-RU"/>
        </w:rPr>
        <w:t>, другая сторона последовательно выполняет следующие действия: </w:t>
      </w:r>
    </w:p>
    <w:p w14:paraId="04F281D0" w14:textId="77777777" w:rsidR="00AC75B7" w:rsidRPr="00AC75B7" w:rsidRDefault="00AC75B7" w:rsidP="0046379A">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 отделяет цифровую подпись S от сообщения М (для общего случая применим одинаковые символьные обозначения); </w:t>
      </w:r>
    </w:p>
    <w:p w14:paraId="666AB358" w14:textId="77777777" w:rsidR="00AC75B7" w:rsidRPr="00AC75B7" w:rsidRDefault="00AC75B7" w:rsidP="0046379A">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 применяет к сообщению М операцию хеширования, используя ту же функцию, что и отправитель, и получает хеш-образ полученного сообщения; </w:t>
      </w:r>
    </w:p>
    <w:p w14:paraId="266F2C4F" w14:textId="77777777" w:rsidR="00AC75B7" w:rsidRPr="00AC75B7" w:rsidRDefault="00AC75B7" w:rsidP="0046379A">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 используя открытый ключ отправителя, расшифровывает S, т. е. извлекает из ЭЦП хеш-образ отправленного сообщения; </w:t>
      </w:r>
    </w:p>
    <w:p w14:paraId="12039769" w14:textId="77777777" w:rsidR="00AC75B7" w:rsidRPr="00AC75B7" w:rsidRDefault="00AC75B7" w:rsidP="0046379A">
      <w:pPr>
        <w:spacing w:after="0" w:line="240" w:lineRule="auto"/>
        <w:ind w:firstLine="709"/>
        <w:jc w:val="both"/>
        <w:rPr>
          <w:rFonts w:ascii="Times New Roman" w:eastAsia="Times New Roman" w:hAnsi="Times New Roman" w:cs="Times New Roman"/>
          <w:color w:val="000000"/>
          <w:sz w:val="28"/>
          <w:szCs w:val="28"/>
          <w:lang w:eastAsia="ru-RU"/>
        </w:rPr>
      </w:pPr>
      <w:r w:rsidRPr="00AC75B7">
        <w:rPr>
          <w:rFonts w:ascii="Times New Roman" w:eastAsia="Times New Roman" w:hAnsi="Times New Roman" w:cs="Times New Roman"/>
          <w:color w:val="000000"/>
          <w:sz w:val="28"/>
          <w:szCs w:val="28"/>
          <w:lang w:eastAsia="ru-RU"/>
        </w:rPr>
        <w:t>– проверяет соответствие (равенство) обоих хеш-образов, и если они совпадают, то отправитель действительно является тем, за кого себя выдает, а сообщение при передаче не подверглось искажению.</w:t>
      </w:r>
    </w:p>
    <w:p w14:paraId="58842155" w14:textId="48E41074" w:rsidR="00E6706A" w:rsidRPr="0046379A" w:rsidRDefault="00AC75B7" w:rsidP="0046379A">
      <w:pPr>
        <w:spacing w:after="0" w:line="240" w:lineRule="auto"/>
        <w:jc w:val="both"/>
        <w:rPr>
          <w:rFonts w:ascii="Times New Roman" w:eastAsia="Times New Roman" w:hAnsi="Times New Roman" w:cs="Times New Roman"/>
          <w:sz w:val="24"/>
          <w:szCs w:val="24"/>
          <w:lang w:eastAsia="ru-RU"/>
        </w:rPr>
      </w:pPr>
      <w:r w:rsidRPr="00AC75B7">
        <w:rPr>
          <w:rFonts w:ascii="Times New Roman" w:eastAsia="Times New Roman" w:hAnsi="Times New Roman" w:cs="Times New Roman"/>
          <w:color w:val="000000"/>
          <w:sz w:val="28"/>
          <w:szCs w:val="28"/>
          <w:lang w:eastAsia="ru-RU"/>
        </w:rPr>
        <w:tab/>
        <w:t>Необходимо, чтобы вычисление легитимной подписи без знания закрытого ключа было вычислительно сложным процессом.</w:t>
      </w:r>
    </w:p>
    <w:p w14:paraId="38F48D91" w14:textId="7C89DA16" w:rsidR="00A871AB" w:rsidRPr="00E6706A" w:rsidRDefault="00A871AB" w:rsidP="000047F8">
      <w:pPr>
        <w:spacing w:before="240" w:after="240" w:line="240" w:lineRule="auto"/>
        <w:jc w:val="center"/>
        <w:rPr>
          <w:rFonts w:ascii="Times New Roman" w:eastAsia="Times New Roman" w:hAnsi="Times New Roman" w:cs="Times New Roman"/>
          <w:b/>
          <w:bCs/>
          <w:color w:val="000000"/>
          <w:sz w:val="28"/>
          <w:szCs w:val="28"/>
        </w:rPr>
      </w:pPr>
      <w:r w:rsidRPr="00E6706A">
        <w:rPr>
          <w:rFonts w:ascii="Times New Roman" w:eastAsia="Times New Roman" w:hAnsi="Times New Roman" w:cs="Times New Roman"/>
          <w:b/>
          <w:bCs/>
          <w:color w:val="000000"/>
          <w:sz w:val="28"/>
          <w:szCs w:val="28"/>
        </w:rPr>
        <w:t>Ход работы</w:t>
      </w:r>
    </w:p>
    <w:p w14:paraId="0F6BAED4" w14:textId="4F4DFDC4" w:rsidR="00F915BC" w:rsidRPr="00F915BC" w:rsidRDefault="00F915BC" w:rsidP="001F6C0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Было р</w:t>
      </w:r>
      <w:r w:rsidRPr="00F915BC">
        <w:rPr>
          <w:rFonts w:ascii="Times New Roman" w:hAnsi="Times New Roman" w:cs="Times New Roman"/>
          <w:sz w:val="28"/>
          <w:szCs w:val="28"/>
        </w:rPr>
        <w:t>азработа</w:t>
      </w:r>
      <w:r>
        <w:rPr>
          <w:rFonts w:ascii="Times New Roman" w:hAnsi="Times New Roman" w:cs="Times New Roman"/>
          <w:sz w:val="28"/>
          <w:szCs w:val="28"/>
        </w:rPr>
        <w:t>но</w:t>
      </w:r>
      <w:r w:rsidRPr="00F915BC">
        <w:rPr>
          <w:rFonts w:ascii="Times New Roman" w:hAnsi="Times New Roman" w:cs="Times New Roman"/>
          <w:sz w:val="28"/>
          <w:szCs w:val="28"/>
        </w:rPr>
        <w:t xml:space="preserve"> приложение в соответствии с </w:t>
      </w:r>
      <w:r>
        <w:rPr>
          <w:rFonts w:ascii="Times New Roman" w:hAnsi="Times New Roman" w:cs="Times New Roman"/>
          <w:sz w:val="28"/>
          <w:szCs w:val="28"/>
        </w:rPr>
        <w:t>задачами</w:t>
      </w:r>
      <w:r w:rsidR="00FE6A68">
        <w:rPr>
          <w:rFonts w:ascii="Times New Roman" w:hAnsi="Times New Roman" w:cs="Times New Roman"/>
          <w:sz w:val="28"/>
          <w:szCs w:val="28"/>
        </w:rPr>
        <w:t>:</w:t>
      </w:r>
      <w:r w:rsidRPr="00F915BC">
        <w:rPr>
          <w:rFonts w:ascii="Times New Roman" w:hAnsi="Times New Roman" w:cs="Times New Roman"/>
          <w:sz w:val="28"/>
          <w:szCs w:val="28"/>
        </w:rPr>
        <w:t xml:space="preserve"> </w:t>
      </w:r>
    </w:p>
    <w:p w14:paraId="5C0FE611" w14:textId="18D984DC" w:rsidR="00F915BC" w:rsidRDefault="00F915BC" w:rsidP="00F915BC">
      <w:pPr>
        <w:spacing w:after="0" w:line="240" w:lineRule="auto"/>
        <w:ind w:firstLine="709"/>
        <w:jc w:val="both"/>
        <w:rPr>
          <w:rFonts w:ascii="Times New Roman" w:hAnsi="Times New Roman" w:cs="Times New Roman"/>
          <w:sz w:val="28"/>
          <w:szCs w:val="28"/>
        </w:rPr>
      </w:pPr>
      <w:r w:rsidRPr="00F915BC">
        <w:rPr>
          <w:rFonts w:ascii="Times New Roman" w:hAnsi="Times New Roman" w:cs="Times New Roman"/>
          <w:sz w:val="28"/>
          <w:szCs w:val="28"/>
        </w:rPr>
        <w:t>– генераци</w:t>
      </w:r>
      <w:r w:rsidR="00FE6A68">
        <w:rPr>
          <w:rFonts w:ascii="Times New Roman" w:hAnsi="Times New Roman" w:cs="Times New Roman"/>
          <w:sz w:val="28"/>
          <w:szCs w:val="28"/>
        </w:rPr>
        <w:t>я</w:t>
      </w:r>
      <w:r w:rsidRPr="00F915BC">
        <w:rPr>
          <w:rFonts w:ascii="Times New Roman" w:hAnsi="Times New Roman" w:cs="Times New Roman"/>
          <w:sz w:val="28"/>
          <w:szCs w:val="28"/>
        </w:rPr>
        <w:t xml:space="preserve"> и верификаци</w:t>
      </w:r>
      <w:r w:rsidR="00FE6A68">
        <w:rPr>
          <w:rFonts w:ascii="Times New Roman" w:hAnsi="Times New Roman" w:cs="Times New Roman"/>
          <w:sz w:val="28"/>
          <w:szCs w:val="28"/>
        </w:rPr>
        <w:t>я</w:t>
      </w:r>
      <w:r w:rsidRPr="00F915BC">
        <w:rPr>
          <w:rFonts w:ascii="Times New Roman" w:hAnsi="Times New Roman" w:cs="Times New Roman"/>
          <w:sz w:val="28"/>
          <w:szCs w:val="28"/>
        </w:rPr>
        <w:t xml:space="preserve"> ЭЦП на основе алгоритмов RSA, Эль-</w:t>
      </w:r>
      <w:proofErr w:type="spellStart"/>
      <w:r w:rsidRPr="00F915BC">
        <w:rPr>
          <w:rFonts w:ascii="Times New Roman" w:hAnsi="Times New Roman" w:cs="Times New Roman"/>
          <w:sz w:val="28"/>
          <w:szCs w:val="28"/>
        </w:rPr>
        <w:t>Гамаля</w:t>
      </w:r>
      <w:proofErr w:type="spellEnd"/>
      <w:r w:rsidRPr="00F915BC">
        <w:rPr>
          <w:rFonts w:ascii="Times New Roman" w:hAnsi="Times New Roman" w:cs="Times New Roman"/>
          <w:sz w:val="28"/>
          <w:szCs w:val="28"/>
        </w:rPr>
        <w:t xml:space="preserve"> и </w:t>
      </w:r>
      <w:proofErr w:type="spellStart"/>
      <w:r w:rsidRPr="00F915BC">
        <w:rPr>
          <w:rFonts w:ascii="Times New Roman" w:hAnsi="Times New Roman" w:cs="Times New Roman"/>
          <w:sz w:val="28"/>
          <w:szCs w:val="28"/>
        </w:rPr>
        <w:t>Шнорра</w:t>
      </w:r>
      <w:proofErr w:type="spellEnd"/>
      <w:r w:rsidRPr="00F915BC">
        <w:rPr>
          <w:rFonts w:ascii="Times New Roman" w:hAnsi="Times New Roman" w:cs="Times New Roman"/>
          <w:sz w:val="28"/>
          <w:szCs w:val="28"/>
        </w:rPr>
        <w:t xml:space="preserve">; </w:t>
      </w:r>
    </w:p>
    <w:p w14:paraId="647636F0" w14:textId="2B5DD5F3" w:rsidR="006870E8" w:rsidRPr="00F915BC" w:rsidRDefault="00F915BC" w:rsidP="00F915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F915BC">
        <w:rPr>
          <w:rFonts w:ascii="Times New Roman" w:hAnsi="Times New Roman" w:cs="Times New Roman"/>
          <w:sz w:val="28"/>
          <w:szCs w:val="28"/>
        </w:rPr>
        <w:t>оценк</w:t>
      </w:r>
      <w:r w:rsidR="00A72605">
        <w:rPr>
          <w:rFonts w:ascii="Times New Roman" w:hAnsi="Times New Roman" w:cs="Times New Roman"/>
          <w:sz w:val="28"/>
          <w:szCs w:val="28"/>
        </w:rPr>
        <w:t>а</w:t>
      </w:r>
      <w:r w:rsidRPr="00F915BC">
        <w:rPr>
          <w:rFonts w:ascii="Times New Roman" w:hAnsi="Times New Roman" w:cs="Times New Roman"/>
          <w:sz w:val="28"/>
          <w:szCs w:val="28"/>
        </w:rPr>
        <w:t xml:space="preserve"> времени выполнения указанных процедур при реальных (требуемых) ключевых параметрах.</w:t>
      </w:r>
    </w:p>
    <w:p w14:paraId="6D55E3D0" w14:textId="43E28D8F" w:rsidR="009A41F8" w:rsidRPr="000047F8" w:rsidRDefault="009A41F8" w:rsidP="000047F8">
      <w:pPr>
        <w:spacing w:before="240" w:after="240" w:line="240" w:lineRule="auto"/>
        <w:jc w:val="center"/>
        <w:rPr>
          <w:rFonts w:ascii="Times New Roman" w:eastAsia="Times New Roman" w:hAnsi="Times New Roman" w:cs="Times New Roman"/>
          <w:b/>
          <w:bCs/>
          <w:color w:val="000000"/>
          <w:sz w:val="28"/>
          <w:szCs w:val="28"/>
        </w:rPr>
      </w:pPr>
      <w:r w:rsidRPr="000047F8">
        <w:rPr>
          <w:rFonts w:ascii="Times New Roman" w:eastAsia="Times New Roman" w:hAnsi="Times New Roman" w:cs="Times New Roman"/>
          <w:b/>
          <w:bCs/>
          <w:color w:val="000000"/>
          <w:sz w:val="28"/>
          <w:szCs w:val="28"/>
        </w:rPr>
        <w:t>Алгоритм RSA</w:t>
      </w:r>
    </w:p>
    <w:p w14:paraId="13118BEA" w14:textId="77777777"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Алгоритм генерации подписи заключается в следующих операциях:</w:t>
      </w:r>
    </w:p>
    <w:p w14:paraId="1FB32BB0" w14:textId="77777777" w:rsidR="004140F8" w:rsidRDefault="004140F8" w:rsidP="004140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9A41F8" w:rsidRPr="004140F8">
        <w:rPr>
          <w:rFonts w:ascii="Times New Roman" w:hAnsi="Times New Roman" w:cs="Times New Roman"/>
          <w:sz w:val="28"/>
          <w:szCs w:val="28"/>
        </w:rPr>
        <w:t xml:space="preserve"> выбор простых чисел p, q;</w:t>
      </w:r>
    </w:p>
    <w:p w14:paraId="59C1CA1A" w14:textId="3E97D9AD" w:rsidR="004140F8" w:rsidRDefault="004140F8" w:rsidP="004140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9A41F8" w:rsidRPr="004140F8">
        <w:rPr>
          <w:rFonts w:ascii="Times New Roman" w:hAnsi="Times New Roman" w:cs="Times New Roman"/>
          <w:sz w:val="28"/>
          <w:szCs w:val="28"/>
        </w:rPr>
        <w:t xml:space="preserve"> выбор случайного числа e, взаимно простого с функцией Эйлера ф(n)=(p-</w:t>
      </w:r>
      <w:proofErr w:type="gramStart"/>
      <w:r w:rsidR="009A41F8" w:rsidRPr="004140F8">
        <w:rPr>
          <w:rFonts w:ascii="Times New Roman" w:hAnsi="Times New Roman" w:cs="Times New Roman"/>
          <w:sz w:val="28"/>
          <w:szCs w:val="28"/>
        </w:rPr>
        <w:t>1)(</w:t>
      </w:r>
      <w:proofErr w:type="gramEnd"/>
      <w:r w:rsidR="009A41F8" w:rsidRPr="004140F8">
        <w:rPr>
          <w:rFonts w:ascii="Times New Roman" w:hAnsi="Times New Roman" w:cs="Times New Roman"/>
          <w:sz w:val="28"/>
          <w:szCs w:val="28"/>
        </w:rPr>
        <w:t>q-1);</w:t>
      </w:r>
    </w:p>
    <w:p w14:paraId="4BC5D86C" w14:textId="072A229F" w:rsidR="004140F8" w:rsidRDefault="004140F8" w:rsidP="004140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9A41F8">
        <w:rPr>
          <w:rFonts w:ascii="Times New Roman" w:hAnsi="Times New Roman" w:cs="Times New Roman"/>
          <w:sz w:val="28"/>
          <w:szCs w:val="28"/>
        </w:rPr>
        <w:t xml:space="preserve">нахождение числа d, такого что </w:t>
      </w:r>
      <w:proofErr w:type="spellStart"/>
      <w:r w:rsidR="009A41F8" w:rsidRPr="009A41F8">
        <w:rPr>
          <w:rFonts w:ascii="Times New Roman" w:hAnsi="Times New Roman" w:cs="Times New Roman"/>
          <w:sz w:val="28"/>
          <w:szCs w:val="28"/>
        </w:rPr>
        <w:t>ed</w:t>
      </w:r>
      <w:proofErr w:type="spellEnd"/>
      <w:r w:rsidR="009A41F8" w:rsidRPr="009A41F8">
        <w:rPr>
          <w:rFonts w:ascii="Times New Roman" w:hAnsi="Times New Roman" w:cs="Times New Roman"/>
          <w:sz w:val="28"/>
          <w:szCs w:val="28"/>
        </w:rPr>
        <w:t xml:space="preserve"> = 1 </w:t>
      </w:r>
      <w:proofErr w:type="spellStart"/>
      <w:r w:rsidR="009A41F8" w:rsidRPr="009A41F8">
        <w:rPr>
          <w:rFonts w:ascii="Times New Roman" w:hAnsi="Times New Roman" w:cs="Times New Roman"/>
          <w:sz w:val="28"/>
          <w:szCs w:val="28"/>
        </w:rPr>
        <w:t>mod</w:t>
      </w:r>
      <w:proofErr w:type="spellEnd"/>
      <w:r w:rsidR="009A41F8" w:rsidRPr="009A41F8">
        <w:rPr>
          <w:rFonts w:ascii="Times New Roman" w:hAnsi="Times New Roman" w:cs="Times New Roman"/>
          <w:sz w:val="28"/>
          <w:szCs w:val="28"/>
        </w:rPr>
        <w:t xml:space="preserve"> </w:t>
      </w:r>
      <w:r w:rsidR="00BE28B5" w:rsidRPr="004140F8">
        <w:rPr>
          <w:rFonts w:ascii="Times New Roman" w:hAnsi="Times New Roman" w:cs="Times New Roman"/>
          <w:sz w:val="28"/>
          <w:szCs w:val="28"/>
        </w:rPr>
        <w:t>ф(n)</w:t>
      </w:r>
      <w:r w:rsidR="009A41F8" w:rsidRPr="009A41F8">
        <w:rPr>
          <w:rFonts w:ascii="Times New Roman" w:hAnsi="Times New Roman" w:cs="Times New Roman"/>
          <w:sz w:val="28"/>
          <w:szCs w:val="28"/>
        </w:rPr>
        <w:t>;</w:t>
      </w:r>
    </w:p>
    <w:p w14:paraId="34FFB3A9" w14:textId="77777777" w:rsidR="004140F8" w:rsidRDefault="004140F8" w:rsidP="004140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9A41F8">
        <w:rPr>
          <w:rFonts w:ascii="Times New Roman" w:hAnsi="Times New Roman" w:cs="Times New Roman"/>
          <w:sz w:val="28"/>
          <w:szCs w:val="28"/>
        </w:rPr>
        <w:t>вычисление хеш-образа сообщения h=H(M);</w:t>
      </w:r>
    </w:p>
    <w:p w14:paraId="4987B93A" w14:textId="77777777" w:rsidR="00BE6127" w:rsidRDefault="004140F8" w:rsidP="004140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9A41F8">
        <w:rPr>
          <w:rFonts w:ascii="Times New Roman" w:hAnsi="Times New Roman" w:cs="Times New Roman"/>
          <w:sz w:val="28"/>
          <w:szCs w:val="28"/>
        </w:rPr>
        <w:t xml:space="preserve">вычисление ЭЦП: </w:t>
      </w:r>
    </w:p>
    <w:p w14:paraId="28DB8CBC" w14:textId="33F49869" w:rsidR="009A41F8" w:rsidRPr="009A41F8" w:rsidRDefault="009A41F8" w:rsidP="00BE6127">
      <w:pPr>
        <w:spacing w:before="120" w:after="120" w:line="240" w:lineRule="auto"/>
        <w:jc w:val="center"/>
        <w:rPr>
          <w:rFonts w:ascii="Times New Roman" w:hAnsi="Times New Roman" w:cs="Times New Roman"/>
          <w:sz w:val="28"/>
          <w:szCs w:val="28"/>
        </w:rPr>
      </w:pPr>
      <w:r w:rsidRPr="009A41F8">
        <w:rPr>
          <w:rFonts w:ascii="Times New Roman" w:hAnsi="Times New Roman" w:cs="Times New Roman"/>
          <w:sz w:val="28"/>
          <w:szCs w:val="28"/>
        </w:rPr>
        <w:t xml:space="preserve">S = </w:t>
      </w:r>
      <w:proofErr w:type="spellStart"/>
      <w:r w:rsidRPr="009A41F8">
        <w:rPr>
          <w:rFonts w:ascii="Times New Roman" w:hAnsi="Times New Roman" w:cs="Times New Roman"/>
          <w:sz w:val="28"/>
          <w:szCs w:val="28"/>
        </w:rPr>
        <w:t>h</w:t>
      </w:r>
      <w:r w:rsidRPr="00B524FD">
        <w:rPr>
          <w:rFonts w:ascii="Times New Roman" w:hAnsi="Times New Roman" w:cs="Times New Roman"/>
          <w:sz w:val="28"/>
          <w:szCs w:val="28"/>
          <w:vertAlign w:val="superscript"/>
        </w:rPr>
        <w:t>d</w:t>
      </w:r>
      <w:proofErr w:type="spellEnd"/>
      <w:r w:rsidRPr="009A41F8">
        <w:rPr>
          <w:rFonts w:ascii="Times New Roman" w:hAnsi="Times New Roman" w:cs="Times New Roman"/>
          <w:sz w:val="28"/>
          <w:szCs w:val="28"/>
        </w:rPr>
        <w:t xml:space="preserve"> </w:t>
      </w:r>
      <w:proofErr w:type="spellStart"/>
      <w:r w:rsidRPr="009A41F8">
        <w:rPr>
          <w:rFonts w:ascii="Times New Roman" w:hAnsi="Times New Roman" w:cs="Times New Roman"/>
          <w:sz w:val="28"/>
          <w:szCs w:val="28"/>
        </w:rPr>
        <w:t>mod</w:t>
      </w:r>
      <w:proofErr w:type="spellEnd"/>
      <w:r w:rsidRPr="009A41F8">
        <w:rPr>
          <w:rFonts w:ascii="Times New Roman" w:hAnsi="Times New Roman" w:cs="Times New Roman"/>
          <w:sz w:val="28"/>
          <w:szCs w:val="28"/>
        </w:rPr>
        <w:t xml:space="preserve"> n.</w:t>
      </w:r>
    </w:p>
    <w:p w14:paraId="09B2C418" w14:textId="727B5205" w:rsidR="009A41F8" w:rsidRPr="009A41F8" w:rsidRDefault="009A41F8" w:rsidP="009A41F8">
      <w:pPr>
        <w:pStyle w:val="a3"/>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Далее полученный открытый ключ {</w:t>
      </w:r>
      <w:r w:rsidRPr="009A41F8">
        <w:rPr>
          <w:rFonts w:ascii="Times New Roman" w:hAnsi="Times New Roman" w:cs="Times New Roman"/>
          <w:sz w:val="28"/>
          <w:szCs w:val="28"/>
        </w:rPr>
        <w:t>e</w:t>
      </w:r>
      <w:r w:rsidRPr="009A41F8">
        <w:rPr>
          <w:rFonts w:ascii="Times New Roman" w:hAnsi="Times New Roman" w:cs="Times New Roman"/>
          <w:sz w:val="28"/>
          <w:szCs w:val="28"/>
          <w:lang w:val="ru-RU"/>
        </w:rPr>
        <w:t xml:space="preserve">, </w:t>
      </w:r>
      <w:r w:rsidRPr="009A41F8">
        <w:rPr>
          <w:rFonts w:ascii="Times New Roman" w:hAnsi="Times New Roman" w:cs="Times New Roman"/>
          <w:sz w:val="28"/>
          <w:szCs w:val="28"/>
        </w:rPr>
        <w:t>n</w:t>
      </w:r>
      <w:r w:rsidRPr="009A41F8">
        <w:rPr>
          <w:rFonts w:ascii="Times New Roman" w:hAnsi="Times New Roman" w:cs="Times New Roman"/>
          <w:sz w:val="28"/>
          <w:szCs w:val="28"/>
          <w:lang w:val="ru-RU"/>
        </w:rPr>
        <w:t>} и письмо с ЭЦП {</w:t>
      </w:r>
      <w:r w:rsidR="00A560DF">
        <w:rPr>
          <w:rFonts w:ascii="Times New Roman" w:hAnsi="Times New Roman" w:cs="Times New Roman"/>
          <w:sz w:val="28"/>
          <w:szCs w:val="28"/>
          <w:lang w:val="en-US"/>
        </w:rPr>
        <w:t>M</w:t>
      </w:r>
      <w:r w:rsidRPr="009A41F8">
        <w:rPr>
          <w:rFonts w:ascii="Times New Roman" w:hAnsi="Times New Roman" w:cs="Times New Roman"/>
          <w:sz w:val="28"/>
          <w:szCs w:val="28"/>
          <w:lang w:val="ru-RU"/>
        </w:rPr>
        <w:t xml:space="preserve">, </w:t>
      </w:r>
      <w:r w:rsidR="00A560DF">
        <w:rPr>
          <w:rFonts w:ascii="Times New Roman" w:hAnsi="Times New Roman" w:cs="Times New Roman"/>
          <w:sz w:val="28"/>
          <w:szCs w:val="28"/>
          <w:lang w:val="en-US"/>
        </w:rPr>
        <w:t>S</w:t>
      </w:r>
      <w:r w:rsidRPr="009A41F8">
        <w:rPr>
          <w:rFonts w:ascii="Times New Roman" w:hAnsi="Times New Roman" w:cs="Times New Roman"/>
          <w:sz w:val="28"/>
          <w:szCs w:val="28"/>
          <w:lang w:val="ru-RU"/>
        </w:rPr>
        <w:t>} будут отправлены получателю.</w:t>
      </w:r>
    </w:p>
    <w:p w14:paraId="4D63ED1F" w14:textId="40AC45CB" w:rsidR="00E14A05" w:rsidRDefault="0060401E" w:rsidP="009A41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 </w:t>
      </w:r>
      <w:r w:rsidR="009A41F8" w:rsidRPr="009A41F8">
        <w:rPr>
          <w:rFonts w:ascii="Times New Roman" w:hAnsi="Times New Roman" w:cs="Times New Roman"/>
          <w:sz w:val="28"/>
          <w:szCs w:val="28"/>
        </w:rPr>
        <w:t>работы</w:t>
      </w:r>
      <w:r>
        <w:rPr>
          <w:rFonts w:ascii="Times New Roman" w:hAnsi="Times New Roman" w:cs="Times New Roman"/>
          <w:sz w:val="28"/>
          <w:szCs w:val="28"/>
        </w:rPr>
        <w:t xml:space="preserve"> приложения</w:t>
      </w:r>
      <w:r w:rsidR="009A41F8" w:rsidRPr="009A41F8">
        <w:rPr>
          <w:rFonts w:ascii="Times New Roman" w:hAnsi="Times New Roman" w:cs="Times New Roman"/>
          <w:sz w:val="28"/>
          <w:szCs w:val="28"/>
        </w:rPr>
        <w:t xml:space="preserve"> представлен на рисунке </w:t>
      </w:r>
      <w:r w:rsidR="00AB535C">
        <w:rPr>
          <w:rFonts w:ascii="Times New Roman" w:hAnsi="Times New Roman" w:cs="Times New Roman"/>
          <w:sz w:val="28"/>
          <w:szCs w:val="28"/>
        </w:rPr>
        <w:t>3</w:t>
      </w:r>
      <w:r w:rsidR="009A41F8" w:rsidRPr="009A41F8">
        <w:rPr>
          <w:rFonts w:ascii="Times New Roman" w:hAnsi="Times New Roman" w:cs="Times New Roman"/>
          <w:sz w:val="28"/>
          <w:szCs w:val="28"/>
        </w:rPr>
        <w:t xml:space="preserve">. На консоль выводятся все значения, которые были заданы изначально или вычислены в ходе работы программы. </w:t>
      </w:r>
    </w:p>
    <w:p w14:paraId="12CE1EF8" w14:textId="2C476A1D" w:rsidR="009A41F8" w:rsidRPr="009A41F8" w:rsidRDefault="00E14A05" w:rsidP="00346983">
      <w:pPr>
        <w:pStyle w:val="a6"/>
        <w:spacing w:before="280" w:after="240"/>
        <w:rPr>
          <w:lang w:val="ru-RU"/>
        </w:rPr>
      </w:pPr>
      <w:r w:rsidRPr="00E14A05">
        <w:rPr>
          <w:lang w:val="ru-RU"/>
        </w:rPr>
        <w:lastRenderedPageBreak/>
        <w:drawing>
          <wp:inline distT="0" distB="0" distL="0" distR="0" wp14:anchorId="4ABE943B" wp14:editId="010F47DA">
            <wp:extent cx="5940425" cy="35356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535680"/>
                    </a:xfrm>
                    <a:prstGeom prst="rect">
                      <a:avLst/>
                    </a:prstGeom>
                  </pic:spPr>
                </pic:pic>
              </a:graphicData>
            </a:graphic>
          </wp:inline>
        </w:drawing>
      </w:r>
    </w:p>
    <w:p w14:paraId="0886CEBD" w14:textId="552D429B" w:rsidR="009A41F8" w:rsidRDefault="009A41F8" w:rsidP="00346983">
      <w:pPr>
        <w:pStyle w:val="a6"/>
        <w:spacing w:before="0" w:after="280"/>
        <w:rPr>
          <w:lang w:val="ru-RU"/>
        </w:rPr>
      </w:pPr>
      <w:r w:rsidRPr="009A41F8">
        <w:rPr>
          <w:lang w:val="ru-RU"/>
        </w:rPr>
        <w:t>Рис</w:t>
      </w:r>
      <w:r w:rsidR="00250FE6">
        <w:rPr>
          <w:lang w:val="ru-RU"/>
        </w:rPr>
        <w:t>унок</w:t>
      </w:r>
      <w:r w:rsidRPr="009A41F8">
        <w:rPr>
          <w:lang w:val="ru-RU"/>
        </w:rPr>
        <w:t xml:space="preserve"> </w:t>
      </w:r>
      <w:r w:rsidR="00AB535C">
        <w:rPr>
          <w:lang w:val="ru-RU"/>
        </w:rPr>
        <w:t>3</w:t>
      </w:r>
      <w:r w:rsidRPr="009A41F8">
        <w:rPr>
          <w:lang w:val="ru-RU"/>
        </w:rPr>
        <w:t xml:space="preserve"> – Результат работы алгоритма </w:t>
      </w:r>
      <w:r w:rsidRPr="00346983">
        <w:rPr>
          <w:lang w:val="ru-RU"/>
        </w:rPr>
        <w:t>RSA</w:t>
      </w:r>
    </w:p>
    <w:p w14:paraId="65831150" w14:textId="5C14E635" w:rsidR="00E14A05" w:rsidRDefault="00E14A05" w:rsidP="00E14A05">
      <w:pPr>
        <w:pStyle w:val="a6"/>
        <w:spacing w:before="0" w:after="0"/>
        <w:ind w:firstLine="709"/>
        <w:jc w:val="both"/>
        <w:rPr>
          <w:lang w:val="ru-RU"/>
        </w:rPr>
      </w:pPr>
      <w:r>
        <w:rPr>
          <w:lang w:val="ru-RU"/>
        </w:rPr>
        <w:t xml:space="preserve">Сообщение М заполняется текстом из файла. Содержание файла изображено на рисунке </w:t>
      </w:r>
      <w:r w:rsidR="00AB535C">
        <w:rPr>
          <w:lang w:val="ru-RU"/>
        </w:rPr>
        <w:t>4</w:t>
      </w:r>
      <w:r>
        <w:rPr>
          <w:lang w:val="ru-RU"/>
        </w:rPr>
        <w:t>.</w:t>
      </w:r>
    </w:p>
    <w:p w14:paraId="28A85F0A" w14:textId="2C407BB3" w:rsidR="00E14A05" w:rsidRDefault="008F7560" w:rsidP="008F7560">
      <w:pPr>
        <w:pStyle w:val="a6"/>
        <w:spacing w:before="280" w:after="240"/>
        <w:rPr>
          <w:lang w:val="ru-RU"/>
        </w:rPr>
      </w:pPr>
      <w:r w:rsidRPr="008F7560">
        <w:rPr>
          <w:lang w:val="ru-RU"/>
        </w:rPr>
        <w:drawing>
          <wp:inline distT="0" distB="0" distL="0" distR="0" wp14:anchorId="50DEC797" wp14:editId="11A11B76">
            <wp:extent cx="4188537" cy="2565059"/>
            <wp:effectExtent l="0" t="0" r="254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9814" cy="2571965"/>
                    </a:xfrm>
                    <a:prstGeom prst="rect">
                      <a:avLst/>
                    </a:prstGeom>
                  </pic:spPr>
                </pic:pic>
              </a:graphicData>
            </a:graphic>
          </wp:inline>
        </w:drawing>
      </w:r>
    </w:p>
    <w:p w14:paraId="739DBBBE" w14:textId="5BDCE08E" w:rsidR="008F7560" w:rsidRDefault="008F7560" w:rsidP="008F7560">
      <w:pPr>
        <w:pStyle w:val="a6"/>
        <w:spacing w:before="0" w:after="280"/>
        <w:rPr>
          <w:lang w:val="ru-RU"/>
        </w:rPr>
      </w:pPr>
      <w:r w:rsidRPr="009A41F8">
        <w:rPr>
          <w:lang w:val="ru-RU"/>
        </w:rPr>
        <w:t>Рис</w:t>
      </w:r>
      <w:r>
        <w:rPr>
          <w:lang w:val="ru-RU"/>
        </w:rPr>
        <w:t>унок</w:t>
      </w:r>
      <w:r w:rsidRPr="009A41F8">
        <w:rPr>
          <w:lang w:val="ru-RU"/>
        </w:rPr>
        <w:t xml:space="preserve"> </w:t>
      </w:r>
      <w:r w:rsidR="00AB535C">
        <w:rPr>
          <w:lang w:val="ru-RU"/>
        </w:rPr>
        <w:t>4</w:t>
      </w:r>
      <w:r w:rsidRPr="009A41F8">
        <w:rPr>
          <w:lang w:val="ru-RU"/>
        </w:rPr>
        <w:t xml:space="preserve"> – </w:t>
      </w:r>
      <w:r w:rsidR="00770D24">
        <w:rPr>
          <w:lang w:val="ru-RU"/>
        </w:rPr>
        <w:t>Содержание текстового файла</w:t>
      </w:r>
    </w:p>
    <w:p w14:paraId="46F4DCF3" w14:textId="0C2B4A91" w:rsidR="009C752A" w:rsidRPr="009C752A" w:rsidRDefault="00FF1C48" w:rsidP="009C752A">
      <w:pPr>
        <w:pStyle w:val="a6"/>
        <w:spacing w:before="0" w:after="0"/>
        <w:ind w:firstLine="709"/>
        <w:jc w:val="both"/>
        <w:rPr>
          <w:lang w:val="ru-RU"/>
        </w:rPr>
      </w:pPr>
      <w:r>
        <w:rPr>
          <w:lang w:val="ru-RU"/>
        </w:rPr>
        <w:t>Далее требуется провести верификацию данного файла, чтобы проверить его подлинность.</w:t>
      </w:r>
      <w:r w:rsidR="00122E90">
        <w:rPr>
          <w:lang w:val="ru-RU"/>
        </w:rPr>
        <w:t xml:space="preserve"> </w:t>
      </w:r>
      <w:r w:rsidR="009C752A" w:rsidRPr="009C752A">
        <w:rPr>
          <w:lang w:val="ru-RU"/>
        </w:rPr>
        <w:t>Для этого необходимо выполнить следующие действия:</w:t>
      </w:r>
    </w:p>
    <w:p w14:paraId="3ACD2D7F" w14:textId="59370587" w:rsidR="009C752A" w:rsidRPr="00513EE0" w:rsidRDefault="009C752A" w:rsidP="009C752A">
      <w:pPr>
        <w:pStyle w:val="a3"/>
        <w:spacing w:line="240" w:lineRule="auto"/>
        <w:ind w:left="0" w:firstLine="709"/>
        <w:jc w:val="both"/>
        <w:rPr>
          <w:rFonts w:ascii="Times New Roman" w:hAnsi="Times New Roman" w:cs="Times New Roman"/>
          <w:sz w:val="28"/>
          <w:szCs w:val="28"/>
          <w:lang w:val="ru-RU"/>
        </w:rPr>
      </w:pPr>
      <w:r w:rsidRPr="00513EE0">
        <w:rPr>
          <w:rFonts w:ascii="Times New Roman" w:hAnsi="Times New Roman" w:cs="Times New Roman"/>
          <w:sz w:val="28"/>
          <w:szCs w:val="28"/>
          <w:lang w:val="ru-RU"/>
        </w:rPr>
        <w:t xml:space="preserve">– </w:t>
      </w:r>
      <w:r w:rsidRPr="009C752A">
        <w:rPr>
          <w:rFonts w:ascii="Times New Roman" w:hAnsi="Times New Roman" w:cs="Times New Roman"/>
          <w:sz w:val="28"/>
          <w:szCs w:val="28"/>
          <w:lang w:val="ru-RU"/>
        </w:rPr>
        <w:t>вычислить</w:t>
      </w:r>
      <w:r w:rsidRPr="00513EE0">
        <w:rPr>
          <w:rFonts w:ascii="Times New Roman" w:hAnsi="Times New Roman" w:cs="Times New Roman"/>
          <w:sz w:val="28"/>
          <w:szCs w:val="28"/>
          <w:lang w:val="ru-RU"/>
        </w:rPr>
        <w:t xml:space="preserve"> </w:t>
      </w:r>
      <w:r w:rsidRPr="009C752A">
        <w:rPr>
          <w:rFonts w:ascii="Times New Roman" w:hAnsi="Times New Roman" w:cs="Times New Roman"/>
          <w:sz w:val="28"/>
          <w:szCs w:val="28"/>
          <w:lang w:val="en-US"/>
        </w:rPr>
        <w:t>h</w:t>
      </w:r>
      <w:r w:rsidR="00513EE0">
        <w:rPr>
          <w:rFonts w:ascii="Times New Roman" w:hAnsi="Times New Roman" w:cs="Times New Roman"/>
          <w:sz w:val="28"/>
          <w:szCs w:val="28"/>
          <w:lang w:val="ru-RU"/>
        </w:rPr>
        <w:t xml:space="preserve"> = </w:t>
      </w:r>
      <w:r w:rsidR="00513EE0">
        <w:rPr>
          <w:rFonts w:ascii="Times New Roman" w:hAnsi="Times New Roman" w:cs="Times New Roman"/>
          <w:sz w:val="28"/>
          <w:szCs w:val="28"/>
          <w:lang w:val="en-US"/>
        </w:rPr>
        <w:t>H</w:t>
      </w:r>
      <w:r w:rsidR="00513EE0" w:rsidRPr="00AB535C">
        <w:rPr>
          <w:rFonts w:ascii="Times New Roman" w:hAnsi="Times New Roman" w:cs="Times New Roman"/>
          <w:sz w:val="28"/>
          <w:szCs w:val="28"/>
          <w:lang w:val="ru-RU"/>
        </w:rPr>
        <w:t>(</w:t>
      </w:r>
      <w:r w:rsidR="00513EE0">
        <w:rPr>
          <w:rFonts w:ascii="Times New Roman" w:hAnsi="Times New Roman" w:cs="Times New Roman"/>
          <w:sz w:val="28"/>
          <w:szCs w:val="28"/>
          <w:lang w:val="en-US"/>
        </w:rPr>
        <w:t>M</w:t>
      </w:r>
      <w:r w:rsidR="00513EE0">
        <w:rPr>
          <w:rFonts w:ascii="Times New Roman" w:hAnsi="Times New Roman" w:cs="Times New Roman"/>
          <w:sz w:val="28"/>
          <w:szCs w:val="28"/>
          <w:vertAlign w:val="subscript"/>
          <w:lang w:val="ru-RU"/>
        </w:rPr>
        <w:t>п</w:t>
      </w:r>
      <w:r w:rsidR="00513EE0" w:rsidRPr="00AB535C">
        <w:rPr>
          <w:rFonts w:ascii="Times New Roman" w:hAnsi="Times New Roman" w:cs="Times New Roman"/>
          <w:sz w:val="28"/>
          <w:szCs w:val="28"/>
          <w:lang w:val="ru-RU"/>
        </w:rPr>
        <w:t>)</w:t>
      </w:r>
      <w:r w:rsidRPr="00513EE0">
        <w:rPr>
          <w:rFonts w:ascii="Times New Roman" w:hAnsi="Times New Roman" w:cs="Times New Roman"/>
          <w:sz w:val="28"/>
          <w:szCs w:val="28"/>
          <w:lang w:val="ru-RU"/>
        </w:rPr>
        <w:t xml:space="preserve"> = </w:t>
      </w:r>
      <w:r w:rsidRPr="009C752A">
        <w:rPr>
          <w:rFonts w:ascii="Times New Roman" w:hAnsi="Times New Roman" w:cs="Times New Roman"/>
          <w:sz w:val="28"/>
          <w:szCs w:val="28"/>
          <w:lang w:val="en-US"/>
        </w:rPr>
        <w:t>S</w:t>
      </w:r>
      <w:r w:rsidRPr="009C752A">
        <w:rPr>
          <w:rFonts w:ascii="Times New Roman" w:hAnsi="Times New Roman" w:cs="Times New Roman"/>
          <w:sz w:val="28"/>
          <w:szCs w:val="28"/>
          <w:vertAlign w:val="superscript"/>
          <w:lang w:val="en-US"/>
        </w:rPr>
        <w:t>e</w:t>
      </w:r>
      <w:r w:rsidRPr="00513EE0">
        <w:rPr>
          <w:rFonts w:ascii="Times New Roman" w:hAnsi="Times New Roman" w:cs="Times New Roman"/>
          <w:sz w:val="28"/>
          <w:szCs w:val="28"/>
          <w:lang w:val="ru-RU"/>
        </w:rPr>
        <w:t xml:space="preserve"> </w:t>
      </w:r>
      <w:r w:rsidRPr="009C752A">
        <w:rPr>
          <w:rFonts w:ascii="Times New Roman" w:hAnsi="Times New Roman" w:cs="Times New Roman"/>
          <w:sz w:val="28"/>
          <w:szCs w:val="28"/>
          <w:lang w:val="en-US"/>
        </w:rPr>
        <w:t>mod</w:t>
      </w:r>
      <w:r w:rsidRPr="00513EE0">
        <w:rPr>
          <w:rFonts w:ascii="Times New Roman" w:hAnsi="Times New Roman" w:cs="Times New Roman"/>
          <w:sz w:val="28"/>
          <w:szCs w:val="28"/>
          <w:lang w:val="ru-RU"/>
        </w:rPr>
        <w:t xml:space="preserve"> </w:t>
      </w:r>
      <w:r w:rsidRPr="009C752A">
        <w:rPr>
          <w:rFonts w:ascii="Times New Roman" w:hAnsi="Times New Roman" w:cs="Times New Roman"/>
          <w:sz w:val="28"/>
          <w:szCs w:val="28"/>
          <w:lang w:val="en-US"/>
        </w:rPr>
        <w:t>n</w:t>
      </w:r>
      <w:r w:rsidRPr="00513EE0">
        <w:rPr>
          <w:rFonts w:ascii="Times New Roman" w:hAnsi="Times New Roman" w:cs="Times New Roman"/>
          <w:sz w:val="28"/>
          <w:szCs w:val="28"/>
          <w:lang w:val="ru-RU"/>
        </w:rPr>
        <w:t>;</w:t>
      </w:r>
    </w:p>
    <w:p w14:paraId="6C572518" w14:textId="256F2F7B" w:rsidR="009C752A" w:rsidRPr="009C752A" w:rsidRDefault="009C752A" w:rsidP="009C752A">
      <w:pPr>
        <w:pStyle w:val="a3"/>
        <w:spacing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Pr="009C752A">
        <w:rPr>
          <w:rFonts w:ascii="Times New Roman" w:hAnsi="Times New Roman" w:cs="Times New Roman"/>
          <w:sz w:val="28"/>
          <w:szCs w:val="28"/>
          <w:lang w:val="ru-RU"/>
        </w:rPr>
        <w:t xml:space="preserve">сравнить значение выше с полученным </w:t>
      </w:r>
      <w:r w:rsidRPr="009C752A">
        <w:rPr>
          <w:rFonts w:ascii="Times New Roman" w:hAnsi="Times New Roman" w:cs="Times New Roman"/>
          <w:sz w:val="28"/>
          <w:szCs w:val="28"/>
        </w:rPr>
        <w:t>H</w:t>
      </w:r>
      <w:r w:rsidRPr="009C752A">
        <w:rPr>
          <w:rFonts w:ascii="Times New Roman" w:hAnsi="Times New Roman" w:cs="Times New Roman"/>
          <w:sz w:val="28"/>
          <w:szCs w:val="28"/>
          <w:lang w:val="ru-RU"/>
        </w:rPr>
        <w:t>(</w:t>
      </w:r>
      <w:r w:rsidRPr="009C752A">
        <w:rPr>
          <w:rFonts w:ascii="Times New Roman" w:hAnsi="Times New Roman" w:cs="Times New Roman"/>
          <w:sz w:val="28"/>
          <w:szCs w:val="28"/>
        </w:rPr>
        <w:t>M</w:t>
      </w:r>
      <w:r w:rsidRPr="009C752A">
        <w:rPr>
          <w:rFonts w:ascii="Times New Roman" w:hAnsi="Times New Roman" w:cs="Times New Roman"/>
          <w:sz w:val="28"/>
          <w:szCs w:val="28"/>
          <w:lang w:val="ru-RU"/>
        </w:rPr>
        <w:t>);</w:t>
      </w:r>
    </w:p>
    <w:p w14:paraId="4975CAE0" w14:textId="12BC53FF" w:rsidR="009C752A" w:rsidRPr="009D4263" w:rsidRDefault="009C752A" w:rsidP="009D4263">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Если полученные значения совпали, подпись верифицирована.</w:t>
      </w:r>
    </w:p>
    <w:p w14:paraId="40D64BE8" w14:textId="31015229" w:rsidR="008F7560" w:rsidRDefault="00122E90" w:rsidP="008F7560">
      <w:pPr>
        <w:pStyle w:val="a6"/>
        <w:spacing w:before="0" w:after="0"/>
        <w:ind w:firstLine="709"/>
        <w:jc w:val="both"/>
        <w:rPr>
          <w:lang w:val="ru-RU"/>
        </w:rPr>
      </w:pPr>
      <w:r>
        <w:rPr>
          <w:lang w:val="ru-RU"/>
        </w:rPr>
        <w:lastRenderedPageBreak/>
        <w:t xml:space="preserve">На рисунке </w:t>
      </w:r>
      <w:r w:rsidR="00CF328E">
        <w:rPr>
          <w:lang w:val="ru-RU"/>
        </w:rPr>
        <w:t>5</w:t>
      </w:r>
      <w:r>
        <w:rPr>
          <w:lang w:val="ru-RU"/>
        </w:rPr>
        <w:t xml:space="preserve"> продемонстрировано следующее: сообщение М соответствует содержанию файла. Программа проверила хэш электронной подписи и хэш файла и сравнила их. В результате файл оказался подлинным.</w:t>
      </w:r>
    </w:p>
    <w:p w14:paraId="6C53EDE0" w14:textId="3CB9D2C0" w:rsidR="0054162E" w:rsidRDefault="0054162E" w:rsidP="0054162E">
      <w:pPr>
        <w:pStyle w:val="a6"/>
        <w:spacing w:before="280" w:after="240"/>
        <w:rPr>
          <w:lang w:val="ru-RU"/>
        </w:rPr>
      </w:pPr>
      <w:r w:rsidRPr="0054162E">
        <w:rPr>
          <w:lang w:val="ru-RU"/>
        </w:rPr>
        <w:drawing>
          <wp:inline distT="0" distB="0" distL="0" distR="0" wp14:anchorId="3FD6EE3C" wp14:editId="7818ECDA">
            <wp:extent cx="5940425" cy="1804035"/>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804035"/>
                    </a:xfrm>
                    <a:prstGeom prst="rect">
                      <a:avLst/>
                    </a:prstGeom>
                  </pic:spPr>
                </pic:pic>
              </a:graphicData>
            </a:graphic>
          </wp:inline>
        </w:drawing>
      </w:r>
    </w:p>
    <w:p w14:paraId="1E87C648" w14:textId="627C5B4E" w:rsidR="0054162E" w:rsidRDefault="0054162E" w:rsidP="0054162E">
      <w:pPr>
        <w:pStyle w:val="a6"/>
        <w:spacing w:before="0" w:after="280"/>
        <w:rPr>
          <w:lang w:val="ru-RU"/>
        </w:rPr>
      </w:pPr>
      <w:r w:rsidRPr="009A41F8">
        <w:rPr>
          <w:lang w:val="ru-RU"/>
        </w:rPr>
        <w:t>Рис</w:t>
      </w:r>
      <w:r>
        <w:rPr>
          <w:lang w:val="ru-RU"/>
        </w:rPr>
        <w:t>унок</w:t>
      </w:r>
      <w:r w:rsidRPr="009A41F8">
        <w:rPr>
          <w:lang w:val="ru-RU"/>
        </w:rPr>
        <w:t xml:space="preserve"> </w:t>
      </w:r>
      <w:r w:rsidR="00CF328E">
        <w:rPr>
          <w:lang w:val="ru-RU"/>
        </w:rPr>
        <w:t>5</w:t>
      </w:r>
      <w:r w:rsidRPr="009A41F8">
        <w:rPr>
          <w:lang w:val="ru-RU"/>
        </w:rPr>
        <w:t xml:space="preserve"> – </w:t>
      </w:r>
      <w:r w:rsidR="00353A79">
        <w:rPr>
          <w:lang w:val="ru-RU"/>
        </w:rPr>
        <w:t>Результат в</w:t>
      </w:r>
      <w:r>
        <w:rPr>
          <w:lang w:val="ru-RU"/>
        </w:rPr>
        <w:t>ерификаци</w:t>
      </w:r>
      <w:r w:rsidR="00C72B73">
        <w:rPr>
          <w:lang w:val="ru-RU"/>
        </w:rPr>
        <w:t>и</w:t>
      </w:r>
    </w:p>
    <w:p w14:paraId="1EA62A66" w14:textId="236555D1" w:rsidR="008F7560" w:rsidRDefault="00C5639D" w:rsidP="00C5639D">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 xml:space="preserve">Далее </w:t>
      </w:r>
      <w:r>
        <w:rPr>
          <w:rFonts w:ascii="Times New Roman" w:hAnsi="Times New Roman" w:cs="Times New Roman"/>
          <w:sz w:val="28"/>
          <w:szCs w:val="28"/>
        </w:rPr>
        <w:t>файл был</w:t>
      </w:r>
      <w:r w:rsidRPr="009A41F8">
        <w:rPr>
          <w:rFonts w:ascii="Times New Roman" w:hAnsi="Times New Roman" w:cs="Times New Roman"/>
          <w:sz w:val="28"/>
          <w:szCs w:val="28"/>
        </w:rPr>
        <w:t xml:space="preserve"> модифицирова</w:t>
      </w:r>
      <w:r>
        <w:rPr>
          <w:rFonts w:ascii="Times New Roman" w:hAnsi="Times New Roman" w:cs="Times New Roman"/>
          <w:sz w:val="28"/>
          <w:szCs w:val="28"/>
        </w:rPr>
        <w:t>н</w:t>
      </w:r>
      <w:r w:rsidRPr="009A41F8">
        <w:rPr>
          <w:rFonts w:ascii="Times New Roman" w:hAnsi="Times New Roman" w:cs="Times New Roman"/>
          <w:sz w:val="28"/>
          <w:szCs w:val="28"/>
        </w:rPr>
        <w:t xml:space="preserve"> с целью проверить правильно</w:t>
      </w:r>
      <w:r>
        <w:rPr>
          <w:rFonts w:ascii="Times New Roman" w:hAnsi="Times New Roman" w:cs="Times New Roman"/>
          <w:sz w:val="28"/>
          <w:szCs w:val="28"/>
        </w:rPr>
        <w:t>сть</w:t>
      </w:r>
      <w:r w:rsidRPr="009A41F8">
        <w:rPr>
          <w:rFonts w:ascii="Times New Roman" w:hAnsi="Times New Roman" w:cs="Times New Roman"/>
          <w:sz w:val="28"/>
          <w:szCs w:val="28"/>
        </w:rPr>
        <w:t xml:space="preserve"> работы</w:t>
      </w:r>
      <w:r>
        <w:rPr>
          <w:rFonts w:ascii="Times New Roman" w:hAnsi="Times New Roman" w:cs="Times New Roman"/>
          <w:sz w:val="28"/>
          <w:szCs w:val="28"/>
        </w:rPr>
        <w:t xml:space="preserve"> приложения.</w:t>
      </w:r>
      <w:r w:rsidRPr="009A41F8">
        <w:rPr>
          <w:rFonts w:ascii="Times New Roman" w:hAnsi="Times New Roman" w:cs="Times New Roman"/>
          <w:sz w:val="28"/>
          <w:szCs w:val="28"/>
        </w:rPr>
        <w:t xml:space="preserve"> </w:t>
      </w:r>
      <w:r w:rsidR="006D3BEE">
        <w:rPr>
          <w:rFonts w:ascii="Times New Roman" w:hAnsi="Times New Roman" w:cs="Times New Roman"/>
          <w:sz w:val="28"/>
          <w:szCs w:val="28"/>
        </w:rPr>
        <w:t xml:space="preserve">Результат изображен на рисунке </w:t>
      </w:r>
      <w:r w:rsidR="00CF328E">
        <w:rPr>
          <w:rFonts w:ascii="Times New Roman" w:hAnsi="Times New Roman" w:cs="Times New Roman"/>
          <w:sz w:val="28"/>
          <w:szCs w:val="28"/>
        </w:rPr>
        <w:t>6</w:t>
      </w:r>
      <w:r w:rsidR="006D3BEE">
        <w:rPr>
          <w:rFonts w:ascii="Times New Roman" w:hAnsi="Times New Roman" w:cs="Times New Roman"/>
          <w:sz w:val="28"/>
          <w:szCs w:val="28"/>
        </w:rPr>
        <w:t>.</w:t>
      </w:r>
    </w:p>
    <w:p w14:paraId="6003E0B7" w14:textId="6F917543" w:rsidR="00617B93" w:rsidRDefault="00323CFD" w:rsidP="00617B93">
      <w:pPr>
        <w:pStyle w:val="a6"/>
        <w:spacing w:before="280" w:after="240"/>
        <w:rPr>
          <w:lang w:val="ru-RU"/>
        </w:rPr>
      </w:pPr>
      <w:r w:rsidRPr="00323CFD">
        <w:rPr>
          <w:lang w:val="ru-RU"/>
        </w:rPr>
        <w:drawing>
          <wp:inline distT="0" distB="0" distL="0" distR="0" wp14:anchorId="3A4C7537" wp14:editId="0FE8C46C">
            <wp:extent cx="5940425" cy="970915"/>
            <wp:effectExtent l="0" t="0" r="317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970915"/>
                    </a:xfrm>
                    <a:prstGeom prst="rect">
                      <a:avLst/>
                    </a:prstGeom>
                  </pic:spPr>
                </pic:pic>
              </a:graphicData>
            </a:graphic>
          </wp:inline>
        </w:drawing>
      </w:r>
    </w:p>
    <w:p w14:paraId="0FD0B89B" w14:textId="0CA3BB7E" w:rsidR="00617B93" w:rsidRDefault="00617B93" w:rsidP="00617B93">
      <w:pPr>
        <w:pStyle w:val="a6"/>
        <w:spacing w:before="0" w:after="280"/>
        <w:rPr>
          <w:lang w:val="ru-RU"/>
        </w:rPr>
      </w:pPr>
      <w:r w:rsidRPr="009A41F8">
        <w:rPr>
          <w:lang w:val="ru-RU"/>
        </w:rPr>
        <w:t>Рис</w:t>
      </w:r>
      <w:r>
        <w:rPr>
          <w:lang w:val="ru-RU"/>
        </w:rPr>
        <w:t>унок</w:t>
      </w:r>
      <w:r w:rsidRPr="009A41F8">
        <w:rPr>
          <w:lang w:val="ru-RU"/>
        </w:rPr>
        <w:t xml:space="preserve"> </w:t>
      </w:r>
      <w:r w:rsidR="00CF328E">
        <w:rPr>
          <w:lang w:val="ru-RU"/>
        </w:rPr>
        <w:t>6</w:t>
      </w:r>
      <w:r w:rsidRPr="009A41F8">
        <w:rPr>
          <w:lang w:val="ru-RU"/>
        </w:rPr>
        <w:t xml:space="preserve"> – </w:t>
      </w:r>
      <w:r w:rsidR="00564231">
        <w:rPr>
          <w:lang w:val="ru-RU"/>
        </w:rPr>
        <w:t xml:space="preserve">Работа программы в случае с измененным </w:t>
      </w:r>
      <w:r w:rsidR="00EA7E0C">
        <w:rPr>
          <w:lang w:val="ru-RU"/>
        </w:rPr>
        <w:t xml:space="preserve">исходным </w:t>
      </w:r>
      <w:r w:rsidR="00564231">
        <w:rPr>
          <w:lang w:val="ru-RU"/>
        </w:rPr>
        <w:t>файлом</w:t>
      </w:r>
    </w:p>
    <w:p w14:paraId="7644DF32" w14:textId="134F95C3" w:rsidR="00617B93" w:rsidRDefault="007515A6" w:rsidP="00C5639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если целостность документа нарушена, то </w:t>
      </w:r>
      <w:proofErr w:type="spellStart"/>
      <w:r>
        <w:rPr>
          <w:rFonts w:ascii="Times New Roman" w:hAnsi="Times New Roman" w:cs="Times New Roman"/>
          <w:sz w:val="28"/>
          <w:szCs w:val="28"/>
        </w:rPr>
        <w:t>хеш</w:t>
      </w:r>
      <w:proofErr w:type="spellEnd"/>
      <w:r>
        <w:rPr>
          <w:rFonts w:ascii="Times New Roman" w:hAnsi="Times New Roman" w:cs="Times New Roman"/>
          <w:sz w:val="28"/>
          <w:szCs w:val="28"/>
        </w:rPr>
        <w:t xml:space="preserve"> будет изменен, а соответственно и подтвердить подлинность </w:t>
      </w:r>
      <w:r w:rsidR="003D3EC1">
        <w:rPr>
          <w:rFonts w:ascii="Times New Roman" w:hAnsi="Times New Roman" w:cs="Times New Roman"/>
          <w:sz w:val="28"/>
          <w:szCs w:val="28"/>
        </w:rPr>
        <w:t>файла</w:t>
      </w:r>
      <w:r>
        <w:rPr>
          <w:rFonts w:ascii="Times New Roman" w:hAnsi="Times New Roman" w:cs="Times New Roman"/>
          <w:sz w:val="28"/>
          <w:szCs w:val="28"/>
        </w:rPr>
        <w:t xml:space="preserve"> не получится.</w:t>
      </w:r>
    </w:p>
    <w:p w14:paraId="0DE82ABC" w14:textId="63A28F09" w:rsidR="003D3EC1" w:rsidRPr="00CF3C8D" w:rsidRDefault="00CF3C8D" w:rsidP="00C5639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подписываемое сообщение должно передаваться в зашифрованном виде, то </w:t>
      </w:r>
      <w:r>
        <w:rPr>
          <w:rFonts w:ascii="Times New Roman" w:hAnsi="Times New Roman" w:cs="Times New Roman"/>
          <w:sz w:val="28"/>
          <w:szCs w:val="28"/>
          <w:lang w:val="en-US"/>
        </w:rPr>
        <w:t>M</w:t>
      </w:r>
      <w:r w:rsidRPr="00CF3C8D">
        <w:rPr>
          <w:rFonts w:ascii="Times New Roman" w:hAnsi="Times New Roman" w:cs="Times New Roman"/>
          <w:sz w:val="28"/>
          <w:szCs w:val="28"/>
        </w:rPr>
        <w:t>’</w:t>
      </w:r>
      <w:r>
        <w:rPr>
          <w:rFonts w:ascii="Times New Roman" w:hAnsi="Times New Roman" w:cs="Times New Roman"/>
          <w:sz w:val="28"/>
          <w:szCs w:val="28"/>
        </w:rPr>
        <w:t xml:space="preserve"> зашифровывается при помощи открытого ключа получателя, а расшифровывается закрытым ключом получателя (как обычно)</w:t>
      </w:r>
      <w:r w:rsidR="00583FD0">
        <w:rPr>
          <w:rFonts w:ascii="Times New Roman" w:hAnsi="Times New Roman" w:cs="Times New Roman"/>
          <w:sz w:val="28"/>
          <w:szCs w:val="28"/>
        </w:rPr>
        <w:t xml:space="preserve"> перед процессом верификации</w:t>
      </w:r>
      <w:r>
        <w:rPr>
          <w:rFonts w:ascii="Times New Roman" w:hAnsi="Times New Roman" w:cs="Times New Roman"/>
          <w:sz w:val="28"/>
          <w:szCs w:val="28"/>
        </w:rPr>
        <w:t>.</w:t>
      </w:r>
    </w:p>
    <w:p w14:paraId="566AEC52" w14:textId="2EB82886" w:rsidR="008F7560" w:rsidRPr="009A41F8" w:rsidRDefault="00191C90" w:rsidP="007A4713">
      <w:pPr>
        <w:pStyle w:val="a6"/>
        <w:spacing w:before="0" w:after="0"/>
        <w:ind w:firstLine="709"/>
        <w:jc w:val="both"/>
        <w:rPr>
          <w:lang w:val="ru-RU"/>
        </w:rPr>
      </w:pPr>
      <w:r>
        <w:rPr>
          <w:lang w:val="ru-RU"/>
        </w:rPr>
        <w:t>Время зашифровки в среднем составляет 25 мс, тогда как время расшифровки занимает 154 мс</w:t>
      </w:r>
      <w:r w:rsidR="007A4713">
        <w:rPr>
          <w:lang w:val="ru-RU"/>
        </w:rPr>
        <w:t xml:space="preserve"> – в 6 раз дольше</w:t>
      </w:r>
      <w:r>
        <w:rPr>
          <w:lang w:val="ru-RU"/>
        </w:rPr>
        <w:t>.</w:t>
      </w:r>
    </w:p>
    <w:p w14:paraId="36B5D671" w14:textId="295F52BA" w:rsidR="009A41F8" w:rsidRPr="000047F8" w:rsidRDefault="009A41F8" w:rsidP="000047F8">
      <w:pPr>
        <w:spacing w:before="360" w:after="240" w:line="240" w:lineRule="auto"/>
        <w:jc w:val="center"/>
        <w:rPr>
          <w:rFonts w:ascii="Times New Roman" w:eastAsia="Times New Roman" w:hAnsi="Times New Roman" w:cs="Times New Roman"/>
          <w:b/>
          <w:bCs/>
          <w:color w:val="000000"/>
          <w:sz w:val="28"/>
          <w:szCs w:val="28"/>
        </w:rPr>
      </w:pPr>
      <w:r w:rsidRPr="000047F8">
        <w:rPr>
          <w:rFonts w:ascii="Times New Roman" w:eastAsia="Times New Roman" w:hAnsi="Times New Roman" w:cs="Times New Roman"/>
          <w:b/>
          <w:bCs/>
          <w:color w:val="000000"/>
          <w:sz w:val="28"/>
          <w:szCs w:val="28"/>
        </w:rPr>
        <w:t>Алгоритм Эль-</w:t>
      </w:r>
      <w:proofErr w:type="spellStart"/>
      <w:r w:rsidRPr="000047F8">
        <w:rPr>
          <w:rFonts w:ascii="Times New Roman" w:eastAsia="Times New Roman" w:hAnsi="Times New Roman" w:cs="Times New Roman"/>
          <w:b/>
          <w:bCs/>
          <w:color w:val="000000"/>
          <w:sz w:val="28"/>
          <w:szCs w:val="28"/>
        </w:rPr>
        <w:t>Гамаля</w:t>
      </w:r>
      <w:proofErr w:type="spellEnd"/>
    </w:p>
    <w:p w14:paraId="78F08636" w14:textId="77777777"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Алгоритм генерации подписи заключается в следующих операциях:</w:t>
      </w:r>
    </w:p>
    <w:p w14:paraId="3E59CBAA"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 xml:space="preserve"> выбор простого числа </w:t>
      </w:r>
      <w:r w:rsidRPr="009A41F8">
        <w:rPr>
          <w:rFonts w:ascii="Times New Roman" w:hAnsi="Times New Roman" w:cs="Times New Roman"/>
          <w:sz w:val="28"/>
          <w:szCs w:val="28"/>
        </w:rPr>
        <w:t>p;</w:t>
      </w:r>
    </w:p>
    <w:p w14:paraId="15E710F4"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 xml:space="preserve"> вычисление </w:t>
      </w:r>
      <w:r w:rsidRPr="009A41F8">
        <w:rPr>
          <w:rFonts w:ascii="Times New Roman" w:hAnsi="Times New Roman" w:cs="Times New Roman"/>
          <w:sz w:val="28"/>
          <w:szCs w:val="28"/>
        </w:rPr>
        <w:t>g</w:t>
      </w:r>
      <w:r w:rsidRPr="009A41F8">
        <w:rPr>
          <w:rFonts w:ascii="Times New Roman" w:hAnsi="Times New Roman" w:cs="Times New Roman"/>
          <w:sz w:val="28"/>
          <w:szCs w:val="28"/>
          <w:lang w:val="ru-RU"/>
        </w:rPr>
        <w:t xml:space="preserve">, причем </w:t>
      </w:r>
      <w:proofErr w:type="gramStart"/>
      <w:r w:rsidRPr="009A41F8">
        <w:rPr>
          <w:rFonts w:ascii="Times New Roman" w:hAnsi="Times New Roman" w:cs="Times New Roman"/>
          <w:sz w:val="28"/>
          <w:szCs w:val="28"/>
        </w:rPr>
        <w:t>g</w:t>
      </w:r>
      <w:r w:rsidRPr="009A41F8">
        <w:rPr>
          <w:rFonts w:ascii="Times New Roman" w:hAnsi="Times New Roman" w:cs="Times New Roman"/>
          <w:sz w:val="28"/>
          <w:szCs w:val="28"/>
          <w:lang w:val="ru-RU"/>
        </w:rPr>
        <w:t>&lt;</w:t>
      </w:r>
      <w:proofErr w:type="gramEnd"/>
      <w:r w:rsidRPr="009A41F8">
        <w:rPr>
          <w:rFonts w:ascii="Times New Roman" w:hAnsi="Times New Roman" w:cs="Times New Roman"/>
          <w:sz w:val="28"/>
          <w:szCs w:val="28"/>
        </w:rPr>
        <w:t>p</w:t>
      </w:r>
      <w:r w:rsidRPr="009A41F8">
        <w:rPr>
          <w:rFonts w:ascii="Times New Roman" w:hAnsi="Times New Roman" w:cs="Times New Roman"/>
          <w:sz w:val="28"/>
          <w:szCs w:val="28"/>
          <w:lang w:val="ru-RU"/>
        </w:rPr>
        <w:t xml:space="preserve"> – первообразный корень по модулю </w:t>
      </w:r>
      <w:r w:rsidRPr="009A41F8">
        <w:rPr>
          <w:rFonts w:ascii="Times New Roman" w:hAnsi="Times New Roman" w:cs="Times New Roman"/>
          <w:sz w:val="28"/>
          <w:szCs w:val="28"/>
        </w:rPr>
        <w:t>p</w:t>
      </w:r>
      <w:r w:rsidRPr="009A41F8">
        <w:rPr>
          <w:rFonts w:ascii="Times New Roman" w:hAnsi="Times New Roman" w:cs="Times New Roman"/>
          <w:sz w:val="28"/>
          <w:szCs w:val="28"/>
          <w:lang w:val="ru-RU"/>
        </w:rPr>
        <w:t>;</w:t>
      </w:r>
    </w:p>
    <w:p w14:paraId="5C820C19"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 xml:space="preserve"> выбор </w:t>
      </w:r>
      <w:r w:rsidRPr="009A41F8">
        <w:rPr>
          <w:rFonts w:ascii="Times New Roman" w:hAnsi="Times New Roman" w:cs="Times New Roman"/>
          <w:sz w:val="28"/>
          <w:szCs w:val="28"/>
        </w:rPr>
        <w:t xml:space="preserve">x, </w:t>
      </w:r>
      <w:r w:rsidRPr="009A41F8">
        <w:rPr>
          <w:rFonts w:ascii="Times New Roman" w:hAnsi="Times New Roman" w:cs="Times New Roman"/>
          <w:sz w:val="28"/>
          <w:szCs w:val="28"/>
          <w:lang w:val="ru-RU"/>
        </w:rPr>
        <w:t xml:space="preserve">меньшего </w:t>
      </w:r>
      <w:r w:rsidRPr="009A41F8">
        <w:rPr>
          <w:rFonts w:ascii="Times New Roman" w:hAnsi="Times New Roman" w:cs="Times New Roman"/>
          <w:sz w:val="28"/>
          <w:szCs w:val="28"/>
        </w:rPr>
        <w:t>p;</w:t>
      </w:r>
    </w:p>
    <w:p w14:paraId="0417026A"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 xml:space="preserve"> вычисление </w:t>
      </w:r>
      <w:r w:rsidRPr="009A41F8">
        <w:rPr>
          <w:rFonts w:ascii="Times New Roman" w:hAnsi="Times New Roman" w:cs="Times New Roman"/>
          <w:sz w:val="28"/>
          <w:szCs w:val="28"/>
        </w:rPr>
        <w:t>y</w:t>
      </w:r>
      <w:r w:rsidRPr="009A41F8">
        <w:rPr>
          <w:rFonts w:ascii="Times New Roman" w:hAnsi="Times New Roman" w:cs="Times New Roman"/>
          <w:sz w:val="28"/>
          <w:szCs w:val="28"/>
          <w:lang w:val="ru-RU"/>
        </w:rPr>
        <w:t xml:space="preserve"> = </w:t>
      </w:r>
      <w:proofErr w:type="spellStart"/>
      <w:r w:rsidRPr="009A41F8">
        <w:rPr>
          <w:rFonts w:ascii="Times New Roman" w:hAnsi="Times New Roman" w:cs="Times New Roman"/>
          <w:sz w:val="28"/>
          <w:szCs w:val="28"/>
        </w:rPr>
        <w:t>g</w:t>
      </w:r>
      <w:r w:rsidRPr="009A41F8">
        <w:rPr>
          <w:rFonts w:ascii="Times New Roman" w:hAnsi="Times New Roman" w:cs="Times New Roman"/>
          <w:sz w:val="28"/>
          <w:szCs w:val="28"/>
          <w:vertAlign w:val="superscript"/>
        </w:rPr>
        <w:t>x</w:t>
      </w:r>
      <w:proofErr w:type="spellEnd"/>
      <w:r w:rsidRPr="009A41F8">
        <w:rPr>
          <w:rFonts w:ascii="Times New Roman" w:hAnsi="Times New Roman" w:cs="Times New Roman"/>
          <w:sz w:val="28"/>
          <w:szCs w:val="28"/>
          <w:lang w:val="ru-RU"/>
        </w:rPr>
        <w:t xml:space="preserve"> </w:t>
      </w:r>
      <w:proofErr w:type="spellStart"/>
      <w:r w:rsidRPr="009A41F8">
        <w:rPr>
          <w:rFonts w:ascii="Times New Roman" w:hAnsi="Times New Roman" w:cs="Times New Roman"/>
          <w:sz w:val="28"/>
          <w:szCs w:val="28"/>
        </w:rPr>
        <w:t>mod</w:t>
      </w:r>
      <w:proofErr w:type="spellEnd"/>
      <w:r w:rsidRPr="009A41F8">
        <w:rPr>
          <w:rFonts w:ascii="Times New Roman" w:hAnsi="Times New Roman" w:cs="Times New Roman"/>
          <w:sz w:val="28"/>
          <w:szCs w:val="28"/>
          <w:lang w:val="ru-RU"/>
        </w:rPr>
        <w:t xml:space="preserve"> </w:t>
      </w:r>
      <w:r w:rsidRPr="009A41F8">
        <w:rPr>
          <w:rFonts w:ascii="Times New Roman" w:hAnsi="Times New Roman" w:cs="Times New Roman"/>
          <w:sz w:val="28"/>
          <w:szCs w:val="28"/>
        </w:rPr>
        <w:t>p</w:t>
      </w:r>
      <w:r w:rsidRPr="009A41F8">
        <w:rPr>
          <w:rFonts w:ascii="Times New Roman" w:hAnsi="Times New Roman" w:cs="Times New Roman"/>
          <w:sz w:val="28"/>
          <w:szCs w:val="28"/>
          <w:lang w:val="ru-RU"/>
        </w:rPr>
        <w:t>.</w:t>
      </w:r>
    </w:p>
    <w:p w14:paraId="01C43C22" w14:textId="77777777" w:rsidR="009A41F8" w:rsidRPr="009A41F8" w:rsidRDefault="009A41F8" w:rsidP="009A41F8">
      <w:pPr>
        <w:pStyle w:val="a3"/>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В результате зашифрования сообщения с ЭЦП на выходе будет лишь одна пара чисел, не для каждого блока сообщения.</w:t>
      </w:r>
    </w:p>
    <w:p w14:paraId="60438A7D" w14:textId="77777777" w:rsidR="009A41F8" w:rsidRPr="009A41F8" w:rsidRDefault="009A41F8" w:rsidP="009A41F8">
      <w:pPr>
        <w:pStyle w:val="a3"/>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Далее необходимо проделать следующие операции:</w:t>
      </w:r>
    </w:p>
    <w:p w14:paraId="1A24C8B6"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lastRenderedPageBreak/>
        <w:t xml:space="preserve"> выбрать </w:t>
      </w:r>
      <w:r w:rsidRPr="009A41F8">
        <w:rPr>
          <w:rFonts w:ascii="Times New Roman" w:hAnsi="Times New Roman" w:cs="Times New Roman"/>
          <w:sz w:val="28"/>
          <w:szCs w:val="28"/>
        </w:rPr>
        <w:t>k</w:t>
      </w:r>
      <w:r w:rsidRPr="009A41F8">
        <w:rPr>
          <w:rFonts w:ascii="Times New Roman" w:hAnsi="Times New Roman" w:cs="Times New Roman"/>
          <w:sz w:val="28"/>
          <w:szCs w:val="28"/>
          <w:lang w:val="ru-RU"/>
        </w:rPr>
        <w:t xml:space="preserve"> – взаимно простое число с (</w:t>
      </w:r>
      <w:r w:rsidRPr="009A41F8">
        <w:rPr>
          <w:rFonts w:ascii="Times New Roman" w:hAnsi="Times New Roman" w:cs="Times New Roman"/>
          <w:sz w:val="28"/>
          <w:szCs w:val="28"/>
        </w:rPr>
        <w:t>p</w:t>
      </w:r>
      <w:r w:rsidRPr="009A41F8">
        <w:rPr>
          <w:rFonts w:ascii="Times New Roman" w:hAnsi="Times New Roman" w:cs="Times New Roman"/>
          <w:sz w:val="28"/>
          <w:szCs w:val="28"/>
          <w:lang w:val="ru-RU"/>
        </w:rPr>
        <w:t>-1);</w:t>
      </w:r>
    </w:p>
    <w:p w14:paraId="1034BCCC" w14:textId="77777777"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en-US"/>
        </w:rPr>
      </w:pPr>
      <w:r w:rsidRPr="009A41F8">
        <w:rPr>
          <w:rFonts w:ascii="Times New Roman" w:hAnsi="Times New Roman" w:cs="Times New Roman"/>
          <w:sz w:val="28"/>
          <w:szCs w:val="28"/>
          <w:lang w:val="ru-RU"/>
        </w:rPr>
        <w:t xml:space="preserve"> вычислить</w:t>
      </w:r>
      <w:r w:rsidRPr="009A41F8">
        <w:rPr>
          <w:rFonts w:ascii="Times New Roman" w:hAnsi="Times New Roman" w:cs="Times New Roman"/>
          <w:sz w:val="28"/>
          <w:szCs w:val="28"/>
          <w:lang w:val="en-US"/>
        </w:rPr>
        <w:t xml:space="preserve"> a = </w:t>
      </w:r>
      <w:proofErr w:type="spellStart"/>
      <w:r w:rsidRPr="009A41F8">
        <w:rPr>
          <w:rFonts w:ascii="Times New Roman" w:hAnsi="Times New Roman" w:cs="Times New Roman"/>
          <w:sz w:val="28"/>
          <w:szCs w:val="28"/>
          <w:lang w:val="en-US"/>
        </w:rPr>
        <w:t>g</w:t>
      </w:r>
      <w:r w:rsidRPr="009A41F8">
        <w:rPr>
          <w:rFonts w:ascii="Times New Roman" w:hAnsi="Times New Roman" w:cs="Times New Roman"/>
          <w:sz w:val="28"/>
          <w:szCs w:val="28"/>
          <w:vertAlign w:val="superscript"/>
          <w:lang w:val="en-US"/>
        </w:rPr>
        <w:t>k</w:t>
      </w:r>
      <w:proofErr w:type="spellEnd"/>
      <w:r w:rsidRPr="009A41F8">
        <w:rPr>
          <w:rFonts w:ascii="Times New Roman" w:hAnsi="Times New Roman" w:cs="Times New Roman"/>
          <w:sz w:val="28"/>
          <w:szCs w:val="28"/>
          <w:lang w:val="en-US"/>
        </w:rPr>
        <w:t xml:space="preserve"> mod p;</w:t>
      </w:r>
    </w:p>
    <w:p w14:paraId="523B86F2" w14:textId="5C61FFDE" w:rsidR="009A41F8" w:rsidRPr="009A41F8" w:rsidRDefault="009A41F8" w:rsidP="002F10E4">
      <w:pPr>
        <w:pStyle w:val="a3"/>
        <w:numPr>
          <w:ilvl w:val="0"/>
          <w:numId w:val="6"/>
        </w:numPr>
        <w:spacing w:line="240" w:lineRule="auto"/>
        <w:ind w:left="0" w:firstLine="709"/>
        <w:jc w:val="both"/>
        <w:rPr>
          <w:rFonts w:ascii="Times New Roman" w:hAnsi="Times New Roman" w:cs="Times New Roman"/>
          <w:sz w:val="28"/>
          <w:szCs w:val="28"/>
          <w:lang w:val="en-US"/>
        </w:rPr>
      </w:pPr>
      <w:r w:rsidRPr="009A41F8">
        <w:rPr>
          <w:rFonts w:ascii="Times New Roman" w:hAnsi="Times New Roman" w:cs="Times New Roman"/>
          <w:sz w:val="28"/>
          <w:szCs w:val="28"/>
          <w:lang w:val="en-US"/>
        </w:rPr>
        <w:t xml:space="preserve"> </w:t>
      </w:r>
      <w:r w:rsidRPr="009A41F8">
        <w:rPr>
          <w:rFonts w:ascii="Times New Roman" w:hAnsi="Times New Roman" w:cs="Times New Roman"/>
          <w:sz w:val="28"/>
          <w:szCs w:val="28"/>
          <w:lang w:val="ru-RU"/>
        </w:rPr>
        <w:t>вычислить</w:t>
      </w:r>
      <w:r w:rsidRPr="009A41F8">
        <w:rPr>
          <w:rFonts w:ascii="Times New Roman" w:hAnsi="Times New Roman" w:cs="Times New Roman"/>
          <w:sz w:val="28"/>
          <w:szCs w:val="28"/>
          <w:lang w:val="en-US"/>
        </w:rPr>
        <w:t xml:space="preserve"> b = </w:t>
      </w:r>
      <w:r w:rsidR="00F1185E" w:rsidRPr="00F1185E">
        <w:rPr>
          <w:rFonts w:ascii="Times New Roman" w:hAnsi="Times New Roman" w:cs="Times New Roman"/>
          <w:sz w:val="28"/>
          <w:szCs w:val="28"/>
          <w:lang w:val="en-US"/>
        </w:rPr>
        <w:t>k</w:t>
      </w:r>
      <w:r w:rsidR="00F1185E" w:rsidRPr="00B5738C">
        <w:rPr>
          <w:rFonts w:ascii="Times New Roman" w:hAnsi="Times New Roman" w:cs="Times New Roman"/>
          <w:sz w:val="28"/>
          <w:szCs w:val="28"/>
          <w:vertAlign w:val="superscript"/>
          <w:lang w:val="en-US"/>
        </w:rPr>
        <w:t>-1</w:t>
      </w:r>
      <w:r w:rsidR="00F1185E" w:rsidRPr="00F1185E">
        <w:rPr>
          <w:rFonts w:ascii="Times New Roman" w:hAnsi="Times New Roman" w:cs="Times New Roman"/>
          <w:sz w:val="28"/>
          <w:szCs w:val="28"/>
          <w:lang w:val="en-US"/>
        </w:rPr>
        <w:t xml:space="preserve"> (H(M</w:t>
      </w:r>
      <w:r w:rsidR="00F1185E" w:rsidRPr="00C63A09">
        <w:rPr>
          <w:rFonts w:ascii="Times New Roman" w:hAnsi="Times New Roman" w:cs="Times New Roman"/>
          <w:sz w:val="28"/>
          <w:szCs w:val="28"/>
          <w:vertAlign w:val="subscript"/>
          <w:lang w:val="en-US"/>
        </w:rPr>
        <w:t>o</w:t>
      </w:r>
      <w:r w:rsidR="00F1185E" w:rsidRPr="00F1185E">
        <w:rPr>
          <w:rFonts w:ascii="Times New Roman" w:hAnsi="Times New Roman" w:cs="Times New Roman"/>
          <w:sz w:val="28"/>
          <w:szCs w:val="28"/>
          <w:lang w:val="en-US"/>
        </w:rPr>
        <w:t xml:space="preserve">) </w:t>
      </w:r>
      <w:r w:rsidR="00B5738C">
        <w:rPr>
          <w:rFonts w:ascii="Times New Roman" w:hAnsi="Times New Roman" w:cs="Times New Roman"/>
          <w:sz w:val="28"/>
          <w:szCs w:val="28"/>
          <w:lang w:val="en-US"/>
        </w:rPr>
        <w:t>-</w:t>
      </w:r>
      <w:r w:rsidR="00F1185E" w:rsidRPr="00F1185E">
        <w:rPr>
          <w:rFonts w:ascii="Times New Roman" w:hAnsi="Times New Roman" w:cs="Times New Roman"/>
          <w:sz w:val="28"/>
          <w:szCs w:val="28"/>
          <w:lang w:val="en-US"/>
        </w:rPr>
        <w:t xml:space="preserve"> </w:t>
      </w:r>
      <w:proofErr w:type="spellStart"/>
      <w:r w:rsidR="00F1185E" w:rsidRPr="00F1185E">
        <w:rPr>
          <w:rFonts w:ascii="Times New Roman" w:hAnsi="Times New Roman" w:cs="Times New Roman"/>
          <w:sz w:val="28"/>
          <w:szCs w:val="28"/>
          <w:lang w:val="en-US"/>
        </w:rPr>
        <w:t>xa</w:t>
      </w:r>
      <w:proofErr w:type="spellEnd"/>
      <w:r w:rsidRPr="009A41F8">
        <w:rPr>
          <w:rFonts w:ascii="Times New Roman" w:hAnsi="Times New Roman" w:cs="Times New Roman"/>
          <w:sz w:val="28"/>
          <w:szCs w:val="28"/>
          <w:lang w:val="en-US"/>
        </w:rPr>
        <w:t>) mod (p-1);</w:t>
      </w:r>
    </w:p>
    <w:p w14:paraId="50B4CB87" w14:textId="4942CF53"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Пара чисел S = {</w:t>
      </w:r>
      <w:proofErr w:type="spellStart"/>
      <w:proofErr w:type="gramStart"/>
      <w:r w:rsidRPr="009A41F8">
        <w:rPr>
          <w:rFonts w:ascii="Times New Roman" w:hAnsi="Times New Roman" w:cs="Times New Roman"/>
          <w:sz w:val="28"/>
          <w:szCs w:val="28"/>
        </w:rPr>
        <w:t>a,b</w:t>
      </w:r>
      <w:proofErr w:type="spellEnd"/>
      <w:proofErr w:type="gramEnd"/>
      <w:r w:rsidRPr="009A41F8">
        <w:rPr>
          <w:rFonts w:ascii="Times New Roman" w:hAnsi="Times New Roman" w:cs="Times New Roman"/>
          <w:sz w:val="28"/>
          <w:szCs w:val="28"/>
        </w:rPr>
        <w:t>} и будет являться цифровой подписью. Далее получателю будет отправлено сообщение M’=M</w:t>
      </w:r>
      <w:r w:rsidR="000A2337" w:rsidRPr="000A2337">
        <w:rPr>
          <w:rFonts w:ascii="Times New Roman" w:hAnsi="Times New Roman" w:cs="Times New Roman"/>
          <w:sz w:val="28"/>
          <w:szCs w:val="28"/>
          <w:vertAlign w:val="subscript"/>
        </w:rPr>
        <w:t>0</w:t>
      </w:r>
      <w:r w:rsidRPr="009A41F8">
        <w:rPr>
          <w:rFonts w:ascii="Times New Roman" w:hAnsi="Times New Roman" w:cs="Times New Roman"/>
          <w:sz w:val="28"/>
          <w:szCs w:val="28"/>
        </w:rPr>
        <w:t>||S, которое является конкатенацией исходного сообщения и ЭЦП.</w:t>
      </w:r>
    </w:p>
    <w:p w14:paraId="158823C3" w14:textId="77777777" w:rsidR="00856330" w:rsidRDefault="009A41F8" w:rsidP="00856330">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 xml:space="preserve">Для верификации подлинности полученного сообщения необходимо проверить равенство </w:t>
      </w:r>
    </w:p>
    <w:p w14:paraId="5F5F6EED" w14:textId="22D0B11B" w:rsidR="00856330" w:rsidRPr="00856330" w:rsidRDefault="009A41F8" w:rsidP="003D528B">
      <w:pPr>
        <w:spacing w:before="120" w:after="120" w:line="240" w:lineRule="auto"/>
        <w:jc w:val="center"/>
        <w:rPr>
          <w:rFonts w:ascii="Times New Roman" w:hAnsi="Times New Roman" w:cs="Times New Roman"/>
          <w:sz w:val="28"/>
          <w:szCs w:val="28"/>
          <w:lang w:val="en-US"/>
        </w:rPr>
      </w:pPr>
      <w:proofErr w:type="spellStart"/>
      <w:r w:rsidRPr="00856330">
        <w:rPr>
          <w:rFonts w:ascii="Times New Roman" w:hAnsi="Times New Roman" w:cs="Times New Roman"/>
          <w:sz w:val="28"/>
          <w:szCs w:val="28"/>
          <w:lang w:val="en-US"/>
        </w:rPr>
        <w:t>y</w:t>
      </w:r>
      <w:r w:rsidRPr="00856330">
        <w:rPr>
          <w:rFonts w:ascii="Times New Roman" w:hAnsi="Times New Roman" w:cs="Times New Roman"/>
          <w:sz w:val="28"/>
          <w:szCs w:val="28"/>
          <w:vertAlign w:val="superscript"/>
          <w:lang w:val="en-US"/>
        </w:rPr>
        <w:t>a</w:t>
      </w:r>
      <w:proofErr w:type="spellEnd"/>
      <w:r w:rsidRPr="00856330">
        <w:rPr>
          <w:rFonts w:ascii="Times New Roman" w:hAnsi="Times New Roman" w:cs="Times New Roman"/>
          <w:sz w:val="28"/>
          <w:szCs w:val="28"/>
          <w:lang w:val="en-US"/>
        </w:rPr>
        <w:t xml:space="preserve"> * a</w:t>
      </w:r>
      <w:r w:rsidRPr="00856330">
        <w:rPr>
          <w:rFonts w:ascii="Times New Roman" w:hAnsi="Times New Roman" w:cs="Times New Roman"/>
          <w:sz w:val="28"/>
          <w:szCs w:val="28"/>
          <w:vertAlign w:val="superscript"/>
          <w:lang w:val="en-US"/>
        </w:rPr>
        <w:t>b</w:t>
      </w:r>
      <w:r w:rsidRPr="00856330">
        <w:rPr>
          <w:rFonts w:ascii="Times New Roman" w:hAnsi="Times New Roman" w:cs="Times New Roman"/>
          <w:sz w:val="28"/>
          <w:szCs w:val="28"/>
          <w:lang w:val="en-US"/>
        </w:rPr>
        <w:t xml:space="preserve"> (mod p) = </w:t>
      </w:r>
      <w:proofErr w:type="spellStart"/>
      <w:r w:rsidRPr="00856330">
        <w:rPr>
          <w:rFonts w:ascii="Times New Roman" w:hAnsi="Times New Roman" w:cs="Times New Roman"/>
          <w:sz w:val="28"/>
          <w:szCs w:val="28"/>
          <w:lang w:val="en-US"/>
        </w:rPr>
        <w:t>g</w:t>
      </w:r>
      <w:r w:rsidRPr="00856330">
        <w:rPr>
          <w:rFonts w:ascii="Times New Roman" w:hAnsi="Times New Roman" w:cs="Times New Roman"/>
          <w:sz w:val="28"/>
          <w:szCs w:val="28"/>
          <w:vertAlign w:val="superscript"/>
          <w:lang w:val="en-US"/>
        </w:rPr>
        <w:t>h</w:t>
      </w:r>
      <w:proofErr w:type="spellEnd"/>
      <w:r w:rsidRPr="00856330">
        <w:rPr>
          <w:rFonts w:ascii="Times New Roman" w:hAnsi="Times New Roman" w:cs="Times New Roman"/>
          <w:sz w:val="28"/>
          <w:szCs w:val="28"/>
          <w:lang w:val="en-US"/>
        </w:rPr>
        <w:t xml:space="preserve"> (mod p),</w:t>
      </w:r>
    </w:p>
    <w:p w14:paraId="42F0DD2C" w14:textId="3961289A" w:rsidR="009A41F8" w:rsidRPr="009A41F8" w:rsidRDefault="009A41F8" w:rsidP="00856330">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в которое подставляются все вычисленные ранее значения, h=H(</w:t>
      </w:r>
      <w:proofErr w:type="spellStart"/>
      <w:r w:rsidRPr="009A41F8">
        <w:rPr>
          <w:rFonts w:ascii="Times New Roman" w:hAnsi="Times New Roman" w:cs="Times New Roman"/>
          <w:sz w:val="28"/>
          <w:szCs w:val="28"/>
        </w:rPr>
        <w:t>M</w:t>
      </w:r>
      <w:r w:rsidRPr="003E504B">
        <w:rPr>
          <w:rFonts w:ascii="Times New Roman" w:hAnsi="Times New Roman" w:cs="Times New Roman"/>
          <w:sz w:val="28"/>
          <w:szCs w:val="28"/>
          <w:vertAlign w:val="subscript"/>
        </w:rPr>
        <w:t>п</w:t>
      </w:r>
      <w:proofErr w:type="spellEnd"/>
      <w:r w:rsidRPr="009A41F8">
        <w:rPr>
          <w:rFonts w:ascii="Times New Roman" w:hAnsi="Times New Roman" w:cs="Times New Roman"/>
          <w:sz w:val="28"/>
          <w:szCs w:val="28"/>
        </w:rPr>
        <w:t>) – хеш-образ полученного сообщения.</w:t>
      </w:r>
    </w:p>
    <w:p w14:paraId="2D61C6BD" w14:textId="1BD51F79" w:rsidR="009A41F8" w:rsidRPr="00E14A05"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Если данное равенство выполняется, подпись верифицирована и подлинна.</w:t>
      </w:r>
    </w:p>
    <w:p w14:paraId="1B120DC4" w14:textId="62E384D5"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 xml:space="preserve">Протестируем приложение, запустив его. Результат в консоли представлен на рисунке </w:t>
      </w:r>
      <w:r w:rsidR="00F124EC" w:rsidRPr="00F124EC">
        <w:rPr>
          <w:rFonts w:ascii="Times New Roman" w:hAnsi="Times New Roman" w:cs="Times New Roman"/>
          <w:sz w:val="28"/>
          <w:szCs w:val="28"/>
        </w:rPr>
        <w:t>7</w:t>
      </w:r>
      <w:r w:rsidRPr="009A41F8">
        <w:rPr>
          <w:rFonts w:ascii="Times New Roman" w:hAnsi="Times New Roman" w:cs="Times New Roman"/>
          <w:sz w:val="28"/>
          <w:szCs w:val="28"/>
        </w:rPr>
        <w:t xml:space="preserve">. Изначально на консоль выводятся все значения, которые мы задавали самостоятельно или которые были вычислены в ходе </w:t>
      </w:r>
      <w:proofErr w:type="spellStart"/>
      <w:r w:rsidRPr="009A41F8">
        <w:rPr>
          <w:rFonts w:ascii="Times New Roman" w:hAnsi="Times New Roman" w:cs="Times New Roman"/>
          <w:sz w:val="28"/>
          <w:szCs w:val="28"/>
        </w:rPr>
        <w:t>рботы</w:t>
      </w:r>
      <w:proofErr w:type="spellEnd"/>
      <w:r w:rsidRPr="009A41F8">
        <w:rPr>
          <w:rFonts w:ascii="Times New Roman" w:hAnsi="Times New Roman" w:cs="Times New Roman"/>
          <w:sz w:val="28"/>
          <w:szCs w:val="28"/>
        </w:rPr>
        <w:t xml:space="preserve"> приложения. Далее выводится значения ЭЦП и результат проверки.</w:t>
      </w:r>
    </w:p>
    <w:p w14:paraId="1EA6C829" w14:textId="4BC9BC49" w:rsidR="009A41F8" w:rsidRPr="009A41F8" w:rsidRDefault="003908D8" w:rsidP="00F138B6">
      <w:pPr>
        <w:pStyle w:val="a6"/>
        <w:spacing w:before="280" w:after="240"/>
        <w:rPr>
          <w:lang w:val="ru-RU"/>
        </w:rPr>
      </w:pPr>
      <w:r w:rsidRPr="003908D8">
        <w:rPr>
          <w:lang w:val="ru-RU"/>
        </w:rPr>
        <w:drawing>
          <wp:inline distT="0" distB="0" distL="0" distR="0" wp14:anchorId="15490B92" wp14:editId="25E85D2E">
            <wp:extent cx="3381555" cy="4262820"/>
            <wp:effectExtent l="0" t="0" r="952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8355" cy="4271392"/>
                    </a:xfrm>
                    <a:prstGeom prst="rect">
                      <a:avLst/>
                    </a:prstGeom>
                  </pic:spPr>
                </pic:pic>
              </a:graphicData>
            </a:graphic>
          </wp:inline>
        </w:drawing>
      </w:r>
    </w:p>
    <w:p w14:paraId="61F59B47" w14:textId="057648E4" w:rsidR="00F138B6" w:rsidRDefault="009A41F8" w:rsidP="000047F8">
      <w:pPr>
        <w:pStyle w:val="a6"/>
        <w:spacing w:before="0" w:after="280"/>
        <w:rPr>
          <w:lang w:val="ru-RU"/>
        </w:rPr>
      </w:pPr>
      <w:r w:rsidRPr="009A41F8">
        <w:rPr>
          <w:lang w:val="ru-RU"/>
        </w:rPr>
        <w:t>Ри</w:t>
      </w:r>
      <w:r w:rsidR="00F124EC">
        <w:rPr>
          <w:lang w:val="ru-RU"/>
        </w:rPr>
        <w:t>сунок</w:t>
      </w:r>
      <w:r w:rsidRPr="009A41F8">
        <w:rPr>
          <w:lang w:val="ru-RU"/>
        </w:rPr>
        <w:t xml:space="preserve"> </w:t>
      </w:r>
      <w:r w:rsidR="00F124EC" w:rsidRPr="00856330">
        <w:rPr>
          <w:lang w:val="ru-RU"/>
        </w:rPr>
        <w:t>7</w:t>
      </w:r>
      <w:r w:rsidRPr="009A41F8">
        <w:rPr>
          <w:lang w:val="ru-RU"/>
        </w:rPr>
        <w:t xml:space="preserve"> – Результат работы алгоритма Эль-Гамаля</w:t>
      </w:r>
    </w:p>
    <w:p w14:paraId="25D70DF3" w14:textId="59AD3636" w:rsidR="000354E1" w:rsidRPr="007D237D" w:rsidRDefault="00AD1F01" w:rsidP="000354E1">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Генерация ЭЦП и верификация занимают некоторое время (рисунок 8).</w:t>
      </w:r>
    </w:p>
    <w:p w14:paraId="0FFDD857" w14:textId="78BB6276" w:rsidR="008E08AD" w:rsidRPr="009A41F8" w:rsidRDefault="00837E11" w:rsidP="008E08AD">
      <w:pPr>
        <w:pStyle w:val="a6"/>
        <w:spacing w:before="280" w:after="240"/>
        <w:rPr>
          <w:lang w:val="ru-RU"/>
        </w:rPr>
      </w:pPr>
      <w:r w:rsidRPr="00837E11">
        <w:rPr>
          <w:lang w:val="ru-RU"/>
        </w:rPr>
        <w:lastRenderedPageBreak/>
        <w:drawing>
          <wp:inline distT="0" distB="0" distL="0" distR="0" wp14:anchorId="47BD4EB0" wp14:editId="5B5A9E9A">
            <wp:extent cx="3476445" cy="621356"/>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3651" cy="626219"/>
                    </a:xfrm>
                    <a:prstGeom prst="rect">
                      <a:avLst/>
                    </a:prstGeom>
                  </pic:spPr>
                </pic:pic>
              </a:graphicData>
            </a:graphic>
          </wp:inline>
        </w:drawing>
      </w:r>
    </w:p>
    <w:p w14:paraId="4EB3194C" w14:textId="74B8F6DC" w:rsidR="00AD1F01" w:rsidRPr="00837E11" w:rsidRDefault="008E08AD" w:rsidP="008E08AD">
      <w:pPr>
        <w:pStyle w:val="a6"/>
        <w:spacing w:before="0" w:after="280"/>
        <w:rPr>
          <w:lang w:val="ru-RU"/>
        </w:rPr>
      </w:pPr>
      <w:r w:rsidRPr="009A41F8">
        <w:rPr>
          <w:lang w:val="ru-RU"/>
        </w:rPr>
        <w:t>Ри</w:t>
      </w:r>
      <w:r>
        <w:rPr>
          <w:lang w:val="ru-RU"/>
        </w:rPr>
        <w:t>сунок</w:t>
      </w:r>
      <w:r w:rsidRPr="009A41F8">
        <w:rPr>
          <w:lang w:val="ru-RU"/>
        </w:rPr>
        <w:t xml:space="preserve"> </w:t>
      </w:r>
      <w:r>
        <w:rPr>
          <w:lang w:val="ru-RU"/>
        </w:rPr>
        <w:t>8</w:t>
      </w:r>
      <w:r w:rsidRPr="009A41F8">
        <w:rPr>
          <w:lang w:val="ru-RU"/>
        </w:rPr>
        <w:t xml:space="preserve"> – </w:t>
      </w:r>
      <w:r>
        <w:rPr>
          <w:lang w:val="ru-RU"/>
        </w:rPr>
        <w:t>Замер времени выполнения задач</w:t>
      </w:r>
    </w:p>
    <w:p w14:paraId="290E7DA2" w14:textId="6EBD7B34" w:rsidR="009A41F8" w:rsidRPr="000047F8" w:rsidRDefault="009A41F8" w:rsidP="000047F8">
      <w:pPr>
        <w:spacing w:before="360" w:after="240" w:line="240" w:lineRule="auto"/>
        <w:jc w:val="center"/>
        <w:rPr>
          <w:rFonts w:ascii="Times New Roman" w:eastAsia="Times New Roman" w:hAnsi="Times New Roman" w:cs="Times New Roman"/>
          <w:b/>
          <w:bCs/>
          <w:color w:val="000000"/>
          <w:sz w:val="28"/>
          <w:szCs w:val="28"/>
        </w:rPr>
      </w:pPr>
      <w:r w:rsidRPr="000047F8">
        <w:rPr>
          <w:rFonts w:ascii="Times New Roman" w:eastAsia="Times New Roman" w:hAnsi="Times New Roman" w:cs="Times New Roman"/>
          <w:b/>
          <w:bCs/>
          <w:color w:val="000000"/>
          <w:sz w:val="28"/>
          <w:szCs w:val="28"/>
        </w:rPr>
        <w:t xml:space="preserve">Алгоритм </w:t>
      </w:r>
      <w:proofErr w:type="spellStart"/>
      <w:r w:rsidRPr="000047F8">
        <w:rPr>
          <w:rFonts w:ascii="Times New Roman" w:eastAsia="Times New Roman" w:hAnsi="Times New Roman" w:cs="Times New Roman"/>
          <w:b/>
          <w:bCs/>
          <w:color w:val="000000"/>
          <w:sz w:val="28"/>
          <w:szCs w:val="28"/>
        </w:rPr>
        <w:t>Шнорра</w:t>
      </w:r>
      <w:proofErr w:type="spellEnd"/>
    </w:p>
    <w:p w14:paraId="7AE17529" w14:textId="35DC9EF2" w:rsidR="00F90AD9" w:rsidRDefault="00F90AD9" w:rsidP="009A41F8">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Схема </w:t>
      </w:r>
      <w:proofErr w:type="spellStart"/>
      <w:r>
        <w:rPr>
          <w:rFonts w:ascii="Times New Roman" w:hAnsi="Times New Roman" w:cs="Times New Roman"/>
          <w:sz w:val="28"/>
          <w:szCs w:val="28"/>
        </w:rPr>
        <w:t>Шнорра</w:t>
      </w:r>
      <w:proofErr w:type="spellEnd"/>
      <w:r>
        <w:rPr>
          <w:rFonts w:ascii="Times New Roman" w:hAnsi="Times New Roman" w:cs="Times New Roman"/>
          <w:sz w:val="28"/>
          <w:szCs w:val="28"/>
        </w:rPr>
        <w:t xml:space="preserve"> является основой стандарта ЭЦП в Беларуси.</w:t>
      </w:r>
    </w:p>
    <w:p w14:paraId="2BF66C9F" w14:textId="7C6CF434"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Одной из особенностей ЭЦП Эль-</w:t>
      </w:r>
      <w:proofErr w:type="spellStart"/>
      <w:r w:rsidRPr="009A41F8">
        <w:rPr>
          <w:rFonts w:ascii="Times New Roman" w:hAnsi="Times New Roman" w:cs="Times New Roman"/>
          <w:sz w:val="28"/>
          <w:szCs w:val="28"/>
        </w:rPr>
        <w:t>Гамаля</w:t>
      </w:r>
      <w:proofErr w:type="spellEnd"/>
      <w:r w:rsidRPr="009A41F8">
        <w:rPr>
          <w:rFonts w:ascii="Times New Roman" w:hAnsi="Times New Roman" w:cs="Times New Roman"/>
          <w:sz w:val="28"/>
          <w:szCs w:val="28"/>
        </w:rPr>
        <w:t xml:space="preserve"> является то, что число p должно быть очень большим, чтобы сделать действительно трудной проблему дискретного логарифма. Рекомендуется длина p, по крайней мере, должна составлять 1024 бита. Чтобы уменьшить размер подписи, </w:t>
      </w:r>
      <w:proofErr w:type="spellStart"/>
      <w:r w:rsidRPr="009A41F8">
        <w:rPr>
          <w:rFonts w:ascii="Times New Roman" w:hAnsi="Times New Roman" w:cs="Times New Roman"/>
          <w:sz w:val="28"/>
          <w:szCs w:val="28"/>
        </w:rPr>
        <w:t>Шнорр</w:t>
      </w:r>
      <w:proofErr w:type="spellEnd"/>
      <w:r w:rsidRPr="009A41F8">
        <w:rPr>
          <w:rFonts w:ascii="Times New Roman" w:hAnsi="Times New Roman" w:cs="Times New Roman"/>
          <w:sz w:val="28"/>
          <w:szCs w:val="28"/>
        </w:rPr>
        <w:t xml:space="preserve"> предложил новую схему, но с уменьшенным размером подписи.</w:t>
      </w:r>
    </w:p>
    <w:p w14:paraId="27B1CF27" w14:textId="2AD2528E"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Алгоритм генерации ключевой информации заключается в следующих шагах</w:t>
      </w:r>
      <w:r w:rsidR="000164A2">
        <w:rPr>
          <w:rFonts w:ascii="Times New Roman" w:hAnsi="Times New Roman" w:cs="Times New Roman"/>
          <w:sz w:val="28"/>
          <w:szCs w:val="28"/>
        </w:rPr>
        <w:t xml:space="preserve"> (рисунок </w:t>
      </w:r>
      <w:r w:rsidR="00C92576">
        <w:rPr>
          <w:rFonts w:ascii="Times New Roman" w:hAnsi="Times New Roman" w:cs="Times New Roman"/>
          <w:sz w:val="28"/>
          <w:szCs w:val="28"/>
        </w:rPr>
        <w:t>9</w:t>
      </w:r>
      <w:r w:rsidR="000164A2">
        <w:rPr>
          <w:rFonts w:ascii="Times New Roman" w:hAnsi="Times New Roman" w:cs="Times New Roman"/>
          <w:sz w:val="28"/>
          <w:szCs w:val="28"/>
        </w:rPr>
        <w:t>)</w:t>
      </w:r>
      <w:r w:rsidRPr="009A41F8">
        <w:rPr>
          <w:rFonts w:ascii="Times New Roman" w:hAnsi="Times New Roman" w:cs="Times New Roman"/>
          <w:sz w:val="28"/>
          <w:szCs w:val="28"/>
        </w:rPr>
        <w:t>:</w:t>
      </w:r>
    </w:p>
    <w:p w14:paraId="41A7F8CB" w14:textId="77777777" w:rsidR="00E933AD" w:rsidRDefault="00E933AD" w:rsidP="00E933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9A41F8" w:rsidRPr="00E933AD">
        <w:rPr>
          <w:rFonts w:ascii="Times New Roman" w:hAnsi="Times New Roman" w:cs="Times New Roman"/>
          <w:sz w:val="28"/>
          <w:szCs w:val="28"/>
        </w:rPr>
        <w:t xml:space="preserve"> генерация простых чисел p, q;</w:t>
      </w:r>
    </w:p>
    <w:p w14:paraId="204A5F3F" w14:textId="77777777" w:rsidR="00E933AD" w:rsidRDefault="00E933AD" w:rsidP="00E933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E933AD">
        <w:rPr>
          <w:rFonts w:ascii="Times New Roman" w:hAnsi="Times New Roman" w:cs="Times New Roman"/>
          <w:sz w:val="28"/>
          <w:szCs w:val="28"/>
        </w:rPr>
        <w:t xml:space="preserve">вычисление </w:t>
      </w:r>
      <w:r w:rsidR="00FB2244" w:rsidRPr="00E933AD">
        <w:rPr>
          <w:rFonts w:ascii="Times New Roman" w:hAnsi="Times New Roman" w:cs="Times New Roman"/>
          <w:sz w:val="28"/>
          <w:szCs w:val="28"/>
          <w:lang w:val="en-US"/>
        </w:rPr>
        <w:t>q</w:t>
      </w:r>
      <w:r w:rsidR="00FB2244" w:rsidRPr="00E933AD">
        <w:rPr>
          <w:rFonts w:ascii="Times New Roman" w:hAnsi="Times New Roman" w:cs="Times New Roman"/>
          <w:sz w:val="28"/>
          <w:szCs w:val="28"/>
        </w:rPr>
        <w:t xml:space="preserve"> = </w:t>
      </w:r>
      <w:r w:rsidR="009A41F8" w:rsidRPr="00E933AD">
        <w:rPr>
          <w:rFonts w:ascii="Times New Roman" w:hAnsi="Times New Roman" w:cs="Times New Roman"/>
          <w:sz w:val="28"/>
          <w:szCs w:val="28"/>
        </w:rPr>
        <w:t>(p-1) – делителя;</w:t>
      </w:r>
    </w:p>
    <w:p w14:paraId="3507512B" w14:textId="77777777" w:rsidR="00E933AD" w:rsidRDefault="00E933AD" w:rsidP="00E933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E933AD">
        <w:rPr>
          <w:rFonts w:ascii="Times New Roman" w:hAnsi="Times New Roman" w:cs="Times New Roman"/>
          <w:sz w:val="28"/>
          <w:szCs w:val="28"/>
        </w:rPr>
        <w:t xml:space="preserve">выбор любого g≠1, такого что </w:t>
      </w:r>
      <w:proofErr w:type="spellStart"/>
      <w:r w:rsidR="009A41F8" w:rsidRPr="00E933AD">
        <w:rPr>
          <w:rFonts w:ascii="Times New Roman" w:hAnsi="Times New Roman" w:cs="Times New Roman"/>
          <w:sz w:val="28"/>
          <w:szCs w:val="28"/>
        </w:rPr>
        <w:t>g</w:t>
      </w:r>
      <w:r w:rsidR="009A41F8" w:rsidRPr="00E933AD">
        <w:rPr>
          <w:rFonts w:ascii="Times New Roman" w:hAnsi="Times New Roman" w:cs="Times New Roman"/>
          <w:sz w:val="28"/>
          <w:szCs w:val="28"/>
          <w:vertAlign w:val="superscript"/>
        </w:rPr>
        <w:t>q</w:t>
      </w:r>
      <w:proofErr w:type="spellEnd"/>
      <w:r w:rsidR="009A41F8" w:rsidRPr="00E933AD">
        <w:rPr>
          <w:rFonts w:ascii="Times New Roman" w:hAnsi="Times New Roman" w:cs="Times New Roman"/>
          <w:sz w:val="28"/>
          <w:szCs w:val="28"/>
        </w:rPr>
        <w:t xml:space="preserve"> = 1 </w:t>
      </w:r>
      <w:proofErr w:type="spellStart"/>
      <w:r w:rsidR="009A41F8" w:rsidRPr="00E933AD">
        <w:rPr>
          <w:rFonts w:ascii="Times New Roman" w:hAnsi="Times New Roman" w:cs="Times New Roman"/>
          <w:sz w:val="28"/>
          <w:szCs w:val="28"/>
        </w:rPr>
        <w:t>mod</w:t>
      </w:r>
      <w:proofErr w:type="spellEnd"/>
      <w:r w:rsidR="009A41F8" w:rsidRPr="00E933AD">
        <w:rPr>
          <w:rFonts w:ascii="Times New Roman" w:hAnsi="Times New Roman" w:cs="Times New Roman"/>
          <w:sz w:val="28"/>
          <w:szCs w:val="28"/>
        </w:rPr>
        <w:t xml:space="preserve"> p;</w:t>
      </w:r>
    </w:p>
    <w:p w14:paraId="76F135D6" w14:textId="77777777" w:rsidR="00E933AD" w:rsidRDefault="00E933AD" w:rsidP="00E933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E933AD">
        <w:rPr>
          <w:rFonts w:ascii="Times New Roman" w:hAnsi="Times New Roman" w:cs="Times New Roman"/>
          <w:sz w:val="28"/>
          <w:szCs w:val="28"/>
        </w:rPr>
        <w:t xml:space="preserve">выбор любого числа </w:t>
      </w:r>
      <w:proofErr w:type="gramStart"/>
      <w:r w:rsidR="009A41F8" w:rsidRPr="00E933AD">
        <w:rPr>
          <w:rFonts w:ascii="Times New Roman" w:hAnsi="Times New Roman" w:cs="Times New Roman"/>
          <w:sz w:val="28"/>
          <w:szCs w:val="28"/>
        </w:rPr>
        <w:t>х&lt;</w:t>
      </w:r>
      <w:proofErr w:type="gramEnd"/>
      <w:r w:rsidR="009A41F8" w:rsidRPr="00E933AD">
        <w:rPr>
          <w:rFonts w:ascii="Times New Roman" w:hAnsi="Times New Roman" w:cs="Times New Roman"/>
          <w:sz w:val="28"/>
          <w:szCs w:val="28"/>
        </w:rPr>
        <w:t>q – это и будет закрытый ключ;</w:t>
      </w:r>
    </w:p>
    <w:p w14:paraId="50480E9A" w14:textId="612EE496" w:rsidR="009A41F8" w:rsidRPr="004C462C" w:rsidRDefault="00E933AD" w:rsidP="00E933A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9A41F8" w:rsidRPr="00E933AD">
        <w:rPr>
          <w:rFonts w:ascii="Times New Roman" w:hAnsi="Times New Roman" w:cs="Times New Roman"/>
          <w:sz w:val="28"/>
          <w:szCs w:val="28"/>
        </w:rPr>
        <w:t>вычисление y = g</w:t>
      </w:r>
      <w:r w:rsidR="009A41F8" w:rsidRPr="00E933AD">
        <w:rPr>
          <w:rFonts w:ascii="Times New Roman" w:hAnsi="Times New Roman" w:cs="Times New Roman"/>
          <w:sz w:val="28"/>
          <w:szCs w:val="28"/>
          <w:vertAlign w:val="superscript"/>
        </w:rPr>
        <w:t>–X</w:t>
      </w:r>
      <w:r w:rsidR="009A41F8" w:rsidRPr="00E933AD">
        <w:rPr>
          <w:rFonts w:ascii="Times New Roman" w:hAnsi="Times New Roman" w:cs="Times New Roman"/>
          <w:sz w:val="28"/>
          <w:szCs w:val="28"/>
        </w:rPr>
        <w:t xml:space="preserve"> </w:t>
      </w:r>
      <w:proofErr w:type="spellStart"/>
      <w:r w:rsidR="009A41F8" w:rsidRPr="00E933AD">
        <w:rPr>
          <w:rFonts w:ascii="Times New Roman" w:hAnsi="Times New Roman" w:cs="Times New Roman"/>
          <w:sz w:val="28"/>
          <w:szCs w:val="28"/>
        </w:rPr>
        <w:t>mod</w:t>
      </w:r>
      <w:proofErr w:type="spellEnd"/>
      <w:r w:rsidR="009A41F8" w:rsidRPr="00E933AD">
        <w:rPr>
          <w:rFonts w:ascii="Times New Roman" w:hAnsi="Times New Roman" w:cs="Times New Roman"/>
          <w:sz w:val="28"/>
          <w:szCs w:val="28"/>
        </w:rPr>
        <w:t xml:space="preserve"> p</w:t>
      </w:r>
      <w:r w:rsidR="004C462C" w:rsidRPr="004C462C">
        <w:rPr>
          <w:rFonts w:ascii="Times New Roman" w:hAnsi="Times New Roman" w:cs="Times New Roman"/>
          <w:sz w:val="28"/>
          <w:szCs w:val="28"/>
        </w:rPr>
        <w:t>.</w:t>
      </w:r>
    </w:p>
    <w:p w14:paraId="2FAFD517" w14:textId="77777777" w:rsidR="00610BF5" w:rsidRDefault="00610BF5" w:rsidP="00610BF5">
      <w:pPr>
        <w:pStyle w:val="a3"/>
        <w:keepNext/>
        <w:spacing w:before="280" w:after="240" w:line="240" w:lineRule="auto"/>
        <w:ind w:left="0"/>
        <w:jc w:val="center"/>
      </w:pPr>
      <w:r w:rsidRPr="00610BF5">
        <w:rPr>
          <w:rFonts w:ascii="Times New Roman" w:hAnsi="Times New Roman" w:cs="Times New Roman"/>
          <w:noProof/>
          <w:sz w:val="28"/>
          <w:szCs w:val="28"/>
          <w:lang w:val="ru-RU"/>
        </w:rPr>
        <w:drawing>
          <wp:inline distT="0" distB="0" distL="0" distR="0" wp14:anchorId="53D284A7" wp14:editId="4E37E48B">
            <wp:extent cx="2514951" cy="16004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951" cy="1600423"/>
                    </a:xfrm>
                    <a:prstGeom prst="rect">
                      <a:avLst/>
                    </a:prstGeom>
                  </pic:spPr>
                </pic:pic>
              </a:graphicData>
            </a:graphic>
          </wp:inline>
        </w:drawing>
      </w:r>
    </w:p>
    <w:p w14:paraId="3138ECC5" w14:textId="39119090" w:rsidR="00E933AD" w:rsidRDefault="00610BF5" w:rsidP="00610BF5">
      <w:pPr>
        <w:pStyle w:val="a6"/>
        <w:spacing w:before="0" w:after="280"/>
        <w:rPr>
          <w:lang w:val="ru-RU"/>
        </w:rPr>
      </w:pPr>
      <w:r w:rsidRPr="00610BF5">
        <w:rPr>
          <w:lang w:val="ru-RU"/>
        </w:rPr>
        <w:t xml:space="preserve">Рисунок </w:t>
      </w:r>
      <w:r>
        <w:rPr>
          <w:lang w:val="ru-RU"/>
        </w:rPr>
        <w:t>9 – Генерация ключевой информации</w:t>
      </w:r>
    </w:p>
    <w:p w14:paraId="1F645BC0" w14:textId="26EF0045" w:rsidR="00610BF5" w:rsidRPr="0098672F" w:rsidRDefault="0098672F" w:rsidP="004C462C">
      <w:pPr>
        <w:pStyle w:val="a3"/>
        <w:spacing w:line="240" w:lineRule="auto"/>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Сообщение, пересылаемое от отправителя получателю </w:t>
      </w:r>
      <w:r>
        <w:rPr>
          <w:rFonts w:ascii="Times New Roman" w:hAnsi="Times New Roman" w:cs="Times New Roman"/>
          <w:sz w:val="28"/>
          <w:szCs w:val="28"/>
          <w:lang w:val="ru-RU"/>
        </w:rPr>
        <w:softHyphen/>
        <w:t xml:space="preserve">– </w:t>
      </w:r>
      <w:proofErr w:type="spellStart"/>
      <w:r>
        <w:rPr>
          <w:rFonts w:ascii="Times New Roman" w:hAnsi="Times New Roman" w:cs="Times New Roman"/>
          <w:sz w:val="28"/>
          <w:szCs w:val="28"/>
          <w:lang w:val="en-US"/>
        </w:rPr>
        <w:t>Shimchyonok</w:t>
      </w:r>
      <w:proofErr w:type="spellEnd"/>
      <w:r w:rsidRPr="0098672F">
        <w:rPr>
          <w:rFonts w:ascii="Times New Roman" w:hAnsi="Times New Roman" w:cs="Times New Roman"/>
          <w:sz w:val="28"/>
          <w:szCs w:val="28"/>
          <w:lang w:val="ru-RU"/>
        </w:rPr>
        <w:t xml:space="preserve"> </w:t>
      </w:r>
      <w:r>
        <w:rPr>
          <w:rFonts w:ascii="Times New Roman" w:hAnsi="Times New Roman" w:cs="Times New Roman"/>
          <w:sz w:val="28"/>
          <w:szCs w:val="28"/>
          <w:lang w:val="en-US"/>
        </w:rPr>
        <w:t>Elizaveta</w:t>
      </w:r>
      <w:r w:rsidRPr="0098672F">
        <w:rPr>
          <w:rFonts w:ascii="Times New Roman" w:hAnsi="Times New Roman" w:cs="Times New Roman"/>
          <w:sz w:val="28"/>
          <w:szCs w:val="28"/>
          <w:lang w:val="ru-RU"/>
        </w:rPr>
        <w:t>.</w:t>
      </w:r>
    </w:p>
    <w:p w14:paraId="776501C2" w14:textId="0D4F94A9" w:rsidR="009A41F8" w:rsidRPr="009A41F8" w:rsidRDefault="009A41F8" w:rsidP="004C462C">
      <w:pPr>
        <w:pStyle w:val="a3"/>
        <w:spacing w:line="240" w:lineRule="auto"/>
        <w:ind w:left="0" w:firstLine="709"/>
        <w:jc w:val="both"/>
        <w:rPr>
          <w:rFonts w:ascii="Times New Roman" w:hAnsi="Times New Roman" w:cs="Times New Roman"/>
          <w:sz w:val="28"/>
          <w:szCs w:val="28"/>
          <w:lang w:val="ru-RU"/>
        </w:rPr>
      </w:pPr>
      <w:r w:rsidRPr="009A41F8">
        <w:rPr>
          <w:rFonts w:ascii="Times New Roman" w:hAnsi="Times New Roman" w:cs="Times New Roman"/>
          <w:sz w:val="28"/>
          <w:szCs w:val="28"/>
          <w:lang w:val="ru-RU"/>
        </w:rPr>
        <w:t>Для подписи сообщения необходимо реализовать следующий алгоритм</w:t>
      </w:r>
      <w:r w:rsidR="006C3925">
        <w:rPr>
          <w:rFonts w:ascii="Times New Roman" w:hAnsi="Times New Roman" w:cs="Times New Roman"/>
          <w:sz w:val="28"/>
          <w:szCs w:val="28"/>
          <w:lang w:val="ru-RU"/>
        </w:rPr>
        <w:t xml:space="preserve"> (рисунок 10)</w:t>
      </w:r>
      <w:r w:rsidRPr="009A41F8">
        <w:rPr>
          <w:rFonts w:ascii="Times New Roman" w:hAnsi="Times New Roman" w:cs="Times New Roman"/>
          <w:sz w:val="28"/>
          <w:szCs w:val="28"/>
          <w:lang w:val="ru-RU"/>
        </w:rPr>
        <w:t>:</w:t>
      </w:r>
    </w:p>
    <w:p w14:paraId="41067BCB" w14:textId="77777777" w:rsidR="004C462C" w:rsidRDefault="004C462C" w:rsidP="004C462C">
      <w:pPr>
        <w:spacing w:after="0" w:line="240" w:lineRule="auto"/>
        <w:ind w:firstLine="709"/>
        <w:jc w:val="both"/>
        <w:rPr>
          <w:rFonts w:ascii="Times New Roman" w:hAnsi="Times New Roman" w:cs="Times New Roman"/>
          <w:sz w:val="28"/>
          <w:szCs w:val="28"/>
        </w:rPr>
      </w:pPr>
      <w:r w:rsidRPr="004C462C">
        <w:rPr>
          <w:rFonts w:ascii="Times New Roman" w:hAnsi="Times New Roman" w:cs="Times New Roman"/>
          <w:sz w:val="28"/>
          <w:szCs w:val="28"/>
        </w:rPr>
        <w:t xml:space="preserve">– </w:t>
      </w:r>
      <w:r w:rsidR="009A41F8" w:rsidRPr="004C462C">
        <w:rPr>
          <w:rFonts w:ascii="Times New Roman" w:hAnsi="Times New Roman" w:cs="Times New Roman"/>
          <w:sz w:val="28"/>
          <w:szCs w:val="28"/>
        </w:rPr>
        <w:t xml:space="preserve">выбор случайного числа </w:t>
      </w:r>
      <w:r w:rsidR="001F6D69" w:rsidRPr="004C462C">
        <w:rPr>
          <w:rFonts w:ascii="Times New Roman" w:hAnsi="Times New Roman" w:cs="Times New Roman"/>
          <w:sz w:val="28"/>
          <w:szCs w:val="28"/>
        </w:rPr>
        <w:t xml:space="preserve">1 </w:t>
      </w:r>
      <w:proofErr w:type="gramStart"/>
      <w:r w:rsidR="001F6D69" w:rsidRPr="004C462C">
        <w:rPr>
          <w:rFonts w:ascii="Times New Roman" w:hAnsi="Times New Roman" w:cs="Times New Roman"/>
          <w:sz w:val="28"/>
          <w:szCs w:val="28"/>
        </w:rPr>
        <w:t xml:space="preserve">&lt; </w:t>
      </w:r>
      <w:r w:rsidR="009A41F8" w:rsidRPr="004C462C">
        <w:rPr>
          <w:rFonts w:ascii="Times New Roman" w:hAnsi="Times New Roman" w:cs="Times New Roman"/>
          <w:sz w:val="28"/>
          <w:szCs w:val="28"/>
        </w:rPr>
        <w:t>k</w:t>
      </w:r>
      <w:proofErr w:type="gramEnd"/>
      <w:r w:rsidR="009A41F8" w:rsidRPr="004C462C">
        <w:rPr>
          <w:rFonts w:ascii="Times New Roman" w:hAnsi="Times New Roman" w:cs="Times New Roman"/>
          <w:sz w:val="28"/>
          <w:szCs w:val="28"/>
        </w:rPr>
        <w:t xml:space="preserve"> &lt; q;</w:t>
      </w:r>
    </w:p>
    <w:p w14:paraId="3B40D73E" w14:textId="77777777" w:rsidR="004C462C" w:rsidRDefault="004C462C" w:rsidP="004C462C">
      <w:pPr>
        <w:spacing w:after="0" w:line="240" w:lineRule="auto"/>
        <w:ind w:firstLine="709"/>
        <w:jc w:val="both"/>
        <w:rPr>
          <w:rFonts w:ascii="Times New Roman" w:hAnsi="Times New Roman" w:cs="Times New Roman"/>
          <w:sz w:val="28"/>
          <w:szCs w:val="28"/>
        </w:rPr>
      </w:pPr>
      <w:r w:rsidRPr="004C462C">
        <w:rPr>
          <w:rFonts w:ascii="Times New Roman" w:hAnsi="Times New Roman" w:cs="Times New Roman"/>
          <w:sz w:val="28"/>
          <w:szCs w:val="28"/>
        </w:rPr>
        <w:t xml:space="preserve">– </w:t>
      </w:r>
      <w:r w:rsidR="00023920" w:rsidRPr="004C462C">
        <w:rPr>
          <w:rFonts w:ascii="Times New Roman" w:hAnsi="Times New Roman" w:cs="Times New Roman"/>
          <w:sz w:val="28"/>
          <w:szCs w:val="28"/>
        </w:rPr>
        <w:t>в</w:t>
      </w:r>
      <w:r w:rsidR="009A41F8" w:rsidRPr="004C462C">
        <w:rPr>
          <w:rFonts w:ascii="Times New Roman" w:hAnsi="Times New Roman" w:cs="Times New Roman"/>
          <w:sz w:val="28"/>
          <w:szCs w:val="28"/>
        </w:rPr>
        <w:t>ычислить</w:t>
      </w:r>
      <w:r w:rsidR="00A83E8D" w:rsidRPr="004C462C">
        <w:rPr>
          <w:rFonts w:ascii="Times New Roman" w:hAnsi="Times New Roman" w:cs="Times New Roman"/>
          <w:sz w:val="28"/>
          <w:szCs w:val="28"/>
        </w:rPr>
        <w:t xml:space="preserve"> параметр</w:t>
      </w:r>
      <w:r w:rsidR="009A41F8" w:rsidRPr="004C462C">
        <w:rPr>
          <w:rFonts w:ascii="Times New Roman" w:hAnsi="Times New Roman" w:cs="Times New Roman"/>
          <w:sz w:val="28"/>
          <w:szCs w:val="28"/>
        </w:rPr>
        <w:t xml:space="preserve"> a = </w:t>
      </w:r>
      <w:proofErr w:type="spellStart"/>
      <w:r w:rsidR="009A41F8" w:rsidRPr="004C462C">
        <w:rPr>
          <w:rFonts w:ascii="Times New Roman" w:hAnsi="Times New Roman" w:cs="Times New Roman"/>
          <w:sz w:val="28"/>
          <w:szCs w:val="28"/>
        </w:rPr>
        <w:t>gk</w:t>
      </w:r>
      <w:proofErr w:type="spellEnd"/>
      <w:r w:rsidR="009A41F8" w:rsidRPr="004C462C">
        <w:rPr>
          <w:rFonts w:ascii="Times New Roman" w:hAnsi="Times New Roman" w:cs="Times New Roman"/>
          <w:sz w:val="28"/>
          <w:szCs w:val="28"/>
        </w:rPr>
        <w:t xml:space="preserve"> </w:t>
      </w:r>
      <w:proofErr w:type="spellStart"/>
      <w:r w:rsidR="009A41F8" w:rsidRPr="004C462C">
        <w:rPr>
          <w:rFonts w:ascii="Times New Roman" w:hAnsi="Times New Roman" w:cs="Times New Roman"/>
          <w:sz w:val="28"/>
          <w:szCs w:val="28"/>
        </w:rPr>
        <w:t>mod</w:t>
      </w:r>
      <w:proofErr w:type="spellEnd"/>
      <w:r w:rsidR="009A41F8" w:rsidRPr="004C462C">
        <w:rPr>
          <w:rFonts w:ascii="Times New Roman" w:hAnsi="Times New Roman" w:cs="Times New Roman"/>
          <w:sz w:val="28"/>
          <w:szCs w:val="28"/>
        </w:rPr>
        <w:t xml:space="preserve"> p;</w:t>
      </w:r>
      <w:r w:rsidRPr="004C462C">
        <w:rPr>
          <w:rFonts w:ascii="Times New Roman" w:hAnsi="Times New Roman" w:cs="Times New Roman"/>
          <w:sz w:val="28"/>
          <w:szCs w:val="28"/>
        </w:rPr>
        <w:t xml:space="preserve"> </w:t>
      </w:r>
    </w:p>
    <w:p w14:paraId="3FBFA50C" w14:textId="77777777" w:rsidR="004C462C" w:rsidRDefault="004C462C" w:rsidP="004C462C">
      <w:pPr>
        <w:spacing w:after="0" w:line="240" w:lineRule="auto"/>
        <w:ind w:firstLine="709"/>
        <w:jc w:val="both"/>
        <w:rPr>
          <w:rFonts w:ascii="Times New Roman" w:hAnsi="Times New Roman" w:cs="Times New Roman"/>
          <w:sz w:val="28"/>
          <w:szCs w:val="28"/>
        </w:rPr>
      </w:pPr>
      <w:r w:rsidRPr="004C462C">
        <w:rPr>
          <w:rFonts w:ascii="Times New Roman" w:hAnsi="Times New Roman" w:cs="Times New Roman"/>
          <w:sz w:val="28"/>
          <w:szCs w:val="28"/>
        </w:rPr>
        <w:t xml:space="preserve">– </w:t>
      </w:r>
      <w:r w:rsidR="009A41F8" w:rsidRPr="009A41F8">
        <w:rPr>
          <w:rFonts w:ascii="Times New Roman" w:hAnsi="Times New Roman" w:cs="Times New Roman"/>
          <w:sz w:val="28"/>
          <w:szCs w:val="28"/>
        </w:rPr>
        <w:t>создать хеш-образ сообщения: h = H(</w:t>
      </w:r>
      <w:proofErr w:type="spellStart"/>
      <w:r w:rsidR="009A41F8" w:rsidRPr="009A41F8">
        <w:rPr>
          <w:rFonts w:ascii="Times New Roman" w:hAnsi="Times New Roman" w:cs="Times New Roman"/>
          <w:sz w:val="28"/>
          <w:szCs w:val="28"/>
        </w:rPr>
        <w:t>Mo</w:t>
      </w:r>
      <w:proofErr w:type="spellEnd"/>
      <w:r w:rsidR="009A41F8" w:rsidRPr="009A41F8">
        <w:rPr>
          <w:rFonts w:ascii="Times New Roman" w:hAnsi="Times New Roman" w:cs="Times New Roman"/>
          <w:sz w:val="28"/>
          <w:szCs w:val="28"/>
        </w:rPr>
        <w:t>||a);</w:t>
      </w:r>
    </w:p>
    <w:p w14:paraId="333A6D84" w14:textId="72D9F60D" w:rsidR="004C462C" w:rsidRPr="00C942AA" w:rsidRDefault="004C462C" w:rsidP="00C942AA">
      <w:pPr>
        <w:spacing w:after="0" w:line="240" w:lineRule="auto"/>
        <w:ind w:firstLine="709"/>
        <w:jc w:val="both"/>
        <w:rPr>
          <w:rFonts w:ascii="Times New Roman" w:hAnsi="Times New Roman" w:cs="Times New Roman"/>
          <w:sz w:val="28"/>
          <w:szCs w:val="28"/>
        </w:rPr>
      </w:pPr>
      <w:r w:rsidRPr="004C462C">
        <w:rPr>
          <w:rFonts w:ascii="Times New Roman" w:hAnsi="Times New Roman" w:cs="Times New Roman"/>
          <w:sz w:val="28"/>
          <w:szCs w:val="28"/>
        </w:rPr>
        <w:t xml:space="preserve">– </w:t>
      </w:r>
      <w:r w:rsidR="009A41F8" w:rsidRPr="009A41F8">
        <w:rPr>
          <w:rFonts w:ascii="Times New Roman" w:hAnsi="Times New Roman" w:cs="Times New Roman"/>
          <w:sz w:val="28"/>
          <w:szCs w:val="28"/>
        </w:rPr>
        <w:t>вычислить b = (</w:t>
      </w:r>
      <w:proofErr w:type="spellStart"/>
      <w:r w:rsidR="009A41F8" w:rsidRPr="009A41F8">
        <w:rPr>
          <w:rFonts w:ascii="Times New Roman" w:hAnsi="Times New Roman" w:cs="Times New Roman"/>
          <w:sz w:val="28"/>
          <w:szCs w:val="28"/>
        </w:rPr>
        <w:t>k+xh</w:t>
      </w:r>
      <w:proofErr w:type="spellEnd"/>
      <w:r w:rsidR="009A41F8" w:rsidRPr="009A41F8">
        <w:rPr>
          <w:rFonts w:ascii="Times New Roman" w:hAnsi="Times New Roman" w:cs="Times New Roman"/>
          <w:sz w:val="28"/>
          <w:szCs w:val="28"/>
        </w:rPr>
        <w:t xml:space="preserve">) </w:t>
      </w:r>
      <w:proofErr w:type="spellStart"/>
      <w:r w:rsidR="009A41F8" w:rsidRPr="009A41F8">
        <w:rPr>
          <w:rFonts w:ascii="Times New Roman" w:hAnsi="Times New Roman" w:cs="Times New Roman"/>
          <w:sz w:val="28"/>
          <w:szCs w:val="28"/>
        </w:rPr>
        <w:t>mod</w:t>
      </w:r>
      <w:proofErr w:type="spellEnd"/>
      <w:r w:rsidR="009A41F8" w:rsidRPr="009A41F8">
        <w:rPr>
          <w:rFonts w:ascii="Times New Roman" w:hAnsi="Times New Roman" w:cs="Times New Roman"/>
          <w:sz w:val="28"/>
          <w:szCs w:val="28"/>
        </w:rPr>
        <w:t xml:space="preserve"> q;</w:t>
      </w:r>
    </w:p>
    <w:p w14:paraId="22B9E7ED" w14:textId="42EDCB75" w:rsidR="009529DC" w:rsidRDefault="00B64085" w:rsidP="009529DC">
      <w:pPr>
        <w:pStyle w:val="a3"/>
        <w:keepNext/>
        <w:spacing w:before="280" w:after="240" w:line="240" w:lineRule="auto"/>
        <w:ind w:left="0"/>
        <w:jc w:val="center"/>
      </w:pPr>
      <w:r w:rsidRPr="00B64085">
        <w:rPr>
          <w:noProof/>
        </w:rPr>
        <w:lastRenderedPageBreak/>
        <w:drawing>
          <wp:inline distT="0" distB="0" distL="0" distR="0" wp14:anchorId="37A3295C" wp14:editId="097690CE">
            <wp:extent cx="2981741" cy="1343212"/>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741" cy="1343212"/>
                    </a:xfrm>
                    <a:prstGeom prst="rect">
                      <a:avLst/>
                    </a:prstGeom>
                  </pic:spPr>
                </pic:pic>
              </a:graphicData>
            </a:graphic>
          </wp:inline>
        </w:drawing>
      </w:r>
    </w:p>
    <w:p w14:paraId="18F32142" w14:textId="08F3F652" w:rsidR="009529DC" w:rsidRPr="009529DC" w:rsidRDefault="009529DC" w:rsidP="009529DC">
      <w:pPr>
        <w:pStyle w:val="a6"/>
        <w:spacing w:before="0" w:after="280"/>
        <w:rPr>
          <w:lang w:val="ru-RU"/>
        </w:rPr>
      </w:pPr>
      <w:r w:rsidRPr="00610BF5">
        <w:rPr>
          <w:lang w:val="ru-RU"/>
        </w:rPr>
        <w:t xml:space="preserve">Рисунок </w:t>
      </w:r>
      <w:r w:rsidR="007E3902">
        <w:rPr>
          <w:lang w:val="ru-RU"/>
        </w:rPr>
        <w:t>10</w:t>
      </w:r>
      <w:r>
        <w:rPr>
          <w:lang w:val="ru-RU"/>
        </w:rPr>
        <w:t xml:space="preserve"> – Генерация параметров для осуществения подписи документа</w:t>
      </w:r>
    </w:p>
    <w:p w14:paraId="7F0FBDB4" w14:textId="28A9E641" w:rsidR="009A41F8" w:rsidRPr="009A41F8" w:rsidRDefault="009A41F8" w:rsidP="009A41F8">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 xml:space="preserve">Получателю будет отправлено сообщение M’ = </w:t>
      </w:r>
      <w:proofErr w:type="spellStart"/>
      <w:r w:rsidRPr="009A41F8">
        <w:rPr>
          <w:rFonts w:ascii="Times New Roman" w:hAnsi="Times New Roman" w:cs="Times New Roman"/>
          <w:sz w:val="28"/>
          <w:szCs w:val="28"/>
        </w:rPr>
        <w:t>Mo</w:t>
      </w:r>
      <w:proofErr w:type="spellEnd"/>
      <w:r w:rsidRPr="009A41F8">
        <w:rPr>
          <w:rFonts w:ascii="Times New Roman" w:hAnsi="Times New Roman" w:cs="Times New Roman"/>
          <w:sz w:val="28"/>
          <w:szCs w:val="28"/>
        </w:rPr>
        <w:t>||S, являющееся конкатенацией исходного сообщения и ЭЦП S={</w:t>
      </w:r>
      <w:proofErr w:type="spellStart"/>
      <w:proofErr w:type="gramStart"/>
      <w:r w:rsidRPr="009A41F8">
        <w:rPr>
          <w:rFonts w:ascii="Times New Roman" w:hAnsi="Times New Roman" w:cs="Times New Roman"/>
          <w:sz w:val="28"/>
          <w:szCs w:val="28"/>
        </w:rPr>
        <w:t>h,b</w:t>
      </w:r>
      <w:proofErr w:type="spellEnd"/>
      <w:proofErr w:type="gramEnd"/>
      <w:r w:rsidRPr="009A41F8">
        <w:rPr>
          <w:rFonts w:ascii="Times New Roman" w:hAnsi="Times New Roman" w:cs="Times New Roman"/>
          <w:sz w:val="28"/>
          <w:szCs w:val="28"/>
        </w:rPr>
        <w:t>}.</w:t>
      </w:r>
    </w:p>
    <w:p w14:paraId="12B18C44" w14:textId="77777777" w:rsidR="007E1C71" w:rsidRDefault="009A41F8" w:rsidP="000723E2">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 xml:space="preserve">Для проверки подписи на подлинность необходимо вычислить </w:t>
      </w:r>
    </w:p>
    <w:p w14:paraId="0D2ABFF5" w14:textId="42D8F5DA" w:rsidR="007E1C71" w:rsidRDefault="007D771D" w:rsidP="00E95D1E">
      <w:pPr>
        <w:spacing w:before="120" w:after="120" w:line="240" w:lineRule="auto"/>
        <w:jc w:val="center"/>
        <w:rPr>
          <w:rFonts w:ascii="Times New Roman" w:hAnsi="Times New Roman" w:cs="Times New Roman"/>
          <w:sz w:val="28"/>
          <w:szCs w:val="28"/>
        </w:rPr>
      </w:pPr>
      <w:r>
        <w:rPr>
          <w:rFonts w:ascii="Times New Roman" w:hAnsi="Times New Roman" w:cs="Times New Roman"/>
          <w:sz w:val="28"/>
          <w:szCs w:val="28"/>
          <w:lang w:val="en-US"/>
        </w:rPr>
        <w:t>X</w:t>
      </w:r>
      <w:r w:rsidR="009A41F8" w:rsidRPr="009A41F8">
        <w:rPr>
          <w:rFonts w:ascii="Times New Roman" w:hAnsi="Times New Roman" w:cs="Times New Roman"/>
          <w:sz w:val="28"/>
          <w:szCs w:val="28"/>
        </w:rPr>
        <w:t xml:space="preserve"> = </w:t>
      </w:r>
      <w:proofErr w:type="spellStart"/>
      <w:r w:rsidR="009A41F8" w:rsidRPr="009A41F8">
        <w:rPr>
          <w:rFonts w:ascii="Times New Roman" w:hAnsi="Times New Roman" w:cs="Times New Roman"/>
          <w:sz w:val="28"/>
          <w:szCs w:val="28"/>
        </w:rPr>
        <w:t>g</w:t>
      </w:r>
      <w:r w:rsidR="009A41F8" w:rsidRPr="009A41F8">
        <w:rPr>
          <w:rFonts w:ascii="Times New Roman" w:hAnsi="Times New Roman" w:cs="Times New Roman"/>
          <w:sz w:val="28"/>
          <w:szCs w:val="28"/>
          <w:vertAlign w:val="superscript"/>
        </w:rPr>
        <w:t>b</w:t>
      </w:r>
      <w:proofErr w:type="spellEnd"/>
      <w:r w:rsidR="009A41F8" w:rsidRPr="009A41F8">
        <w:rPr>
          <w:rFonts w:ascii="Times New Roman" w:hAnsi="Times New Roman" w:cs="Times New Roman"/>
          <w:sz w:val="28"/>
          <w:szCs w:val="28"/>
        </w:rPr>
        <w:t xml:space="preserve"> * </w:t>
      </w:r>
      <w:proofErr w:type="spellStart"/>
      <w:r w:rsidR="009A41F8" w:rsidRPr="009A41F8">
        <w:rPr>
          <w:rFonts w:ascii="Times New Roman" w:hAnsi="Times New Roman" w:cs="Times New Roman"/>
          <w:sz w:val="28"/>
          <w:szCs w:val="28"/>
        </w:rPr>
        <w:t>y</w:t>
      </w:r>
      <w:r w:rsidR="009A41F8" w:rsidRPr="009A41F8">
        <w:rPr>
          <w:rFonts w:ascii="Times New Roman" w:hAnsi="Times New Roman" w:cs="Times New Roman"/>
          <w:sz w:val="28"/>
          <w:szCs w:val="28"/>
          <w:vertAlign w:val="superscript"/>
        </w:rPr>
        <w:t>h</w:t>
      </w:r>
      <w:proofErr w:type="spellEnd"/>
      <w:r w:rsidR="009A41F8" w:rsidRPr="009A41F8">
        <w:rPr>
          <w:rFonts w:ascii="Times New Roman" w:hAnsi="Times New Roman" w:cs="Times New Roman"/>
          <w:sz w:val="28"/>
          <w:szCs w:val="28"/>
        </w:rPr>
        <w:t xml:space="preserve"> (</w:t>
      </w:r>
      <w:proofErr w:type="spellStart"/>
      <w:r w:rsidR="009A41F8" w:rsidRPr="009A41F8">
        <w:rPr>
          <w:rFonts w:ascii="Times New Roman" w:hAnsi="Times New Roman" w:cs="Times New Roman"/>
          <w:sz w:val="28"/>
          <w:szCs w:val="28"/>
        </w:rPr>
        <w:t>mod</w:t>
      </w:r>
      <w:proofErr w:type="spellEnd"/>
      <w:r w:rsidR="009A41F8" w:rsidRPr="009A41F8">
        <w:rPr>
          <w:rFonts w:ascii="Times New Roman" w:hAnsi="Times New Roman" w:cs="Times New Roman"/>
          <w:sz w:val="28"/>
          <w:szCs w:val="28"/>
        </w:rPr>
        <w:t xml:space="preserve"> p),</w:t>
      </w:r>
    </w:p>
    <w:p w14:paraId="567A39D5" w14:textId="2A0992B9" w:rsidR="00A4707B" w:rsidRPr="00A4707B" w:rsidRDefault="009A41F8" w:rsidP="00A4707B">
      <w:pPr>
        <w:spacing w:after="0" w:line="240" w:lineRule="auto"/>
        <w:ind w:firstLine="709"/>
        <w:jc w:val="both"/>
        <w:rPr>
          <w:rFonts w:ascii="Times New Roman" w:hAnsi="Times New Roman" w:cs="Times New Roman"/>
          <w:sz w:val="28"/>
          <w:szCs w:val="28"/>
        </w:rPr>
      </w:pPr>
      <w:r w:rsidRPr="009A41F8">
        <w:rPr>
          <w:rFonts w:ascii="Times New Roman" w:hAnsi="Times New Roman" w:cs="Times New Roman"/>
          <w:sz w:val="28"/>
          <w:szCs w:val="28"/>
        </w:rPr>
        <w:t>после чего проверить выполняется ли равенство вычисленного ранее h хеш-образа и H(</w:t>
      </w:r>
      <w:proofErr w:type="spellStart"/>
      <w:r w:rsidRPr="009A41F8">
        <w:rPr>
          <w:rFonts w:ascii="Times New Roman" w:hAnsi="Times New Roman" w:cs="Times New Roman"/>
          <w:sz w:val="28"/>
          <w:szCs w:val="28"/>
        </w:rPr>
        <w:t>Мп</w:t>
      </w:r>
      <w:proofErr w:type="spellEnd"/>
      <w:r w:rsidRPr="009A41F8">
        <w:rPr>
          <w:rFonts w:ascii="Times New Roman" w:hAnsi="Times New Roman" w:cs="Times New Roman"/>
          <w:sz w:val="28"/>
          <w:szCs w:val="28"/>
        </w:rPr>
        <w:t>||X) хеш-образа конкатенации полученного сообщения с вычисленным значением Х. Если равенство выполняется, подпись верифицирована</w:t>
      </w:r>
      <w:r w:rsidR="00B64085">
        <w:rPr>
          <w:rFonts w:ascii="Times New Roman" w:hAnsi="Times New Roman" w:cs="Times New Roman"/>
          <w:sz w:val="28"/>
          <w:szCs w:val="28"/>
        </w:rPr>
        <w:t xml:space="preserve"> (рисунок 11)</w:t>
      </w:r>
      <w:r w:rsidRPr="009A41F8">
        <w:rPr>
          <w:rFonts w:ascii="Times New Roman" w:hAnsi="Times New Roman" w:cs="Times New Roman"/>
          <w:sz w:val="28"/>
          <w:szCs w:val="28"/>
        </w:rPr>
        <w:t>.</w:t>
      </w:r>
    </w:p>
    <w:p w14:paraId="5AD72803" w14:textId="67377B18" w:rsidR="00B64085" w:rsidRDefault="00B64085" w:rsidP="00C85071">
      <w:pPr>
        <w:pStyle w:val="a3"/>
        <w:keepNext/>
        <w:spacing w:before="280" w:after="240" w:line="240" w:lineRule="auto"/>
        <w:ind w:left="0"/>
        <w:jc w:val="center"/>
      </w:pPr>
      <w:r w:rsidRPr="00C85071">
        <w:rPr>
          <w:noProof/>
        </w:rPr>
        <w:drawing>
          <wp:inline distT="0" distB="0" distL="0" distR="0" wp14:anchorId="6DDCC272" wp14:editId="7912F46A">
            <wp:extent cx="5629277" cy="1002323"/>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0280"/>
                    <a:stretch/>
                  </pic:blipFill>
                  <pic:spPr bwMode="auto">
                    <a:xfrm>
                      <a:off x="0" y="0"/>
                      <a:ext cx="5630061" cy="1002463"/>
                    </a:xfrm>
                    <a:prstGeom prst="rect">
                      <a:avLst/>
                    </a:prstGeom>
                    <a:ln>
                      <a:noFill/>
                    </a:ln>
                    <a:extLst>
                      <a:ext uri="{53640926-AAD7-44D8-BBD7-CCE9431645EC}">
                        <a14:shadowObscured xmlns:a14="http://schemas.microsoft.com/office/drawing/2010/main"/>
                      </a:ext>
                    </a:extLst>
                  </pic:spPr>
                </pic:pic>
              </a:graphicData>
            </a:graphic>
          </wp:inline>
        </w:drawing>
      </w:r>
    </w:p>
    <w:p w14:paraId="530FCDE2" w14:textId="4C4E7DBA" w:rsidR="00C85071" w:rsidRDefault="00C85071" w:rsidP="00C85071">
      <w:pPr>
        <w:pStyle w:val="a6"/>
        <w:spacing w:before="0" w:after="280"/>
        <w:rPr>
          <w:lang w:val="ru-RU"/>
        </w:rPr>
      </w:pPr>
      <w:r w:rsidRPr="00610BF5">
        <w:rPr>
          <w:lang w:val="ru-RU"/>
        </w:rPr>
        <w:t xml:space="preserve">Рисунок </w:t>
      </w:r>
      <w:r>
        <w:rPr>
          <w:lang w:val="ru-RU"/>
        </w:rPr>
        <w:t>11 – Процесс верификации</w:t>
      </w:r>
    </w:p>
    <w:p w14:paraId="7A3A1D16" w14:textId="797DDA0E" w:rsidR="00A4707B" w:rsidRPr="00A4707B" w:rsidRDefault="00A4707B" w:rsidP="00A4707B">
      <w:pPr>
        <w:pStyle w:val="a6"/>
        <w:spacing w:before="0" w:after="0"/>
        <w:ind w:firstLine="709"/>
        <w:jc w:val="both"/>
        <w:rPr>
          <w:lang w:val="ru-RU"/>
        </w:rPr>
      </w:pPr>
      <w:r>
        <w:rPr>
          <w:lang w:val="ru-RU"/>
        </w:rPr>
        <w:t>Время генерации ЭЦП занимает больше времени</w:t>
      </w:r>
      <w:r w:rsidR="00126C0D">
        <w:rPr>
          <w:lang w:val="ru-RU"/>
        </w:rPr>
        <w:t xml:space="preserve"> (8 мс)</w:t>
      </w:r>
      <w:r>
        <w:rPr>
          <w:lang w:val="ru-RU"/>
        </w:rPr>
        <w:t>, нежели процесс верификации</w:t>
      </w:r>
      <w:r w:rsidR="00126C0D">
        <w:rPr>
          <w:lang w:val="ru-RU"/>
        </w:rPr>
        <w:t xml:space="preserve"> (</w:t>
      </w:r>
      <w:r w:rsidR="002F10E4">
        <w:rPr>
          <w:lang w:val="ru-RU"/>
        </w:rPr>
        <w:t>1</w:t>
      </w:r>
      <w:r w:rsidR="00126C0D">
        <w:rPr>
          <w:lang w:val="ru-RU"/>
        </w:rPr>
        <w:t xml:space="preserve"> мс)</w:t>
      </w:r>
      <w:r>
        <w:rPr>
          <w:lang w:val="ru-RU"/>
        </w:rPr>
        <w:t>.</w:t>
      </w:r>
    </w:p>
    <w:p w14:paraId="1BE186C2" w14:textId="77777777" w:rsidR="00A871AB" w:rsidRPr="00344F3D" w:rsidRDefault="00A871AB" w:rsidP="00A871AB">
      <w:pPr>
        <w:spacing w:before="360" w:after="24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Ответы на вопросы</w:t>
      </w:r>
    </w:p>
    <w:p w14:paraId="14540A0A" w14:textId="24E3A9D8" w:rsidR="00774DF2" w:rsidRDefault="00774DF2" w:rsidP="002F10E4">
      <w:pPr>
        <w:pStyle w:val="a5"/>
        <w:numPr>
          <w:ilvl w:val="0"/>
          <w:numId w:val="2"/>
        </w:numPr>
        <w:spacing w:before="0" w:beforeAutospacing="0" w:after="0" w:afterAutospacing="0"/>
        <w:jc w:val="both"/>
        <w:rPr>
          <w:sz w:val="28"/>
          <w:szCs w:val="28"/>
        </w:rPr>
      </w:pPr>
      <w:r w:rsidRPr="00741590">
        <w:rPr>
          <w:sz w:val="28"/>
          <w:szCs w:val="28"/>
        </w:rPr>
        <w:t xml:space="preserve">Дать определение </w:t>
      </w:r>
      <w:r w:rsidR="006423BC">
        <w:rPr>
          <w:sz w:val="28"/>
          <w:szCs w:val="28"/>
        </w:rPr>
        <w:t>ЭЦП</w:t>
      </w:r>
      <w:r w:rsidRPr="00741590">
        <w:rPr>
          <w:sz w:val="28"/>
          <w:szCs w:val="28"/>
        </w:rPr>
        <w:t>.</w:t>
      </w:r>
    </w:p>
    <w:p w14:paraId="23443BC1" w14:textId="08EA59E4" w:rsidR="003C460F" w:rsidRPr="001326F7" w:rsidRDefault="001326F7" w:rsidP="001326F7">
      <w:pPr>
        <w:spacing w:after="280" w:line="240" w:lineRule="auto"/>
        <w:ind w:firstLine="709"/>
        <w:jc w:val="both"/>
        <w:rPr>
          <w:rFonts w:ascii="Times New Roman" w:hAnsi="Times New Roman" w:cs="Times New Roman"/>
          <w:sz w:val="28"/>
          <w:szCs w:val="28"/>
        </w:rPr>
      </w:pPr>
      <w:r w:rsidRPr="001326F7">
        <w:rPr>
          <w:rFonts w:ascii="Times New Roman" w:hAnsi="Times New Roman" w:cs="Times New Roman"/>
          <w:sz w:val="28"/>
          <w:szCs w:val="28"/>
        </w:rPr>
        <w:t>Электронная цифровая подпись – бинарная (или в ином виде) последовательность символов, являющаяся реквизитом электронного документа, зависящая от содержания этого документа и предназначенная для подтверждения целостности и подлинности электронного документа.</w:t>
      </w:r>
    </w:p>
    <w:p w14:paraId="25ADD192" w14:textId="70A20C19" w:rsidR="00465694" w:rsidRDefault="00F646B2" w:rsidP="002F10E4">
      <w:pPr>
        <w:pStyle w:val="a5"/>
        <w:numPr>
          <w:ilvl w:val="0"/>
          <w:numId w:val="2"/>
        </w:numPr>
        <w:spacing w:before="0" w:beforeAutospacing="0" w:after="0" w:afterAutospacing="0"/>
        <w:jc w:val="both"/>
        <w:rPr>
          <w:sz w:val="28"/>
          <w:szCs w:val="28"/>
        </w:rPr>
      </w:pPr>
      <w:r w:rsidRPr="00F646B2">
        <w:rPr>
          <w:sz w:val="28"/>
          <w:szCs w:val="28"/>
        </w:rPr>
        <w:t>Охарактеризовать основные функции ЭЦП</w:t>
      </w:r>
      <w:r>
        <w:rPr>
          <w:sz w:val="28"/>
          <w:szCs w:val="28"/>
        </w:rPr>
        <w:t>.</w:t>
      </w:r>
    </w:p>
    <w:p w14:paraId="13B702A3" w14:textId="17EA1E16" w:rsidR="00A46204" w:rsidRPr="00217C05" w:rsidRDefault="00217C05" w:rsidP="002F10E4">
      <w:pPr>
        <w:pStyle w:val="a5"/>
        <w:numPr>
          <w:ilvl w:val="0"/>
          <w:numId w:val="3"/>
        </w:numPr>
        <w:spacing w:before="0" w:beforeAutospacing="0" w:after="0" w:afterAutospacing="0"/>
        <w:jc w:val="both"/>
        <w:rPr>
          <w:sz w:val="28"/>
          <w:szCs w:val="28"/>
          <w:lang w:val="en-US"/>
        </w:rPr>
      </w:pPr>
      <w:r>
        <w:rPr>
          <w:sz w:val="28"/>
          <w:szCs w:val="28"/>
        </w:rPr>
        <w:t>подтверждение подлинности;</w:t>
      </w:r>
    </w:p>
    <w:p w14:paraId="52266D38" w14:textId="00EF732B" w:rsidR="00217C05" w:rsidRPr="00217C05" w:rsidRDefault="00217C05" w:rsidP="002F10E4">
      <w:pPr>
        <w:pStyle w:val="a5"/>
        <w:numPr>
          <w:ilvl w:val="0"/>
          <w:numId w:val="3"/>
        </w:numPr>
        <w:spacing w:before="0" w:beforeAutospacing="0" w:after="0" w:afterAutospacing="0"/>
        <w:jc w:val="both"/>
        <w:rPr>
          <w:sz w:val="28"/>
          <w:szCs w:val="28"/>
          <w:lang w:val="en-US"/>
        </w:rPr>
      </w:pPr>
      <w:r>
        <w:rPr>
          <w:sz w:val="28"/>
          <w:szCs w:val="28"/>
        </w:rPr>
        <w:t>обеспечение целостности данных;</w:t>
      </w:r>
    </w:p>
    <w:p w14:paraId="15B1ABAD" w14:textId="29087FD7" w:rsidR="00217C05" w:rsidRPr="00CE0785" w:rsidRDefault="00CE0785" w:rsidP="002F10E4">
      <w:pPr>
        <w:pStyle w:val="a5"/>
        <w:numPr>
          <w:ilvl w:val="0"/>
          <w:numId w:val="3"/>
        </w:numPr>
        <w:spacing w:before="0" w:beforeAutospacing="0" w:after="0" w:afterAutospacing="0"/>
        <w:jc w:val="both"/>
        <w:rPr>
          <w:sz w:val="28"/>
          <w:szCs w:val="28"/>
          <w:lang w:val="en-US"/>
        </w:rPr>
      </w:pPr>
      <w:proofErr w:type="spellStart"/>
      <w:r>
        <w:rPr>
          <w:sz w:val="28"/>
          <w:szCs w:val="28"/>
        </w:rPr>
        <w:t>неотказуемость</w:t>
      </w:r>
      <w:proofErr w:type="spellEnd"/>
      <w:r>
        <w:rPr>
          <w:sz w:val="28"/>
          <w:szCs w:val="28"/>
        </w:rPr>
        <w:t>;</w:t>
      </w:r>
    </w:p>
    <w:p w14:paraId="461D3013" w14:textId="29889744" w:rsidR="00CE0785" w:rsidRPr="00CE0785" w:rsidRDefault="00CE0785" w:rsidP="002F10E4">
      <w:pPr>
        <w:pStyle w:val="a5"/>
        <w:numPr>
          <w:ilvl w:val="0"/>
          <w:numId w:val="3"/>
        </w:numPr>
        <w:spacing w:before="0" w:beforeAutospacing="0" w:after="0" w:afterAutospacing="0"/>
        <w:jc w:val="both"/>
        <w:rPr>
          <w:sz w:val="28"/>
          <w:szCs w:val="28"/>
          <w:lang w:val="en-US"/>
        </w:rPr>
      </w:pPr>
      <w:r>
        <w:rPr>
          <w:sz w:val="28"/>
          <w:szCs w:val="28"/>
        </w:rPr>
        <w:softHyphen/>
        <w:t xml:space="preserve"> конфиденциальность;</w:t>
      </w:r>
    </w:p>
    <w:p w14:paraId="781FD188" w14:textId="0C57F30B" w:rsidR="00CE0785" w:rsidRPr="007D3AA8" w:rsidRDefault="0067410F" w:rsidP="002F10E4">
      <w:pPr>
        <w:pStyle w:val="a5"/>
        <w:numPr>
          <w:ilvl w:val="0"/>
          <w:numId w:val="3"/>
        </w:numPr>
        <w:spacing w:before="0" w:beforeAutospacing="0" w:after="0" w:afterAutospacing="0"/>
        <w:jc w:val="both"/>
        <w:rPr>
          <w:sz w:val="28"/>
          <w:szCs w:val="28"/>
          <w:lang w:val="en-US"/>
        </w:rPr>
      </w:pPr>
      <w:r>
        <w:rPr>
          <w:sz w:val="28"/>
          <w:szCs w:val="28"/>
        </w:rPr>
        <w:t>н</w:t>
      </w:r>
      <w:r w:rsidR="00CE0785">
        <w:rPr>
          <w:sz w:val="28"/>
          <w:szCs w:val="28"/>
        </w:rPr>
        <w:t>едвусмысленность.</w:t>
      </w:r>
    </w:p>
    <w:p w14:paraId="2513B18F" w14:textId="77777777" w:rsidR="007D3AA8" w:rsidRPr="00217C05" w:rsidRDefault="007D3AA8" w:rsidP="007D3AA8">
      <w:pPr>
        <w:pStyle w:val="a5"/>
        <w:spacing w:before="0" w:beforeAutospacing="0" w:after="0" w:afterAutospacing="0"/>
        <w:ind w:left="709"/>
        <w:jc w:val="both"/>
        <w:rPr>
          <w:sz w:val="28"/>
          <w:szCs w:val="28"/>
          <w:lang w:val="en-US"/>
        </w:rPr>
      </w:pPr>
    </w:p>
    <w:p w14:paraId="33E7308D" w14:textId="2D7491E4"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lastRenderedPageBreak/>
        <w:t xml:space="preserve">В чем заключаются сходства и различия между собственноручной и электронной подписью? </w:t>
      </w:r>
    </w:p>
    <w:p w14:paraId="6C0DA2AE" w14:textId="6707EA35" w:rsidR="00F646B2" w:rsidRDefault="00E577A3" w:rsidP="00F646B2">
      <w:pPr>
        <w:pStyle w:val="a5"/>
        <w:spacing w:before="0" w:beforeAutospacing="0" w:after="0" w:afterAutospacing="0"/>
        <w:ind w:left="709"/>
        <w:jc w:val="both"/>
        <w:rPr>
          <w:sz w:val="28"/>
          <w:szCs w:val="28"/>
        </w:rPr>
      </w:pPr>
      <w:r>
        <w:rPr>
          <w:sz w:val="28"/>
          <w:szCs w:val="28"/>
        </w:rPr>
        <w:t>Сходства:</w:t>
      </w:r>
    </w:p>
    <w:p w14:paraId="35B0EE10" w14:textId="0A565582" w:rsidR="00E577A3" w:rsidRDefault="00E577A3" w:rsidP="00F646B2">
      <w:pPr>
        <w:pStyle w:val="a5"/>
        <w:spacing w:before="0" w:beforeAutospacing="0" w:after="0" w:afterAutospacing="0"/>
        <w:ind w:left="709"/>
        <w:jc w:val="both"/>
        <w:rPr>
          <w:sz w:val="28"/>
          <w:szCs w:val="28"/>
        </w:rPr>
      </w:pPr>
      <w:r>
        <w:rPr>
          <w:sz w:val="28"/>
          <w:szCs w:val="28"/>
        </w:rPr>
        <w:t>– подтверждают авторство документа или сообщения;</w:t>
      </w:r>
    </w:p>
    <w:p w14:paraId="0D2DAFC4" w14:textId="10FA6280" w:rsidR="00E577A3" w:rsidRDefault="00E577A3" w:rsidP="00F646B2">
      <w:pPr>
        <w:pStyle w:val="a5"/>
        <w:spacing w:before="0" w:beforeAutospacing="0" w:after="0" w:afterAutospacing="0"/>
        <w:ind w:left="709"/>
        <w:jc w:val="both"/>
        <w:rPr>
          <w:sz w:val="28"/>
          <w:szCs w:val="28"/>
        </w:rPr>
      </w:pPr>
      <w:r>
        <w:rPr>
          <w:sz w:val="28"/>
          <w:szCs w:val="28"/>
        </w:rPr>
        <w:t>–</w:t>
      </w:r>
      <w:r w:rsidR="00E732EE">
        <w:rPr>
          <w:sz w:val="28"/>
          <w:szCs w:val="28"/>
        </w:rPr>
        <w:t xml:space="preserve"> </w:t>
      </w:r>
      <w:r w:rsidRPr="00E577A3">
        <w:rPr>
          <w:sz w:val="28"/>
          <w:szCs w:val="28"/>
        </w:rPr>
        <w:t>могут иметь юридическую силу.</w:t>
      </w:r>
    </w:p>
    <w:p w14:paraId="034471E9" w14:textId="2B0E76F0" w:rsidR="00771101" w:rsidRDefault="00771101" w:rsidP="00F646B2">
      <w:pPr>
        <w:pStyle w:val="a5"/>
        <w:spacing w:before="0" w:beforeAutospacing="0" w:after="0" w:afterAutospacing="0"/>
        <w:ind w:left="709"/>
        <w:jc w:val="both"/>
        <w:rPr>
          <w:sz w:val="28"/>
          <w:szCs w:val="28"/>
        </w:rPr>
      </w:pPr>
      <w:r>
        <w:rPr>
          <w:sz w:val="28"/>
          <w:szCs w:val="28"/>
        </w:rPr>
        <w:t>Различия:</w:t>
      </w:r>
    </w:p>
    <w:p w14:paraId="64F598EC" w14:textId="3FCAC13F" w:rsidR="00771101" w:rsidRPr="00DD1030" w:rsidRDefault="008B4F5B" w:rsidP="00DD1030">
      <w:pPr>
        <w:pStyle w:val="a5"/>
        <w:spacing w:before="0" w:beforeAutospacing="0" w:after="0" w:afterAutospacing="0"/>
        <w:ind w:firstLine="709"/>
        <w:jc w:val="both"/>
        <w:rPr>
          <w:sz w:val="28"/>
          <w:szCs w:val="28"/>
        </w:rPr>
      </w:pPr>
      <w:r>
        <w:rPr>
          <w:sz w:val="28"/>
          <w:szCs w:val="28"/>
        </w:rPr>
        <w:t xml:space="preserve">– </w:t>
      </w:r>
      <w:r w:rsidRPr="00DD1030">
        <w:rPr>
          <w:sz w:val="28"/>
          <w:szCs w:val="28"/>
        </w:rPr>
        <w:t>Собственноручная подпись создается физически с использованием ручки или пера на бумажном документе. Электронная подпись, напротив, представляет собой цифровой код или криптографическую конструкцию, которая связывается с электронным документом или сообщением.</w:t>
      </w:r>
    </w:p>
    <w:p w14:paraId="60647210" w14:textId="62655EF9" w:rsidR="008B4F5B" w:rsidRPr="00DD1030" w:rsidRDefault="008B4F5B" w:rsidP="00DD1030">
      <w:pPr>
        <w:pStyle w:val="a5"/>
        <w:spacing w:before="0" w:beforeAutospacing="0" w:after="0" w:afterAutospacing="0"/>
        <w:ind w:firstLine="709"/>
        <w:jc w:val="both"/>
        <w:rPr>
          <w:sz w:val="28"/>
          <w:szCs w:val="28"/>
        </w:rPr>
      </w:pPr>
      <w:r w:rsidRPr="00DD1030">
        <w:rPr>
          <w:sz w:val="28"/>
          <w:szCs w:val="28"/>
        </w:rPr>
        <w:t>– Собственноручная подпись создается физически путем ручного написания или подписывания документа. Электронная подпись создается с использованием криптографических алгоритмов и публичных и приватных ключей.</w:t>
      </w:r>
    </w:p>
    <w:p w14:paraId="65F95504" w14:textId="78F7E56B" w:rsidR="008B4F5B" w:rsidRPr="00DD1030" w:rsidRDefault="008B4F5B" w:rsidP="00DD1030">
      <w:pPr>
        <w:pStyle w:val="a5"/>
        <w:spacing w:before="0" w:beforeAutospacing="0" w:after="0" w:afterAutospacing="0"/>
        <w:ind w:firstLine="709"/>
        <w:jc w:val="both"/>
        <w:rPr>
          <w:sz w:val="28"/>
          <w:szCs w:val="28"/>
        </w:rPr>
      </w:pPr>
      <w:r w:rsidRPr="00DD1030">
        <w:rPr>
          <w:sz w:val="28"/>
          <w:szCs w:val="28"/>
        </w:rPr>
        <w:t>– Собственноручная подпись применима только к бумажным документам, в то время как электронная подпись используется для электронных документов и сообщений, которые могут быть переданы через сети и хранены в цифровом формате.</w:t>
      </w:r>
    </w:p>
    <w:p w14:paraId="59292C23" w14:textId="32E2885D" w:rsidR="008B4F5B" w:rsidRPr="00DD1030" w:rsidRDefault="008B4F5B" w:rsidP="00DD1030">
      <w:pPr>
        <w:pStyle w:val="a5"/>
        <w:spacing w:before="0" w:beforeAutospacing="0" w:after="0" w:afterAutospacing="0"/>
        <w:ind w:firstLine="709"/>
        <w:jc w:val="both"/>
        <w:rPr>
          <w:sz w:val="28"/>
          <w:szCs w:val="28"/>
        </w:rPr>
      </w:pPr>
      <w:r w:rsidRPr="00DD1030">
        <w:rPr>
          <w:sz w:val="28"/>
          <w:szCs w:val="28"/>
        </w:rPr>
        <w:t>– Электронная подпись может быть связана с сертификатом, выданным доверенным центром сертификации, который подтверждает идентификацию подписывающего лица. Собственноручная подпись не имеет такого механизма удостоверения.</w:t>
      </w:r>
    </w:p>
    <w:p w14:paraId="37962FFA" w14:textId="77777777" w:rsidR="00DD1030" w:rsidRPr="00F646B2" w:rsidRDefault="00DD1030" w:rsidP="00F646B2">
      <w:pPr>
        <w:pStyle w:val="a5"/>
        <w:spacing w:before="0" w:beforeAutospacing="0" w:after="0" w:afterAutospacing="0"/>
        <w:ind w:left="709"/>
        <w:jc w:val="both"/>
        <w:rPr>
          <w:sz w:val="28"/>
          <w:szCs w:val="28"/>
        </w:rPr>
      </w:pPr>
    </w:p>
    <w:p w14:paraId="534946A6" w14:textId="6226D8A8"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 xml:space="preserve">Охарактеризовать основные способы реализации ЭЦП. </w:t>
      </w:r>
    </w:p>
    <w:p w14:paraId="5E019CB4" w14:textId="77777777" w:rsidR="00B10768" w:rsidRDefault="00B10768" w:rsidP="00B10768">
      <w:pPr>
        <w:spacing w:after="0" w:line="240" w:lineRule="auto"/>
        <w:ind w:firstLine="709"/>
        <w:jc w:val="both"/>
        <w:rPr>
          <w:rFonts w:ascii="Times New Roman" w:eastAsia="Times New Roman" w:hAnsi="Times New Roman" w:cs="Times New Roman"/>
          <w:color w:val="000000"/>
          <w:sz w:val="28"/>
          <w:szCs w:val="28"/>
        </w:rPr>
      </w:pPr>
      <w:r w:rsidRPr="00B10768">
        <w:rPr>
          <w:rFonts w:ascii="Times New Roman" w:eastAsia="Times New Roman" w:hAnsi="Times New Roman" w:cs="Times New Roman"/>
          <w:color w:val="000000"/>
          <w:sz w:val="28"/>
          <w:szCs w:val="28"/>
        </w:rPr>
        <w:t>В соответствии с этим обстоятельством перечисленные выше функции ЭЦП могут быть реализованы на основе классических методов зашифрования/расшифрования:</w:t>
      </w:r>
    </w:p>
    <w:p w14:paraId="3287BC7A" w14:textId="77777777" w:rsidR="00B10768" w:rsidRDefault="00B10768" w:rsidP="00B10768">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н</w:t>
      </w:r>
      <w:r w:rsidRPr="00B10768">
        <w:rPr>
          <w:rFonts w:ascii="Times New Roman" w:eastAsia="Times New Roman" w:hAnsi="Times New Roman" w:cs="Times New Roman"/>
          <w:color w:val="000000"/>
          <w:sz w:val="28"/>
          <w:szCs w:val="28"/>
        </w:rPr>
        <w:t>а основе симметричных систем (с тайным ключом);</w:t>
      </w:r>
    </w:p>
    <w:p w14:paraId="15AACE0D" w14:textId="77777777" w:rsidR="00B10768" w:rsidRDefault="00B10768" w:rsidP="00B10768">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10768">
        <w:rPr>
          <w:rFonts w:ascii="Times New Roman" w:eastAsia="Times New Roman" w:hAnsi="Times New Roman" w:cs="Times New Roman"/>
          <w:color w:val="000000"/>
          <w:sz w:val="28"/>
          <w:szCs w:val="28"/>
        </w:rPr>
        <w:t>на основе симметричных систем и посредника;</w:t>
      </w:r>
    </w:p>
    <w:p w14:paraId="4A4D6E8D" w14:textId="6BEEBA2E" w:rsidR="00B10768" w:rsidRPr="00B10768" w:rsidRDefault="00B10768" w:rsidP="00B10768">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10768">
        <w:rPr>
          <w:rFonts w:ascii="Times New Roman" w:eastAsia="Times New Roman" w:hAnsi="Times New Roman" w:cs="Times New Roman"/>
          <w:color w:val="000000"/>
          <w:sz w:val="28"/>
          <w:szCs w:val="28"/>
        </w:rPr>
        <w:t>на основе асимметричных систем (с открытым ключом).</w:t>
      </w:r>
    </w:p>
    <w:p w14:paraId="6CB97D48" w14:textId="77777777" w:rsidR="002664B1" w:rsidRPr="006777BB" w:rsidRDefault="002664B1" w:rsidP="002664B1">
      <w:pPr>
        <w:pStyle w:val="a5"/>
        <w:spacing w:before="0" w:beforeAutospacing="0" w:after="0" w:afterAutospacing="0"/>
        <w:ind w:firstLine="709"/>
        <w:jc w:val="both"/>
        <w:rPr>
          <w:sz w:val="28"/>
          <w:szCs w:val="28"/>
        </w:rPr>
      </w:pPr>
    </w:p>
    <w:p w14:paraId="4DA407DC" w14:textId="1A2607BD"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 xml:space="preserve">Имеется ли различие в использовании ключевой информации при передаче зашифрованных сообщений и при передаче подписанных (ЭЦП) сообщений? </w:t>
      </w:r>
    </w:p>
    <w:p w14:paraId="648A2D0B" w14:textId="77777777" w:rsidR="009F55CD" w:rsidRPr="009F55CD" w:rsidRDefault="009F55CD" w:rsidP="009F55CD">
      <w:pPr>
        <w:pStyle w:val="a5"/>
        <w:spacing w:before="0" w:beforeAutospacing="0" w:after="0" w:afterAutospacing="0"/>
        <w:ind w:firstLine="709"/>
        <w:jc w:val="both"/>
        <w:rPr>
          <w:sz w:val="28"/>
          <w:szCs w:val="28"/>
        </w:rPr>
      </w:pPr>
      <w:r w:rsidRPr="009F55CD">
        <w:rPr>
          <w:sz w:val="28"/>
          <w:szCs w:val="28"/>
        </w:rPr>
        <w:t>Да, есть различие в использовании ключевой информации при передаче зашифрованных сообщений и при передаче подписанных сообщений с использованием электронной цифровой подписи (ЭЦП).</w:t>
      </w:r>
    </w:p>
    <w:p w14:paraId="23EEEE1E" w14:textId="77777777" w:rsidR="009F55CD" w:rsidRPr="009F55CD" w:rsidRDefault="009F55CD" w:rsidP="009F55CD">
      <w:pPr>
        <w:pStyle w:val="a5"/>
        <w:spacing w:before="0" w:beforeAutospacing="0" w:after="0" w:afterAutospacing="0"/>
        <w:ind w:firstLine="709"/>
        <w:jc w:val="both"/>
        <w:rPr>
          <w:sz w:val="28"/>
          <w:szCs w:val="28"/>
        </w:rPr>
      </w:pPr>
      <w:r w:rsidRPr="009F55CD">
        <w:rPr>
          <w:sz w:val="28"/>
          <w:szCs w:val="28"/>
        </w:rPr>
        <w:t>При передаче зашифрованных сообщений используются симметричные или асимметричные криптографические алгоритмы, где отправитель и получатель используют общий секретный ключ или публичный ключ получателя для зашифрования и расшифрования сообщения. Это обеспечивает конфиденциальность данных, так как только получатель, обладающий соответствующим ключом, может расшифровать сообщение.</w:t>
      </w:r>
    </w:p>
    <w:p w14:paraId="2031B6B0" w14:textId="77777777" w:rsidR="009F55CD" w:rsidRPr="009F55CD" w:rsidRDefault="009F55CD" w:rsidP="009F55CD">
      <w:pPr>
        <w:pStyle w:val="a5"/>
        <w:spacing w:before="0" w:beforeAutospacing="0" w:after="0" w:afterAutospacing="0"/>
        <w:ind w:firstLine="709"/>
        <w:jc w:val="both"/>
        <w:rPr>
          <w:sz w:val="28"/>
          <w:szCs w:val="28"/>
        </w:rPr>
      </w:pPr>
      <w:r w:rsidRPr="009F55CD">
        <w:rPr>
          <w:sz w:val="28"/>
          <w:szCs w:val="28"/>
        </w:rPr>
        <w:t xml:space="preserve">При передаче подписанных сообщений с использованием ЭЦП используются асимметричные криптографические алгоритмы. Отправитель </w:t>
      </w:r>
      <w:r w:rsidRPr="009F55CD">
        <w:rPr>
          <w:sz w:val="28"/>
          <w:szCs w:val="28"/>
        </w:rPr>
        <w:lastRenderedPageBreak/>
        <w:t>создает цифровую подпись, используя свой приватный ключ, и прикрепляет ее к сообщению. Получатель проверяет подпись с использованием публичного ключа отправителя. Это обеспечивает подлинность и целостность данных, так как подпись связана с конкретным отправителем и не может быть подделана или изменена без обнаружения.</w:t>
      </w:r>
    </w:p>
    <w:p w14:paraId="4003A0DF" w14:textId="5E6DF3E3" w:rsidR="000E463F" w:rsidRPr="009F55CD" w:rsidRDefault="009F55CD" w:rsidP="009F55CD">
      <w:pPr>
        <w:pStyle w:val="a5"/>
        <w:spacing w:before="0" w:beforeAutospacing="0" w:after="0" w:afterAutospacing="0"/>
        <w:ind w:firstLine="709"/>
        <w:jc w:val="both"/>
        <w:rPr>
          <w:sz w:val="28"/>
          <w:szCs w:val="28"/>
        </w:rPr>
      </w:pPr>
      <w:r w:rsidRPr="009F55CD">
        <w:rPr>
          <w:sz w:val="28"/>
          <w:szCs w:val="28"/>
        </w:rPr>
        <w:t>Таким образом, в случае зашифрованных сообщений используются ключи для обеспечения конфиденциальности данных, а в случае подписанных сообщений с помощью ЭЦП ключи используются для обеспечения подлинности и целостности данных.</w:t>
      </w:r>
    </w:p>
    <w:p w14:paraId="7128882A" w14:textId="77777777" w:rsidR="009F55CD" w:rsidRPr="00F646B2" w:rsidRDefault="009F55CD" w:rsidP="000E463F">
      <w:pPr>
        <w:pStyle w:val="a5"/>
        <w:spacing w:before="0" w:beforeAutospacing="0" w:after="0" w:afterAutospacing="0"/>
        <w:ind w:left="709"/>
        <w:jc w:val="both"/>
        <w:rPr>
          <w:sz w:val="28"/>
          <w:szCs w:val="28"/>
        </w:rPr>
      </w:pPr>
    </w:p>
    <w:p w14:paraId="4FA632AF" w14:textId="2BEBE8C3"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Охарактеризовать криптостойкость ЭЦП на основе RSA, схемы Эль-</w:t>
      </w:r>
      <w:proofErr w:type="spellStart"/>
      <w:r w:rsidRPr="00F646B2">
        <w:rPr>
          <w:sz w:val="28"/>
          <w:szCs w:val="28"/>
        </w:rPr>
        <w:t>Гамаля</w:t>
      </w:r>
      <w:proofErr w:type="spellEnd"/>
      <w:r w:rsidRPr="00F646B2">
        <w:rPr>
          <w:sz w:val="28"/>
          <w:szCs w:val="28"/>
        </w:rPr>
        <w:t xml:space="preserve">, схемы </w:t>
      </w:r>
      <w:proofErr w:type="spellStart"/>
      <w:r w:rsidRPr="00F646B2">
        <w:rPr>
          <w:sz w:val="28"/>
          <w:szCs w:val="28"/>
        </w:rPr>
        <w:t>Шнорра</w:t>
      </w:r>
      <w:proofErr w:type="spellEnd"/>
      <w:r w:rsidRPr="00F646B2">
        <w:rPr>
          <w:sz w:val="28"/>
          <w:szCs w:val="28"/>
        </w:rPr>
        <w:t>, а также на основе DSA.</w:t>
      </w:r>
    </w:p>
    <w:p w14:paraId="144D451A" w14:textId="5BC0BEAC" w:rsidR="000E463F" w:rsidRDefault="007A738B" w:rsidP="007A738B">
      <w:pPr>
        <w:pStyle w:val="a5"/>
        <w:spacing w:before="0" w:beforeAutospacing="0" w:after="0" w:afterAutospacing="0"/>
        <w:ind w:firstLine="709"/>
        <w:jc w:val="both"/>
        <w:rPr>
          <w:sz w:val="28"/>
          <w:szCs w:val="28"/>
        </w:rPr>
      </w:pPr>
      <w:r w:rsidRPr="007A738B">
        <w:rPr>
          <w:sz w:val="28"/>
          <w:szCs w:val="28"/>
        </w:rPr>
        <w:t>RSA (</w:t>
      </w:r>
      <w:proofErr w:type="spellStart"/>
      <w:r w:rsidRPr="007A738B">
        <w:rPr>
          <w:sz w:val="28"/>
          <w:szCs w:val="28"/>
        </w:rPr>
        <w:t>Rivest-Shamir-Adleman</w:t>
      </w:r>
      <w:proofErr w:type="spellEnd"/>
      <w:r w:rsidRPr="007A738B">
        <w:rPr>
          <w:sz w:val="28"/>
          <w:szCs w:val="28"/>
        </w:rPr>
        <w:t xml:space="preserve">) </w:t>
      </w:r>
      <w:r>
        <w:rPr>
          <w:sz w:val="28"/>
          <w:szCs w:val="28"/>
        </w:rPr>
        <w:t>–</w:t>
      </w:r>
      <w:r w:rsidRPr="007A738B">
        <w:rPr>
          <w:sz w:val="28"/>
          <w:szCs w:val="28"/>
        </w:rPr>
        <w:t xml:space="preserve"> это асимметричный алгоритм, основанный на сложности факторизации больших простых чисел. Криптостойкость RSA основана на трудности факторизации больших чисел на простые множители. Чем больше размерность ключа (длина числа), тем сложнее выполнить факторизацию и взломать RSA. RSA считается криптостойким при использовании достаточно длинных ключей (например, 2048 бит и более).</w:t>
      </w:r>
    </w:p>
    <w:p w14:paraId="0C5FA4AE" w14:textId="3B03E8A7" w:rsidR="00FB5A2B" w:rsidRDefault="00FB5A2B" w:rsidP="007A738B">
      <w:pPr>
        <w:pStyle w:val="a5"/>
        <w:spacing w:before="0" w:beforeAutospacing="0" w:after="0" w:afterAutospacing="0"/>
        <w:ind w:firstLine="709"/>
        <w:jc w:val="both"/>
        <w:rPr>
          <w:sz w:val="28"/>
          <w:szCs w:val="28"/>
        </w:rPr>
      </w:pPr>
      <w:r w:rsidRPr="00FB5A2B">
        <w:rPr>
          <w:sz w:val="28"/>
          <w:szCs w:val="28"/>
        </w:rPr>
        <w:t>Схема Эль-</w:t>
      </w:r>
      <w:proofErr w:type="spellStart"/>
      <w:r w:rsidRPr="00FB5A2B">
        <w:rPr>
          <w:sz w:val="28"/>
          <w:szCs w:val="28"/>
        </w:rPr>
        <w:t>Гамаля</w:t>
      </w:r>
      <w:proofErr w:type="spellEnd"/>
      <w:r w:rsidRPr="00FB5A2B">
        <w:rPr>
          <w:sz w:val="28"/>
          <w:szCs w:val="28"/>
        </w:rPr>
        <w:t xml:space="preserve"> основана на сложности вычисления дискретного логарифма в конечных полях. Криптостойкость схемы Эль-</w:t>
      </w:r>
      <w:proofErr w:type="spellStart"/>
      <w:r w:rsidRPr="00FB5A2B">
        <w:rPr>
          <w:sz w:val="28"/>
          <w:szCs w:val="28"/>
        </w:rPr>
        <w:t>Гамаля</w:t>
      </w:r>
      <w:proofErr w:type="spellEnd"/>
      <w:r w:rsidRPr="00FB5A2B">
        <w:rPr>
          <w:sz w:val="28"/>
          <w:szCs w:val="28"/>
        </w:rPr>
        <w:t xml:space="preserve"> также основана на сложности вычисления дискретного логарифма, и ее безопасность зависит от выбранной группы и размерности ключей. Для обеспечения криптостойкости схемы Эль-</w:t>
      </w:r>
      <w:proofErr w:type="spellStart"/>
      <w:r w:rsidRPr="00FB5A2B">
        <w:rPr>
          <w:sz w:val="28"/>
          <w:szCs w:val="28"/>
        </w:rPr>
        <w:t>Гамаля</w:t>
      </w:r>
      <w:proofErr w:type="spellEnd"/>
      <w:r w:rsidRPr="00FB5A2B">
        <w:rPr>
          <w:sz w:val="28"/>
          <w:szCs w:val="28"/>
        </w:rPr>
        <w:t xml:space="preserve"> необходимо выбирать достаточно большие простые числа и подходящие параметры группы.</w:t>
      </w:r>
    </w:p>
    <w:p w14:paraId="20011986" w14:textId="73B2105D" w:rsidR="00FB5A2B" w:rsidRDefault="001A71A1" w:rsidP="007A738B">
      <w:pPr>
        <w:pStyle w:val="a5"/>
        <w:spacing w:before="0" w:beforeAutospacing="0" w:after="0" w:afterAutospacing="0"/>
        <w:ind w:firstLine="709"/>
        <w:jc w:val="both"/>
        <w:rPr>
          <w:sz w:val="28"/>
          <w:szCs w:val="28"/>
        </w:rPr>
      </w:pPr>
      <w:r w:rsidRPr="001A71A1">
        <w:rPr>
          <w:sz w:val="28"/>
          <w:szCs w:val="28"/>
        </w:rPr>
        <w:t xml:space="preserve">Схема </w:t>
      </w:r>
      <w:proofErr w:type="spellStart"/>
      <w:r w:rsidRPr="001A71A1">
        <w:rPr>
          <w:sz w:val="28"/>
          <w:szCs w:val="28"/>
        </w:rPr>
        <w:t>Шнорра</w:t>
      </w:r>
      <w:proofErr w:type="spellEnd"/>
      <w:r w:rsidRPr="001A71A1">
        <w:rPr>
          <w:sz w:val="28"/>
          <w:szCs w:val="28"/>
        </w:rPr>
        <w:t xml:space="preserve"> </w:t>
      </w:r>
      <w:r>
        <w:rPr>
          <w:sz w:val="28"/>
          <w:szCs w:val="28"/>
        </w:rPr>
        <w:t>–</w:t>
      </w:r>
      <w:r w:rsidRPr="001A71A1">
        <w:rPr>
          <w:sz w:val="28"/>
          <w:szCs w:val="28"/>
        </w:rPr>
        <w:t xml:space="preserve"> это асимметричная схема подписи, основанная на сложности вычисления дискретного логарифма. Криптостойкость схемы </w:t>
      </w:r>
      <w:proofErr w:type="spellStart"/>
      <w:r w:rsidRPr="001A71A1">
        <w:rPr>
          <w:sz w:val="28"/>
          <w:szCs w:val="28"/>
        </w:rPr>
        <w:t>Шнорра</w:t>
      </w:r>
      <w:proofErr w:type="spellEnd"/>
      <w:r w:rsidRPr="001A71A1">
        <w:rPr>
          <w:sz w:val="28"/>
          <w:szCs w:val="28"/>
        </w:rPr>
        <w:t xml:space="preserve"> зависит от сложности вычисления дискретного логарифма в использованной группе. При использовании достаточно больших простых чисел и безопасной группы, схема </w:t>
      </w:r>
      <w:proofErr w:type="spellStart"/>
      <w:r w:rsidRPr="001A71A1">
        <w:rPr>
          <w:sz w:val="28"/>
          <w:szCs w:val="28"/>
        </w:rPr>
        <w:t>Шнорра</w:t>
      </w:r>
      <w:proofErr w:type="spellEnd"/>
      <w:r w:rsidRPr="001A71A1">
        <w:rPr>
          <w:sz w:val="28"/>
          <w:szCs w:val="28"/>
        </w:rPr>
        <w:t xml:space="preserve"> считается криптостойкой.</w:t>
      </w:r>
    </w:p>
    <w:p w14:paraId="112AB5E0" w14:textId="288D40C7" w:rsidR="007E1594" w:rsidRDefault="007E1594" w:rsidP="007A738B">
      <w:pPr>
        <w:pStyle w:val="a5"/>
        <w:spacing w:before="0" w:beforeAutospacing="0" w:after="0" w:afterAutospacing="0"/>
        <w:ind w:firstLine="709"/>
        <w:jc w:val="both"/>
        <w:rPr>
          <w:sz w:val="28"/>
          <w:szCs w:val="28"/>
        </w:rPr>
      </w:pPr>
      <w:r w:rsidRPr="007E1594">
        <w:rPr>
          <w:sz w:val="28"/>
          <w:szCs w:val="28"/>
        </w:rPr>
        <w:t>DSA – это схема подписи, основанная на сложности вычисления дискретного логарифма в конечных полях. Криптостойкость DSA также зависит от сложности вычисления дискретного логарифма и выбранных параметров. Для обеспечения криптостойкости DSA необходимо выбирать достаточно большие простые числа.</w:t>
      </w:r>
    </w:p>
    <w:p w14:paraId="4147FCD4" w14:textId="77777777" w:rsidR="007A738B" w:rsidRPr="00F646B2" w:rsidRDefault="007A738B" w:rsidP="000E463F">
      <w:pPr>
        <w:pStyle w:val="a5"/>
        <w:spacing w:before="0" w:beforeAutospacing="0" w:after="0" w:afterAutospacing="0"/>
        <w:ind w:left="709"/>
        <w:jc w:val="both"/>
        <w:rPr>
          <w:sz w:val="28"/>
          <w:szCs w:val="28"/>
        </w:rPr>
      </w:pPr>
    </w:p>
    <w:p w14:paraId="0786370B" w14:textId="430FD4ED"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Какие элементы составляют ключевую информацию алгоритмов реализации ЭЦП, перечисленных в вопросе 6?</w:t>
      </w:r>
    </w:p>
    <w:p w14:paraId="516866F5" w14:textId="0538FC78" w:rsidR="000E463F" w:rsidRPr="009A41F8" w:rsidRDefault="009A6102" w:rsidP="000E463F">
      <w:pPr>
        <w:pStyle w:val="a5"/>
        <w:spacing w:before="0" w:beforeAutospacing="0" w:after="0" w:afterAutospacing="0"/>
        <w:ind w:left="709"/>
        <w:jc w:val="both"/>
        <w:rPr>
          <w:sz w:val="28"/>
          <w:szCs w:val="28"/>
        </w:rPr>
      </w:pPr>
      <w:r>
        <w:rPr>
          <w:sz w:val="28"/>
          <w:szCs w:val="28"/>
          <w:lang w:val="en-US"/>
        </w:rPr>
        <w:t>RSA</w:t>
      </w:r>
      <w:r w:rsidRPr="009A41F8">
        <w:rPr>
          <w:sz w:val="28"/>
          <w:szCs w:val="28"/>
        </w:rPr>
        <w:t>:</w:t>
      </w:r>
    </w:p>
    <w:p w14:paraId="44EF6218" w14:textId="5D0AB57E" w:rsidR="001F7FCC" w:rsidRPr="001F7FCC" w:rsidRDefault="007B79C8" w:rsidP="001F7FCC">
      <w:pPr>
        <w:pStyle w:val="a5"/>
        <w:spacing w:before="0" w:beforeAutospacing="0" w:after="0" w:afterAutospacing="0"/>
        <w:ind w:firstLine="709"/>
        <w:jc w:val="both"/>
        <w:rPr>
          <w:sz w:val="28"/>
          <w:szCs w:val="28"/>
        </w:rPr>
      </w:pPr>
      <w:r>
        <w:rPr>
          <w:sz w:val="28"/>
          <w:szCs w:val="28"/>
        </w:rPr>
        <w:t xml:space="preserve">– </w:t>
      </w:r>
      <w:r w:rsidR="001F7FCC" w:rsidRPr="001F7FCC">
        <w:rPr>
          <w:sz w:val="28"/>
          <w:szCs w:val="28"/>
        </w:rPr>
        <w:t>Публичный ключ RSA, который состоит из пары чисел (n, e), где n - модуль, а e - открытая экспонента.</w:t>
      </w:r>
    </w:p>
    <w:p w14:paraId="763A3DB0" w14:textId="0A5BE24F" w:rsidR="009A6102" w:rsidRDefault="007B79C8" w:rsidP="001F7FCC">
      <w:pPr>
        <w:pStyle w:val="a5"/>
        <w:spacing w:before="0" w:beforeAutospacing="0" w:after="0" w:afterAutospacing="0"/>
        <w:ind w:firstLine="709"/>
        <w:jc w:val="both"/>
        <w:rPr>
          <w:sz w:val="28"/>
          <w:szCs w:val="28"/>
        </w:rPr>
      </w:pPr>
      <w:r>
        <w:rPr>
          <w:sz w:val="28"/>
          <w:szCs w:val="28"/>
        </w:rPr>
        <w:t xml:space="preserve">– </w:t>
      </w:r>
      <w:r w:rsidR="001F7FCC" w:rsidRPr="001F7FCC">
        <w:rPr>
          <w:sz w:val="28"/>
          <w:szCs w:val="28"/>
        </w:rPr>
        <w:t>Приватный ключ RSA, который состоит из пары чисел (n, d), где n - модуль, а d - закрытая экспонента.</w:t>
      </w:r>
    </w:p>
    <w:p w14:paraId="0205992A" w14:textId="77777777" w:rsidR="00010E4E" w:rsidRPr="001F7FCC" w:rsidRDefault="00010E4E" w:rsidP="001F7FCC">
      <w:pPr>
        <w:pStyle w:val="a5"/>
        <w:spacing w:before="0" w:beforeAutospacing="0" w:after="0" w:afterAutospacing="0"/>
        <w:ind w:firstLine="709"/>
        <w:jc w:val="both"/>
        <w:rPr>
          <w:sz w:val="28"/>
          <w:szCs w:val="28"/>
        </w:rPr>
      </w:pPr>
    </w:p>
    <w:p w14:paraId="2737B242" w14:textId="5F028D9E" w:rsidR="009A6102" w:rsidRDefault="009A6102" w:rsidP="000E463F">
      <w:pPr>
        <w:pStyle w:val="a5"/>
        <w:spacing w:before="0" w:beforeAutospacing="0" w:after="0" w:afterAutospacing="0"/>
        <w:ind w:left="709"/>
        <w:jc w:val="both"/>
        <w:rPr>
          <w:sz w:val="28"/>
          <w:szCs w:val="28"/>
        </w:rPr>
      </w:pPr>
      <w:r>
        <w:rPr>
          <w:sz w:val="28"/>
          <w:szCs w:val="28"/>
        </w:rPr>
        <w:t>Схема Эль-</w:t>
      </w:r>
      <w:proofErr w:type="spellStart"/>
      <w:r>
        <w:rPr>
          <w:sz w:val="28"/>
          <w:szCs w:val="28"/>
        </w:rPr>
        <w:t>Гамаля</w:t>
      </w:r>
      <w:proofErr w:type="spellEnd"/>
      <w:r>
        <w:rPr>
          <w:sz w:val="28"/>
          <w:szCs w:val="28"/>
        </w:rPr>
        <w:t>:</w:t>
      </w:r>
    </w:p>
    <w:p w14:paraId="16B68FE5" w14:textId="2F49FE1D" w:rsidR="001F7FCC" w:rsidRPr="001F7FCC" w:rsidRDefault="001F7FCC" w:rsidP="001F7FCC">
      <w:pPr>
        <w:pStyle w:val="a5"/>
        <w:spacing w:before="0" w:beforeAutospacing="0" w:after="0" w:afterAutospacing="0"/>
        <w:ind w:firstLine="709"/>
        <w:jc w:val="both"/>
        <w:rPr>
          <w:sz w:val="28"/>
          <w:szCs w:val="28"/>
        </w:rPr>
      </w:pPr>
      <w:r>
        <w:rPr>
          <w:sz w:val="28"/>
          <w:szCs w:val="28"/>
        </w:rPr>
        <w:lastRenderedPageBreak/>
        <w:t xml:space="preserve">– </w:t>
      </w:r>
      <w:r w:rsidRPr="001F7FCC">
        <w:rPr>
          <w:sz w:val="28"/>
          <w:szCs w:val="28"/>
        </w:rPr>
        <w:t xml:space="preserve">Параметры группы, которые включают простое число p - модуль, g - генератор группы, и </w:t>
      </w:r>
      <w:r w:rsidR="006777BB">
        <w:rPr>
          <w:sz w:val="28"/>
          <w:szCs w:val="28"/>
        </w:rPr>
        <w:t xml:space="preserve">вычисленное значение </w:t>
      </w:r>
      <w:r w:rsidR="006777BB">
        <w:rPr>
          <w:sz w:val="28"/>
          <w:szCs w:val="28"/>
          <w:lang w:val="en-US"/>
        </w:rPr>
        <w:t>y</w:t>
      </w:r>
      <w:r w:rsidRPr="001F7FCC">
        <w:rPr>
          <w:sz w:val="28"/>
          <w:szCs w:val="28"/>
        </w:rPr>
        <w:t>.</w:t>
      </w:r>
    </w:p>
    <w:p w14:paraId="7FFFE254" w14:textId="6F5F78C2" w:rsidR="009A6102" w:rsidRPr="001F7FCC" w:rsidRDefault="001F7FCC" w:rsidP="001F7FCC">
      <w:pPr>
        <w:pStyle w:val="a5"/>
        <w:spacing w:before="0" w:beforeAutospacing="0" w:after="0" w:afterAutospacing="0"/>
        <w:ind w:firstLine="709"/>
        <w:jc w:val="both"/>
        <w:rPr>
          <w:sz w:val="28"/>
          <w:szCs w:val="28"/>
        </w:rPr>
      </w:pPr>
      <w:r>
        <w:rPr>
          <w:sz w:val="28"/>
          <w:szCs w:val="28"/>
        </w:rPr>
        <w:t xml:space="preserve">– </w:t>
      </w:r>
      <w:r w:rsidRPr="001F7FCC">
        <w:rPr>
          <w:sz w:val="28"/>
          <w:szCs w:val="28"/>
        </w:rPr>
        <w:t>Приватный ключ, который представляет собой случайное число x, выбранное из определенного диапазона.</w:t>
      </w:r>
    </w:p>
    <w:p w14:paraId="229BDF48" w14:textId="77777777" w:rsidR="00010E4E" w:rsidRDefault="00010E4E" w:rsidP="000E463F">
      <w:pPr>
        <w:pStyle w:val="a5"/>
        <w:spacing w:before="0" w:beforeAutospacing="0" w:after="0" w:afterAutospacing="0"/>
        <w:ind w:left="709"/>
        <w:jc w:val="both"/>
        <w:rPr>
          <w:sz w:val="28"/>
          <w:szCs w:val="28"/>
        </w:rPr>
      </w:pPr>
    </w:p>
    <w:p w14:paraId="4438BA18" w14:textId="2BD19708" w:rsidR="009A6102" w:rsidRDefault="009A6102" w:rsidP="000E463F">
      <w:pPr>
        <w:pStyle w:val="a5"/>
        <w:spacing w:before="0" w:beforeAutospacing="0" w:after="0" w:afterAutospacing="0"/>
        <w:ind w:left="709"/>
        <w:jc w:val="both"/>
        <w:rPr>
          <w:sz w:val="28"/>
          <w:szCs w:val="28"/>
        </w:rPr>
      </w:pPr>
      <w:r>
        <w:rPr>
          <w:sz w:val="28"/>
          <w:szCs w:val="28"/>
        </w:rPr>
        <w:t xml:space="preserve">Схема </w:t>
      </w:r>
      <w:proofErr w:type="spellStart"/>
      <w:r>
        <w:rPr>
          <w:sz w:val="28"/>
          <w:szCs w:val="28"/>
        </w:rPr>
        <w:t>Шнорра</w:t>
      </w:r>
      <w:proofErr w:type="spellEnd"/>
      <w:r>
        <w:rPr>
          <w:sz w:val="28"/>
          <w:szCs w:val="28"/>
        </w:rPr>
        <w:t>:</w:t>
      </w:r>
    </w:p>
    <w:p w14:paraId="0CBBE206" w14:textId="4966ABB5" w:rsidR="00010E4E" w:rsidRPr="00010E4E" w:rsidRDefault="00010E4E" w:rsidP="00010E4E">
      <w:pPr>
        <w:pStyle w:val="a5"/>
        <w:spacing w:before="0" w:beforeAutospacing="0" w:after="0" w:afterAutospacing="0"/>
        <w:ind w:firstLine="709"/>
        <w:jc w:val="both"/>
        <w:rPr>
          <w:sz w:val="28"/>
          <w:szCs w:val="28"/>
        </w:rPr>
      </w:pPr>
      <w:r>
        <w:rPr>
          <w:sz w:val="28"/>
          <w:szCs w:val="28"/>
        </w:rPr>
        <w:t xml:space="preserve">– </w:t>
      </w:r>
      <w:r w:rsidRPr="00010E4E">
        <w:rPr>
          <w:sz w:val="28"/>
          <w:szCs w:val="28"/>
        </w:rPr>
        <w:t>Параметры группы, которые включают простое число p - модуль, q - порядок подгруппы, g - генератор подгруппы.</w:t>
      </w:r>
    </w:p>
    <w:p w14:paraId="1AD566CE" w14:textId="6B4667B5" w:rsidR="009A6102" w:rsidRPr="00010E4E" w:rsidRDefault="00010E4E" w:rsidP="00010E4E">
      <w:pPr>
        <w:pStyle w:val="a5"/>
        <w:spacing w:before="0" w:beforeAutospacing="0" w:after="0" w:afterAutospacing="0"/>
        <w:ind w:firstLine="709"/>
        <w:jc w:val="both"/>
        <w:rPr>
          <w:sz w:val="28"/>
          <w:szCs w:val="28"/>
        </w:rPr>
      </w:pPr>
      <w:r>
        <w:rPr>
          <w:sz w:val="28"/>
          <w:szCs w:val="28"/>
        </w:rPr>
        <w:t xml:space="preserve">– </w:t>
      </w:r>
      <w:r w:rsidRPr="00010E4E">
        <w:rPr>
          <w:sz w:val="28"/>
          <w:szCs w:val="28"/>
        </w:rPr>
        <w:t>Приватный ключ, который представляет собой случайное число x, выбранное из определенного диапазона.</w:t>
      </w:r>
    </w:p>
    <w:p w14:paraId="15343F7E" w14:textId="77777777" w:rsidR="00010E4E" w:rsidRPr="00010E4E" w:rsidRDefault="00010E4E" w:rsidP="000E463F">
      <w:pPr>
        <w:pStyle w:val="a5"/>
        <w:spacing w:before="0" w:beforeAutospacing="0" w:after="0" w:afterAutospacing="0"/>
        <w:ind w:left="709"/>
        <w:jc w:val="both"/>
        <w:rPr>
          <w:sz w:val="28"/>
          <w:szCs w:val="28"/>
        </w:rPr>
      </w:pPr>
    </w:p>
    <w:p w14:paraId="2D36E369" w14:textId="50D1A1AD" w:rsidR="009A6102" w:rsidRDefault="009A6102" w:rsidP="000E463F">
      <w:pPr>
        <w:pStyle w:val="a5"/>
        <w:spacing w:before="0" w:beforeAutospacing="0" w:after="0" w:afterAutospacing="0"/>
        <w:ind w:left="709"/>
        <w:jc w:val="both"/>
        <w:rPr>
          <w:sz w:val="28"/>
          <w:szCs w:val="28"/>
        </w:rPr>
      </w:pPr>
      <w:r>
        <w:rPr>
          <w:sz w:val="28"/>
          <w:szCs w:val="28"/>
          <w:lang w:val="en-US"/>
        </w:rPr>
        <w:t>DSA</w:t>
      </w:r>
      <w:r>
        <w:rPr>
          <w:sz w:val="28"/>
          <w:szCs w:val="28"/>
        </w:rPr>
        <w:t>:</w:t>
      </w:r>
    </w:p>
    <w:p w14:paraId="5A5F9B98" w14:textId="354474A4" w:rsidR="00144803" w:rsidRPr="00144803" w:rsidRDefault="00144803" w:rsidP="00144803">
      <w:pPr>
        <w:pStyle w:val="a5"/>
        <w:spacing w:before="0" w:beforeAutospacing="0" w:after="0" w:afterAutospacing="0"/>
        <w:ind w:firstLine="709"/>
        <w:jc w:val="both"/>
        <w:rPr>
          <w:sz w:val="28"/>
          <w:szCs w:val="28"/>
        </w:rPr>
      </w:pPr>
      <w:r>
        <w:rPr>
          <w:sz w:val="28"/>
          <w:szCs w:val="28"/>
        </w:rPr>
        <w:t xml:space="preserve">– </w:t>
      </w:r>
      <w:r w:rsidRPr="00144803">
        <w:rPr>
          <w:sz w:val="28"/>
          <w:szCs w:val="28"/>
        </w:rPr>
        <w:t>Параметры группы, которые включают простое число p - модуль, q - порядок подгруппы, g - генератор подгруппы.</w:t>
      </w:r>
    </w:p>
    <w:p w14:paraId="20E0F7C7" w14:textId="7ACC5E2B" w:rsidR="00144803" w:rsidRPr="00144803" w:rsidRDefault="00FF7568" w:rsidP="00144803">
      <w:pPr>
        <w:pStyle w:val="a5"/>
        <w:spacing w:before="0" w:beforeAutospacing="0" w:after="0" w:afterAutospacing="0"/>
        <w:ind w:firstLine="709"/>
        <w:jc w:val="both"/>
        <w:rPr>
          <w:sz w:val="28"/>
          <w:szCs w:val="28"/>
        </w:rPr>
      </w:pPr>
      <w:r>
        <w:rPr>
          <w:sz w:val="28"/>
          <w:szCs w:val="28"/>
        </w:rPr>
        <w:t xml:space="preserve">– </w:t>
      </w:r>
      <w:r w:rsidR="00144803" w:rsidRPr="00144803">
        <w:rPr>
          <w:sz w:val="28"/>
          <w:szCs w:val="28"/>
        </w:rPr>
        <w:t>Публичный ключ DSA, который представляет собой пару чисел (p, q, g, y), где p, q, g - параметры группы, а y - открытый ключ.</w:t>
      </w:r>
    </w:p>
    <w:p w14:paraId="1C724D36" w14:textId="72135821" w:rsidR="009A6102" w:rsidRPr="00144803" w:rsidRDefault="001E7488" w:rsidP="00144803">
      <w:pPr>
        <w:pStyle w:val="a5"/>
        <w:spacing w:before="0" w:beforeAutospacing="0" w:after="0" w:afterAutospacing="0"/>
        <w:ind w:firstLine="709"/>
        <w:jc w:val="both"/>
        <w:rPr>
          <w:sz w:val="28"/>
          <w:szCs w:val="28"/>
        </w:rPr>
      </w:pPr>
      <w:r>
        <w:rPr>
          <w:sz w:val="28"/>
          <w:szCs w:val="28"/>
        </w:rPr>
        <w:t xml:space="preserve">– </w:t>
      </w:r>
      <w:r w:rsidR="00144803" w:rsidRPr="00144803">
        <w:rPr>
          <w:sz w:val="28"/>
          <w:szCs w:val="28"/>
        </w:rPr>
        <w:t>Приватный ключ DSA, который представляет собой случайное число x, выбранное из определенного диапазона.</w:t>
      </w:r>
    </w:p>
    <w:p w14:paraId="5C159059" w14:textId="77777777" w:rsidR="00832F9B" w:rsidRPr="00F646B2" w:rsidRDefault="00832F9B" w:rsidP="000E463F">
      <w:pPr>
        <w:pStyle w:val="a5"/>
        <w:spacing w:before="0" w:beforeAutospacing="0" w:after="0" w:afterAutospacing="0"/>
        <w:ind w:left="709"/>
        <w:jc w:val="both"/>
        <w:rPr>
          <w:sz w:val="28"/>
          <w:szCs w:val="28"/>
        </w:rPr>
      </w:pPr>
    </w:p>
    <w:p w14:paraId="4AB6878B" w14:textId="2C796DA0"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Дать сравнительные характеристики схемам ЭЦП, перечисленным в вопросе 6.</w:t>
      </w:r>
    </w:p>
    <w:p w14:paraId="496F51D7" w14:textId="64A362F4" w:rsidR="00FB4E1F" w:rsidRDefault="00C363A9" w:rsidP="00FB4E1F">
      <w:pPr>
        <w:pStyle w:val="a5"/>
        <w:spacing w:before="0" w:beforeAutospacing="0" w:after="0" w:afterAutospacing="0"/>
        <w:ind w:left="709"/>
        <w:jc w:val="both"/>
        <w:rPr>
          <w:sz w:val="28"/>
          <w:szCs w:val="28"/>
        </w:rPr>
      </w:pPr>
      <w:r>
        <w:rPr>
          <w:sz w:val="28"/>
          <w:szCs w:val="28"/>
          <w:lang w:val="en-US"/>
        </w:rPr>
        <w:t>RSA</w:t>
      </w:r>
      <w:r>
        <w:rPr>
          <w:sz w:val="28"/>
          <w:szCs w:val="28"/>
        </w:rPr>
        <w:t>:</w:t>
      </w:r>
    </w:p>
    <w:p w14:paraId="3DCBADCC" w14:textId="77777777" w:rsidR="00C363A9" w:rsidRPr="00C363A9" w:rsidRDefault="00C363A9" w:rsidP="00987B67">
      <w:pPr>
        <w:pStyle w:val="a5"/>
        <w:spacing w:before="0" w:beforeAutospacing="0" w:after="0" w:afterAutospacing="0"/>
        <w:ind w:left="709"/>
        <w:jc w:val="both"/>
        <w:rPr>
          <w:sz w:val="28"/>
          <w:szCs w:val="28"/>
          <w:lang w:val="en-US"/>
        </w:rPr>
      </w:pPr>
      <w:proofErr w:type="spellStart"/>
      <w:r w:rsidRPr="00C363A9">
        <w:rPr>
          <w:sz w:val="28"/>
          <w:szCs w:val="28"/>
          <w:lang w:val="en-US"/>
        </w:rPr>
        <w:t>Преимущества</w:t>
      </w:r>
      <w:proofErr w:type="spellEnd"/>
      <w:r w:rsidRPr="00C363A9">
        <w:rPr>
          <w:sz w:val="28"/>
          <w:szCs w:val="28"/>
          <w:lang w:val="en-US"/>
        </w:rPr>
        <w:t>:</w:t>
      </w:r>
    </w:p>
    <w:p w14:paraId="49D747CC" w14:textId="77777777" w:rsidR="00C363A9" w:rsidRPr="00987B67"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987B67">
        <w:rPr>
          <w:rFonts w:ascii="Times New Roman" w:eastAsia="Times New Roman" w:hAnsi="Times New Roman" w:cs="Times New Roman"/>
          <w:sz w:val="28"/>
          <w:szCs w:val="28"/>
        </w:rPr>
        <w:t>Широко применяется и поддерживается множеством программных и аппаратных средств.</w:t>
      </w:r>
    </w:p>
    <w:p w14:paraId="62EA2B08" w14:textId="77777777" w:rsidR="00C363A9" w:rsidRPr="00987B67"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987B67">
        <w:rPr>
          <w:rFonts w:ascii="Times New Roman" w:eastAsia="Times New Roman" w:hAnsi="Times New Roman" w:cs="Times New Roman"/>
          <w:sz w:val="28"/>
          <w:szCs w:val="28"/>
        </w:rPr>
        <w:t>Высокая скорость создания подписи и проверки подписи.</w:t>
      </w:r>
    </w:p>
    <w:p w14:paraId="4C81CE83" w14:textId="77777777" w:rsidR="00C363A9" w:rsidRPr="00C363A9" w:rsidRDefault="00C363A9" w:rsidP="00987B67">
      <w:pPr>
        <w:pStyle w:val="a5"/>
        <w:spacing w:before="0" w:beforeAutospacing="0" w:after="0" w:afterAutospacing="0"/>
        <w:ind w:left="709"/>
        <w:jc w:val="both"/>
        <w:rPr>
          <w:sz w:val="28"/>
          <w:szCs w:val="28"/>
          <w:lang w:val="en-US"/>
        </w:rPr>
      </w:pPr>
      <w:proofErr w:type="spellStart"/>
      <w:r w:rsidRPr="00C363A9">
        <w:rPr>
          <w:sz w:val="28"/>
          <w:szCs w:val="28"/>
          <w:lang w:val="en-US"/>
        </w:rPr>
        <w:t>Недостатки</w:t>
      </w:r>
      <w:proofErr w:type="spellEnd"/>
      <w:r w:rsidRPr="00C363A9">
        <w:rPr>
          <w:sz w:val="28"/>
          <w:szCs w:val="28"/>
          <w:lang w:val="en-US"/>
        </w:rPr>
        <w:t>:</w:t>
      </w:r>
    </w:p>
    <w:p w14:paraId="2ADC540E"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Более высокий уровень вычислительной сложности по сравнению с некоторыми другими алгоритмами.</w:t>
      </w:r>
    </w:p>
    <w:p w14:paraId="6191561B"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Требует большие значения ключей для обеспечения достаточного уровня безопасности.</w:t>
      </w:r>
    </w:p>
    <w:p w14:paraId="36E2C07D" w14:textId="77777777" w:rsidR="00BD513C" w:rsidRPr="009A41F8" w:rsidRDefault="00BD513C" w:rsidP="00C363A9">
      <w:pPr>
        <w:pStyle w:val="a5"/>
        <w:spacing w:before="0" w:beforeAutospacing="0" w:after="0" w:afterAutospacing="0"/>
        <w:ind w:left="709"/>
        <w:jc w:val="both"/>
        <w:rPr>
          <w:sz w:val="28"/>
          <w:szCs w:val="28"/>
        </w:rPr>
      </w:pPr>
    </w:p>
    <w:p w14:paraId="734871BC" w14:textId="43A548B2" w:rsidR="00C363A9" w:rsidRPr="00C363A9" w:rsidRDefault="00C363A9" w:rsidP="00C363A9">
      <w:pPr>
        <w:pStyle w:val="a5"/>
        <w:spacing w:before="0" w:beforeAutospacing="0" w:after="0" w:afterAutospacing="0"/>
        <w:ind w:left="709"/>
        <w:jc w:val="both"/>
        <w:rPr>
          <w:sz w:val="28"/>
          <w:szCs w:val="28"/>
          <w:lang w:val="en-US"/>
        </w:rPr>
      </w:pPr>
      <w:proofErr w:type="spellStart"/>
      <w:r w:rsidRPr="00C363A9">
        <w:rPr>
          <w:sz w:val="28"/>
          <w:szCs w:val="28"/>
          <w:lang w:val="en-US"/>
        </w:rPr>
        <w:t>Схема</w:t>
      </w:r>
      <w:proofErr w:type="spellEnd"/>
      <w:r w:rsidRPr="00C363A9">
        <w:rPr>
          <w:sz w:val="28"/>
          <w:szCs w:val="28"/>
          <w:lang w:val="en-US"/>
        </w:rPr>
        <w:t xml:space="preserve"> </w:t>
      </w:r>
      <w:proofErr w:type="spellStart"/>
      <w:r w:rsidRPr="00C363A9">
        <w:rPr>
          <w:sz w:val="28"/>
          <w:szCs w:val="28"/>
          <w:lang w:val="en-US"/>
        </w:rPr>
        <w:t>Эль-Гамаля</w:t>
      </w:r>
      <w:proofErr w:type="spellEnd"/>
      <w:r w:rsidRPr="00C363A9">
        <w:rPr>
          <w:sz w:val="28"/>
          <w:szCs w:val="28"/>
          <w:lang w:val="en-US"/>
        </w:rPr>
        <w:t>:</w:t>
      </w:r>
    </w:p>
    <w:p w14:paraId="6E88FF8F" w14:textId="77777777" w:rsidR="00C363A9" w:rsidRPr="00C363A9" w:rsidRDefault="00C363A9" w:rsidP="00987B67">
      <w:pPr>
        <w:pStyle w:val="a5"/>
        <w:spacing w:before="0" w:beforeAutospacing="0" w:after="0" w:afterAutospacing="0"/>
        <w:ind w:left="709"/>
        <w:jc w:val="both"/>
        <w:rPr>
          <w:sz w:val="28"/>
          <w:szCs w:val="28"/>
          <w:lang w:val="en-US"/>
        </w:rPr>
      </w:pPr>
      <w:proofErr w:type="spellStart"/>
      <w:r w:rsidRPr="00C363A9">
        <w:rPr>
          <w:sz w:val="28"/>
          <w:szCs w:val="28"/>
          <w:lang w:val="en-US"/>
        </w:rPr>
        <w:t>Преимущества</w:t>
      </w:r>
      <w:proofErr w:type="spellEnd"/>
      <w:r w:rsidRPr="00C363A9">
        <w:rPr>
          <w:sz w:val="28"/>
          <w:szCs w:val="28"/>
          <w:lang w:val="en-US"/>
        </w:rPr>
        <w:t>:</w:t>
      </w:r>
    </w:p>
    <w:p w14:paraId="18C10A09"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Хорошая криптостойкость на основе вычисления дискретного логарифма.</w:t>
      </w:r>
    </w:p>
    <w:p w14:paraId="40AAC320"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Возможность использовать алгоритм для обмена ключами.</w:t>
      </w:r>
    </w:p>
    <w:p w14:paraId="720C83E1" w14:textId="77777777" w:rsidR="00C363A9" w:rsidRPr="00C363A9" w:rsidRDefault="00C363A9" w:rsidP="00987B67">
      <w:pPr>
        <w:pStyle w:val="a5"/>
        <w:spacing w:before="0" w:beforeAutospacing="0" w:after="0" w:afterAutospacing="0"/>
        <w:ind w:left="709"/>
        <w:jc w:val="both"/>
        <w:rPr>
          <w:sz w:val="28"/>
          <w:szCs w:val="28"/>
          <w:lang w:val="en-US"/>
        </w:rPr>
      </w:pPr>
      <w:proofErr w:type="spellStart"/>
      <w:r w:rsidRPr="00C363A9">
        <w:rPr>
          <w:sz w:val="28"/>
          <w:szCs w:val="28"/>
          <w:lang w:val="en-US"/>
        </w:rPr>
        <w:t>Недостатки</w:t>
      </w:r>
      <w:proofErr w:type="spellEnd"/>
      <w:r w:rsidRPr="00C363A9">
        <w:rPr>
          <w:sz w:val="28"/>
          <w:szCs w:val="28"/>
          <w:lang w:val="en-US"/>
        </w:rPr>
        <w:t>:</w:t>
      </w:r>
    </w:p>
    <w:p w14:paraId="652C4619"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Более медленная скорость создания подписи и проверки подписи по сравнению с RSA.</w:t>
      </w:r>
    </w:p>
    <w:p w14:paraId="63525C2D" w14:textId="3A13EE41" w:rsidR="00C363A9" w:rsidRPr="00320453"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Большой размер подписи.</w:t>
      </w:r>
    </w:p>
    <w:p w14:paraId="479A9422" w14:textId="1031CA0D" w:rsidR="00C363A9" w:rsidRPr="00320453" w:rsidRDefault="00C363A9" w:rsidP="00320453">
      <w:pPr>
        <w:pStyle w:val="a3"/>
        <w:spacing w:line="240" w:lineRule="auto"/>
        <w:ind w:left="709"/>
        <w:jc w:val="both"/>
        <w:rPr>
          <w:rFonts w:ascii="Times New Roman" w:eastAsia="Times New Roman" w:hAnsi="Times New Roman" w:cs="Times New Roman"/>
          <w:sz w:val="28"/>
          <w:szCs w:val="28"/>
        </w:rPr>
      </w:pPr>
    </w:p>
    <w:p w14:paraId="29F73F0D" w14:textId="77777777" w:rsidR="00C363A9" w:rsidRPr="00C363A9" w:rsidRDefault="00C363A9" w:rsidP="00C363A9">
      <w:pPr>
        <w:pStyle w:val="a5"/>
        <w:spacing w:before="0" w:beforeAutospacing="0" w:after="0" w:afterAutospacing="0"/>
        <w:ind w:left="709"/>
        <w:jc w:val="both"/>
        <w:rPr>
          <w:sz w:val="28"/>
          <w:szCs w:val="28"/>
          <w:lang w:val="en-US"/>
        </w:rPr>
      </w:pPr>
      <w:proofErr w:type="spellStart"/>
      <w:r w:rsidRPr="00C363A9">
        <w:rPr>
          <w:sz w:val="28"/>
          <w:szCs w:val="28"/>
          <w:lang w:val="en-US"/>
        </w:rPr>
        <w:t>Схема</w:t>
      </w:r>
      <w:proofErr w:type="spellEnd"/>
      <w:r w:rsidRPr="00C363A9">
        <w:rPr>
          <w:sz w:val="28"/>
          <w:szCs w:val="28"/>
          <w:lang w:val="en-US"/>
        </w:rPr>
        <w:t xml:space="preserve"> </w:t>
      </w:r>
      <w:proofErr w:type="spellStart"/>
      <w:r w:rsidRPr="00C363A9">
        <w:rPr>
          <w:sz w:val="28"/>
          <w:szCs w:val="28"/>
          <w:lang w:val="en-US"/>
        </w:rPr>
        <w:t>Шнорра</w:t>
      </w:r>
      <w:proofErr w:type="spellEnd"/>
      <w:r w:rsidRPr="00C363A9">
        <w:rPr>
          <w:sz w:val="28"/>
          <w:szCs w:val="28"/>
          <w:lang w:val="en-US"/>
        </w:rPr>
        <w:t>:</w:t>
      </w:r>
    </w:p>
    <w:p w14:paraId="45319A87" w14:textId="77777777" w:rsidR="00C363A9" w:rsidRPr="00C363A9" w:rsidRDefault="00C363A9" w:rsidP="00CC0304">
      <w:pPr>
        <w:pStyle w:val="a3"/>
        <w:spacing w:line="240" w:lineRule="auto"/>
        <w:ind w:left="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Преимущества:</w:t>
      </w:r>
    </w:p>
    <w:p w14:paraId="1B01F67A"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Простота и эффективность в реализации.</w:t>
      </w:r>
    </w:p>
    <w:p w14:paraId="35595A19"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lastRenderedPageBreak/>
        <w:t>Хорошая криптостойкость на основе вычисления дискретного логарифма.</w:t>
      </w:r>
    </w:p>
    <w:p w14:paraId="3FE23844" w14:textId="77777777" w:rsidR="00C363A9" w:rsidRPr="00C363A9" w:rsidRDefault="00C363A9" w:rsidP="00CC0304">
      <w:pPr>
        <w:pStyle w:val="a3"/>
        <w:spacing w:line="240" w:lineRule="auto"/>
        <w:ind w:left="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Недостатки:</w:t>
      </w:r>
    </w:p>
    <w:p w14:paraId="6495519B"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Размер подписи больше, чем у некоторых других алгоритмов.</w:t>
      </w:r>
    </w:p>
    <w:p w14:paraId="61210533" w14:textId="7D8CFCFD" w:rsidR="00C363A9" w:rsidRPr="00CC0304"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Требуется внимание к безопасности при генерации случайных чисел.</w:t>
      </w:r>
    </w:p>
    <w:p w14:paraId="1AF30C97" w14:textId="7936AA8F" w:rsidR="00C363A9" w:rsidRDefault="00C363A9" w:rsidP="00C363A9">
      <w:pPr>
        <w:pStyle w:val="a5"/>
        <w:spacing w:before="0" w:beforeAutospacing="0" w:after="0" w:afterAutospacing="0"/>
        <w:ind w:left="360"/>
        <w:jc w:val="both"/>
        <w:rPr>
          <w:sz w:val="28"/>
          <w:szCs w:val="28"/>
        </w:rPr>
      </w:pPr>
    </w:p>
    <w:p w14:paraId="421ED585" w14:textId="77777777" w:rsidR="00C363A9" w:rsidRPr="00C363A9" w:rsidRDefault="00C363A9" w:rsidP="00C363A9">
      <w:pPr>
        <w:pStyle w:val="a5"/>
        <w:spacing w:before="0" w:beforeAutospacing="0" w:after="0" w:afterAutospacing="0"/>
        <w:ind w:left="709"/>
        <w:jc w:val="both"/>
        <w:rPr>
          <w:sz w:val="28"/>
          <w:szCs w:val="28"/>
          <w:lang w:val="en-US"/>
        </w:rPr>
      </w:pPr>
      <w:r>
        <w:rPr>
          <w:sz w:val="28"/>
          <w:szCs w:val="28"/>
          <w:lang w:val="en-US"/>
        </w:rPr>
        <w:t>DSA</w:t>
      </w:r>
      <w:r w:rsidRPr="00C363A9">
        <w:rPr>
          <w:sz w:val="28"/>
          <w:szCs w:val="28"/>
          <w:lang w:val="en-US"/>
        </w:rPr>
        <w:t>:</w:t>
      </w:r>
    </w:p>
    <w:p w14:paraId="0D46E7B7" w14:textId="77777777" w:rsidR="00C363A9" w:rsidRPr="00C363A9" w:rsidRDefault="00C363A9" w:rsidP="00D65BE6">
      <w:pPr>
        <w:pStyle w:val="a3"/>
        <w:spacing w:line="240" w:lineRule="auto"/>
        <w:ind w:left="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Преимущества:</w:t>
      </w:r>
    </w:p>
    <w:p w14:paraId="74341AC3"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Хорошая криптостойкость на основе вычисления дискретного логарифма.</w:t>
      </w:r>
    </w:p>
    <w:p w14:paraId="0DF3AF64"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Относительно меньший размер подписи по сравнению с некоторыми другими алгоритмами.</w:t>
      </w:r>
    </w:p>
    <w:p w14:paraId="589C4F3E" w14:textId="77777777" w:rsidR="00C363A9" w:rsidRPr="00C363A9" w:rsidRDefault="00C363A9" w:rsidP="00D65BE6">
      <w:pPr>
        <w:pStyle w:val="a3"/>
        <w:spacing w:line="240" w:lineRule="auto"/>
        <w:ind w:left="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Недостатки:</w:t>
      </w:r>
    </w:p>
    <w:p w14:paraId="7F98D509" w14:textId="77777777" w:rsidR="00C363A9" w:rsidRPr="00C363A9"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Более медленная скорость создания подписи и проверки подписи по сравнению с RSA.</w:t>
      </w:r>
    </w:p>
    <w:p w14:paraId="1556DE94" w14:textId="2207770B" w:rsidR="00C363A9" w:rsidRPr="00D65BE6" w:rsidRDefault="00C363A9" w:rsidP="002F10E4">
      <w:pPr>
        <w:pStyle w:val="a3"/>
        <w:numPr>
          <w:ilvl w:val="0"/>
          <w:numId w:val="4"/>
        </w:numPr>
        <w:spacing w:line="240" w:lineRule="auto"/>
        <w:ind w:firstLine="709"/>
        <w:jc w:val="both"/>
        <w:rPr>
          <w:rFonts w:ascii="Times New Roman" w:eastAsia="Times New Roman" w:hAnsi="Times New Roman" w:cs="Times New Roman"/>
          <w:sz w:val="28"/>
          <w:szCs w:val="28"/>
        </w:rPr>
      </w:pPr>
      <w:r w:rsidRPr="00C363A9">
        <w:rPr>
          <w:rFonts w:ascii="Times New Roman" w:eastAsia="Times New Roman" w:hAnsi="Times New Roman" w:cs="Times New Roman"/>
          <w:sz w:val="28"/>
          <w:szCs w:val="28"/>
        </w:rPr>
        <w:t>Требуется выбор и генерация безопасных параметров группы.</w:t>
      </w:r>
    </w:p>
    <w:p w14:paraId="6B1813FD" w14:textId="77777777" w:rsidR="00C363A9" w:rsidRPr="00C363A9" w:rsidRDefault="00C363A9" w:rsidP="00FB4E1F">
      <w:pPr>
        <w:pStyle w:val="a5"/>
        <w:spacing w:before="0" w:beforeAutospacing="0" w:after="0" w:afterAutospacing="0"/>
        <w:ind w:left="709"/>
        <w:jc w:val="both"/>
        <w:rPr>
          <w:sz w:val="28"/>
          <w:szCs w:val="28"/>
        </w:rPr>
      </w:pPr>
    </w:p>
    <w:p w14:paraId="64F61821" w14:textId="05D26FB1" w:rsidR="00F646B2" w:rsidRDefault="00F646B2" w:rsidP="002F10E4">
      <w:pPr>
        <w:pStyle w:val="a5"/>
        <w:numPr>
          <w:ilvl w:val="0"/>
          <w:numId w:val="2"/>
        </w:numPr>
        <w:spacing w:before="0" w:beforeAutospacing="0" w:after="0" w:afterAutospacing="0"/>
        <w:jc w:val="both"/>
        <w:rPr>
          <w:sz w:val="28"/>
          <w:szCs w:val="28"/>
        </w:rPr>
      </w:pPr>
      <w:r w:rsidRPr="00F646B2">
        <w:rPr>
          <w:sz w:val="28"/>
          <w:szCs w:val="28"/>
        </w:rPr>
        <w:t>Охарактеризовать особенности государственного стандарта ЭЦП в Республике Беларусь.</w:t>
      </w:r>
    </w:p>
    <w:p w14:paraId="1C7FEA39" w14:textId="77777777" w:rsidR="001826ED" w:rsidRPr="001826ED" w:rsidRDefault="001826ED" w:rsidP="00C22632">
      <w:pPr>
        <w:spacing w:after="0" w:line="240" w:lineRule="auto"/>
        <w:ind w:firstLine="709"/>
        <w:jc w:val="both"/>
        <w:rPr>
          <w:rFonts w:ascii="Times New Roman" w:eastAsia="Times New Roman" w:hAnsi="Times New Roman" w:cs="Times New Roman"/>
          <w:sz w:val="28"/>
          <w:szCs w:val="28"/>
          <w:lang w:eastAsia="ru-RU"/>
        </w:rPr>
      </w:pPr>
      <w:r w:rsidRPr="001826ED">
        <w:rPr>
          <w:rFonts w:ascii="Times New Roman" w:eastAsia="Times New Roman" w:hAnsi="Times New Roman" w:cs="Times New Roman"/>
          <w:sz w:val="28"/>
          <w:szCs w:val="28"/>
          <w:lang w:eastAsia="ru-RU"/>
        </w:rPr>
        <w:t>Государственный стандарт электронной цифровой подписи (ЭЦП) в Республике Беларусь регулируется законодательством и нормативными актами, включая следующие особенности:</w:t>
      </w:r>
    </w:p>
    <w:p w14:paraId="72493E9B" w14:textId="77777777" w:rsidR="001826ED" w:rsidRPr="009949FC" w:rsidRDefault="001826ED" w:rsidP="002F10E4">
      <w:pPr>
        <w:pStyle w:val="a3"/>
        <w:numPr>
          <w:ilvl w:val="0"/>
          <w:numId w:val="5"/>
        </w:numPr>
        <w:spacing w:line="240" w:lineRule="auto"/>
        <w:ind w:left="0" w:firstLine="709"/>
        <w:jc w:val="both"/>
        <w:rPr>
          <w:rFonts w:ascii="Times New Roman" w:eastAsia="Times New Roman" w:hAnsi="Times New Roman" w:cs="Times New Roman"/>
          <w:sz w:val="28"/>
          <w:szCs w:val="28"/>
        </w:rPr>
      </w:pPr>
      <w:r w:rsidRPr="009949FC">
        <w:rPr>
          <w:rFonts w:ascii="Times New Roman" w:eastAsia="Times New Roman" w:hAnsi="Times New Roman" w:cs="Times New Roman"/>
          <w:sz w:val="28"/>
          <w:szCs w:val="28"/>
        </w:rPr>
        <w:t>Обязательность использования государственного стандарта: В Беларуси существует обязательное требование использования государственного стандарта ЭЦП при организации электронного документооборота в государственных органах, организациях и предприятиях, а также при взаимодействии с государственными информационными системами.</w:t>
      </w:r>
    </w:p>
    <w:p w14:paraId="7EF3BF75" w14:textId="77777777" w:rsidR="001826ED" w:rsidRPr="009949FC" w:rsidRDefault="001826ED" w:rsidP="002F10E4">
      <w:pPr>
        <w:pStyle w:val="a3"/>
        <w:numPr>
          <w:ilvl w:val="0"/>
          <w:numId w:val="5"/>
        </w:numPr>
        <w:spacing w:line="240" w:lineRule="auto"/>
        <w:ind w:left="0" w:firstLine="709"/>
        <w:jc w:val="both"/>
        <w:rPr>
          <w:rFonts w:ascii="Times New Roman" w:eastAsia="Times New Roman" w:hAnsi="Times New Roman" w:cs="Times New Roman"/>
          <w:sz w:val="28"/>
          <w:szCs w:val="28"/>
        </w:rPr>
      </w:pPr>
      <w:r w:rsidRPr="009949FC">
        <w:rPr>
          <w:rFonts w:ascii="Times New Roman" w:eastAsia="Times New Roman" w:hAnsi="Times New Roman" w:cs="Times New Roman"/>
          <w:sz w:val="28"/>
          <w:szCs w:val="28"/>
        </w:rPr>
        <w:t>Утверждение государственного стандарта: В Беларуси государственный стандарт ЭЦП утверждается соответствующими государственными органами и организациями, которые определяют требования к алгоритмам, параметрам и форматам ЭЦП, а также процедуры проверки и аттестации систем и средств ЭЦП.</w:t>
      </w:r>
    </w:p>
    <w:p w14:paraId="6804F525" w14:textId="77777777" w:rsidR="001826ED" w:rsidRPr="009949FC" w:rsidRDefault="001826ED" w:rsidP="002F10E4">
      <w:pPr>
        <w:pStyle w:val="a3"/>
        <w:numPr>
          <w:ilvl w:val="0"/>
          <w:numId w:val="5"/>
        </w:numPr>
        <w:spacing w:line="240" w:lineRule="auto"/>
        <w:ind w:left="0" w:firstLine="709"/>
        <w:jc w:val="both"/>
        <w:rPr>
          <w:rFonts w:ascii="Times New Roman" w:eastAsia="Times New Roman" w:hAnsi="Times New Roman" w:cs="Times New Roman"/>
          <w:sz w:val="28"/>
          <w:szCs w:val="28"/>
        </w:rPr>
      </w:pPr>
      <w:r w:rsidRPr="009949FC">
        <w:rPr>
          <w:rFonts w:ascii="Times New Roman" w:eastAsia="Times New Roman" w:hAnsi="Times New Roman" w:cs="Times New Roman"/>
          <w:sz w:val="28"/>
          <w:szCs w:val="28"/>
        </w:rPr>
        <w:t>Требования к ключевой информации: Государственный стандарт ЭЦП включает требования к генерации, использованию и хранению ключевой информации, включая форматы ключей, параметры алгоритмов и применение криптографических алгоритмов, соответствующих международным стандартам и рекомендациям.</w:t>
      </w:r>
    </w:p>
    <w:p w14:paraId="213D8035" w14:textId="77777777" w:rsidR="001826ED" w:rsidRPr="009949FC" w:rsidRDefault="001826ED" w:rsidP="002F10E4">
      <w:pPr>
        <w:pStyle w:val="a3"/>
        <w:numPr>
          <w:ilvl w:val="0"/>
          <w:numId w:val="5"/>
        </w:numPr>
        <w:spacing w:line="240" w:lineRule="auto"/>
        <w:ind w:left="0" w:firstLine="709"/>
        <w:jc w:val="both"/>
        <w:rPr>
          <w:rFonts w:ascii="Times New Roman" w:eastAsia="Times New Roman" w:hAnsi="Times New Roman" w:cs="Times New Roman"/>
          <w:sz w:val="28"/>
          <w:szCs w:val="28"/>
        </w:rPr>
      </w:pPr>
      <w:r w:rsidRPr="009949FC">
        <w:rPr>
          <w:rFonts w:ascii="Times New Roman" w:eastAsia="Times New Roman" w:hAnsi="Times New Roman" w:cs="Times New Roman"/>
          <w:sz w:val="28"/>
          <w:szCs w:val="28"/>
        </w:rPr>
        <w:t>Аттестация систем и средств ЭЦП: Государственный стандарт предусматривает процедуры аттестации систем и средств ЭЦП, которые позволяют проверить соответствие используемых решений требованиям безопасности и функциональности, установленным в стандарте.</w:t>
      </w:r>
    </w:p>
    <w:p w14:paraId="751392FE" w14:textId="5713DB9B" w:rsidR="00C52FA2" w:rsidRPr="009949FC" w:rsidRDefault="001826ED" w:rsidP="002F10E4">
      <w:pPr>
        <w:pStyle w:val="a3"/>
        <w:numPr>
          <w:ilvl w:val="0"/>
          <w:numId w:val="5"/>
        </w:numPr>
        <w:spacing w:line="240" w:lineRule="auto"/>
        <w:ind w:left="0" w:firstLine="709"/>
        <w:jc w:val="both"/>
        <w:rPr>
          <w:rFonts w:ascii="Times New Roman" w:eastAsia="Times New Roman" w:hAnsi="Times New Roman" w:cs="Times New Roman"/>
          <w:sz w:val="28"/>
          <w:szCs w:val="28"/>
        </w:rPr>
      </w:pPr>
      <w:r w:rsidRPr="009949FC">
        <w:rPr>
          <w:rFonts w:ascii="Times New Roman" w:eastAsia="Times New Roman" w:hAnsi="Times New Roman" w:cs="Times New Roman"/>
          <w:sz w:val="28"/>
          <w:szCs w:val="28"/>
        </w:rPr>
        <w:t xml:space="preserve">Установление правового статуса: Государственный стандарт ЭЦП в Республике Беларусь имеет правовой статус и определяет юридическую силу электронных документов, подписанных с использованием соответствующих </w:t>
      </w:r>
      <w:r w:rsidRPr="009949FC">
        <w:rPr>
          <w:rFonts w:ascii="Times New Roman" w:eastAsia="Times New Roman" w:hAnsi="Times New Roman" w:cs="Times New Roman"/>
          <w:sz w:val="28"/>
          <w:szCs w:val="28"/>
        </w:rPr>
        <w:lastRenderedPageBreak/>
        <w:t>ключей и алгоритмов, в соответствии с законодательством Республики Беларусь.</w:t>
      </w:r>
    </w:p>
    <w:p w14:paraId="5060323A" w14:textId="77777777" w:rsidR="00DB5DF6" w:rsidRPr="00F646B2" w:rsidRDefault="00DB5DF6" w:rsidP="00C52FA2">
      <w:pPr>
        <w:pStyle w:val="a5"/>
        <w:spacing w:before="0" w:beforeAutospacing="0" w:after="0" w:afterAutospacing="0"/>
        <w:ind w:left="709"/>
        <w:jc w:val="both"/>
        <w:rPr>
          <w:sz w:val="28"/>
          <w:szCs w:val="28"/>
        </w:rPr>
      </w:pPr>
    </w:p>
    <w:p w14:paraId="6D33049A" w14:textId="0C0B9355" w:rsidR="00E445A5" w:rsidRPr="00A871AB" w:rsidRDefault="00A871AB" w:rsidP="007755EC">
      <w:pPr>
        <w:tabs>
          <w:tab w:val="left" w:pos="709"/>
        </w:tabs>
        <w:spacing w:after="0" w:line="240" w:lineRule="auto"/>
        <w:ind w:firstLine="709"/>
        <w:jc w:val="both"/>
        <w:rPr>
          <w:rFonts w:ascii="Times New Roman" w:hAnsi="Times New Roman" w:cs="Times New Roman"/>
          <w:color w:val="000000"/>
          <w:sz w:val="28"/>
          <w:szCs w:val="28"/>
        </w:rPr>
      </w:pPr>
      <w:r w:rsidRPr="00CD1E1D">
        <w:rPr>
          <w:rFonts w:ascii="Times New Roman" w:eastAsia="Times New Roman" w:hAnsi="Times New Roman" w:cs="Times New Roman"/>
          <w:b/>
          <w:bCs/>
          <w:color w:val="000000"/>
          <w:sz w:val="28"/>
          <w:szCs w:val="28"/>
        </w:rPr>
        <w:t xml:space="preserve">Вывод: </w:t>
      </w:r>
      <w:r w:rsidRPr="005E3C9E">
        <w:rPr>
          <w:rFonts w:ascii="Times New Roman" w:hAnsi="Times New Roman" w:cs="Times New Roman"/>
          <w:color w:val="000000"/>
          <w:sz w:val="28"/>
          <w:szCs w:val="28"/>
        </w:rPr>
        <w:t xml:space="preserve">в </w:t>
      </w:r>
      <w:r w:rsidR="006D731B" w:rsidRPr="006D731B">
        <w:rPr>
          <w:rFonts w:ascii="Times New Roman" w:eastAsia="Times New Roman" w:hAnsi="Times New Roman" w:cs="Times New Roman"/>
          <w:sz w:val="28"/>
          <w:szCs w:val="28"/>
          <w:lang w:val="ru" w:eastAsia="ru-RU"/>
        </w:rPr>
        <w:t>ходе лабораторной работы были изучены алгоритмы генерации и верификации электронной цифровой подписи, а также приобретены практические навыки их реализации. Также была оценена скорость генерации и верификации ЭЦП.</w:t>
      </w:r>
    </w:p>
    <w:sectPr w:rsidR="00E445A5" w:rsidRPr="00A871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1CE0"/>
    <w:multiLevelType w:val="hybridMultilevel"/>
    <w:tmpl w:val="4A9A435C"/>
    <w:lvl w:ilvl="0" w:tplc="F66C3DA4">
      <w:start w:val="3"/>
      <w:numFmt w:val="bullet"/>
      <w:suff w:val="space"/>
      <w:lvlText w:val="–"/>
      <w:lvlJc w:val="left"/>
      <w:pPr>
        <w:ind w:left="0" w:firstLine="1418"/>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62ED69D9"/>
    <w:multiLevelType w:val="hybridMultilevel"/>
    <w:tmpl w:val="A2B0D71C"/>
    <w:lvl w:ilvl="0" w:tplc="8424D8CC">
      <w:start w:val="1"/>
      <w:numFmt w:val="decimal"/>
      <w:suff w:val="space"/>
      <w:lvlText w:val="%1."/>
      <w:lvlJc w:val="left"/>
      <w:pPr>
        <w:ind w:left="0" w:firstLine="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AF80227"/>
    <w:multiLevelType w:val="hybridMultilevel"/>
    <w:tmpl w:val="7FC63F8A"/>
    <w:lvl w:ilvl="0" w:tplc="F66C3DA4">
      <w:start w:val="3"/>
      <w:numFmt w:val="bullet"/>
      <w:suff w:val="space"/>
      <w:lvlText w:val="–"/>
      <w:lvlJc w:val="left"/>
      <w:pPr>
        <w:ind w:left="360" w:firstLine="1418"/>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6FEE544E"/>
    <w:multiLevelType w:val="hybridMultilevel"/>
    <w:tmpl w:val="9D4ACC6C"/>
    <w:lvl w:ilvl="0" w:tplc="C7E406D6">
      <w:numFmt w:val="bullet"/>
      <w:suff w:val="space"/>
      <w:lvlText w:val="̶"/>
      <w:lvlJc w:val="left"/>
      <w:pPr>
        <w:ind w:left="1429" w:hanging="360"/>
      </w:pPr>
      <w:rPr>
        <w:rFonts w:ascii="Times New Roman" w:eastAsia="Times New Roman" w:hAnsi="Times New Roman" w:cs="Times New Roman" w:hint="default"/>
        <w:color w:val="00000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15D5A53"/>
    <w:multiLevelType w:val="hybridMultilevel"/>
    <w:tmpl w:val="36BC30C4"/>
    <w:lvl w:ilvl="0" w:tplc="E7C405C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7C326C8E"/>
    <w:multiLevelType w:val="hybridMultilevel"/>
    <w:tmpl w:val="F1E6ACD0"/>
    <w:lvl w:ilvl="0" w:tplc="1F86D57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06"/>
    <w:rsid w:val="000047F8"/>
    <w:rsid w:val="00005FBD"/>
    <w:rsid w:val="00010E4E"/>
    <w:rsid w:val="00013818"/>
    <w:rsid w:val="00015319"/>
    <w:rsid w:val="000164A2"/>
    <w:rsid w:val="00023920"/>
    <w:rsid w:val="000252C9"/>
    <w:rsid w:val="00027CAA"/>
    <w:rsid w:val="00033199"/>
    <w:rsid w:val="000354E1"/>
    <w:rsid w:val="00046497"/>
    <w:rsid w:val="00047FAC"/>
    <w:rsid w:val="00063A1F"/>
    <w:rsid w:val="000723E2"/>
    <w:rsid w:val="00075FFC"/>
    <w:rsid w:val="000823A6"/>
    <w:rsid w:val="00083E77"/>
    <w:rsid w:val="000861C7"/>
    <w:rsid w:val="00090580"/>
    <w:rsid w:val="000964AF"/>
    <w:rsid w:val="000A00CE"/>
    <w:rsid w:val="000A15C5"/>
    <w:rsid w:val="000A2337"/>
    <w:rsid w:val="000A5ACE"/>
    <w:rsid w:val="000A79DC"/>
    <w:rsid w:val="000B7F54"/>
    <w:rsid w:val="000C5437"/>
    <w:rsid w:val="000E463F"/>
    <w:rsid w:val="000F4B77"/>
    <w:rsid w:val="000F51A2"/>
    <w:rsid w:val="000F5C3E"/>
    <w:rsid w:val="00122E90"/>
    <w:rsid w:val="00126C0D"/>
    <w:rsid w:val="00127C29"/>
    <w:rsid w:val="001326F7"/>
    <w:rsid w:val="00143BBA"/>
    <w:rsid w:val="00144803"/>
    <w:rsid w:val="001579DF"/>
    <w:rsid w:val="001826ED"/>
    <w:rsid w:val="00191C90"/>
    <w:rsid w:val="001A25FC"/>
    <w:rsid w:val="001A71A1"/>
    <w:rsid w:val="001C2687"/>
    <w:rsid w:val="001C37D0"/>
    <w:rsid w:val="001C3B00"/>
    <w:rsid w:val="001C70A2"/>
    <w:rsid w:val="001C7635"/>
    <w:rsid w:val="001E6F56"/>
    <w:rsid w:val="001E7488"/>
    <w:rsid w:val="001F2E0C"/>
    <w:rsid w:val="001F52EC"/>
    <w:rsid w:val="001F6C05"/>
    <w:rsid w:val="001F6D69"/>
    <w:rsid w:val="001F7FCC"/>
    <w:rsid w:val="00211082"/>
    <w:rsid w:val="00217C05"/>
    <w:rsid w:val="00237777"/>
    <w:rsid w:val="00250FE6"/>
    <w:rsid w:val="00257797"/>
    <w:rsid w:val="002664B1"/>
    <w:rsid w:val="002729F4"/>
    <w:rsid w:val="00282E5C"/>
    <w:rsid w:val="00292D2E"/>
    <w:rsid w:val="00297009"/>
    <w:rsid w:val="0029703C"/>
    <w:rsid w:val="002A010A"/>
    <w:rsid w:val="002A358F"/>
    <w:rsid w:val="002C32C7"/>
    <w:rsid w:val="002C4E67"/>
    <w:rsid w:val="002D2C8E"/>
    <w:rsid w:val="002D4755"/>
    <w:rsid w:val="002E03CD"/>
    <w:rsid w:val="002E0E53"/>
    <w:rsid w:val="002E46CA"/>
    <w:rsid w:val="002E5E25"/>
    <w:rsid w:val="002F04C8"/>
    <w:rsid w:val="002F10E4"/>
    <w:rsid w:val="002F7C72"/>
    <w:rsid w:val="003125E4"/>
    <w:rsid w:val="003134FD"/>
    <w:rsid w:val="003165F0"/>
    <w:rsid w:val="00320453"/>
    <w:rsid w:val="00323CFD"/>
    <w:rsid w:val="00325683"/>
    <w:rsid w:val="003322A7"/>
    <w:rsid w:val="003332B9"/>
    <w:rsid w:val="0034155C"/>
    <w:rsid w:val="00346983"/>
    <w:rsid w:val="00347FB0"/>
    <w:rsid w:val="00352E12"/>
    <w:rsid w:val="00353A79"/>
    <w:rsid w:val="0035762D"/>
    <w:rsid w:val="003822F4"/>
    <w:rsid w:val="003827CA"/>
    <w:rsid w:val="003848BA"/>
    <w:rsid w:val="003908D8"/>
    <w:rsid w:val="003A3408"/>
    <w:rsid w:val="003A424A"/>
    <w:rsid w:val="003A48B4"/>
    <w:rsid w:val="003A6F3B"/>
    <w:rsid w:val="003C172D"/>
    <w:rsid w:val="003C2795"/>
    <w:rsid w:val="003C460F"/>
    <w:rsid w:val="003C7287"/>
    <w:rsid w:val="003D2694"/>
    <w:rsid w:val="003D3EC1"/>
    <w:rsid w:val="003D528B"/>
    <w:rsid w:val="003E4012"/>
    <w:rsid w:val="003E504B"/>
    <w:rsid w:val="004022AE"/>
    <w:rsid w:val="00410EDB"/>
    <w:rsid w:val="004140F8"/>
    <w:rsid w:val="00414B2D"/>
    <w:rsid w:val="00416B6F"/>
    <w:rsid w:val="00421FDF"/>
    <w:rsid w:val="00433553"/>
    <w:rsid w:val="0044112E"/>
    <w:rsid w:val="0046379A"/>
    <w:rsid w:val="00465694"/>
    <w:rsid w:val="0046682D"/>
    <w:rsid w:val="00473865"/>
    <w:rsid w:val="004778E9"/>
    <w:rsid w:val="00493338"/>
    <w:rsid w:val="004A7AE3"/>
    <w:rsid w:val="004B1BDA"/>
    <w:rsid w:val="004B5FBA"/>
    <w:rsid w:val="004C26EF"/>
    <w:rsid w:val="004C462C"/>
    <w:rsid w:val="004C483C"/>
    <w:rsid w:val="004C5AF8"/>
    <w:rsid w:val="004D12F2"/>
    <w:rsid w:val="004D1492"/>
    <w:rsid w:val="004D3E5F"/>
    <w:rsid w:val="004D69E0"/>
    <w:rsid w:val="004E008C"/>
    <w:rsid w:val="004E0FB1"/>
    <w:rsid w:val="004E6D16"/>
    <w:rsid w:val="004E7577"/>
    <w:rsid w:val="004F1886"/>
    <w:rsid w:val="0050474F"/>
    <w:rsid w:val="00507F3A"/>
    <w:rsid w:val="00513EE0"/>
    <w:rsid w:val="005205A1"/>
    <w:rsid w:val="0052718D"/>
    <w:rsid w:val="0054162E"/>
    <w:rsid w:val="00543672"/>
    <w:rsid w:val="00553204"/>
    <w:rsid w:val="00564231"/>
    <w:rsid w:val="0056718E"/>
    <w:rsid w:val="00570634"/>
    <w:rsid w:val="00583FD0"/>
    <w:rsid w:val="00591BB2"/>
    <w:rsid w:val="00591D83"/>
    <w:rsid w:val="005A7200"/>
    <w:rsid w:val="005C0530"/>
    <w:rsid w:val="005C22AF"/>
    <w:rsid w:val="005D67A1"/>
    <w:rsid w:val="005E7F25"/>
    <w:rsid w:val="005F4A37"/>
    <w:rsid w:val="005F5592"/>
    <w:rsid w:val="006033C1"/>
    <w:rsid w:val="00603B86"/>
    <w:rsid w:val="0060401E"/>
    <w:rsid w:val="00610BF5"/>
    <w:rsid w:val="00617B93"/>
    <w:rsid w:val="00627CE2"/>
    <w:rsid w:val="006423BC"/>
    <w:rsid w:val="0064254B"/>
    <w:rsid w:val="0064708C"/>
    <w:rsid w:val="0067410F"/>
    <w:rsid w:val="00675F54"/>
    <w:rsid w:val="006777BB"/>
    <w:rsid w:val="00683AE7"/>
    <w:rsid w:val="006861B6"/>
    <w:rsid w:val="006870E8"/>
    <w:rsid w:val="00691781"/>
    <w:rsid w:val="006A5BE3"/>
    <w:rsid w:val="006A7412"/>
    <w:rsid w:val="006B6835"/>
    <w:rsid w:val="006B775E"/>
    <w:rsid w:val="006C3925"/>
    <w:rsid w:val="006D3BEE"/>
    <w:rsid w:val="006D5472"/>
    <w:rsid w:val="006D731B"/>
    <w:rsid w:val="006D7826"/>
    <w:rsid w:val="006E31B9"/>
    <w:rsid w:val="006E5171"/>
    <w:rsid w:val="006E7615"/>
    <w:rsid w:val="006F2C0A"/>
    <w:rsid w:val="006F707F"/>
    <w:rsid w:val="00703C78"/>
    <w:rsid w:val="00705294"/>
    <w:rsid w:val="00706A26"/>
    <w:rsid w:val="0071417A"/>
    <w:rsid w:val="007213CA"/>
    <w:rsid w:val="007363E7"/>
    <w:rsid w:val="0073762E"/>
    <w:rsid w:val="00741590"/>
    <w:rsid w:val="00750CF4"/>
    <w:rsid w:val="007515A6"/>
    <w:rsid w:val="00770D24"/>
    <w:rsid w:val="00771101"/>
    <w:rsid w:val="00773B83"/>
    <w:rsid w:val="00774DF2"/>
    <w:rsid w:val="007755EC"/>
    <w:rsid w:val="0078073E"/>
    <w:rsid w:val="00785877"/>
    <w:rsid w:val="00785BA3"/>
    <w:rsid w:val="007A4713"/>
    <w:rsid w:val="007A5291"/>
    <w:rsid w:val="007A738B"/>
    <w:rsid w:val="007B525C"/>
    <w:rsid w:val="007B535D"/>
    <w:rsid w:val="007B79C8"/>
    <w:rsid w:val="007D237D"/>
    <w:rsid w:val="007D363B"/>
    <w:rsid w:val="007D3AA8"/>
    <w:rsid w:val="007D644F"/>
    <w:rsid w:val="007D771D"/>
    <w:rsid w:val="007E1594"/>
    <w:rsid w:val="007E1C71"/>
    <w:rsid w:val="007E3902"/>
    <w:rsid w:val="007F239C"/>
    <w:rsid w:val="007F718D"/>
    <w:rsid w:val="008041CC"/>
    <w:rsid w:val="00807252"/>
    <w:rsid w:val="008138C0"/>
    <w:rsid w:val="00816EB2"/>
    <w:rsid w:val="0082659B"/>
    <w:rsid w:val="00827B6C"/>
    <w:rsid w:val="00830BF9"/>
    <w:rsid w:val="0083110F"/>
    <w:rsid w:val="008319F5"/>
    <w:rsid w:val="00832F9B"/>
    <w:rsid w:val="00834176"/>
    <w:rsid w:val="00837220"/>
    <w:rsid w:val="00837E11"/>
    <w:rsid w:val="00844030"/>
    <w:rsid w:val="0084426F"/>
    <w:rsid w:val="008521C1"/>
    <w:rsid w:val="00852EE5"/>
    <w:rsid w:val="00855307"/>
    <w:rsid w:val="00856330"/>
    <w:rsid w:val="00860B2C"/>
    <w:rsid w:val="008613C7"/>
    <w:rsid w:val="008674FA"/>
    <w:rsid w:val="00867820"/>
    <w:rsid w:val="00877DA3"/>
    <w:rsid w:val="00883165"/>
    <w:rsid w:val="008A2ABA"/>
    <w:rsid w:val="008A2CBB"/>
    <w:rsid w:val="008A579B"/>
    <w:rsid w:val="008B07D2"/>
    <w:rsid w:val="008B4F5B"/>
    <w:rsid w:val="008C6453"/>
    <w:rsid w:val="008D77D0"/>
    <w:rsid w:val="008E08AD"/>
    <w:rsid w:val="008E53F4"/>
    <w:rsid w:val="008E67CF"/>
    <w:rsid w:val="008F3308"/>
    <w:rsid w:val="008F7560"/>
    <w:rsid w:val="009017E0"/>
    <w:rsid w:val="009040CB"/>
    <w:rsid w:val="00907F25"/>
    <w:rsid w:val="009106D9"/>
    <w:rsid w:val="00916BDF"/>
    <w:rsid w:val="0092757A"/>
    <w:rsid w:val="00934F7B"/>
    <w:rsid w:val="009402CB"/>
    <w:rsid w:val="009529DC"/>
    <w:rsid w:val="00952B61"/>
    <w:rsid w:val="009547BA"/>
    <w:rsid w:val="00955006"/>
    <w:rsid w:val="00956854"/>
    <w:rsid w:val="00960BD0"/>
    <w:rsid w:val="00961842"/>
    <w:rsid w:val="00967E2A"/>
    <w:rsid w:val="00972C86"/>
    <w:rsid w:val="009747E9"/>
    <w:rsid w:val="0098672F"/>
    <w:rsid w:val="00986752"/>
    <w:rsid w:val="00987B67"/>
    <w:rsid w:val="00991502"/>
    <w:rsid w:val="009949FC"/>
    <w:rsid w:val="009A41F8"/>
    <w:rsid w:val="009A6102"/>
    <w:rsid w:val="009A7EAC"/>
    <w:rsid w:val="009B2B2D"/>
    <w:rsid w:val="009B56E9"/>
    <w:rsid w:val="009B5B24"/>
    <w:rsid w:val="009C32FF"/>
    <w:rsid w:val="009C752A"/>
    <w:rsid w:val="009D4263"/>
    <w:rsid w:val="009E0F46"/>
    <w:rsid w:val="009F51FC"/>
    <w:rsid w:val="009F55CD"/>
    <w:rsid w:val="009F7761"/>
    <w:rsid w:val="00A026FE"/>
    <w:rsid w:val="00A02FBE"/>
    <w:rsid w:val="00A0398C"/>
    <w:rsid w:val="00A04906"/>
    <w:rsid w:val="00A04DCC"/>
    <w:rsid w:val="00A12847"/>
    <w:rsid w:val="00A1405C"/>
    <w:rsid w:val="00A30725"/>
    <w:rsid w:val="00A310C9"/>
    <w:rsid w:val="00A40942"/>
    <w:rsid w:val="00A420FE"/>
    <w:rsid w:val="00A42148"/>
    <w:rsid w:val="00A44E89"/>
    <w:rsid w:val="00A46204"/>
    <w:rsid w:val="00A4707B"/>
    <w:rsid w:val="00A560DF"/>
    <w:rsid w:val="00A60E35"/>
    <w:rsid w:val="00A667CD"/>
    <w:rsid w:val="00A72605"/>
    <w:rsid w:val="00A83E8D"/>
    <w:rsid w:val="00A871AB"/>
    <w:rsid w:val="00A97AF8"/>
    <w:rsid w:val="00AA2C7D"/>
    <w:rsid w:val="00AA36BC"/>
    <w:rsid w:val="00AA3AFD"/>
    <w:rsid w:val="00AB535C"/>
    <w:rsid w:val="00AB7DC0"/>
    <w:rsid w:val="00AC11FE"/>
    <w:rsid w:val="00AC56DD"/>
    <w:rsid w:val="00AC75B7"/>
    <w:rsid w:val="00AD1F01"/>
    <w:rsid w:val="00AE3919"/>
    <w:rsid w:val="00AE44F7"/>
    <w:rsid w:val="00AE7066"/>
    <w:rsid w:val="00AF2EDB"/>
    <w:rsid w:val="00B03EE7"/>
    <w:rsid w:val="00B10768"/>
    <w:rsid w:val="00B14113"/>
    <w:rsid w:val="00B2404C"/>
    <w:rsid w:val="00B26478"/>
    <w:rsid w:val="00B36C23"/>
    <w:rsid w:val="00B37BEA"/>
    <w:rsid w:val="00B454DF"/>
    <w:rsid w:val="00B524FD"/>
    <w:rsid w:val="00B54C54"/>
    <w:rsid w:val="00B54E8A"/>
    <w:rsid w:val="00B553A8"/>
    <w:rsid w:val="00B55473"/>
    <w:rsid w:val="00B5738C"/>
    <w:rsid w:val="00B6381E"/>
    <w:rsid w:val="00B64085"/>
    <w:rsid w:val="00B6491A"/>
    <w:rsid w:val="00B678F5"/>
    <w:rsid w:val="00B745F0"/>
    <w:rsid w:val="00B84C55"/>
    <w:rsid w:val="00B9029A"/>
    <w:rsid w:val="00B957AC"/>
    <w:rsid w:val="00BA43A8"/>
    <w:rsid w:val="00BB42B4"/>
    <w:rsid w:val="00BC3541"/>
    <w:rsid w:val="00BC7F38"/>
    <w:rsid w:val="00BD0820"/>
    <w:rsid w:val="00BD513C"/>
    <w:rsid w:val="00BE28B5"/>
    <w:rsid w:val="00BE4B2A"/>
    <w:rsid w:val="00BE562A"/>
    <w:rsid w:val="00BE6127"/>
    <w:rsid w:val="00BF1E62"/>
    <w:rsid w:val="00C032CE"/>
    <w:rsid w:val="00C200A3"/>
    <w:rsid w:val="00C22632"/>
    <w:rsid w:val="00C242D9"/>
    <w:rsid w:val="00C249E2"/>
    <w:rsid w:val="00C362F5"/>
    <w:rsid w:val="00C363A9"/>
    <w:rsid w:val="00C37BE4"/>
    <w:rsid w:val="00C44456"/>
    <w:rsid w:val="00C52FA2"/>
    <w:rsid w:val="00C5639D"/>
    <w:rsid w:val="00C63A09"/>
    <w:rsid w:val="00C641F7"/>
    <w:rsid w:val="00C65519"/>
    <w:rsid w:val="00C72B73"/>
    <w:rsid w:val="00C82D12"/>
    <w:rsid w:val="00C82EC7"/>
    <w:rsid w:val="00C85071"/>
    <w:rsid w:val="00C92576"/>
    <w:rsid w:val="00C93538"/>
    <w:rsid w:val="00C93649"/>
    <w:rsid w:val="00C942AA"/>
    <w:rsid w:val="00CA658A"/>
    <w:rsid w:val="00CB5691"/>
    <w:rsid w:val="00CC0304"/>
    <w:rsid w:val="00CC0F4A"/>
    <w:rsid w:val="00CD3B74"/>
    <w:rsid w:val="00CD43D3"/>
    <w:rsid w:val="00CE0785"/>
    <w:rsid w:val="00CE717D"/>
    <w:rsid w:val="00CF328E"/>
    <w:rsid w:val="00CF3C8D"/>
    <w:rsid w:val="00CF6CB1"/>
    <w:rsid w:val="00D10BD0"/>
    <w:rsid w:val="00D16229"/>
    <w:rsid w:val="00D2090C"/>
    <w:rsid w:val="00D3105D"/>
    <w:rsid w:val="00D34170"/>
    <w:rsid w:val="00D4265D"/>
    <w:rsid w:val="00D44152"/>
    <w:rsid w:val="00D5058E"/>
    <w:rsid w:val="00D522C5"/>
    <w:rsid w:val="00D601D7"/>
    <w:rsid w:val="00D62E09"/>
    <w:rsid w:val="00D65BE6"/>
    <w:rsid w:val="00D72ADC"/>
    <w:rsid w:val="00D82A3E"/>
    <w:rsid w:val="00D83FBA"/>
    <w:rsid w:val="00D841C2"/>
    <w:rsid w:val="00DA2F91"/>
    <w:rsid w:val="00DA53B3"/>
    <w:rsid w:val="00DA54D4"/>
    <w:rsid w:val="00DA7332"/>
    <w:rsid w:val="00DB5DF6"/>
    <w:rsid w:val="00DC7FE8"/>
    <w:rsid w:val="00DD1030"/>
    <w:rsid w:val="00DD43F4"/>
    <w:rsid w:val="00DD49DC"/>
    <w:rsid w:val="00E03343"/>
    <w:rsid w:val="00E04A99"/>
    <w:rsid w:val="00E06C07"/>
    <w:rsid w:val="00E07419"/>
    <w:rsid w:val="00E14A05"/>
    <w:rsid w:val="00E3643D"/>
    <w:rsid w:val="00E445A5"/>
    <w:rsid w:val="00E5293E"/>
    <w:rsid w:val="00E52DD8"/>
    <w:rsid w:val="00E54049"/>
    <w:rsid w:val="00E56D5D"/>
    <w:rsid w:val="00E577A3"/>
    <w:rsid w:val="00E6062D"/>
    <w:rsid w:val="00E66AE6"/>
    <w:rsid w:val="00E6706A"/>
    <w:rsid w:val="00E732EE"/>
    <w:rsid w:val="00E82D60"/>
    <w:rsid w:val="00E902B9"/>
    <w:rsid w:val="00E91A51"/>
    <w:rsid w:val="00E933AD"/>
    <w:rsid w:val="00E95D1E"/>
    <w:rsid w:val="00EA64EE"/>
    <w:rsid w:val="00EA7E0C"/>
    <w:rsid w:val="00EC6270"/>
    <w:rsid w:val="00EC691C"/>
    <w:rsid w:val="00ED2FEB"/>
    <w:rsid w:val="00EE2B92"/>
    <w:rsid w:val="00EE4640"/>
    <w:rsid w:val="00EF7609"/>
    <w:rsid w:val="00F01982"/>
    <w:rsid w:val="00F1185E"/>
    <w:rsid w:val="00F124EC"/>
    <w:rsid w:val="00F138B6"/>
    <w:rsid w:val="00F20A78"/>
    <w:rsid w:val="00F21D79"/>
    <w:rsid w:val="00F23F61"/>
    <w:rsid w:val="00F26E4B"/>
    <w:rsid w:val="00F35EF8"/>
    <w:rsid w:val="00F5127B"/>
    <w:rsid w:val="00F5443C"/>
    <w:rsid w:val="00F646B2"/>
    <w:rsid w:val="00F6652B"/>
    <w:rsid w:val="00F90AD9"/>
    <w:rsid w:val="00F915BC"/>
    <w:rsid w:val="00F94C88"/>
    <w:rsid w:val="00F957C1"/>
    <w:rsid w:val="00FA2BAF"/>
    <w:rsid w:val="00FA4DF0"/>
    <w:rsid w:val="00FB05AC"/>
    <w:rsid w:val="00FB2244"/>
    <w:rsid w:val="00FB44BF"/>
    <w:rsid w:val="00FB4E1F"/>
    <w:rsid w:val="00FB5A2B"/>
    <w:rsid w:val="00FC0F59"/>
    <w:rsid w:val="00FE3C2D"/>
    <w:rsid w:val="00FE6A68"/>
    <w:rsid w:val="00FE6C11"/>
    <w:rsid w:val="00FF1C48"/>
    <w:rsid w:val="00FF7568"/>
    <w:rsid w:val="00FF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3B2B"/>
  <w15:chartTrackingRefBased/>
  <w15:docId w15:val="{97AC24DA-03AF-4242-BBD9-A688D388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7755EC"/>
    <w:pPr>
      <w:spacing w:before="240" w:after="120" w:line="240" w:lineRule="auto"/>
      <w:ind w:firstLine="709"/>
      <w:jc w:val="both"/>
      <w:outlineLvl w:val="1"/>
    </w:pPr>
    <w:rPr>
      <w:rFonts w:ascii="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1AB"/>
    <w:pPr>
      <w:spacing w:after="0" w:line="276" w:lineRule="auto"/>
      <w:ind w:left="720"/>
      <w:contextualSpacing/>
    </w:pPr>
    <w:rPr>
      <w:rFonts w:ascii="Arial" w:eastAsia="Arial" w:hAnsi="Arial" w:cs="Arial"/>
      <w:lang w:val="ru" w:eastAsia="ru-RU"/>
    </w:rPr>
  </w:style>
  <w:style w:type="paragraph" w:styleId="a4">
    <w:name w:val="caption"/>
    <w:basedOn w:val="a"/>
    <w:next w:val="a"/>
    <w:uiPriority w:val="35"/>
    <w:unhideWhenUsed/>
    <w:qFormat/>
    <w:rsid w:val="00A871AB"/>
    <w:pPr>
      <w:spacing w:after="200" w:line="240" w:lineRule="auto"/>
    </w:pPr>
    <w:rPr>
      <w:rFonts w:ascii="Arial" w:eastAsia="Arial" w:hAnsi="Arial" w:cs="Arial"/>
      <w:i/>
      <w:iCs/>
      <w:color w:val="44546A" w:themeColor="text2"/>
      <w:sz w:val="18"/>
      <w:szCs w:val="18"/>
      <w:lang w:val="ru" w:eastAsia="ru-RU"/>
    </w:rPr>
  </w:style>
  <w:style w:type="paragraph" w:styleId="a5">
    <w:name w:val="Normal (Web)"/>
    <w:basedOn w:val="a"/>
    <w:uiPriority w:val="99"/>
    <w:unhideWhenUsed/>
    <w:rsid w:val="00A871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755EC"/>
    <w:rPr>
      <w:rFonts w:ascii="Times New Roman" w:hAnsi="Times New Roman" w:cs="Times New Roman"/>
      <w:b/>
      <w:sz w:val="28"/>
      <w:szCs w:val="28"/>
      <w:lang w:val="en-US"/>
    </w:rPr>
  </w:style>
  <w:style w:type="paragraph" w:customStyle="1" w:styleId="a6">
    <w:name w:val="Рисунок"/>
    <w:basedOn w:val="a"/>
    <w:link w:val="a7"/>
    <w:qFormat/>
    <w:rsid w:val="007755EC"/>
    <w:pPr>
      <w:spacing w:before="240" w:line="240" w:lineRule="auto"/>
      <w:jc w:val="center"/>
    </w:pPr>
    <w:rPr>
      <w:rFonts w:ascii="Times New Roman" w:hAnsi="Times New Roman" w:cs="Times New Roman"/>
      <w:noProof/>
      <w:sz w:val="28"/>
      <w:szCs w:val="28"/>
      <w:lang w:val="en-US" w:eastAsia="ru-RU"/>
    </w:rPr>
  </w:style>
  <w:style w:type="character" w:customStyle="1" w:styleId="a7">
    <w:name w:val="Рисунок Знак"/>
    <w:basedOn w:val="a0"/>
    <w:link w:val="a6"/>
    <w:rsid w:val="007755EC"/>
    <w:rPr>
      <w:rFonts w:ascii="Times New Roman" w:hAnsi="Times New Roman" w:cs="Times New Roman"/>
      <w:noProof/>
      <w:sz w:val="28"/>
      <w:szCs w:val="28"/>
      <w:lang w:val="en-US" w:eastAsia="ru-RU"/>
    </w:rPr>
  </w:style>
  <w:style w:type="table" w:styleId="a8">
    <w:name w:val="Table Grid"/>
    <w:basedOn w:val="a1"/>
    <w:uiPriority w:val="39"/>
    <w:rsid w:val="00CE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AC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5061">
      <w:bodyDiv w:val="1"/>
      <w:marLeft w:val="0"/>
      <w:marRight w:val="0"/>
      <w:marTop w:val="0"/>
      <w:marBottom w:val="0"/>
      <w:divBdr>
        <w:top w:val="none" w:sz="0" w:space="0" w:color="auto"/>
        <w:left w:val="none" w:sz="0" w:space="0" w:color="auto"/>
        <w:bottom w:val="none" w:sz="0" w:space="0" w:color="auto"/>
        <w:right w:val="none" w:sz="0" w:space="0" w:color="auto"/>
      </w:divBdr>
    </w:div>
    <w:div w:id="258829680">
      <w:bodyDiv w:val="1"/>
      <w:marLeft w:val="0"/>
      <w:marRight w:val="0"/>
      <w:marTop w:val="0"/>
      <w:marBottom w:val="0"/>
      <w:divBdr>
        <w:top w:val="none" w:sz="0" w:space="0" w:color="auto"/>
        <w:left w:val="none" w:sz="0" w:space="0" w:color="auto"/>
        <w:bottom w:val="none" w:sz="0" w:space="0" w:color="auto"/>
        <w:right w:val="none" w:sz="0" w:space="0" w:color="auto"/>
      </w:divBdr>
    </w:div>
    <w:div w:id="314914765">
      <w:bodyDiv w:val="1"/>
      <w:marLeft w:val="0"/>
      <w:marRight w:val="0"/>
      <w:marTop w:val="0"/>
      <w:marBottom w:val="0"/>
      <w:divBdr>
        <w:top w:val="none" w:sz="0" w:space="0" w:color="auto"/>
        <w:left w:val="none" w:sz="0" w:space="0" w:color="auto"/>
        <w:bottom w:val="none" w:sz="0" w:space="0" w:color="auto"/>
        <w:right w:val="none" w:sz="0" w:space="0" w:color="auto"/>
      </w:divBdr>
    </w:div>
    <w:div w:id="367529677">
      <w:bodyDiv w:val="1"/>
      <w:marLeft w:val="0"/>
      <w:marRight w:val="0"/>
      <w:marTop w:val="0"/>
      <w:marBottom w:val="0"/>
      <w:divBdr>
        <w:top w:val="none" w:sz="0" w:space="0" w:color="auto"/>
        <w:left w:val="none" w:sz="0" w:space="0" w:color="auto"/>
        <w:bottom w:val="none" w:sz="0" w:space="0" w:color="auto"/>
        <w:right w:val="none" w:sz="0" w:space="0" w:color="auto"/>
      </w:divBdr>
      <w:divsChild>
        <w:div w:id="712196568">
          <w:marLeft w:val="0"/>
          <w:marRight w:val="0"/>
          <w:marTop w:val="0"/>
          <w:marBottom w:val="0"/>
          <w:divBdr>
            <w:top w:val="none" w:sz="0" w:space="0" w:color="auto"/>
            <w:left w:val="none" w:sz="0" w:space="0" w:color="auto"/>
            <w:bottom w:val="none" w:sz="0" w:space="0" w:color="auto"/>
            <w:right w:val="none" w:sz="0" w:space="0" w:color="auto"/>
          </w:divBdr>
          <w:divsChild>
            <w:div w:id="26875530">
              <w:marLeft w:val="0"/>
              <w:marRight w:val="0"/>
              <w:marTop w:val="0"/>
              <w:marBottom w:val="0"/>
              <w:divBdr>
                <w:top w:val="none" w:sz="0" w:space="0" w:color="auto"/>
                <w:left w:val="none" w:sz="0" w:space="0" w:color="auto"/>
                <w:bottom w:val="none" w:sz="0" w:space="0" w:color="auto"/>
                <w:right w:val="none" w:sz="0" w:space="0" w:color="auto"/>
              </w:divBdr>
              <w:divsChild>
                <w:div w:id="20704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1409">
      <w:bodyDiv w:val="1"/>
      <w:marLeft w:val="0"/>
      <w:marRight w:val="0"/>
      <w:marTop w:val="0"/>
      <w:marBottom w:val="0"/>
      <w:divBdr>
        <w:top w:val="none" w:sz="0" w:space="0" w:color="auto"/>
        <w:left w:val="none" w:sz="0" w:space="0" w:color="auto"/>
        <w:bottom w:val="none" w:sz="0" w:space="0" w:color="auto"/>
        <w:right w:val="none" w:sz="0" w:space="0" w:color="auto"/>
      </w:divBdr>
    </w:div>
    <w:div w:id="574625857">
      <w:bodyDiv w:val="1"/>
      <w:marLeft w:val="0"/>
      <w:marRight w:val="0"/>
      <w:marTop w:val="0"/>
      <w:marBottom w:val="0"/>
      <w:divBdr>
        <w:top w:val="none" w:sz="0" w:space="0" w:color="auto"/>
        <w:left w:val="none" w:sz="0" w:space="0" w:color="auto"/>
        <w:bottom w:val="none" w:sz="0" w:space="0" w:color="auto"/>
        <w:right w:val="none" w:sz="0" w:space="0" w:color="auto"/>
      </w:divBdr>
    </w:div>
    <w:div w:id="742877776">
      <w:bodyDiv w:val="1"/>
      <w:marLeft w:val="0"/>
      <w:marRight w:val="0"/>
      <w:marTop w:val="0"/>
      <w:marBottom w:val="0"/>
      <w:divBdr>
        <w:top w:val="none" w:sz="0" w:space="0" w:color="auto"/>
        <w:left w:val="none" w:sz="0" w:space="0" w:color="auto"/>
        <w:bottom w:val="none" w:sz="0" w:space="0" w:color="auto"/>
        <w:right w:val="none" w:sz="0" w:space="0" w:color="auto"/>
      </w:divBdr>
    </w:div>
    <w:div w:id="857236434">
      <w:bodyDiv w:val="1"/>
      <w:marLeft w:val="0"/>
      <w:marRight w:val="0"/>
      <w:marTop w:val="0"/>
      <w:marBottom w:val="0"/>
      <w:divBdr>
        <w:top w:val="none" w:sz="0" w:space="0" w:color="auto"/>
        <w:left w:val="none" w:sz="0" w:space="0" w:color="auto"/>
        <w:bottom w:val="none" w:sz="0" w:space="0" w:color="auto"/>
        <w:right w:val="none" w:sz="0" w:space="0" w:color="auto"/>
      </w:divBdr>
    </w:div>
    <w:div w:id="1089041737">
      <w:bodyDiv w:val="1"/>
      <w:marLeft w:val="0"/>
      <w:marRight w:val="0"/>
      <w:marTop w:val="0"/>
      <w:marBottom w:val="0"/>
      <w:divBdr>
        <w:top w:val="none" w:sz="0" w:space="0" w:color="auto"/>
        <w:left w:val="none" w:sz="0" w:space="0" w:color="auto"/>
        <w:bottom w:val="none" w:sz="0" w:space="0" w:color="auto"/>
        <w:right w:val="none" w:sz="0" w:space="0" w:color="auto"/>
      </w:divBdr>
    </w:div>
    <w:div w:id="1118912568">
      <w:bodyDiv w:val="1"/>
      <w:marLeft w:val="0"/>
      <w:marRight w:val="0"/>
      <w:marTop w:val="0"/>
      <w:marBottom w:val="0"/>
      <w:divBdr>
        <w:top w:val="none" w:sz="0" w:space="0" w:color="auto"/>
        <w:left w:val="none" w:sz="0" w:space="0" w:color="auto"/>
        <w:bottom w:val="none" w:sz="0" w:space="0" w:color="auto"/>
        <w:right w:val="none" w:sz="0" w:space="0" w:color="auto"/>
      </w:divBdr>
      <w:divsChild>
        <w:div w:id="893201279">
          <w:marLeft w:val="0"/>
          <w:marRight w:val="0"/>
          <w:marTop w:val="0"/>
          <w:marBottom w:val="0"/>
          <w:divBdr>
            <w:top w:val="none" w:sz="0" w:space="0" w:color="auto"/>
            <w:left w:val="none" w:sz="0" w:space="0" w:color="auto"/>
            <w:bottom w:val="none" w:sz="0" w:space="0" w:color="auto"/>
            <w:right w:val="none" w:sz="0" w:space="0" w:color="auto"/>
          </w:divBdr>
          <w:divsChild>
            <w:div w:id="1214270053">
              <w:marLeft w:val="0"/>
              <w:marRight w:val="0"/>
              <w:marTop w:val="0"/>
              <w:marBottom w:val="0"/>
              <w:divBdr>
                <w:top w:val="none" w:sz="0" w:space="0" w:color="auto"/>
                <w:left w:val="none" w:sz="0" w:space="0" w:color="auto"/>
                <w:bottom w:val="none" w:sz="0" w:space="0" w:color="auto"/>
                <w:right w:val="none" w:sz="0" w:space="0" w:color="auto"/>
              </w:divBdr>
              <w:divsChild>
                <w:div w:id="892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13146">
      <w:bodyDiv w:val="1"/>
      <w:marLeft w:val="0"/>
      <w:marRight w:val="0"/>
      <w:marTop w:val="0"/>
      <w:marBottom w:val="0"/>
      <w:divBdr>
        <w:top w:val="none" w:sz="0" w:space="0" w:color="auto"/>
        <w:left w:val="none" w:sz="0" w:space="0" w:color="auto"/>
        <w:bottom w:val="none" w:sz="0" w:space="0" w:color="auto"/>
        <w:right w:val="none" w:sz="0" w:space="0" w:color="auto"/>
      </w:divBdr>
      <w:divsChild>
        <w:div w:id="1393890270">
          <w:marLeft w:val="0"/>
          <w:marRight w:val="0"/>
          <w:marTop w:val="0"/>
          <w:marBottom w:val="0"/>
          <w:divBdr>
            <w:top w:val="none" w:sz="0" w:space="0" w:color="auto"/>
            <w:left w:val="none" w:sz="0" w:space="0" w:color="auto"/>
            <w:bottom w:val="none" w:sz="0" w:space="0" w:color="auto"/>
            <w:right w:val="none" w:sz="0" w:space="0" w:color="auto"/>
          </w:divBdr>
          <w:divsChild>
            <w:div w:id="532886223">
              <w:marLeft w:val="0"/>
              <w:marRight w:val="0"/>
              <w:marTop w:val="0"/>
              <w:marBottom w:val="0"/>
              <w:divBdr>
                <w:top w:val="none" w:sz="0" w:space="0" w:color="auto"/>
                <w:left w:val="none" w:sz="0" w:space="0" w:color="auto"/>
                <w:bottom w:val="none" w:sz="0" w:space="0" w:color="auto"/>
                <w:right w:val="none" w:sz="0" w:space="0" w:color="auto"/>
              </w:divBdr>
              <w:divsChild>
                <w:div w:id="2066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1363">
      <w:bodyDiv w:val="1"/>
      <w:marLeft w:val="0"/>
      <w:marRight w:val="0"/>
      <w:marTop w:val="0"/>
      <w:marBottom w:val="0"/>
      <w:divBdr>
        <w:top w:val="none" w:sz="0" w:space="0" w:color="auto"/>
        <w:left w:val="none" w:sz="0" w:space="0" w:color="auto"/>
        <w:bottom w:val="none" w:sz="0" w:space="0" w:color="auto"/>
        <w:right w:val="none" w:sz="0" w:space="0" w:color="auto"/>
      </w:divBdr>
    </w:div>
    <w:div w:id="1296108479">
      <w:bodyDiv w:val="1"/>
      <w:marLeft w:val="0"/>
      <w:marRight w:val="0"/>
      <w:marTop w:val="0"/>
      <w:marBottom w:val="0"/>
      <w:divBdr>
        <w:top w:val="none" w:sz="0" w:space="0" w:color="auto"/>
        <w:left w:val="none" w:sz="0" w:space="0" w:color="auto"/>
        <w:bottom w:val="none" w:sz="0" w:space="0" w:color="auto"/>
        <w:right w:val="none" w:sz="0" w:space="0" w:color="auto"/>
      </w:divBdr>
    </w:div>
    <w:div w:id="1300380386">
      <w:bodyDiv w:val="1"/>
      <w:marLeft w:val="0"/>
      <w:marRight w:val="0"/>
      <w:marTop w:val="0"/>
      <w:marBottom w:val="0"/>
      <w:divBdr>
        <w:top w:val="none" w:sz="0" w:space="0" w:color="auto"/>
        <w:left w:val="none" w:sz="0" w:space="0" w:color="auto"/>
        <w:bottom w:val="none" w:sz="0" w:space="0" w:color="auto"/>
        <w:right w:val="none" w:sz="0" w:space="0" w:color="auto"/>
      </w:divBdr>
    </w:div>
    <w:div w:id="1306739562">
      <w:bodyDiv w:val="1"/>
      <w:marLeft w:val="0"/>
      <w:marRight w:val="0"/>
      <w:marTop w:val="0"/>
      <w:marBottom w:val="0"/>
      <w:divBdr>
        <w:top w:val="none" w:sz="0" w:space="0" w:color="auto"/>
        <w:left w:val="none" w:sz="0" w:space="0" w:color="auto"/>
        <w:bottom w:val="none" w:sz="0" w:space="0" w:color="auto"/>
        <w:right w:val="none" w:sz="0" w:space="0" w:color="auto"/>
      </w:divBdr>
      <w:divsChild>
        <w:div w:id="1504855687">
          <w:marLeft w:val="0"/>
          <w:marRight w:val="0"/>
          <w:marTop w:val="0"/>
          <w:marBottom w:val="0"/>
          <w:divBdr>
            <w:top w:val="none" w:sz="0" w:space="0" w:color="auto"/>
            <w:left w:val="none" w:sz="0" w:space="0" w:color="auto"/>
            <w:bottom w:val="none" w:sz="0" w:space="0" w:color="auto"/>
            <w:right w:val="none" w:sz="0" w:space="0" w:color="auto"/>
          </w:divBdr>
          <w:divsChild>
            <w:div w:id="415713271">
              <w:marLeft w:val="0"/>
              <w:marRight w:val="0"/>
              <w:marTop w:val="0"/>
              <w:marBottom w:val="0"/>
              <w:divBdr>
                <w:top w:val="none" w:sz="0" w:space="0" w:color="auto"/>
                <w:left w:val="none" w:sz="0" w:space="0" w:color="auto"/>
                <w:bottom w:val="none" w:sz="0" w:space="0" w:color="auto"/>
                <w:right w:val="none" w:sz="0" w:space="0" w:color="auto"/>
              </w:divBdr>
              <w:divsChild>
                <w:div w:id="241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5022">
      <w:bodyDiv w:val="1"/>
      <w:marLeft w:val="0"/>
      <w:marRight w:val="0"/>
      <w:marTop w:val="0"/>
      <w:marBottom w:val="0"/>
      <w:divBdr>
        <w:top w:val="none" w:sz="0" w:space="0" w:color="auto"/>
        <w:left w:val="none" w:sz="0" w:space="0" w:color="auto"/>
        <w:bottom w:val="none" w:sz="0" w:space="0" w:color="auto"/>
        <w:right w:val="none" w:sz="0" w:space="0" w:color="auto"/>
      </w:divBdr>
    </w:div>
    <w:div w:id="1420714211">
      <w:bodyDiv w:val="1"/>
      <w:marLeft w:val="0"/>
      <w:marRight w:val="0"/>
      <w:marTop w:val="0"/>
      <w:marBottom w:val="0"/>
      <w:divBdr>
        <w:top w:val="none" w:sz="0" w:space="0" w:color="auto"/>
        <w:left w:val="none" w:sz="0" w:space="0" w:color="auto"/>
        <w:bottom w:val="none" w:sz="0" w:space="0" w:color="auto"/>
        <w:right w:val="none" w:sz="0" w:space="0" w:color="auto"/>
      </w:divBdr>
    </w:div>
    <w:div w:id="1429698687">
      <w:bodyDiv w:val="1"/>
      <w:marLeft w:val="0"/>
      <w:marRight w:val="0"/>
      <w:marTop w:val="0"/>
      <w:marBottom w:val="0"/>
      <w:divBdr>
        <w:top w:val="none" w:sz="0" w:space="0" w:color="auto"/>
        <w:left w:val="none" w:sz="0" w:space="0" w:color="auto"/>
        <w:bottom w:val="none" w:sz="0" w:space="0" w:color="auto"/>
        <w:right w:val="none" w:sz="0" w:space="0" w:color="auto"/>
      </w:divBdr>
    </w:div>
    <w:div w:id="1595702758">
      <w:bodyDiv w:val="1"/>
      <w:marLeft w:val="0"/>
      <w:marRight w:val="0"/>
      <w:marTop w:val="0"/>
      <w:marBottom w:val="0"/>
      <w:divBdr>
        <w:top w:val="none" w:sz="0" w:space="0" w:color="auto"/>
        <w:left w:val="none" w:sz="0" w:space="0" w:color="auto"/>
        <w:bottom w:val="none" w:sz="0" w:space="0" w:color="auto"/>
        <w:right w:val="none" w:sz="0" w:space="0" w:color="auto"/>
      </w:divBdr>
    </w:div>
    <w:div w:id="1642227703">
      <w:bodyDiv w:val="1"/>
      <w:marLeft w:val="0"/>
      <w:marRight w:val="0"/>
      <w:marTop w:val="0"/>
      <w:marBottom w:val="0"/>
      <w:divBdr>
        <w:top w:val="none" w:sz="0" w:space="0" w:color="auto"/>
        <w:left w:val="none" w:sz="0" w:space="0" w:color="auto"/>
        <w:bottom w:val="none" w:sz="0" w:space="0" w:color="auto"/>
        <w:right w:val="none" w:sz="0" w:space="0" w:color="auto"/>
      </w:divBdr>
    </w:div>
    <w:div w:id="1643653957">
      <w:bodyDiv w:val="1"/>
      <w:marLeft w:val="0"/>
      <w:marRight w:val="0"/>
      <w:marTop w:val="0"/>
      <w:marBottom w:val="0"/>
      <w:divBdr>
        <w:top w:val="none" w:sz="0" w:space="0" w:color="auto"/>
        <w:left w:val="none" w:sz="0" w:space="0" w:color="auto"/>
        <w:bottom w:val="none" w:sz="0" w:space="0" w:color="auto"/>
        <w:right w:val="none" w:sz="0" w:space="0" w:color="auto"/>
      </w:divBdr>
    </w:div>
    <w:div w:id="1697074981">
      <w:bodyDiv w:val="1"/>
      <w:marLeft w:val="0"/>
      <w:marRight w:val="0"/>
      <w:marTop w:val="0"/>
      <w:marBottom w:val="0"/>
      <w:divBdr>
        <w:top w:val="none" w:sz="0" w:space="0" w:color="auto"/>
        <w:left w:val="none" w:sz="0" w:space="0" w:color="auto"/>
        <w:bottom w:val="none" w:sz="0" w:space="0" w:color="auto"/>
        <w:right w:val="none" w:sz="0" w:space="0" w:color="auto"/>
      </w:divBdr>
    </w:div>
    <w:div w:id="1818064461">
      <w:bodyDiv w:val="1"/>
      <w:marLeft w:val="0"/>
      <w:marRight w:val="0"/>
      <w:marTop w:val="0"/>
      <w:marBottom w:val="0"/>
      <w:divBdr>
        <w:top w:val="none" w:sz="0" w:space="0" w:color="auto"/>
        <w:left w:val="none" w:sz="0" w:space="0" w:color="auto"/>
        <w:bottom w:val="none" w:sz="0" w:space="0" w:color="auto"/>
        <w:right w:val="none" w:sz="0" w:space="0" w:color="auto"/>
      </w:divBdr>
    </w:div>
    <w:div w:id="1853373028">
      <w:bodyDiv w:val="1"/>
      <w:marLeft w:val="0"/>
      <w:marRight w:val="0"/>
      <w:marTop w:val="0"/>
      <w:marBottom w:val="0"/>
      <w:divBdr>
        <w:top w:val="none" w:sz="0" w:space="0" w:color="auto"/>
        <w:left w:val="none" w:sz="0" w:space="0" w:color="auto"/>
        <w:bottom w:val="none" w:sz="0" w:space="0" w:color="auto"/>
        <w:right w:val="none" w:sz="0" w:space="0" w:color="auto"/>
      </w:divBdr>
      <w:divsChild>
        <w:div w:id="679771147">
          <w:marLeft w:val="0"/>
          <w:marRight w:val="0"/>
          <w:marTop w:val="0"/>
          <w:marBottom w:val="0"/>
          <w:divBdr>
            <w:top w:val="none" w:sz="0" w:space="0" w:color="auto"/>
            <w:left w:val="none" w:sz="0" w:space="0" w:color="auto"/>
            <w:bottom w:val="none" w:sz="0" w:space="0" w:color="auto"/>
            <w:right w:val="none" w:sz="0" w:space="0" w:color="auto"/>
          </w:divBdr>
          <w:divsChild>
            <w:div w:id="209150680">
              <w:marLeft w:val="0"/>
              <w:marRight w:val="0"/>
              <w:marTop w:val="0"/>
              <w:marBottom w:val="0"/>
              <w:divBdr>
                <w:top w:val="none" w:sz="0" w:space="0" w:color="auto"/>
                <w:left w:val="none" w:sz="0" w:space="0" w:color="auto"/>
                <w:bottom w:val="none" w:sz="0" w:space="0" w:color="auto"/>
                <w:right w:val="none" w:sz="0" w:space="0" w:color="auto"/>
              </w:divBdr>
              <w:divsChild>
                <w:div w:id="375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1131">
      <w:bodyDiv w:val="1"/>
      <w:marLeft w:val="0"/>
      <w:marRight w:val="0"/>
      <w:marTop w:val="0"/>
      <w:marBottom w:val="0"/>
      <w:divBdr>
        <w:top w:val="none" w:sz="0" w:space="0" w:color="auto"/>
        <w:left w:val="none" w:sz="0" w:space="0" w:color="auto"/>
        <w:bottom w:val="none" w:sz="0" w:space="0" w:color="auto"/>
        <w:right w:val="none" w:sz="0" w:space="0" w:color="auto"/>
      </w:divBdr>
    </w:div>
    <w:div w:id="1940719091">
      <w:bodyDiv w:val="1"/>
      <w:marLeft w:val="0"/>
      <w:marRight w:val="0"/>
      <w:marTop w:val="0"/>
      <w:marBottom w:val="0"/>
      <w:divBdr>
        <w:top w:val="none" w:sz="0" w:space="0" w:color="auto"/>
        <w:left w:val="none" w:sz="0" w:space="0" w:color="auto"/>
        <w:bottom w:val="none" w:sz="0" w:space="0" w:color="auto"/>
        <w:right w:val="none" w:sz="0" w:space="0" w:color="auto"/>
      </w:divBdr>
    </w:div>
    <w:div w:id="1953048992">
      <w:bodyDiv w:val="1"/>
      <w:marLeft w:val="0"/>
      <w:marRight w:val="0"/>
      <w:marTop w:val="0"/>
      <w:marBottom w:val="0"/>
      <w:divBdr>
        <w:top w:val="none" w:sz="0" w:space="0" w:color="auto"/>
        <w:left w:val="none" w:sz="0" w:space="0" w:color="auto"/>
        <w:bottom w:val="none" w:sz="0" w:space="0" w:color="auto"/>
        <w:right w:val="none" w:sz="0" w:space="0" w:color="auto"/>
      </w:divBdr>
    </w:div>
    <w:div w:id="1994141158">
      <w:bodyDiv w:val="1"/>
      <w:marLeft w:val="0"/>
      <w:marRight w:val="0"/>
      <w:marTop w:val="0"/>
      <w:marBottom w:val="0"/>
      <w:divBdr>
        <w:top w:val="none" w:sz="0" w:space="0" w:color="auto"/>
        <w:left w:val="none" w:sz="0" w:space="0" w:color="auto"/>
        <w:bottom w:val="none" w:sz="0" w:space="0" w:color="auto"/>
        <w:right w:val="none" w:sz="0" w:space="0" w:color="auto"/>
      </w:divBdr>
    </w:div>
    <w:div w:id="2055614048">
      <w:bodyDiv w:val="1"/>
      <w:marLeft w:val="0"/>
      <w:marRight w:val="0"/>
      <w:marTop w:val="0"/>
      <w:marBottom w:val="0"/>
      <w:divBdr>
        <w:top w:val="none" w:sz="0" w:space="0" w:color="auto"/>
        <w:left w:val="none" w:sz="0" w:space="0" w:color="auto"/>
        <w:bottom w:val="none" w:sz="0" w:space="0" w:color="auto"/>
        <w:right w:val="none" w:sz="0" w:space="0" w:color="auto"/>
      </w:divBdr>
    </w:div>
    <w:div w:id="2117141030">
      <w:bodyDiv w:val="1"/>
      <w:marLeft w:val="0"/>
      <w:marRight w:val="0"/>
      <w:marTop w:val="0"/>
      <w:marBottom w:val="0"/>
      <w:divBdr>
        <w:top w:val="none" w:sz="0" w:space="0" w:color="auto"/>
        <w:left w:val="none" w:sz="0" w:space="0" w:color="auto"/>
        <w:bottom w:val="none" w:sz="0" w:space="0" w:color="auto"/>
        <w:right w:val="none" w:sz="0" w:space="0" w:color="auto"/>
      </w:divBdr>
    </w:div>
    <w:div w:id="2120953834">
      <w:bodyDiv w:val="1"/>
      <w:marLeft w:val="0"/>
      <w:marRight w:val="0"/>
      <w:marTop w:val="0"/>
      <w:marBottom w:val="0"/>
      <w:divBdr>
        <w:top w:val="none" w:sz="0" w:space="0" w:color="auto"/>
        <w:left w:val="none" w:sz="0" w:space="0" w:color="auto"/>
        <w:bottom w:val="none" w:sz="0" w:space="0" w:color="auto"/>
        <w:right w:val="none" w:sz="0" w:space="0" w:color="auto"/>
      </w:divBdr>
      <w:divsChild>
        <w:div w:id="161816980">
          <w:marLeft w:val="0"/>
          <w:marRight w:val="0"/>
          <w:marTop w:val="0"/>
          <w:marBottom w:val="0"/>
          <w:divBdr>
            <w:top w:val="none" w:sz="0" w:space="0" w:color="auto"/>
            <w:left w:val="none" w:sz="0" w:space="0" w:color="auto"/>
            <w:bottom w:val="none" w:sz="0" w:space="0" w:color="auto"/>
            <w:right w:val="none" w:sz="0" w:space="0" w:color="auto"/>
          </w:divBdr>
          <w:divsChild>
            <w:div w:id="1414205258">
              <w:marLeft w:val="0"/>
              <w:marRight w:val="0"/>
              <w:marTop w:val="0"/>
              <w:marBottom w:val="0"/>
              <w:divBdr>
                <w:top w:val="none" w:sz="0" w:space="0" w:color="auto"/>
                <w:left w:val="none" w:sz="0" w:space="0" w:color="auto"/>
                <w:bottom w:val="none" w:sz="0" w:space="0" w:color="auto"/>
                <w:right w:val="none" w:sz="0" w:space="0" w:color="auto"/>
              </w:divBdr>
              <w:divsChild>
                <w:div w:id="782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759">
          <w:marLeft w:val="0"/>
          <w:marRight w:val="0"/>
          <w:marTop w:val="0"/>
          <w:marBottom w:val="0"/>
          <w:divBdr>
            <w:top w:val="none" w:sz="0" w:space="0" w:color="auto"/>
            <w:left w:val="none" w:sz="0" w:space="0" w:color="auto"/>
            <w:bottom w:val="none" w:sz="0" w:space="0" w:color="auto"/>
            <w:right w:val="none" w:sz="0" w:space="0" w:color="auto"/>
          </w:divBdr>
          <w:divsChild>
            <w:div w:id="682973642">
              <w:marLeft w:val="0"/>
              <w:marRight w:val="0"/>
              <w:marTop w:val="0"/>
              <w:marBottom w:val="0"/>
              <w:divBdr>
                <w:top w:val="none" w:sz="0" w:space="0" w:color="auto"/>
                <w:left w:val="none" w:sz="0" w:space="0" w:color="auto"/>
                <w:bottom w:val="none" w:sz="0" w:space="0" w:color="auto"/>
                <w:right w:val="none" w:sz="0" w:space="0" w:color="auto"/>
              </w:divBdr>
              <w:divsChild>
                <w:div w:id="1299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5040-DF44-478E-93D8-3A1FEE0B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14</Pages>
  <Words>2808</Words>
  <Characters>16007</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Шимчёнок</dc:creator>
  <cp:keywords/>
  <dc:description/>
  <cp:lastModifiedBy>Елизавета Шимчёнок</cp:lastModifiedBy>
  <cp:revision>485</cp:revision>
  <dcterms:created xsi:type="dcterms:W3CDTF">2023-04-27T20:07:00Z</dcterms:created>
  <dcterms:modified xsi:type="dcterms:W3CDTF">2023-06-01T05:11:00Z</dcterms:modified>
</cp:coreProperties>
</file>