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0D49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E9D6AB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68137CA4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4EA1861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199B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1C868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224F5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510A96B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3B401C41" w14:textId="77777777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2588ADCD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0503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11C8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12244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C6AC3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88F70" w14:textId="2B491175" w:rsidR="00A871AB" w:rsidRDefault="00A871AB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A54D4">
        <w:rPr>
          <w:rFonts w:ascii="Times New Roman" w:eastAsia="Times New Roman" w:hAnsi="Times New Roman" w:cs="Times New Roman"/>
          <w:sz w:val="28"/>
          <w:szCs w:val="28"/>
        </w:rPr>
        <w:t>1</w:t>
      </w:r>
      <w:r w:rsidR="00A848C0" w:rsidRPr="00F9716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7DD371EF" w14:textId="4A2E1637" w:rsidR="00A871AB" w:rsidRPr="00F97166" w:rsidRDefault="00F97166" w:rsidP="00A87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криптографических ключей на основе технологий искусственных нейронных сетей</w:t>
      </w:r>
    </w:p>
    <w:p w14:paraId="33C6CB25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C24E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FAECC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180A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2725E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A7437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92351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CC340" w14:textId="77777777" w:rsidR="00A871AB" w:rsidRDefault="00A871AB" w:rsidP="00A8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B4C83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6AC30465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68C897B" w14:textId="77777777" w:rsidR="00A871AB" w:rsidRDefault="00A871AB" w:rsidP="00A871A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68831803" w14:textId="77777777" w:rsidR="00A871AB" w:rsidRDefault="00A871AB" w:rsidP="00A871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83D0D40" w14:textId="221B6BB0" w:rsidR="00A871AB" w:rsidRDefault="00A871AB" w:rsidP="00C952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="003F1AEA">
        <w:rPr>
          <w:rFonts w:ascii="Times New Roman" w:hAnsi="Times New Roman" w:cs="Times New Roman"/>
          <w:sz w:val="28"/>
          <w:szCs w:val="28"/>
        </w:rPr>
        <w:t xml:space="preserve"> </w:t>
      </w:r>
      <w:r w:rsidR="006133CF">
        <w:rPr>
          <w:rFonts w:ascii="Times New Roman" w:eastAsia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</w:t>
      </w:r>
      <w:r w:rsidR="00C952E7" w:rsidRPr="00C952E7">
        <w:rPr>
          <w:rFonts w:ascii="Times New Roman" w:hAnsi="Times New Roman" w:cs="Times New Roman"/>
          <w:sz w:val="28"/>
          <w:szCs w:val="28"/>
        </w:rPr>
        <w:t>.</w:t>
      </w:r>
    </w:p>
    <w:p w14:paraId="4971AED8" w14:textId="77777777" w:rsidR="00C32B7D" w:rsidRDefault="00C32B7D" w:rsidP="00C32B7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</w:p>
    <w:p w14:paraId="75BA10D0" w14:textId="77777777" w:rsidR="005F64E0" w:rsidRDefault="005F64E0" w:rsidP="005F6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Закрепить теоретические знания по основам построения и функционирования ИНС.</w:t>
      </w:r>
    </w:p>
    <w:p w14:paraId="7E23F65E" w14:textId="77777777" w:rsidR="005F64E0" w:rsidRDefault="005F64E0" w:rsidP="005F6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Усвоить особенности построения, основные алгоритмы взаимного обучения двух связанных нейронных сетей на основе модели ТРМ.</w:t>
      </w:r>
    </w:p>
    <w:p w14:paraId="44AF6943" w14:textId="77777777" w:rsidR="005F64E0" w:rsidRDefault="005F64E0" w:rsidP="005F6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Разработать приложение для реализации модели ТРМ с целью согласования двумя сторонами совместного тайного ключа.</w:t>
      </w:r>
    </w:p>
    <w:p w14:paraId="18660596" w14:textId="77777777" w:rsidR="005F64E0" w:rsidRDefault="005F64E0" w:rsidP="005F6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Познакомиться с методиками оценки криптостойкости алгоритма на основе ТРМ.</w:t>
      </w:r>
    </w:p>
    <w:p w14:paraId="1CF10198" w14:textId="21F24FC5" w:rsidR="005F64E0" w:rsidRDefault="005F64E0" w:rsidP="005F64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F8F51AB" w14:textId="4D5F22A1" w:rsidR="00A871AB" w:rsidRPr="00934F7B" w:rsidRDefault="00A871AB" w:rsidP="001C2687">
      <w:pPr>
        <w:pStyle w:val="a3"/>
        <w:spacing w:before="360" w:after="24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4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703AAE92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Решением проблемы распространения ключа в симметричных системах шифрования занимались такие ученые, как А. Климов, А. Митягин, А. Шамир, Б.Р.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Приянка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>, А. Мартин. Ими было предложено использование криптографического алгоритма, основанного на синхронизации нейронных сетей.</w:t>
      </w:r>
    </w:p>
    <w:p w14:paraId="16480184" w14:textId="3EBAD26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bCs/>
          <w:sz w:val="28"/>
          <w:szCs w:val="28"/>
        </w:rPr>
        <w:t>Основные принципы построения и основы моделирования ИНС</w:t>
      </w:r>
      <w:r w:rsidR="00B2108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36EDCC6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Человеческий мозг состоит. Главным образом, из большого числа соединенных друг с другом элементарных нервных клеток – нейронов.</w:t>
      </w:r>
    </w:p>
    <w:p w14:paraId="2F187E22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Основная способность нейронов – возможность управления и выработки импульсов. </w:t>
      </w:r>
    </w:p>
    <w:p w14:paraId="59ABAEE6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Нейрон:</w:t>
      </w:r>
    </w:p>
    <w:p w14:paraId="2A619183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– дендрит (тело клетки, имеющее древовидную структуру);</w:t>
      </w:r>
    </w:p>
    <w:p w14:paraId="7C180DE7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– аксон (длинный отросток нейрона (длинное волокно), который руководит импульсами от тела клетки к другим нейронам).</w:t>
      </w:r>
    </w:p>
    <w:p w14:paraId="41DA436A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Синопсисы – биохимические стыки, соединяющие аксон с дендритами других нейронов.</w:t>
      </w:r>
    </w:p>
    <w:p w14:paraId="7E5549EC" w14:textId="2901CDF5" w:rsidR="00AD0810" w:rsidRPr="00403933" w:rsidRDefault="00403933" w:rsidP="00AD08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У.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МакКаллок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У.Питтсом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представили модель искусственного нейрона, называемый также персептроном или перцептроном, симулирующий работу биологического нейрона.</w:t>
      </w:r>
    </w:p>
    <w:p w14:paraId="0D5F0DF9" w14:textId="77EF7B26" w:rsidR="00403933" w:rsidRPr="00403933" w:rsidRDefault="00403933" w:rsidP="00557C29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C4DFE" wp14:editId="44522AFF">
            <wp:extent cx="4956313" cy="1676400"/>
            <wp:effectExtent l="19050" t="19050" r="158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17" cy="167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B65B4" w14:textId="25BB50D0" w:rsidR="00403933" w:rsidRPr="00403933" w:rsidRDefault="00403933" w:rsidP="00557C29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Рисунок 1 – Модель искусственного нейрона – персептрона:</w:t>
      </w:r>
      <w:r w:rsidR="00557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>1 – входы; 2 – веса; 3 – суммирующий блок; 4 – блок активации; 5 – выход</w:t>
      </w:r>
    </w:p>
    <w:p w14:paraId="3E097817" w14:textId="6798B11F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Главные элементы искусственного нейрона, являющиеся эквивалентами биологического нейрона:</w:t>
      </w:r>
    </w:p>
    <w:p w14:paraId="0C50F20F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Входные значения – дендриты;</w:t>
      </w:r>
    </w:p>
    <w:p w14:paraId="1862EBEA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Весовые коэффициенты – синапсы;</w:t>
      </w:r>
    </w:p>
    <w:p w14:paraId="260127E8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Суммирующий блок – ядро;</w:t>
      </w:r>
    </w:p>
    <w:p w14:paraId="1564B617" w14:textId="77777777" w:rsidR="00403933" w:rsidRPr="00403933" w:rsidRDefault="00403933" w:rsidP="004039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Функция активации – основание аксона;</w:t>
      </w:r>
    </w:p>
    <w:p w14:paraId="53AA5CC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А выходное значение – аксон.</w:t>
      </w:r>
    </w:p>
    <w:p w14:paraId="49B648FC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Значение выхода нейрона = скалярному произведению входных значений на векторы весовых коэффициентов (нейрон с линейной функцией активации). Действие такой сети основывается на вычислении выходов каждого из нейронов на основе общего выходного вектора </w:t>
      </w:r>
      <w:r w:rsidRPr="00403933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1ACDB3" w14:textId="77777777" w:rsidR="00403933" w:rsidRPr="00403933" w:rsidRDefault="00403933" w:rsidP="004F486C">
      <w:pPr>
        <w:tabs>
          <w:tab w:val="left" w:pos="471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b/>
          <w:sz w:val="28"/>
          <w:szCs w:val="28"/>
        </w:rPr>
        <w:t>Архитектура TPM</w:t>
      </w:r>
    </w:p>
    <w:p w14:paraId="2C524A4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В основе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нейросетевой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криптографии лежат TPM.</w:t>
      </w:r>
    </w:p>
    <w:p w14:paraId="6BF8888A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Древовидная машина чётности (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Tree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Parity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Machine, TPM) – многоуровневая нейронная сеть прямого распространения, состоящая из:</w:t>
      </w:r>
    </w:p>
    <w:p w14:paraId="389B14EA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– K*N входных нейронов, </w:t>
      </w:r>
    </w:p>
    <w:p w14:paraId="307E155F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– K скрытых нейронов,</w:t>
      </w:r>
    </w:p>
    <w:p w14:paraId="7006B879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– одного выходного нейрона.</w:t>
      </w:r>
    </w:p>
    <w:p w14:paraId="4CDFE76D" w14:textId="5AB6B0C0" w:rsidR="00403933" w:rsidRPr="00403933" w:rsidRDefault="00403933" w:rsidP="00AD0810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590BBA" wp14:editId="5660C571">
            <wp:extent cx="3971925" cy="29718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E28F9" w14:textId="77777777" w:rsidR="00403933" w:rsidRPr="00403933" w:rsidRDefault="00403933" w:rsidP="00AD0810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noProof/>
          <w:sz w:val="28"/>
          <w:szCs w:val="28"/>
        </w:rPr>
        <w:t>Рисунок 2 – Схема двух уровней модели TPM</w:t>
      </w:r>
    </w:p>
    <w:p w14:paraId="4E36B345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Входные значения являются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случ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. и двоичными значениями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</m:oMath>
      <w:proofErr w:type="gramStart"/>
      <w:r w:rsidRPr="00403933">
        <w:rPr>
          <w:rFonts w:ascii="Cambria Math" w:eastAsia="Cambria Math" w:hAnsi="Cambria Math" w:cs="Cambria Math"/>
          <w:sz w:val="28"/>
          <w:szCs w:val="28"/>
        </w:rPr>
        <w:t>∈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03933">
        <w:rPr>
          <w:rFonts w:ascii="Times New Roman" w:eastAsia="Times New Roman" w:hAnsi="Times New Roman" w:cs="Times New Roman"/>
          <w:sz w:val="28"/>
          <w:szCs w:val="28"/>
        </w:rPr>
        <w:t>–1, +1}.</w:t>
      </w:r>
    </w:p>
    <w:p w14:paraId="23883D9A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Веса – дискретными числами между -L и +L, где L – заданный параметр.</w:t>
      </w:r>
    </w:p>
    <w:p w14:paraId="3CB00720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14:paraId="480E29B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Как и в других НС, в TPM взвешенная сумма используется для определения выходных значений, а состояние скрытого нейрона определяется его суммарным входом.</w:t>
      </w:r>
    </w:p>
    <w:p w14:paraId="6263628A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Просто так такая модель бесполезна, так как не способна решать задачи.</w:t>
      </w:r>
    </w:p>
    <w:p w14:paraId="19C83B27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Процесс обучения нейронной сети – </w:t>
      </w:r>
      <w:r w:rsidRPr="00AD0810">
        <w:rPr>
          <w:rFonts w:ascii="Times New Roman" w:eastAsia="Times New Roman" w:hAnsi="Times New Roman" w:cs="Times New Roman"/>
          <w:bCs/>
          <w:sz w:val="28"/>
          <w:szCs w:val="28"/>
        </w:rPr>
        <w:t>обучение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основан на соответствующем подборе коэффициентов вектора весов в контексте решаемой задачи.</w:t>
      </w:r>
    </w:p>
    <w:p w14:paraId="3191F3AD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Основной концепцией синхронизации TPM является взаимное обучение. Процесс синхронизации начинается со случайно заданных входных векторов и случайно выбранных весовых коэффициентов. Обновление весов происходит только в том случае, если выходные значения двух TPM равны.</w:t>
      </w:r>
    </w:p>
    <w:p w14:paraId="473E09A4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810">
        <w:rPr>
          <w:rFonts w:ascii="Times New Roman" w:eastAsia="Times New Roman" w:hAnsi="Times New Roman" w:cs="Times New Roman"/>
          <w:bCs/>
          <w:sz w:val="28"/>
          <w:szCs w:val="28"/>
        </w:rPr>
        <w:t>Для достижения равенства весов</w:t>
      </w:r>
      <w:r w:rsidRPr="004039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>необходимо выполнить следующие действия:</w:t>
      </w:r>
    </w:p>
    <w:p w14:paraId="3204B19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0. У двух абонентов есть многослойная сеть TPM.</w:t>
      </w:r>
    </w:p>
    <w:p w14:paraId="791DE5F6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1. Инициализация нейронной сети. В начале процесса синхронизации значения весовых коэффициентов задаются случайным образом.</w:t>
      </w:r>
    </w:p>
    <w:p w14:paraId="0B0C151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2. Генерация случайного входного вектора, который подается на вход НС.</w:t>
      </w:r>
    </w:p>
    <w:p w14:paraId="6991DD9B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3. Вычисление значения скрытых и выходного нейронов.</w:t>
      </w:r>
    </w:p>
    <w:p w14:paraId="1BEF83BD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4. Проверка равенства выходных значений обоих НС.</w:t>
      </w:r>
    </w:p>
    <w:p w14:paraId="4E9DA9E0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lastRenderedPageBreak/>
        <w:t>5. В случае несовпадения выходных значений необходимо вернуться ко второму шагу. Если выходные значения равны, тогда для каждой НС используем одно из трех правил обучений, представленных ниже.</w:t>
      </w:r>
    </w:p>
    <w:p w14:paraId="118AC36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6. После достижения полной синхронизации НС на основе полученных весовых коэффициентов генерируется ключ шифрования.</w:t>
      </w:r>
    </w:p>
    <w:p w14:paraId="137715C5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Для достижения полной синхронизации древовидных машин четности можно использовать три правила обучения:</w:t>
      </w:r>
    </w:p>
    <w:p w14:paraId="5A8AE7C1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2F3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Правило обучения </w:t>
      </w:r>
      <w:proofErr w:type="spellStart"/>
      <w:r w:rsidRPr="005A22F3">
        <w:rPr>
          <w:rFonts w:ascii="Times New Roman" w:eastAsia="Times New Roman" w:hAnsi="Times New Roman" w:cs="Times New Roman"/>
          <w:bCs/>
          <w:sz w:val="28"/>
          <w:szCs w:val="28"/>
        </w:rPr>
        <w:t>Хебба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если сигнал перцептрона неверен и равен нулю, то необходимо увеличить веса тех входов, на которые была подана единица:</w:t>
      </w:r>
    </w:p>
    <w:p w14:paraId="1DE9B201" w14:textId="4C4D46AF" w:rsidR="00403933" w:rsidRPr="00863C4F" w:rsidRDefault="00403933" w:rsidP="00863C4F">
      <w:pPr>
        <w:tabs>
          <w:tab w:val="left" w:pos="3960"/>
        </w:tabs>
        <w:spacing w:before="12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03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39B30" wp14:editId="2D666569">
            <wp:extent cx="2009775" cy="209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9081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403933">
        <w:rPr>
          <w:rFonts w:ascii="Times New Roman" w:eastAsia="Times New Roman" w:hAnsi="Times New Roman" w:cs="Times New Roman"/>
          <w:sz w:val="28"/>
          <w:szCs w:val="28"/>
        </w:rPr>
        <w:t>wi,j</w:t>
      </w:r>
      <w:proofErr w:type="spellEnd"/>
      <w:proofErr w:type="gram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весовые значения скрытого слоя;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xi,j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входные значения;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τA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выходное значение TPMА;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τB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выходное значение TPMВ; τ – общий выход.</w:t>
      </w:r>
    </w:p>
    <w:p w14:paraId="2BDA6AEC" w14:textId="6653B0D1" w:rsidR="00403933" w:rsidRPr="00403933" w:rsidRDefault="00403933" w:rsidP="00403933">
      <w:pPr>
        <w:tabs>
          <w:tab w:val="left" w:pos="39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2F3">
        <w:rPr>
          <w:rFonts w:ascii="Times New Roman" w:eastAsia="Times New Roman" w:hAnsi="Times New Roman" w:cs="Times New Roman"/>
          <w:bCs/>
          <w:sz w:val="28"/>
          <w:szCs w:val="28"/>
        </w:rPr>
        <w:t>Правило анти-</w:t>
      </w:r>
      <w:proofErr w:type="spellStart"/>
      <w:r w:rsidRPr="005A22F3">
        <w:rPr>
          <w:rFonts w:ascii="Times New Roman" w:eastAsia="Times New Roman" w:hAnsi="Times New Roman" w:cs="Times New Roman"/>
          <w:bCs/>
          <w:sz w:val="28"/>
          <w:szCs w:val="28"/>
        </w:rPr>
        <w:t>Хеба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403933">
        <w:rPr>
          <w:rFonts w:ascii="Times New Roman" w:hAnsi="Times New Roman" w:cs="Times New Roman"/>
          <w:sz w:val="28"/>
          <w:szCs w:val="28"/>
        </w:rPr>
        <w:t xml:space="preserve"> 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>если сигнал перцептрона неверен и равен единице, то необходимо уменьшить веса тех входов, на которые была подана единица.</w:t>
      </w:r>
    </w:p>
    <w:p w14:paraId="7544B334" w14:textId="6AA39B09" w:rsidR="00403933" w:rsidRPr="00403933" w:rsidRDefault="00403933" w:rsidP="00B05BF5">
      <w:pPr>
        <w:tabs>
          <w:tab w:val="left" w:pos="396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55841" wp14:editId="26FA47DC">
            <wp:extent cx="200977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B911" w14:textId="77777777" w:rsidR="00403933" w:rsidRPr="00403933" w:rsidRDefault="00403933" w:rsidP="00403933">
      <w:pPr>
        <w:tabs>
          <w:tab w:val="left" w:pos="39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AEF">
        <w:rPr>
          <w:rFonts w:ascii="Times New Roman" w:eastAsia="Times New Roman" w:hAnsi="Times New Roman" w:cs="Times New Roman"/>
          <w:bCs/>
          <w:sz w:val="28"/>
          <w:szCs w:val="28"/>
        </w:rPr>
        <w:t>Случайное блуждание</w:t>
      </w: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 – это математическая модель, описывающая случайное движение частицы или объекта в пространстве. В случайном блуждании, на каждом шаге, объект перемещается в случайном направлении или случайно изменяет свою позицию в зависимости от вероятностей.</w:t>
      </w:r>
    </w:p>
    <w:p w14:paraId="5C179FA9" w14:textId="5C1BC7F3" w:rsidR="00403933" w:rsidRPr="00863C4F" w:rsidRDefault="00403933" w:rsidP="00863C4F">
      <w:pPr>
        <w:tabs>
          <w:tab w:val="left" w:pos="3960"/>
        </w:tabs>
        <w:spacing w:before="12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03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78AF5" wp14:editId="02CF0C69">
            <wp:extent cx="19621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F21C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Представленные правила обучения должны гарантировать, нахождение весовых коэффициентов в допустимом диапазоне между –L и +L.</w:t>
      </w:r>
    </w:p>
    <w:p w14:paraId="02D8DC3D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С учетом вышесказанного можно сделать вывод о том, что конечным результатом процесса синхронизации является получение одинаковых значений весовых коэффициентов двух НС.</w:t>
      </w:r>
    </w:p>
    <w:p w14:paraId="5485CF40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двух TPM-машин может использоваться для обмена ключевой информацией, аналогично обмену ключами в алгоритме </w:t>
      </w:r>
      <w:proofErr w:type="spellStart"/>
      <w:r w:rsidRPr="00403933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4039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6CA1D8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Алгоритм синхронизации двух TPM-машин:</w:t>
      </w:r>
    </w:p>
    <w:p w14:paraId="5E89B2E9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1.Сгенерировать для каждой машины вектор случайных весовых коэффициентов;</w:t>
      </w:r>
    </w:p>
    <w:p w14:paraId="63A16D82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2. Сгенерировать случайных вектор из K*N входных значений;</w:t>
      </w:r>
    </w:p>
    <w:p w14:paraId="42F2FE66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3. Вычислить значения на выходах скрытых нейронов;</w:t>
      </w:r>
    </w:p>
    <w:p w14:paraId="7F1677A7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4. Вычислить значения на выходах выходных нейронов;</w:t>
      </w:r>
    </w:p>
    <w:p w14:paraId="1BF93163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5. Применить подходящее правило обучения;</w:t>
      </w:r>
    </w:p>
    <w:p w14:paraId="41E87636" w14:textId="77777777" w:rsidR="00403933" w:rsidRPr="00403933" w:rsidRDefault="00403933" w:rsidP="00403933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933">
        <w:rPr>
          <w:rFonts w:ascii="Times New Roman" w:eastAsia="Times New Roman" w:hAnsi="Times New Roman" w:cs="Times New Roman"/>
          <w:sz w:val="28"/>
          <w:szCs w:val="28"/>
        </w:rPr>
        <w:t>6. Сравнить полученные выходные значения обоих машин: если значения равны, значит синхронизация достигнута; если значения отличаются, перейти к шагу.</w:t>
      </w:r>
    </w:p>
    <w:p w14:paraId="38F48D91" w14:textId="526CFE67" w:rsidR="00A871AB" w:rsidRPr="006904D0" w:rsidRDefault="00A871AB" w:rsidP="00DE2FB5">
      <w:pPr>
        <w:spacing w:before="24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7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2869EBD3" w14:textId="77777777" w:rsidR="004B439F" w:rsidRDefault="004B439F" w:rsidP="004B43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Входе лабораторной работы было разработано приложение, реализующее 500 синхронизаций двух TPM-машин с заданными параметрами и применением правила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288CE5B" w14:textId="77777777" w:rsidR="004B439F" w:rsidRDefault="004B439F" w:rsidP="004B43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скрипта main.py будет проведено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iterations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итераций эксперимента, и в конце будет выведена средняя статистика, такая как среднее количество обновлений и среднее время синхронизации. Также будет отображен график зависимости среднего количества обновлений от номера итерации.</w:t>
      </w:r>
    </w:p>
    <w:p w14:paraId="55611E39" w14:textId="77777777" w:rsidR="004B439F" w:rsidRDefault="004B439F" w:rsidP="004B43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tmp.py содержит определение класса TPM. В конструкторе класса инициализируются параметры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создается матрица весов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размерности [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], заполненная случайными целыми числами от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входные данные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изменяет их форму и вычисляет выход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формулам, используя матрицу весов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. Метод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__ является оберткой для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позволяет вызывать объект класса как функцию, передавая ему входные данные.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обновляет матрицу весов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от значения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tau1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tau2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одного из трех правил обновления: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hebbian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anti_hebbian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random_walk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D14E26" w14:textId="77777777" w:rsidR="004B439F" w:rsidRDefault="004B439F" w:rsidP="004B43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main.py содержит код для выполнения главной программы. Он импортирует класс TPM из скрипта tmp.py, определяет несколько вспомогательных функций, включая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random_vector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генерирует случайный вектор входных данных, и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sync_score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вычисляет показатель синхронизации между двумя экземплярами класса TPM. Затем определены параметры, такие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update_rule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updates_sum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updates_avg_vector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цикле от 1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iterations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создаются два экземпляра класса TPM, инициализируются переменные, и происходит итеративное обновление и синхронизация двух экземпляров до достижения полной синхронизации. Замеряется время выполнения и количество обновлений для каждой итерации. Результаты сохраняются в соответствующих списковых переменных. В конце выводятся среднее количество обновлений и среднее время синхронизации для всех итераций, а также строится график зависимости среднего количества обновлений от номера итерации.</w:t>
      </w:r>
    </w:p>
    <w:p w14:paraId="3DAFBF54" w14:textId="77777777" w:rsidR="004B439F" w:rsidRDefault="004B439F" w:rsidP="004B439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Скрипт update_rules.py содержит реализацию трех различных правил обновления матрицы весов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TPM: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hebbian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anti_hebbian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random_walk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Каждое из этих правил обновляет веса в зависимости от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tau1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tau2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коэффициента обновления. Значения весов также ограничиваются в пределах от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6CE18" w14:textId="1C76E74C" w:rsidR="004B439F" w:rsidRDefault="004B439F" w:rsidP="00E242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данный код реализует модель TPM и проводит эксперименты по синхронизации и обновлению матрицы весов двух экземпляров класса TPM. График зависимости среднего количества обновлений от номера итерации позволяет оценить эффективность синхронизации между двумя TPM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5EF873" w14:textId="391FBE89" w:rsidR="000710BE" w:rsidRDefault="002E4958" w:rsidP="000710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495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DD5687" wp14:editId="00FEA497">
            <wp:extent cx="3962400" cy="293272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857" cy="29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C6C" w14:textId="77777777" w:rsidR="000710BE" w:rsidRPr="00274E03" w:rsidRDefault="000710BE" w:rsidP="000710BE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График зависимости среднего числа шагов для достижения синхронизации от числа синхронизаций</w:t>
      </w:r>
    </w:p>
    <w:p w14:paraId="2375E903" w14:textId="230E72D6" w:rsidR="002E4958" w:rsidRDefault="002E4958" w:rsidP="002E49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контексте данного кода, синхронизация означает достижение одинаковых состояний у двух экземпляров класса TPM. Когда два экземпляра TPM становятся синхронизированными, это означает, что их матрицы весов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становятся одинаковыми.</w:t>
      </w:r>
    </w:p>
    <w:p w14:paraId="40DF715D" w14:textId="66316629" w:rsidR="000710BE" w:rsidRDefault="0061734C" w:rsidP="000710B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73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292503" wp14:editId="418C1D07">
            <wp:extent cx="5410955" cy="771633"/>
            <wp:effectExtent l="19050" t="19050" r="1841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71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CC65D" w14:textId="77777777" w:rsidR="000710BE" w:rsidRDefault="000710BE" w:rsidP="000710BE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Среднее число обновлений и среднее время синхронизации</w:t>
      </w:r>
    </w:p>
    <w:p w14:paraId="189422C2" w14:textId="473BE46C" w:rsidR="00C83359" w:rsidRDefault="000710BE" w:rsidP="000710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криптографии синхронизация нейронных сетей может использоваться для обеспечения безопасной коммуникации и шифрования данных. Например, можно использовать синхронизацию нейронных сетей для создания общего секретного ключа между двумя сторонами, который затем может быть использован для шифрования и дешифрования сообщений. При этом секретный ключ является результатом согласованности весов нейронных сетей и неизвестен злоумышленникам. Таким образом, синхронизация нейронных сетей может обеспечить надежность и безопасность в области криптографии.</w:t>
      </w:r>
    </w:p>
    <w:p w14:paraId="33EAC67A" w14:textId="77777777" w:rsidR="00C83359" w:rsidRPr="00E2429E" w:rsidRDefault="00C83359" w:rsidP="00E242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186C2" w14:textId="1ED45239" w:rsidR="00A871AB" w:rsidRPr="00344F3D" w:rsidRDefault="00A871AB" w:rsidP="00A871AB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Ответы на вопросы</w:t>
      </w:r>
    </w:p>
    <w:p w14:paraId="32CB7FAF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Изобразить схематично структуру персептрона и пояснить аналогии между его компонентами и частями биологического нейрона? </w:t>
      </w:r>
    </w:p>
    <w:p w14:paraId="43EE216F" w14:textId="34F0BD6D" w:rsidR="007A5D9E" w:rsidRDefault="007A5D9E" w:rsidP="00E3482F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6E052" wp14:editId="34856483">
            <wp:extent cx="3756660" cy="1272540"/>
            <wp:effectExtent l="19050" t="19050" r="1524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72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BB6B8" w14:textId="78840C37" w:rsidR="007A5D9E" w:rsidRDefault="007A5D9E" w:rsidP="00E3482F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Модель искусственного нейрона – персептрона:</w:t>
      </w:r>
      <w:r w:rsidR="00E34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 – входы; 2 – веса; 3 – суммирующий блок; 4 – блок активации; 5 – выход</w:t>
      </w:r>
    </w:p>
    <w:p w14:paraId="7A3D62E5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Главные элементы искусственного нейрона, являющиеся эквивалентами биологического нейрона:</w:t>
      </w:r>
    </w:p>
    <w:p w14:paraId="2007D1EC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значения – дендриты;</w:t>
      </w:r>
    </w:p>
    <w:p w14:paraId="670CFF68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Весовые коэффициенты – синапсы;</w:t>
      </w:r>
    </w:p>
    <w:p w14:paraId="78AF2D37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Суммирующий блок – ядро;</w:t>
      </w:r>
    </w:p>
    <w:p w14:paraId="7366A185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активации – основание аксона;</w:t>
      </w:r>
    </w:p>
    <w:p w14:paraId="434F65F9" w14:textId="09591571" w:rsidR="007A5D9E" w:rsidRDefault="007A5D9E" w:rsidP="007A5D9E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выходное значение – аксон.</w:t>
      </w:r>
    </w:p>
    <w:p w14:paraId="39985669" w14:textId="77777777" w:rsidR="007A5D9E" w:rsidRDefault="007A5D9E" w:rsidP="007A5D9E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7E8A2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Охарактеризовать (и показать на примерах) области использования ИНС.</w:t>
      </w:r>
    </w:p>
    <w:p w14:paraId="42746D43" w14:textId="72557968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Искусственные нейронные сети (ИНС) широко применяются для анализа и обработки больших объемов информации, включая задачи классификации и прогнозирования, а также для обучения и развития искусственного интеллекта. В криптографии некоторые методы, основанные на использовании ИНС, могут быть применены для согласования ключевой информации, обеспечивая безопасную передачу данных.</w:t>
      </w:r>
    </w:p>
    <w:p w14:paraId="541F775A" w14:textId="77777777" w:rsidR="004B4B82" w:rsidRDefault="004B4B82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07816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 Как в простейшем виде записывается формальное представление персептрона? </w:t>
      </w:r>
    </w:p>
    <w:p w14:paraId="4C5BA82D" w14:textId="77777777" w:rsidR="007A5D9E" w:rsidRDefault="007A5D9E" w:rsidP="007A5D9E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S=</m:t>
        </m:r>
        <m:nary>
          <m:naryPr>
            <m:chr m:val="∑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34FAB6C" w14:textId="5632992D" w:rsidR="007A5D9E" w:rsidRDefault="007A5D9E" w:rsidP="007A5D9E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S – выходной сигнал,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вес входного сигнала,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значение входного сигнала.</w:t>
      </w:r>
    </w:p>
    <w:p w14:paraId="6E2B393F" w14:textId="77777777" w:rsidR="004B4B82" w:rsidRDefault="004B4B82" w:rsidP="007A5D9E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04FB6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Охарактеризовать (и показать на примерах) области использования ИНС в криптографии. </w:t>
      </w:r>
    </w:p>
    <w:p w14:paraId="39AECE29" w14:textId="02C06E96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криптографии можно применять определенные методы, основанные на использовании искусственных нейронных сетей (ИНС), с целью согласования ключевой информации. Один из примеров таких методов может быть связан с использованием синхронизации TPM-машин.</w:t>
      </w:r>
    </w:p>
    <w:p w14:paraId="2B5F222C" w14:textId="77777777" w:rsidR="00E3482F" w:rsidRDefault="00E3482F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7DAF5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Дать пояснение к структуре и функционалу информационной системы на основе ИНС, предназначенной для согласования ключевой информации. </w:t>
      </w:r>
    </w:p>
    <w:p w14:paraId="4E07973C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входные нейроны подаются сигналы, которые суммируются скрытыми нейронами. Сигналы с выходов скрытых нейронов суммируются выходным нейроном.</w:t>
      </w:r>
    </w:p>
    <w:p w14:paraId="1441B56A" w14:textId="6C23EDFC" w:rsidR="007A5D9E" w:rsidRDefault="007A5D9E" w:rsidP="00E3482F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85180" wp14:editId="1862E72D">
            <wp:extent cx="4084320" cy="2903220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90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95B1B" w14:textId="77777777" w:rsidR="007A5D9E" w:rsidRDefault="007A5D9E" w:rsidP="00E3482F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Схема двух уровней модели TPM</w:t>
      </w:r>
    </w:p>
    <w:p w14:paraId="2888EC1C" w14:textId="77777777" w:rsidR="007A5D9E" w:rsidRDefault="007A5D9E" w:rsidP="007A5D9E">
      <w:pPr>
        <w:tabs>
          <w:tab w:val="left" w:pos="471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Синхронизацию нейронных сетей (далее НС) можно представить следующим образом: первоначально на вход НС поступают общие входные данные, являющиеся случайным набором. Спустя короткое время достигается полная синхронизация, в результате которой весовые коэффициенты нейронных сетей оказываются равными. Полученные значения весовых коэффициентов в дальнейшем используются в качестве ключа шифрования.</w:t>
      </w:r>
    </w:p>
    <w:p w14:paraId="27D6A4B9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Дать характеристику известным алгоритмам обучения ИНС. </w:t>
      </w:r>
    </w:p>
    <w:p w14:paraId="707A09AC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обучения искусственных нейронных сетей можно классифицировать на методы обучения с учителем и без учителя. В случае обучения без учителя используются только входные данные, и такие методы могут быть применены, например, для задач кластеризации или масштабирования входных данных.</w:t>
      </w:r>
    </w:p>
    <w:p w14:paraId="14D1FBBB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Какие алгоритмы используются для обучения ИНС, предназначенных для согласования ключевой информации между двумя сторонами? </w:t>
      </w:r>
    </w:p>
    <w:p w14:paraId="56B2EC4E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 Правило обучения </w:t>
      </w:r>
      <w:proofErr w:type="spellStart"/>
      <w:r w:rsidRPr="00E3482F">
        <w:rPr>
          <w:rFonts w:ascii="Times New Roman" w:eastAsia="Times New Roman" w:hAnsi="Times New Roman" w:cs="Times New Roman"/>
          <w:bCs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Этот алгоритм основан на идее, что связи между нейронами усиливаются, если активность этих нейронов совпадает во времени. В контексте согласования ключевой информации, нейроны,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отвечающие за обработку и передачу информации, могут обучаться усиливать свои связи, если активируются одновременно.</w:t>
      </w:r>
    </w:p>
    <w:p w14:paraId="40BFD681" w14:textId="3FAB15D2" w:rsidR="002A5DB0" w:rsidRDefault="007A5D9E" w:rsidP="002A5D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Правило </w:t>
      </w:r>
      <w:r w:rsidRPr="00E3482F">
        <w:rPr>
          <w:rFonts w:ascii="Times New Roman" w:eastAsia="Times New Roman" w:hAnsi="Times New Roman" w:cs="Times New Roman"/>
          <w:bCs/>
          <w:sz w:val="28"/>
          <w:szCs w:val="28"/>
        </w:rPr>
        <w:t>Анти-</w:t>
      </w:r>
      <w:proofErr w:type="spellStart"/>
      <w:r w:rsidRPr="00E3482F">
        <w:rPr>
          <w:rFonts w:ascii="Times New Roman" w:eastAsia="Times New Roman" w:hAnsi="Times New Roman" w:cs="Times New Roman"/>
          <w:bCs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 отличие от правила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это правило основано на уменьшении связей между нейронами, когда они активируются одновременно. Правило Анти-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Хебба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полезным для согласования информации, позволяя снизить связь между нейронами, которые могут быть несовместимыми или конфликтными.</w:t>
      </w:r>
    </w:p>
    <w:p w14:paraId="57870EA1" w14:textId="77777777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</w:t>
      </w:r>
      <w:r w:rsidRPr="002A5DB0">
        <w:rPr>
          <w:rFonts w:ascii="Times New Roman" w:eastAsia="Times New Roman" w:hAnsi="Times New Roman" w:cs="Times New Roman"/>
          <w:bCs/>
          <w:sz w:val="28"/>
          <w:szCs w:val="28"/>
        </w:rPr>
        <w:t>Обучение на основе случайного блуждания</w:t>
      </w:r>
      <w:r>
        <w:rPr>
          <w:rFonts w:ascii="Times New Roman" w:eastAsia="Times New Roman" w:hAnsi="Times New Roman" w:cs="Times New Roman"/>
          <w:sz w:val="28"/>
          <w:szCs w:val="28"/>
        </w:rPr>
        <w:t>: Этот алгоритм основан на идее случайного блуждания, где информация передается между сторонами на основе случайно выбранных путей. В контексте согласования ключевой информации, ИНС может обучаться на основе случайных взаимодействий и выбирать наиболее эффективные пути передачи информации.</w:t>
      </w:r>
    </w:p>
    <w:p w14:paraId="73491831" w14:textId="7A690F55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алгоритмы могут быть комбинированы или адаптированы в зависимости от конкретных требований и задач согласования ключевой информации между двумя сторонами.</w:t>
      </w:r>
    </w:p>
    <w:p w14:paraId="2B7E315B" w14:textId="77777777" w:rsidR="002A5DB0" w:rsidRDefault="002A5DB0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320A9B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Могут ли легитимно участвовать в процессе синхронизации более трех сетей? Мотивируйте ответ?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CDD16C" w14:textId="0E02DF4B" w:rsidR="007A5D9E" w:rsidRDefault="007A5D9E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Могут. Если эти сети выступают в качестве посредников передачи информации, можно создать цепочку из TPM-машин, которые на каждом шаге будут синхронизироваться между собой. Однако подобный способ является крайне ресурсоёмким по вычислительной мощности.</w:t>
      </w:r>
    </w:p>
    <w:p w14:paraId="1F3CE63D" w14:textId="77777777" w:rsidR="00E93A98" w:rsidRDefault="00E93A98" w:rsidP="007A5D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7F266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Дать характеристику криптостойкости системы на основе двух взаимодействующих ИНС.</w:t>
      </w:r>
    </w:p>
    <w:p w14:paraId="5F4B2EE9" w14:textId="7E59692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Системы, использующие случайные векторы входных значений для синхронизации, обладают высокой степенью криптостойкости. Они должны быть достаточно быстрыми, чтобы предотвратить возможность атакующей нейронной сети успеть синхронизироваться с одним из узлов. При равных вычислительных мощностях атакующая нейронная сеть не сможет успеть синхронизироваться, так как ей, как правило, неизвестны сгенерированные случайные значения входных параметров.</w:t>
      </w:r>
    </w:p>
    <w:p w14:paraId="472409CF" w14:textId="77777777" w:rsidR="00E93A98" w:rsidRDefault="00E93A98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538439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10. Какие виды атак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нейрокриптографические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системы вам известны? В чем заключается их сущность?</w:t>
      </w:r>
    </w:p>
    <w:p w14:paraId="390467E8" w14:textId="77777777" w:rsid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A98">
        <w:rPr>
          <w:rFonts w:ascii="Times New Roman" w:eastAsia="Times New Roman" w:hAnsi="Times New Roman" w:cs="Times New Roman"/>
          <w:bCs/>
          <w:sz w:val="28"/>
          <w:szCs w:val="28"/>
        </w:rPr>
        <w:t>Атаки перебора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это тип атаки, при котором злоумышленник пытается перебрать все возможные ключи или параметры модели, чтобы обнаружить или подобрать правильные значения, несмотря на использование нейронных сетей и криптографических методов.</w:t>
      </w:r>
    </w:p>
    <w:p w14:paraId="1E302C61" w14:textId="5CF912EE" w:rsidR="00776D67" w:rsidRPr="007A5D9E" w:rsidRDefault="007A5D9E" w:rsidP="007A5D9E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A98">
        <w:rPr>
          <w:rFonts w:ascii="Times New Roman" w:eastAsia="Times New Roman" w:hAnsi="Times New Roman" w:cs="Times New Roman"/>
          <w:bCs/>
          <w:sz w:val="28"/>
          <w:szCs w:val="28"/>
        </w:rPr>
        <w:t>Атаки посредника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(Man-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-Middle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в таких атаках злоумышленник позиционируется между отправителем и получателем информации, перехватывает и изменяет данные, передаваемые между ними.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 позволяет злоумышленнику обойти криптографическую защиту и получить доступ к конфиденциальной информации.</w:t>
      </w:r>
    </w:p>
    <w:p w14:paraId="607E4823" w14:textId="77777777" w:rsidR="007A5D9E" w:rsidRPr="00776D67" w:rsidRDefault="007A5D9E" w:rsidP="00776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14CFAD" w14:textId="680E084D" w:rsidR="004E3CF2" w:rsidRPr="00F45713" w:rsidRDefault="00A871AB" w:rsidP="004E3CF2">
      <w:pPr>
        <w:tabs>
          <w:tab w:val="left" w:pos="709"/>
        </w:tabs>
        <w:spacing w:after="0" w:line="240" w:lineRule="auto"/>
        <w:ind w:firstLine="709"/>
        <w:jc w:val="both"/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="00DE50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007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были изучены основы построения и функционирования искусственных нейронных сетей (ИНС), а также использования ИНС в криптографи</w:t>
      </w:r>
      <w:r w:rsidR="00F45713">
        <w:rPr>
          <w:rFonts w:ascii="Times New Roman" w:eastAsia="Times New Roman" w:hAnsi="Times New Roman" w:cs="Times New Roman"/>
          <w:sz w:val="28"/>
          <w:szCs w:val="28"/>
        </w:rPr>
        <w:t>и. Данный алгоритм может быть взломан при помощи генетической атаки.</w:t>
      </w:r>
    </w:p>
    <w:sectPr w:rsidR="004E3CF2" w:rsidRPr="00F4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8CD"/>
    <w:multiLevelType w:val="hybridMultilevel"/>
    <w:tmpl w:val="68B6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A49"/>
    <w:multiLevelType w:val="multilevel"/>
    <w:tmpl w:val="A1DA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F78F0"/>
    <w:multiLevelType w:val="hybridMultilevel"/>
    <w:tmpl w:val="8A06ACBA"/>
    <w:lvl w:ilvl="0" w:tplc="2C16D3C4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831CE0"/>
    <w:multiLevelType w:val="hybridMultilevel"/>
    <w:tmpl w:val="4A9A435C"/>
    <w:lvl w:ilvl="0" w:tplc="F66C3DA4">
      <w:start w:val="3"/>
      <w:numFmt w:val="bullet"/>
      <w:suff w:val="space"/>
      <w:lvlText w:val="–"/>
      <w:lvlJc w:val="left"/>
      <w:pPr>
        <w:ind w:left="0" w:firstLine="141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DC33AC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C144619"/>
    <w:multiLevelType w:val="hybridMultilevel"/>
    <w:tmpl w:val="88D0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4BC51F8"/>
    <w:multiLevelType w:val="multilevel"/>
    <w:tmpl w:val="D696C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F6550E8"/>
    <w:multiLevelType w:val="multilevel"/>
    <w:tmpl w:val="3EE0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6F336A"/>
    <w:multiLevelType w:val="hybridMultilevel"/>
    <w:tmpl w:val="2EF6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97050"/>
    <w:multiLevelType w:val="hybridMultilevel"/>
    <w:tmpl w:val="0A5E0226"/>
    <w:lvl w:ilvl="0" w:tplc="DF5EB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091FED"/>
    <w:multiLevelType w:val="hybridMultilevel"/>
    <w:tmpl w:val="17927972"/>
    <w:lvl w:ilvl="0" w:tplc="01B87254">
      <w:start w:val="1"/>
      <w:numFmt w:val="bullet"/>
      <w:suff w:val="space"/>
      <w:lvlText w:val="–"/>
      <w:lvlJc w:val="left"/>
      <w:pPr>
        <w:ind w:left="0" w:firstLine="106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514393"/>
    <w:multiLevelType w:val="hybridMultilevel"/>
    <w:tmpl w:val="8F5C3CA8"/>
    <w:lvl w:ilvl="0" w:tplc="B6BC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331A23"/>
    <w:multiLevelType w:val="hybridMultilevel"/>
    <w:tmpl w:val="F2B0D162"/>
    <w:lvl w:ilvl="0" w:tplc="2C16D3C4">
      <w:start w:val="1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ED69D9"/>
    <w:multiLevelType w:val="hybridMultilevel"/>
    <w:tmpl w:val="A2B0D71C"/>
    <w:lvl w:ilvl="0" w:tplc="8424D8C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E14593"/>
    <w:multiLevelType w:val="multilevel"/>
    <w:tmpl w:val="A7C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80227"/>
    <w:multiLevelType w:val="hybridMultilevel"/>
    <w:tmpl w:val="7FC63F8A"/>
    <w:lvl w:ilvl="0" w:tplc="F66C3DA4">
      <w:start w:val="3"/>
      <w:numFmt w:val="bullet"/>
      <w:suff w:val="space"/>
      <w:lvlText w:val="–"/>
      <w:lvlJc w:val="left"/>
      <w:pPr>
        <w:ind w:left="360" w:firstLine="141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847F04"/>
    <w:multiLevelType w:val="multilevel"/>
    <w:tmpl w:val="FC4A2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F112F4A"/>
    <w:multiLevelType w:val="multilevel"/>
    <w:tmpl w:val="DD80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5D5A53"/>
    <w:multiLevelType w:val="hybridMultilevel"/>
    <w:tmpl w:val="36BC30C4"/>
    <w:lvl w:ilvl="0" w:tplc="E7C405C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FF59AD"/>
    <w:multiLevelType w:val="multilevel"/>
    <w:tmpl w:val="06A2DAF6"/>
    <w:lvl w:ilvl="0">
      <w:start w:val="1"/>
      <w:numFmt w:val="decimal"/>
      <w:lvlText w:val="%1."/>
      <w:lvlJc w:val="center"/>
      <w:pPr>
        <w:ind w:left="510" w:hanging="51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C326C8E"/>
    <w:multiLevelType w:val="hybridMultilevel"/>
    <w:tmpl w:val="F1E6ACD0"/>
    <w:lvl w:ilvl="0" w:tplc="1F86D578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FD44E0E"/>
    <w:multiLevelType w:val="multilevel"/>
    <w:tmpl w:val="8710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3"/>
  </w:num>
  <w:num w:numId="5">
    <w:abstractNumId w:val="15"/>
  </w:num>
  <w:num w:numId="6">
    <w:abstractNumId w:val="1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7"/>
  </w:num>
  <w:num w:numId="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0"/>
  </w:num>
  <w:num w:numId="18">
    <w:abstractNumId w:val="1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6"/>
    <w:rsid w:val="000013AF"/>
    <w:rsid w:val="000047F8"/>
    <w:rsid w:val="0000487D"/>
    <w:rsid w:val="00005FBD"/>
    <w:rsid w:val="00010E4E"/>
    <w:rsid w:val="00013818"/>
    <w:rsid w:val="00015319"/>
    <w:rsid w:val="000164A2"/>
    <w:rsid w:val="000238E6"/>
    <w:rsid w:val="00023920"/>
    <w:rsid w:val="00024122"/>
    <w:rsid w:val="0002480C"/>
    <w:rsid w:val="00024A78"/>
    <w:rsid w:val="000252C9"/>
    <w:rsid w:val="00027CAA"/>
    <w:rsid w:val="00030CB4"/>
    <w:rsid w:val="000323E4"/>
    <w:rsid w:val="00033199"/>
    <w:rsid w:val="00033D10"/>
    <w:rsid w:val="000354E1"/>
    <w:rsid w:val="000425AA"/>
    <w:rsid w:val="00046497"/>
    <w:rsid w:val="00047FAC"/>
    <w:rsid w:val="00054898"/>
    <w:rsid w:val="00055027"/>
    <w:rsid w:val="00063A1F"/>
    <w:rsid w:val="00066475"/>
    <w:rsid w:val="00066AC9"/>
    <w:rsid w:val="000710BE"/>
    <w:rsid w:val="000723E2"/>
    <w:rsid w:val="000746D7"/>
    <w:rsid w:val="00075FFC"/>
    <w:rsid w:val="00077DEA"/>
    <w:rsid w:val="000823A6"/>
    <w:rsid w:val="00083E77"/>
    <w:rsid w:val="000861C7"/>
    <w:rsid w:val="00086A23"/>
    <w:rsid w:val="00087FF1"/>
    <w:rsid w:val="00090580"/>
    <w:rsid w:val="00091954"/>
    <w:rsid w:val="000942D1"/>
    <w:rsid w:val="000964AF"/>
    <w:rsid w:val="000967EC"/>
    <w:rsid w:val="0009736E"/>
    <w:rsid w:val="000A00CE"/>
    <w:rsid w:val="000A15C5"/>
    <w:rsid w:val="000A2337"/>
    <w:rsid w:val="000A2B9E"/>
    <w:rsid w:val="000A5ACE"/>
    <w:rsid w:val="000A79DC"/>
    <w:rsid w:val="000B1ECD"/>
    <w:rsid w:val="000B34AF"/>
    <w:rsid w:val="000B42C0"/>
    <w:rsid w:val="000B59A6"/>
    <w:rsid w:val="000B7F54"/>
    <w:rsid w:val="000C5437"/>
    <w:rsid w:val="000C559A"/>
    <w:rsid w:val="000C592F"/>
    <w:rsid w:val="000D39D0"/>
    <w:rsid w:val="000E463F"/>
    <w:rsid w:val="000F1539"/>
    <w:rsid w:val="000F4B77"/>
    <w:rsid w:val="000F51A2"/>
    <w:rsid w:val="000F5C3E"/>
    <w:rsid w:val="000F69FD"/>
    <w:rsid w:val="001071D0"/>
    <w:rsid w:val="00114AC9"/>
    <w:rsid w:val="001150AF"/>
    <w:rsid w:val="001161FC"/>
    <w:rsid w:val="00116CE2"/>
    <w:rsid w:val="00120B6A"/>
    <w:rsid w:val="00122E90"/>
    <w:rsid w:val="00123178"/>
    <w:rsid w:val="00125733"/>
    <w:rsid w:val="00126C0D"/>
    <w:rsid w:val="00127C29"/>
    <w:rsid w:val="00131795"/>
    <w:rsid w:val="001326F7"/>
    <w:rsid w:val="00134F11"/>
    <w:rsid w:val="0013633E"/>
    <w:rsid w:val="00143BBA"/>
    <w:rsid w:val="00144481"/>
    <w:rsid w:val="00144803"/>
    <w:rsid w:val="0014567C"/>
    <w:rsid w:val="001514C6"/>
    <w:rsid w:val="00152856"/>
    <w:rsid w:val="00154B7E"/>
    <w:rsid w:val="001579DF"/>
    <w:rsid w:val="00161CEF"/>
    <w:rsid w:val="00165320"/>
    <w:rsid w:val="001654D7"/>
    <w:rsid w:val="0016552F"/>
    <w:rsid w:val="00166A6F"/>
    <w:rsid w:val="00170002"/>
    <w:rsid w:val="00175CE3"/>
    <w:rsid w:val="001826ED"/>
    <w:rsid w:val="0018302F"/>
    <w:rsid w:val="001831CB"/>
    <w:rsid w:val="00191C90"/>
    <w:rsid w:val="0019240D"/>
    <w:rsid w:val="0019692B"/>
    <w:rsid w:val="001A0ED4"/>
    <w:rsid w:val="001A25FC"/>
    <w:rsid w:val="001A71A1"/>
    <w:rsid w:val="001A746B"/>
    <w:rsid w:val="001B15B7"/>
    <w:rsid w:val="001B6933"/>
    <w:rsid w:val="001B7E0F"/>
    <w:rsid w:val="001C2687"/>
    <w:rsid w:val="001C37D0"/>
    <w:rsid w:val="001C3B00"/>
    <w:rsid w:val="001C70A2"/>
    <w:rsid w:val="001C7635"/>
    <w:rsid w:val="001E6B54"/>
    <w:rsid w:val="001E6F56"/>
    <w:rsid w:val="001E7488"/>
    <w:rsid w:val="001F0EA3"/>
    <w:rsid w:val="001F2E0C"/>
    <w:rsid w:val="001F384E"/>
    <w:rsid w:val="001F3F4A"/>
    <w:rsid w:val="001F4555"/>
    <w:rsid w:val="001F52EC"/>
    <w:rsid w:val="001F6C05"/>
    <w:rsid w:val="001F6D69"/>
    <w:rsid w:val="001F7FCC"/>
    <w:rsid w:val="00206AD3"/>
    <w:rsid w:val="00211082"/>
    <w:rsid w:val="00211F77"/>
    <w:rsid w:val="00212AAB"/>
    <w:rsid w:val="002166B5"/>
    <w:rsid w:val="002169CD"/>
    <w:rsid w:val="00217C05"/>
    <w:rsid w:val="002219E8"/>
    <w:rsid w:val="002329CA"/>
    <w:rsid w:val="00237777"/>
    <w:rsid w:val="002410C8"/>
    <w:rsid w:val="0024470F"/>
    <w:rsid w:val="00245BF1"/>
    <w:rsid w:val="002470D5"/>
    <w:rsid w:val="00250F46"/>
    <w:rsid w:val="00250FE6"/>
    <w:rsid w:val="00257797"/>
    <w:rsid w:val="002621F7"/>
    <w:rsid w:val="00263494"/>
    <w:rsid w:val="00265682"/>
    <w:rsid w:val="002664B1"/>
    <w:rsid w:val="002667E6"/>
    <w:rsid w:val="002704D7"/>
    <w:rsid w:val="00270F0E"/>
    <w:rsid w:val="002729F4"/>
    <w:rsid w:val="00274E03"/>
    <w:rsid w:val="00275880"/>
    <w:rsid w:val="00281B03"/>
    <w:rsid w:val="00282E5C"/>
    <w:rsid w:val="00283B47"/>
    <w:rsid w:val="00292D2E"/>
    <w:rsid w:val="0029506D"/>
    <w:rsid w:val="00296F6F"/>
    <w:rsid w:val="00297009"/>
    <w:rsid w:val="0029703C"/>
    <w:rsid w:val="002A010A"/>
    <w:rsid w:val="002A03B9"/>
    <w:rsid w:val="002A0ABF"/>
    <w:rsid w:val="002A0E62"/>
    <w:rsid w:val="002A174F"/>
    <w:rsid w:val="002A358F"/>
    <w:rsid w:val="002A5DB0"/>
    <w:rsid w:val="002A7E04"/>
    <w:rsid w:val="002B0271"/>
    <w:rsid w:val="002B1C52"/>
    <w:rsid w:val="002B231A"/>
    <w:rsid w:val="002B2E0A"/>
    <w:rsid w:val="002B36A2"/>
    <w:rsid w:val="002B3DDF"/>
    <w:rsid w:val="002C32C7"/>
    <w:rsid w:val="002C3E11"/>
    <w:rsid w:val="002C4E67"/>
    <w:rsid w:val="002C7A8A"/>
    <w:rsid w:val="002D2C8E"/>
    <w:rsid w:val="002D4755"/>
    <w:rsid w:val="002E03CD"/>
    <w:rsid w:val="002E0E53"/>
    <w:rsid w:val="002E46CA"/>
    <w:rsid w:val="002E4958"/>
    <w:rsid w:val="002E599D"/>
    <w:rsid w:val="002E5E25"/>
    <w:rsid w:val="002E74E0"/>
    <w:rsid w:val="002F04C8"/>
    <w:rsid w:val="002F10E4"/>
    <w:rsid w:val="002F4A50"/>
    <w:rsid w:val="002F4D8F"/>
    <w:rsid w:val="002F567D"/>
    <w:rsid w:val="002F7C72"/>
    <w:rsid w:val="00301BAB"/>
    <w:rsid w:val="0030500D"/>
    <w:rsid w:val="00305959"/>
    <w:rsid w:val="0030674C"/>
    <w:rsid w:val="00307074"/>
    <w:rsid w:val="003125E4"/>
    <w:rsid w:val="003134FD"/>
    <w:rsid w:val="003165F0"/>
    <w:rsid w:val="00320453"/>
    <w:rsid w:val="00323CFD"/>
    <w:rsid w:val="00325683"/>
    <w:rsid w:val="0032629D"/>
    <w:rsid w:val="00326593"/>
    <w:rsid w:val="003322A7"/>
    <w:rsid w:val="003332B9"/>
    <w:rsid w:val="0034155C"/>
    <w:rsid w:val="00341981"/>
    <w:rsid w:val="00343A1D"/>
    <w:rsid w:val="00343C0D"/>
    <w:rsid w:val="00346983"/>
    <w:rsid w:val="00347FB0"/>
    <w:rsid w:val="00350BB3"/>
    <w:rsid w:val="00352E12"/>
    <w:rsid w:val="003539F9"/>
    <w:rsid w:val="00353A79"/>
    <w:rsid w:val="0035762D"/>
    <w:rsid w:val="003654D6"/>
    <w:rsid w:val="003754E1"/>
    <w:rsid w:val="00376981"/>
    <w:rsid w:val="003822F4"/>
    <w:rsid w:val="003827CA"/>
    <w:rsid w:val="003848BA"/>
    <w:rsid w:val="003908D8"/>
    <w:rsid w:val="00397D13"/>
    <w:rsid w:val="003A3408"/>
    <w:rsid w:val="003A424A"/>
    <w:rsid w:val="003A48B4"/>
    <w:rsid w:val="003A48CD"/>
    <w:rsid w:val="003A6F3B"/>
    <w:rsid w:val="003B58BA"/>
    <w:rsid w:val="003C0CC1"/>
    <w:rsid w:val="003C172D"/>
    <w:rsid w:val="003C2795"/>
    <w:rsid w:val="003C3B4A"/>
    <w:rsid w:val="003C460F"/>
    <w:rsid w:val="003C53A9"/>
    <w:rsid w:val="003C60A1"/>
    <w:rsid w:val="003C7287"/>
    <w:rsid w:val="003D15EF"/>
    <w:rsid w:val="003D2694"/>
    <w:rsid w:val="003D3EC1"/>
    <w:rsid w:val="003D443F"/>
    <w:rsid w:val="003D528B"/>
    <w:rsid w:val="003D5D8F"/>
    <w:rsid w:val="003D5EFC"/>
    <w:rsid w:val="003E38E2"/>
    <w:rsid w:val="003E4012"/>
    <w:rsid w:val="003E504B"/>
    <w:rsid w:val="003E54A0"/>
    <w:rsid w:val="003E6380"/>
    <w:rsid w:val="003F0360"/>
    <w:rsid w:val="003F0D6C"/>
    <w:rsid w:val="003F1AEA"/>
    <w:rsid w:val="003F3BE4"/>
    <w:rsid w:val="003F5FF6"/>
    <w:rsid w:val="003F6F71"/>
    <w:rsid w:val="004014D4"/>
    <w:rsid w:val="004022AE"/>
    <w:rsid w:val="00403933"/>
    <w:rsid w:val="00410EDB"/>
    <w:rsid w:val="00413AEB"/>
    <w:rsid w:val="004140F8"/>
    <w:rsid w:val="00414B2D"/>
    <w:rsid w:val="00415419"/>
    <w:rsid w:val="00415D6C"/>
    <w:rsid w:val="00416B6F"/>
    <w:rsid w:val="004170D7"/>
    <w:rsid w:val="004212D2"/>
    <w:rsid w:val="00421FDF"/>
    <w:rsid w:val="004245D2"/>
    <w:rsid w:val="00433553"/>
    <w:rsid w:val="004349ED"/>
    <w:rsid w:val="0044112E"/>
    <w:rsid w:val="004443CE"/>
    <w:rsid w:val="004461CC"/>
    <w:rsid w:val="00452328"/>
    <w:rsid w:val="00461334"/>
    <w:rsid w:val="0046379A"/>
    <w:rsid w:val="004648BD"/>
    <w:rsid w:val="00465694"/>
    <w:rsid w:val="0046682D"/>
    <w:rsid w:val="004677A7"/>
    <w:rsid w:val="00470404"/>
    <w:rsid w:val="00470BFE"/>
    <w:rsid w:val="00473865"/>
    <w:rsid w:val="004778E9"/>
    <w:rsid w:val="0048363F"/>
    <w:rsid w:val="00493338"/>
    <w:rsid w:val="00497070"/>
    <w:rsid w:val="004A398C"/>
    <w:rsid w:val="004A488E"/>
    <w:rsid w:val="004A4F1E"/>
    <w:rsid w:val="004A7AE3"/>
    <w:rsid w:val="004B1715"/>
    <w:rsid w:val="004B1BDA"/>
    <w:rsid w:val="004B3CAE"/>
    <w:rsid w:val="004B439F"/>
    <w:rsid w:val="004B4B82"/>
    <w:rsid w:val="004B5FBA"/>
    <w:rsid w:val="004B6884"/>
    <w:rsid w:val="004C1013"/>
    <w:rsid w:val="004C26EF"/>
    <w:rsid w:val="004C462C"/>
    <w:rsid w:val="004C483C"/>
    <w:rsid w:val="004C5AF8"/>
    <w:rsid w:val="004D12F2"/>
    <w:rsid w:val="004D1492"/>
    <w:rsid w:val="004D1815"/>
    <w:rsid w:val="004D3E5F"/>
    <w:rsid w:val="004D69E0"/>
    <w:rsid w:val="004E008C"/>
    <w:rsid w:val="004E0FB1"/>
    <w:rsid w:val="004E3CF2"/>
    <w:rsid w:val="004E6D16"/>
    <w:rsid w:val="004E7577"/>
    <w:rsid w:val="004F1886"/>
    <w:rsid w:val="004F3F4E"/>
    <w:rsid w:val="004F486C"/>
    <w:rsid w:val="004F5A0C"/>
    <w:rsid w:val="0050474F"/>
    <w:rsid w:val="00506409"/>
    <w:rsid w:val="005066FA"/>
    <w:rsid w:val="00507F3A"/>
    <w:rsid w:val="005104FF"/>
    <w:rsid w:val="00513EE0"/>
    <w:rsid w:val="005205A1"/>
    <w:rsid w:val="005248D7"/>
    <w:rsid w:val="0052587B"/>
    <w:rsid w:val="00526487"/>
    <w:rsid w:val="0052718D"/>
    <w:rsid w:val="005319DD"/>
    <w:rsid w:val="00535FF0"/>
    <w:rsid w:val="005402AF"/>
    <w:rsid w:val="0054162E"/>
    <w:rsid w:val="00541E89"/>
    <w:rsid w:val="005423A5"/>
    <w:rsid w:val="00543672"/>
    <w:rsid w:val="00545EF8"/>
    <w:rsid w:val="00551E18"/>
    <w:rsid w:val="00553204"/>
    <w:rsid w:val="00557C29"/>
    <w:rsid w:val="00562CB1"/>
    <w:rsid w:val="00563047"/>
    <w:rsid w:val="00564231"/>
    <w:rsid w:val="00566553"/>
    <w:rsid w:val="0056718E"/>
    <w:rsid w:val="00570146"/>
    <w:rsid w:val="00570634"/>
    <w:rsid w:val="00571718"/>
    <w:rsid w:val="005755F2"/>
    <w:rsid w:val="00575D94"/>
    <w:rsid w:val="005769B6"/>
    <w:rsid w:val="00577641"/>
    <w:rsid w:val="00583FD0"/>
    <w:rsid w:val="00587367"/>
    <w:rsid w:val="0059191E"/>
    <w:rsid w:val="00591BB2"/>
    <w:rsid w:val="00591D83"/>
    <w:rsid w:val="0059254B"/>
    <w:rsid w:val="00592B15"/>
    <w:rsid w:val="00594661"/>
    <w:rsid w:val="00595A76"/>
    <w:rsid w:val="005A0A1C"/>
    <w:rsid w:val="005A0F61"/>
    <w:rsid w:val="005A22F3"/>
    <w:rsid w:val="005A3B98"/>
    <w:rsid w:val="005A7200"/>
    <w:rsid w:val="005B38E9"/>
    <w:rsid w:val="005B7AE8"/>
    <w:rsid w:val="005C0530"/>
    <w:rsid w:val="005C0BC3"/>
    <w:rsid w:val="005C22AF"/>
    <w:rsid w:val="005C3217"/>
    <w:rsid w:val="005C5E92"/>
    <w:rsid w:val="005D154B"/>
    <w:rsid w:val="005D462F"/>
    <w:rsid w:val="005D67A1"/>
    <w:rsid w:val="005E05CD"/>
    <w:rsid w:val="005E4EF5"/>
    <w:rsid w:val="005E7449"/>
    <w:rsid w:val="005E7F25"/>
    <w:rsid w:val="005F4A37"/>
    <w:rsid w:val="005F5592"/>
    <w:rsid w:val="005F64E0"/>
    <w:rsid w:val="00600FDD"/>
    <w:rsid w:val="00601C05"/>
    <w:rsid w:val="006033C1"/>
    <w:rsid w:val="00603B86"/>
    <w:rsid w:val="0060401E"/>
    <w:rsid w:val="006040FB"/>
    <w:rsid w:val="00606EC5"/>
    <w:rsid w:val="00610BF5"/>
    <w:rsid w:val="006133CF"/>
    <w:rsid w:val="0061734C"/>
    <w:rsid w:val="00617AC3"/>
    <w:rsid w:val="00617B93"/>
    <w:rsid w:val="0062016B"/>
    <w:rsid w:val="00627CE2"/>
    <w:rsid w:val="00630063"/>
    <w:rsid w:val="00641DF1"/>
    <w:rsid w:val="006423BC"/>
    <w:rsid w:val="0064254B"/>
    <w:rsid w:val="00646BB0"/>
    <w:rsid w:val="0064708C"/>
    <w:rsid w:val="00655DE7"/>
    <w:rsid w:val="00655E96"/>
    <w:rsid w:val="006669D6"/>
    <w:rsid w:val="0067410F"/>
    <w:rsid w:val="00675F54"/>
    <w:rsid w:val="00675FEE"/>
    <w:rsid w:val="0067720C"/>
    <w:rsid w:val="006777BB"/>
    <w:rsid w:val="00683AE7"/>
    <w:rsid w:val="006861B6"/>
    <w:rsid w:val="006870E8"/>
    <w:rsid w:val="00687CB0"/>
    <w:rsid w:val="006904D0"/>
    <w:rsid w:val="00691781"/>
    <w:rsid w:val="00696697"/>
    <w:rsid w:val="006A2240"/>
    <w:rsid w:val="006A397D"/>
    <w:rsid w:val="006A5BE3"/>
    <w:rsid w:val="006A7412"/>
    <w:rsid w:val="006B6835"/>
    <w:rsid w:val="006B775E"/>
    <w:rsid w:val="006C0A5D"/>
    <w:rsid w:val="006C288E"/>
    <w:rsid w:val="006C3925"/>
    <w:rsid w:val="006D3BEE"/>
    <w:rsid w:val="006D4A73"/>
    <w:rsid w:val="006D5472"/>
    <w:rsid w:val="006D731B"/>
    <w:rsid w:val="006D7826"/>
    <w:rsid w:val="006E0C03"/>
    <w:rsid w:val="006E2291"/>
    <w:rsid w:val="006E31B9"/>
    <w:rsid w:val="006E363F"/>
    <w:rsid w:val="006E4B41"/>
    <w:rsid w:val="006E5171"/>
    <w:rsid w:val="006E52D0"/>
    <w:rsid w:val="006E7615"/>
    <w:rsid w:val="006E7C49"/>
    <w:rsid w:val="006F1E3F"/>
    <w:rsid w:val="006F2C0A"/>
    <w:rsid w:val="006F5CEF"/>
    <w:rsid w:val="006F707F"/>
    <w:rsid w:val="006F779D"/>
    <w:rsid w:val="00700D78"/>
    <w:rsid w:val="007022FC"/>
    <w:rsid w:val="00703C78"/>
    <w:rsid w:val="007044FC"/>
    <w:rsid w:val="00705294"/>
    <w:rsid w:val="00706A26"/>
    <w:rsid w:val="007113DB"/>
    <w:rsid w:val="0071214D"/>
    <w:rsid w:val="0071417A"/>
    <w:rsid w:val="00714A53"/>
    <w:rsid w:val="007204BE"/>
    <w:rsid w:val="007213CA"/>
    <w:rsid w:val="00722800"/>
    <w:rsid w:val="0072549D"/>
    <w:rsid w:val="00733082"/>
    <w:rsid w:val="007332AB"/>
    <w:rsid w:val="007363E7"/>
    <w:rsid w:val="0073762E"/>
    <w:rsid w:val="0074106D"/>
    <w:rsid w:val="00741590"/>
    <w:rsid w:val="007477F4"/>
    <w:rsid w:val="00750CF4"/>
    <w:rsid w:val="007515A6"/>
    <w:rsid w:val="0075301E"/>
    <w:rsid w:val="007570E7"/>
    <w:rsid w:val="00757A6C"/>
    <w:rsid w:val="0076217B"/>
    <w:rsid w:val="00770699"/>
    <w:rsid w:val="00770D24"/>
    <w:rsid w:val="00771101"/>
    <w:rsid w:val="00772515"/>
    <w:rsid w:val="00772A09"/>
    <w:rsid w:val="00773B83"/>
    <w:rsid w:val="00774DF2"/>
    <w:rsid w:val="007755EC"/>
    <w:rsid w:val="00776D67"/>
    <w:rsid w:val="007801AB"/>
    <w:rsid w:val="0078073E"/>
    <w:rsid w:val="00780C95"/>
    <w:rsid w:val="00782784"/>
    <w:rsid w:val="00785877"/>
    <w:rsid w:val="00785BA3"/>
    <w:rsid w:val="00787001"/>
    <w:rsid w:val="007958DC"/>
    <w:rsid w:val="007A1B02"/>
    <w:rsid w:val="007A3EFF"/>
    <w:rsid w:val="007A4713"/>
    <w:rsid w:val="007A5291"/>
    <w:rsid w:val="007A5D9E"/>
    <w:rsid w:val="007A5DC2"/>
    <w:rsid w:val="007A738B"/>
    <w:rsid w:val="007A7F4B"/>
    <w:rsid w:val="007B2AEF"/>
    <w:rsid w:val="007B2F85"/>
    <w:rsid w:val="007B3532"/>
    <w:rsid w:val="007B525C"/>
    <w:rsid w:val="007B535D"/>
    <w:rsid w:val="007B79C8"/>
    <w:rsid w:val="007C027C"/>
    <w:rsid w:val="007C15FE"/>
    <w:rsid w:val="007C3EBD"/>
    <w:rsid w:val="007C48C9"/>
    <w:rsid w:val="007C754B"/>
    <w:rsid w:val="007C75F6"/>
    <w:rsid w:val="007D237D"/>
    <w:rsid w:val="007D363B"/>
    <w:rsid w:val="007D3AA8"/>
    <w:rsid w:val="007D3EC8"/>
    <w:rsid w:val="007D5C9D"/>
    <w:rsid w:val="007D644F"/>
    <w:rsid w:val="007D69DB"/>
    <w:rsid w:val="007D771D"/>
    <w:rsid w:val="007E1594"/>
    <w:rsid w:val="007E1C06"/>
    <w:rsid w:val="007E1C71"/>
    <w:rsid w:val="007E3902"/>
    <w:rsid w:val="007E3D84"/>
    <w:rsid w:val="007E7928"/>
    <w:rsid w:val="007F04B4"/>
    <w:rsid w:val="007F187E"/>
    <w:rsid w:val="007F239C"/>
    <w:rsid w:val="007F716B"/>
    <w:rsid w:val="007F718D"/>
    <w:rsid w:val="008041CC"/>
    <w:rsid w:val="00807252"/>
    <w:rsid w:val="008072E1"/>
    <w:rsid w:val="008138C0"/>
    <w:rsid w:val="00816EB2"/>
    <w:rsid w:val="0081757B"/>
    <w:rsid w:val="00820AC3"/>
    <w:rsid w:val="00825D82"/>
    <w:rsid w:val="0082659B"/>
    <w:rsid w:val="00827B6C"/>
    <w:rsid w:val="00830BF9"/>
    <w:rsid w:val="0083110F"/>
    <w:rsid w:val="008319F5"/>
    <w:rsid w:val="00832B5A"/>
    <w:rsid w:val="00832F9B"/>
    <w:rsid w:val="00834176"/>
    <w:rsid w:val="008370AC"/>
    <w:rsid w:val="00837220"/>
    <w:rsid w:val="00837E11"/>
    <w:rsid w:val="00841CB7"/>
    <w:rsid w:val="008425BF"/>
    <w:rsid w:val="00842ECC"/>
    <w:rsid w:val="00844030"/>
    <w:rsid w:val="0084426F"/>
    <w:rsid w:val="0085074E"/>
    <w:rsid w:val="008521C1"/>
    <w:rsid w:val="00852EE5"/>
    <w:rsid w:val="00855307"/>
    <w:rsid w:val="008561FB"/>
    <w:rsid w:val="00856272"/>
    <w:rsid w:val="00856330"/>
    <w:rsid w:val="00860B2C"/>
    <w:rsid w:val="008613C7"/>
    <w:rsid w:val="00863C4F"/>
    <w:rsid w:val="00866DBE"/>
    <w:rsid w:val="008674FA"/>
    <w:rsid w:val="00867820"/>
    <w:rsid w:val="00870646"/>
    <w:rsid w:val="00871965"/>
    <w:rsid w:val="00875EAE"/>
    <w:rsid w:val="00877DA3"/>
    <w:rsid w:val="00883165"/>
    <w:rsid w:val="00887426"/>
    <w:rsid w:val="00887F12"/>
    <w:rsid w:val="00891AD8"/>
    <w:rsid w:val="00893CE7"/>
    <w:rsid w:val="0089548E"/>
    <w:rsid w:val="00895FF5"/>
    <w:rsid w:val="00897B75"/>
    <w:rsid w:val="008A2ABA"/>
    <w:rsid w:val="008A2CBB"/>
    <w:rsid w:val="008A579B"/>
    <w:rsid w:val="008B07D2"/>
    <w:rsid w:val="008B4F5B"/>
    <w:rsid w:val="008B730F"/>
    <w:rsid w:val="008B7766"/>
    <w:rsid w:val="008C2FF5"/>
    <w:rsid w:val="008C6453"/>
    <w:rsid w:val="008D6724"/>
    <w:rsid w:val="008D77D0"/>
    <w:rsid w:val="008E08AD"/>
    <w:rsid w:val="008E0E3E"/>
    <w:rsid w:val="008E53F4"/>
    <w:rsid w:val="008E54D1"/>
    <w:rsid w:val="008E67CF"/>
    <w:rsid w:val="008F3308"/>
    <w:rsid w:val="008F438A"/>
    <w:rsid w:val="008F7560"/>
    <w:rsid w:val="008F7591"/>
    <w:rsid w:val="009017E0"/>
    <w:rsid w:val="009040CB"/>
    <w:rsid w:val="00904C8E"/>
    <w:rsid w:val="00904CC8"/>
    <w:rsid w:val="0090797F"/>
    <w:rsid w:val="00907F25"/>
    <w:rsid w:val="009106D9"/>
    <w:rsid w:val="00912004"/>
    <w:rsid w:val="00916932"/>
    <w:rsid w:val="00916BDF"/>
    <w:rsid w:val="00916C94"/>
    <w:rsid w:val="00920A91"/>
    <w:rsid w:val="0092757A"/>
    <w:rsid w:val="00934F7B"/>
    <w:rsid w:val="00936528"/>
    <w:rsid w:val="009402CB"/>
    <w:rsid w:val="00943306"/>
    <w:rsid w:val="00946281"/>
    <w:rsid w:val="00950706"/>
    <w:rsid w:val="00951E5A"/>
    <w:rsid w:val="009529DC"/>
    <w:rsid w:val="00952B61"/>
    <w:rsid w:val="0095396E"/>
    <w:rsid w:val="0095456A"/>
    <w:rsid w:val="009547BA"/>
    <w:rsid w:val="00955006"/>
    <w:rsid w:val="00955490"/>
    <w:rsid w:val="00956854"/>
    <w:rsid w:val="00960BD0"/>
    <w:rsid w:val="00961842"/>
    <w:rsid w:val="00967E2A"/>
    <w:rsid w:val="00967FB0"/>
    <w:rsid w:val="009729EF"/>
    <w:rsid w:val="00972C86"/>
    <w:rsid w:val="009747E9"/>
    <w:rsid w:val="0097793F"/>
    <w:rsid w:val="00982F06"/>
    <w:rsid w:val="009839EC"/>
    <w:rsid w:val="0098672F"/>
    <w:rsid w:val="00986752"/>
    <w:rsid w:val="00987B67"/>
    <w:rsid w:val="00991502"/>
    <w:rsid w:val="009949FC"/>
    <w:rsid w:val="009A03CA"/>
    <w:rsid w:val="009A2B84"/>
    <w:rsid w:val="009A41F8"/>
    <w:rsid w:val="009A6102"/>
    <w:rsid w:val="009A7EAC"/>
    <w:rsid w:val="009B0091"/>
    <w:rsid w:val="009B2B2D"/>
    <w:rsid w:val="009B2DEA"/>
    <w:rsid w:val="009B4263"/>
    <w:rsid w:val="009B56E9"/>
    <w:rsid w:val="009B5B24"/>
    <w:rsid w:val="009B7E15"/>
    <w:rsid w:val="009C27B6"/>
    <w:rsid w:val="009C32FF"/>
    <w:rsid w:val="009C752A"/>
    <w:rsid w:val="009D4263"/>
    <w:rsid w:val="009E0F46"/>
    <w:rsid w:val="009E3E6B"/>
    <w:rsid w:val="009E7CA3"/>
    <w:rsid w:val="009F3BAF"/>
    <w:rsid w:val="009F51FC"/>
    <w:rsid w:val="009F55CD"/>
    <w:rsid w:val="009F7761"/>
    <w:rsid w:val="00A026FE"/>
    <w:rsid w:val="00A02FBE"/>
    <w:rsid w:val="00A0398C"/>
    <w:rsid w:val="00A04906"/>
    <w:rsid w:val="00A04D9A"/>
    <w:rsid w:val="00A04DCC"/>
    <w:rsid w:val="00A10A70"/>
    <w:rsid w:val="00A12847"/>
    <w:rsid w:val="00A13952"/>
    <w:rsid w:val="00A1405C"/>
    <w:rsid w:val="00A205D6"/>
    <w:rsid w:val="00A21D2E"/>
    <w:rsid w:val="00A22229"/>
    <w:rsid w:val="00A223E1"/>
    <w:rsid w:val="00A266B1"/>
    <w:rsid w:val="00A303DD"/>
    <w:rsid w:val="00A30725"/>
    <w:rsid w:val="00A310C9"/>
    <w:rsid w:val="00A37DD3"/>
    <w:rsid w:val="00A40942"/>
    <w:rsid w:val="00A420AD"/>
    <w:rsid w:val="00A420FE"/>
    <w:rsid w:val="00A42148"/>
    <w:rsid w:val="00A444A4"/>
    <w:rsid w:val="00A44E89"/>
    <w:rsid w:val="00A46204"/>
    <w:rsid w:val="00A4707B"/>
    <w:rsid w:val="00A51CA8"/>
    <w:rsid w:val="00A5246E"/>
    <w:rsid w:val="00A560DF"/>
    <w:rsid w:val="00A56C16"/>
    <w:rsid w:val="00A60E35"/>
    <w:rsid w:val="00A61CC8"/>
    <w:rsid w:val="00A62E3F"/>
    <w:rsid w:val="00A63B27"/>
    <w:rsid w:val="00A65D64"/>
    <w:rsid w:val="00A667CD"/>
    <w:rsid w:val="00A72605"/>
    <w:rsid w:val="00A7520A"/>
    <w:rsid w:val="00A77BC4"/>
    <w:rsid w:val="00A82DB4"/>
    <w:rsid w:val="00A83E8D"/>
    <w:rsid w:val="00A848C0"/>
    <w:rsid w:val="00A84E44"/>
    <w:rsid w:val="00A871AB"/>
    <w:rsid w:val="00A96268"/>
    <w:rsid w:val="00A97AF8"/>
    <w:rsid w:val="00AA2C7D"/>
    <w:rsid w:val="00AA36BC"/>
    <w:rsid w:val="00AA3AFD"/>
    <w:rsid w:val="00AA7593"/>
    <w:rsid w:val="00AB32ED"/>
    <w:rsid w:val="00AB535C"/>
    <w:rsid w:val="00AB7DC0"/>
    <w:rsid w:val="00AC11FE"/>
    <w:rsid w:val="00AC12FE"/>
    <w:rsid w:val="00AC1F9F"/>
    <w:rsid w:val="00AC3829"/>
    <w:rsid w:val="00AC52B5"/>
    <w:rsid w:val="00AC56DD"/>
    <w:rsid w:val="00AC75B7"/>
    <w:rsid w:val="00AD0810"/>
    <w:rsid w:val="00AD0A3E"/>
    <w:rsid w:val="00AD1F01"/>
    <w:rsid w:val="00AE30F8"/>
    <w:rsid w:val="00AE3919"/>
    <w:rsid w:val="00AE44F7"/>
    <w:rsid w:val="00AE7066"/>
    <w:rsid w:val="00AF1436"/>
    <w:rsid w:val="00AF2EDB"/>
    <w:rsid w:val="00B02BA6"/>
    <w:rsid w:val="00B02D67"/>
    <w:rsid w:val="00B03348"/>
    <w:rsid w:val="00B03EE7"/>
    <w:rsid w:val="00B05BF5"/>
    <w:rsid w:val="00B10768"/>
    <w:rsid w:val="00B14113"/>
    <w:rsid w:val="00B15090"/>
    <w:rsid w:val="00B21084"/>
    <w:rsid w:val="00B21918"/>
    <w:rsid w:val="00B2404C"/>
    <w:rsid w:val="00B26478"/>
    <w:rsid w:val="00B271E4"/>
    <w:rsid w:val="00B36C23"/>
    <w:rsid w:val="00B37BEA"/>
    <w:rsid w:val="00B454DF"/>
    <w:rsid w:val="00B5138B"/>
    <w:rsid w:val="00B524FD"/>
    <w:rsid w:val="00B52EC1"/>
    <w:rsid w:val="00B54C54"/>
    <w:rsid w:val="00B54E8A"/>
    <w:rsid w:val="00B553A8"/>
    <w:rsid w:val="00B5540C"/>
    <w:rsid w:val="00B55473"/>
    <w:rsid w:val="00B55F79"/>
    <w:rsid w:val="00B5738C"/>
    <w:rsid w:val="00B6381E"/>
    <w:rsid w:val="00B64085"/>
    <w:rsid w:val="00B6491A"/>
    <w:rsid w:val="00B678F5"/>
    <w:rsid w:val="00B741CB"/>
    <w:rsid w:val="00B74345"/>
    <w:rsid w:val="00B745F0"/>
    <w:rsid w:val="00B747A9"/>
    <w:rsid w:val="00B772B6"/>
    <w:rsid w:val="00B8185A"/>
    <w:rsid w:val="00B84C55"/>
    <w:rsid w:val="00B9029A"/>
    <w:rsid w:val="00B93653"/>
    <w:rsid w:val="00B957AC"/>
    <w:rsid w:val="00BA04C8"/>
    <w:rsid w:val="00BA2B62"/>
    <w:rsid w:val="00BA43A8"/>
    <w:rsid w:val="00BA4CA0"/>
    <w:rsid w:val="00BA7F63"/>
    <w:rsid w:val="00BB42B4"/>
    <w:rsid w:val="00BB78EE"/>
    <w:rsid w:val="00BC0FB4"/>
    <w:rsid w:val="00BC3541"/>
    <w:rsid w:val="00BC7F38"/>
    <w:rsid w:val="00BD0820"/>
    <w:rsid w:val="00BD2264"/>
    <w:rsid w:val="00BD513C"/>
    <w:rsid w:val="00BD5DCA"/>
    <w:rsid w:val="00BE28B5"/>
    <w:rsid w:val="00BE4B2A"/>
    <w:rsid w:val="00BE562A"/>
    <w:rsid w:val="00BE6127"/>
    <w:rsid w:val="00BF0B37"/>
    <w:rsid w:val="00BF1E62"/>
    <w:rsid w:val="00BF6E57"/>
    <w:rsid w:val="00C01201"/>
    <w:rsid w:val="00C032CE"/>
    <w:rsid w:val="00C03511"/>
    <w:rsid w:val="00C037B8"/>
    <w:rsid w:val="00C06555"/>
    <w:rsid w:val="00C15E35"/>
    <w:rsid w:val="00C200A3"/>
    <w:rsid w:val="00C22632"/>
    <w:rsid w:val="00C22D68"/>
    <w:rsid w:val="00C242D9"/>
    <w:rsid w:val="00C249E2"/>
    <w:rsid w:val="00C262AC"/>
    <w:rsid w:val="00C2635A"/>
    <w:rsid w:val="00C26F93"/>
    <w:rsid w:val="00C32B7D"/>
    <w:rsid w:val="00C3355C"/>
    <w:rsid w:val="00C34897"/>
    <w:rsid w:val="00C349CC"/>
    <w:rsid w:val="00C362F5"/>
    <w:rsid w:val="00C363A9"/>
    <w:rsid w:val="00C36F01"/>
    <w:rsid w:val="00C37BE4"/>
    <w:rsid w:val="00C44456"/>
    <w:rsid w:val="00C45E31"/>
    <w:rsid w:val="00C50856"/>
    <w:rsid w:val="00C52FA2"/>
    <w:rsid w:val="00C5639D"/>
    <w:rsid w:val="00C57D6C"/>
    <w:rsid w:val="00C613D8"/>
    <w:rsid w:val="00C63A09"/>
    <w:rsid w:val="00C641F7"/>
    <w:rsid w:val="00C65519"/>
    <w:rsid w:val="00C72B73"/>
    <w:rsid w:val="00C75741"/>
    <w:rsid w:val="00C76881"/>
    <w:rsid w:val="00C7729E"/>
    <w:rsid w:val="00C77E35"/>
    <w:rsid w:val="00C805EA"/>
    <w:rsid w:val="00C81203"/>
    <w:rsid w:val="00C82D12"/>
    <w:rsid w:val="00C82EC7"/>
    <w:rsid w:val="00C83359"/>
    <w:rsid w:val="00C85071"/>
    <w:rsid w:val="00C909A1"/>
    <w:rsid w:val="00C916D4"/>
    <w:rsid w:val="00C92576"/>
    <w:rsid w:val="00C93538"/>
    <w:rsid w:val="00C93649"/>
    <w:rsid w:val="00C93FE2"/>
    <w:rsid w:val="00C942AA"/>
    <w:rsid w:val="00C9464D"/>
    <w:rsid w:val="00C952E7"/>
    <w:rsid w:val="00C961F4"/>
    <w:rsid w:val="00C97C59"/>
    <w:rsid w:val="00CA0E26"/>
    <w:rsid w:val="00CA3E47"/>
    <w:rsid w:val="00CA4C22"/>
    <w:rsid w:val="00CA658A"/>
    <w:rsid w:val="00CB004B"/>
    <w:rsid w:val="00CB5691"/>
    <w:rsid w:val="00CC0304"/>
    <w:rsid w:val="00CC0EA8"/>
    <w:rsid w:val="00CC0F4A"/>
    <w:rsid w:val="00CC4237"/>
    <w:rsid w:val="00CD01DE"/>
    <w:rsid w:val="00CD3B74"/>
    <w:rsid w:val="00CD43D3"/>
    <w:rsid w:val="00CE0785"/>
    <w:rsid w:val="00CE1AFF"/>
    <w:rsid w:val="00CE3E04"/>
    <w:rsid w:val="00CE4473"/>
    <w:rsid w:val="00CE5250"/>
    <w:rsid w:val="00CE5861"/>
    <w:rsid w:val="00CE6466"/>
    <w:rsid w:val="00CE717D"/>
    <w:rsid w:val="00CF2CDB"/>
    <w:rsid w:val="00CF328E"/>
    <w:rsid w:val="00CF3830"/>
    <w:rsid w:val="00CF3C8D"/>
    <w:rsid w:val="00CF6CB1"/>
    <w:rsid w:val="00D02FAE"/>
    <w:rsid w:val="00D10BD0"/>
    <w:rsid w:val="00D14E5E"/>
    <w:rsid w:val="00D16229"/>
    <w:rsid w:val="00D2090C"/>
    <w:rsid w:val="00D25D1D"/>
    <w:rsid w:val="00D3105D"/>
    <w:rsid w:val="00D33C0F"/>
    <w:rsid w:val="00D34170"/>
    <w:rsid w:val="00D346BC"/>
    <w:rsid w:val="00D4265D"/>
    <w:rsid w:val="00D44152"/>
    <w:rsid w:val="00D5058E"/>
    <w:rsid w:val="00D5099B"/>
    <w:rsid w:val="00D522C5"/>
    <w:rsid w:val="00D545DC"/>
    <w:rsid w:val="00D554C7"/>
    <w:rsid w:val="00D601D7"/>
    <w:rsid w:val="00D62E09"/>
    <w:rsid w:val="00D65BE6"/>
    <w:rsid w:val="00D65CD0"/>
    <w:rsid w:val="00D71A52"/>
    <w:rsid w:val="00D72ADC"/>
    <w:rsid w:val="00D82A3E"/>
    <w:rsid w:val="00D83FBA"/>
    <w:rsid w:val="00D841C2"/>
    <w:rsid w:val="00D859F6"/>
    <w:rsid w:val="00D9141E"/>
    <w:rsid w:val="00D95462"/>
    <w:rsid w:val="00DA0873"/>
    <w:rsid w:val="00DA2F91"/>
    <w:rsid w:val="00DA4374"/>
    <w:rsid w:val="00DA53B3"/>
    <w:rsid w:val="00DA54D4"/>
    <w:rsid w:val="00DA710A"/>
    <w:rsid w:val="00DA7332"/>
    <w:rsid w:val="00DB43D0"/>
    <w:rsid w:val="00DB4A7B"/>
    <w:rsid w:val="00DB5DF6"/>
    <w:rsid w:val="00DC0829"/>
    <w:rsid w:val="00DC7C75"/>
    <w:rsid w:val="00DC7FE8"/>
    <w:rsid w:val="00DD1030"/>
    <w:rsid w:val="00DD20A6"/>
    <w:rsid w:val="00DD339B"/>
    <w:rsid w:val="00DD43F4"/>
    <w:rsid w:val="00DD49DC"/>
    <w:rsid w:val="00DE2A65"/>
    <w:rsid w:val="00DE2FB5"/>
    <w:rsid w:val="00DE5007"/>
    <w:rsid w:val="00DE6835"/>
    <w:rsid w:val="00DF40C7"/>
    <w:rsid w:val="00DF4990"/>
    <w:rsid w:val="00DF5AC1"/>
    <w:rsid w:val="00E03343"/>
    <w:rsid w:val="00E04849"/>
    <w:rsid w:val="00E04A99"/>
    <w:rsid w:val="00E06C07"/>
    <w:rsid w:val="00E07419"/>
    <w:rsid w:val="00E14A05"/>
    <w:rsid w:val="00E17D7B"/>
    <w:rsid w:val="00E234D1"/>
    <w:rsid w:val="00E2429E"/>
    <w:rsid w:val="00E25FE5"/>
    <w:rsid w:val="00E27762"/>
    <w:rsid w:val="00E2787D"/>
    <w:rsid w:val="00E27FE3"/>
    <w:rsid w:val="00E3482F"/>
    <w:rsid w:val="00E3643D"/>
    <w:rsid w:val="00E367C6"/>
    <w:rsid w:val="00E445A5"/>
    <w:rsid w:val="00E5293E"/>
    <w:rsid w:val="00E52DD8"/>
    <w:rsid w:val="00E54049"/>
    <w:rsid w:val="00E55B11"/>
    <w:rsid w:val="00E56AC9"/>
    <w:rsid w:val="00E56D5D"/>
    <w:rsid w:val="00E577A3"/>
    <w:rsid w:val="00E6062D"/>
    <w:rsid w:val="00E631B3"/>
    <w:rsid w:val="00E644D1"/>
    <w:rsid w:val="00E66279"/>
    <w:rsid w:val="00E66AE6"/>
    <w:rsid w:val="00E6706A"/>
    <w:rsid w:val="00E71D41"/>
    <w:rsid w:val="00E732EE"/>
    <w:rsid w:val="00E73C6C"/>
    <w:rsid w:val="00E76350"/>
    <w:rsid w:val="00E804C4"/>
    <w:rsid w:val="00E82341"/>
    <w:rsid w:val="00E82D60"/>
    <w:rsid w:val="00E902B9"/>
    <w:rsid w:val="00E91A51"/>
    <w:rsid w:val="00E9212E"/>
    <w:rsid w:val="00E933AD"/>
    <w:rsid w:val="00E93A98"/>
    <w:rsid w:val="00E95D1E"/>
    <w:rsid w:val="00EA3E32"/>
    <w:rsid w:val="00EA495E"/>
    <w:rsid w:val="00EA5209"/>
    <w:rsid w:val="00EA6084"/>
    <w:rsid w:val="00EA64EE"/>
    <w:rsid w:val="00EA76EE"/>
    <w:rsid w:val="00EA7E0C"/>
    <w:rsid w:val="00EB250C"/>
    <w:rsid w:val="00EB32B1"/>
    <w:rsid w:val="00EB5B40"/>
    <w:rsid w:val="00EC06B8"/>
    <w:rsid w:val="00EC0A54"/>
    <w:rsid w:val="00EC431D"/>
    <w:rsid w:val="00EC47E9"/>
    <w:rsid w:val="00EC60CA"/>
    <w:rsid w:val="00EC6270"/>
    <w:rsid w:val="00EC653A"/>
    <w:rsid w:val="00EC691C"/>
    <w:rsid w:val="00EC7D1E"/>
    <w:rsid w:val="00ED2FEB"/>
    <w:rsid w:val="00ED4A29"/>
    <w:rsid w:val="00ED6300"/>
    <w:rsid w:val="00EE1EBC"/>
    <w:rsid w:val="00EE2B92"/>
    <w:rsid w:val="00EE4288"/>
    <w:rsid w:val="00EE4640"/>
    <w:rsid w:val="00EE6E28"/>
    <w:rsid w:val="00EF04FC"/>
    <w:rsid w:val="00EF2ED7"/>
    <w:rsid w:val="00EF4516"/>
    <w:rsid w:val="00EF4D8A"/>
    <w:rsid w:val="00EF7609"/>
    <w:rsid w:val="00F00D50"/>
    <w:rsid w:val="00F01982"/>
    <w:rsid w:val="00F01CB3"/>
    <w:rsid w:val="00F026CC"/>
    <w:rsid w:val="00F1185E"/>
    <w:rsid w:val="00F124EC"/>
    <w:rsid w:val="00F138B6"/>
    <w:rsid w:val="00F141D3"/>
    <w:rsid w:val="00F15833"/>
    <w:rsid w:val="00F20A78"/>
    <w:rsid w:val="00F211B7"/>
    <w:rsid w:val="00F21D79"/>
    <w:rsid w:val="00F23F61"/>
    <w:rsid w:val="00F26E4B"/>
    <w:rsid w:val="00F27F5F"/>
    <w:rsid w:val="00F30BA8"/>
    <w:rsid w:val="00F3433D"/>
    <w:rsid w:val="00F35EF8"/>
    <w:rsid w:val="00F364EE"/>
    <w:rsid w:val="00F37285"/>
    <w:rsid w:val="00F37574"/>
    <w:rsid w:val="00F405FE"/>
    <w:rsid w:val="00F45713"/>
    <w:rsid w:val="00F5127B"/>
    <w:rsid w:val="00F5443C"/>
    <w:rsid w:val="00F5454B"/>
    <w:rsid w:val="00F548AB"/>
    <w:rsid w:val="00F60895"/>
    <w:rsid w:val="00F646B2"/>
    <w:rsid w:val="00F65ACD"/>
    <w:rsid w:val="00F6652B"/>
    <w:rsid w:val="00F77BE6"/>
    <w:rsid w:val="00F84D41"/>
    <w:rsid w:val="00F85CAE"/>
    <w:rsid w:val="00F90AD9"/>
    <w:rsid w:val="00F915BC"/>
    <w:rsid w:val="00F94C88"/>
    <w:rsid w:val="00F957C1"/>
    <w:rsid w:val="00F97166"/>
    <w:rsid w:val="00FA2BAF"/>
    <w:rsid w:val="00FA4DF0"/>
    <w:rsid w:val="00FB05AC"/>
    <w:rsid w:val="00FB2244"/>
    <w:rsid w:val="00FB44BF"/>
    <w:rsid w:val="00FB4E1F"/>
    <w:rsid w:val="00FB5A2B"/>
    <w:rsid w:val="00FC0F59"/>
    <w:rsid w:val="00FC2011"/>
    <w:rsid w:val="00FC5D63"/>
    <w:rsid w:val="00FD2667"/>
    <w:rsid w:val="00FD2A1F"/>
    <w:rsid w:val="00FE006E"/>
    <w:rsid w:val="00FE2531"/>
    <w:rsid w:val="00FE3C2D"/>
    <w:rsid w:val="00FE6A68"/>
    <w:rsid w:val="00FE6C11"/>
    <w:rsid w:val="00FE7043"/>
    <w:rsid w:val="00FE7B87"/>
    <w:rsid w:val="00FF1C48"/>
    <w:rsid w:val="00FF7568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3B2B"/>
  <w15:chartTrackingRefBased/>
  <w15:docId w15:val="{97AC24DA-03AF-4242-BBD9-A688D38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55EC"/>
    <w:pPr>
      <w:spacing w:before="240" w:after="12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AB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styleId="a4">
    <w:name w:val="caption"/>
    <w:basedOn w:val="a"/>
    <w:next w:val="a"/>
    <w:uiPriority w:val="35"/>
    <w:unhideWhenUsed/>
    <w:qFormat/>
    <w:rsid w:val="00A871A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ru" w:eastAsia="ru-RU"/>
    </w:rPr>
  </w:style>
  <w:style w:type="paragraph" w:styleId="a5">
    <w:name w:val="Normal (Web)"/>
    <w:basedOn w:val="a"/>
    <w:uiPriority w:val="99"/>
    <w:unhideWhenUsed/>
    <w:rsid w:val="00A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55EC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Рисунок"/>
    <w:basedOn w:val="a"/>
    <w:link w:val="a7"/>
    <w:qFormat/>
    <w:rsid w:val="007755EC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7">
    <w:name w:val="Рисунок Знак"/>
    <w:basedOn w:val="a0"/>
    <w:link w:val="a6"/>
    <w:rsid w:val="007755EC"/>
    <w:rPr>
      <w:rFonts w:ascii="Times New Roman" w:hAnsi="Times New Roman" w:cs="Times New Roman"/>
      <w:noProof/>
      <w:sz w:val="28"/>
      <w:szCs w:val="28"/>
      <w:lang w:val="en-US" w:eastAsia="ru-RU"/>
    </w:rPr>
  </w:style>
  <w:style w:type="table" w:styleId="a8">
    <w:name w:val="Table Grid"/>
    <w:basedOn w:val="a1"/>
    <w:uiPriority w:val="39"/>
    <w:rsid w:val="00CE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AC75B7"/>
  </w:style>
  <w:style w:type="character" w:styleId="a9">
    <w:name w:val="Placeholder Text"/>
    <w:basedOn w:val="a0"/>
    <w:uiPriority w:val="99"/>
    <w:semiHidden/>
    <w:rsid w:val="001A0ED4"/>
    <w:rPr>
      <w:color w:val="808080"/>
    </w:rPr>
  </w:style>
  <w:style w:type="character" w:styleId="aa">
    <w:name w:val="Emphasis"/>
    <w:basedOn w:val="a0"/>
    <w:uiPriority w:val="20"/>
    <w:qFormat/>
    <w:rsid w:val="005E4E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5040-DF44-478E-93D8-3A1FEE0B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11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Шимчёнок</dc:creator>
  <cp:keywords/>
  <dc:description/>
  <cp:lastModifiedBy>Елизавета Шимчёнок</cp:lastModifiedBy>
  <cp:revision>1066</cp:revision>
  <dcterms:created xsi:type="dcterms:W3CDTF">2023-04-27T20:07:00Z</dcterms:created>
  <dcterms:modified xsi:type="dcterms:W3CDTF">2023-06-23T13:56:00Z</dcterms:modified>
</cp:coreProperties>
</file>