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7812" w14:textId="77777777" w:rsidR="00F14A78" w:rsidRDefault="00F14A78">
      <w:pPr>
        <w:rPr>
          <w:sz w:val="2"/>
          <w:szCs w:val="2"/>
        </w:rPr>
      </w:pPr>
    </w:p>
    <w:tbl>
      <w:tblPr>
        <w:tblStyle w:val="a1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F14A78" w14:paraId="64A17814" w14:textId="77777777">
        <w:trPr>
          <w:trHeight w:val="420"/>
        </w:trPr>
        <w:tc>
          <w:tcPr>
            <w:tcW w:w="129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7813" w14:textId="77777777" w:rsidR="00F14A7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Laboratorio 2</w:t>
            </w:r>
          </w:p>
        </w:tc>
      </w:tr>
      <w:tr w:rsidR="00F14A78" w14:paraId="64A1781B" w14:textId="77777777">
        <w:trPr>
          <w:trHeight w:val="420"/>
        </w:trPr>
        <w:tc>
          <w:tcPr>
            <w:tcW w:w="12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7815" w14:textId="77777777" w:rsidR="00F14A78" w:rsidRDefault="00000000">
            <w:pPr>
              <w:rPr>
                <w:b/>
              </w:rPr>
            </w:pPr>
            <w:r>
              <w:rPr>
                <w:b/>
              </w:rPr>
              <w:t>Lanzamiento de la Actividad</w:t>
            </w:r>
          </w:p>
          <w:p w14:paraId="64A17816" w14:textId="77777777" w:rsidR="00F14A78" w:rsidRDefault="00F14A78">
            <w:pPr>
              <w:rPr>
                <w:b/>
              </w:rPr>
            </w:pPr>
          </w:p>
          <w:p w14:paraId="64A17817" w14:textId="77777777" w:rsidR="00F14A78" w:rsidRDefault="00000000">
            <w:pPr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Abra</w:t>
            </w:r>
            <w:r>
              <w:t xml:space="preserve"> el proyecto </w:t>
            </w:r>
            <w:r>
              <w:rPr>
                <w:rFonts w:ascii="Consolas" w:eastAsia="Consolas" w:hAnsi="Consolas" w:cs="Consolas"/>
              </w:rPr>
              <w:t xml:space="preserve">SD-04-1: </w:t>
            </w:r>
            <w:proofErr w:type="spellStart"/>
            <w:r>
              <w:rPr>
                <w:rFonts w:ascii="Consolas" w:eastAsia="Consolas" w:hAnsi="Consolas" w:cs="Consolas"/>
              </w:rPr>
              <w:t>ArraysLab</w:t>
            </w:r>
            <w:proofErr w:type="spellEnd"/>
            <w:r>
              <w:rPr>
                <w:rFonts w:ascii="Consolas" w:eastAsia="Consolas" w:hAnsi="Consolas" w:cs="Consolas"/>
              </w:rPr>
              <w:t>-Individual</w:t>
            </w:r>
            <w:r>
              <w:t xml:space="preserve"> en VS Code siguiendo las instrucciones mencionadas en la Guía de Programación Local TIFC. </w:t>
            </w:r>
          </w:p>
          <w:p w14:paraId="64A17818" w14:textId="77777777" w:rsidR="00F14A78" w:rsidRDefault="00F14A78">
            <w:pPr>
              <w:rPr>
                <w:b/>
              </w:rPr>
            </w:pPr>
          </w:p>
          <w:p w14:paraId="64A17819" w14:textId="77777777" w:rsidR="00F14A78" w:rsidRDefault="00000000">
            <w:pPr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Examine</w:t>
            </w:r>
            <w:r>
              <w:t xml:space="preserve"> el fragmento de código de ejemplo proporcionado.</w:t>
            </w:r>
          </w:p>
          <w:p w14:paraId="64A1781A" w14:textId="77777777" w:rsidR="00F14A78" w:rsidRDefault="00F14A78">
            <w:pPr>
              <w:rPr>
                <w:b/>
              </w:rPr>
            </w:pPr>
          </w:p>
        </w:tc>
      </w:tr>
      <w:tr w:rsidR="00F14A78" w14:paraId="64A17832" w14:textId="77777777">
        <w:trPr>
          <w:trHeight w:val="420"/>
        </w:trPr>
        <w:tc>
          <w:tcPr>
            <w:tcW w:w="12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781C" w14:textId="77777777" w:rsidR="00F14A78" w:rsidRDefault="00000000">
            <w:pPr>
              <w:rPr>
                <w:b/>
              </w:rPr>
            </w:pPr>
            <w:r>
              <w:rPr>
                <w:b/>
              </w:rPr>
              <w:t>Fragmento de código de ejemplo</w:t>
            </w:r>
          </w:p>
          <w:p w14:paraId="64A1781D" w14:textId="77777777" w:rsidR="00F14A78" w:rsidRDefault="00F14A78">
            <w:pPr>
              <w:rPr>
                <w:rFonts w:ascii="Consolas" w:eastAsia="Consolas" w:hAnsi="Consolas" w:cs="Consolas"/>
              </w:rPr>
            </w:pPr>
          </w:p>
          <w:tbl>
            <w:tblPr>
              <w:tblStyle w:val="a2"/>
              <w:tblW w:w="628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280"/>
            </w:tblGrid>
            <w:tr w:rsidR="00F14A78" w14:paraId="64A17827" w14:textId="77777777">
              <w:tc>
                <w:tcPr>
                  <w:tcW w:w="6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A1781E" w14:textId="77777777" w:rsidR="00F14A78" w:rsidRDefault="00000000">
                  <w:pPr>
                    <w:rPr>
                      <w:rFonts w:ascii="Consolas" w:eastAsia="Consolas" w:hAnsi="Consolas" w:cs="Consolas"/>
                    </w:rPr>
                  </w:pPr>
                  <w:proofErr w:type="spellStart"/>
                  <w:r>
                    <w:rPr>
                      <w:rFonts w:ascii="Consolas" w:eastAsia="Consolas" w:hAnsi="Consolas" w:cs="Consolas"/>
                    </w:rPr>
                    <w:t>const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arr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= []</w:t>
                  </w:r>
                </w:p>
                <w:p w14:paraId="64A1781F" w14:textId="77777777" w:rsidR="00F14A78" w:rsidRDefault="00F14A78">
                  <w:pPr>
                    <w:rPr>
                      <w:rFonts w:ascii="Consolas" w:eastAsia="Consolas" w:hAnsi="Consolas" w:cs="Consolas"/>
                    </w:rPr>
                  </w:pPr>
                </w:p>
                <w:p w14:paraId="64A17820" w14:textId="77777777" w:rsidR="00F14A78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// Escriba su código debajo de esta línea</w:t>
                  </w:r>
                </w:p>
                <w:p w14:paraId="64A17821" w14:textId="77777777" w:rsidR="00F14A78" w:rsidRDefault="00F14A78">
                  <w:pPr>
                    <w:rPr>
                      <w:rFonts w:ascii="Consolas" w:eastAsia="Consolas" w:hAnsi="Consolas" w:cs="Consolas"/>
                    </w:rPr>
                  </w:pPr>
                </w:p>
                <w:p w14:paraId="64A17822" w14:textId="77777777" w:rsidR="00F14A78" w:rsidRDefault="00F14A78">
                  <w:pPr>
                    <w:rPr>
                      <w:rFonts w:ascii="Consolas" w:eastAsia="Consolas" w:hAnsi="Consolas" w:cs="Consolas"/>
                    </w:rPr>
                  </w:pPr>
                </w:p>
                <w:p w14:paraId="64A17823" w14:textId="77777777" w:rsidR="00F14A78" w:rsidRDefault="00F14A78">
                  <w:pPr>
                    <w:rPr>
                      <w:rFonts w:ascii="Consolas" w:eastAsia="Consolas" w:hAnsi="Consolas" w:cs="Consolas"/>
                    </w:rPr>
                  </w:pPr>
                </w:p>
                <w:p w14:paraId="64A17824" w14:textId="77777777" w:rsidR="00F14A78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// Escriba su código por encima de esta línea</w:t>
                  </w:r>
                </w:p>
                <w:p w14:paraId="64A17825" w14:textId="77777777" w:rsidR="00F14A78" w:rsidRDefault="00F14A78">
                  <w:pPr>
                    <w:rPr>
                      <w:rFonts w:ascii="Consolas" w:eastAsia="Consolas" w:hAnsi="Consolas" w:cs="Consolas"/>
                    </w:rPr>
                  </w:pPr>
                </w:p>
                <w:p w14:paraId="64A17826" w14:textId="77777777" w:rsidR="00F14A78" w:rsidRDefault="00000000">
                  <w:pPr>
                    <w:rPr>
                      <w:rFonts w:ascii="Consolas" w:eastAsia="Consolas" w:hAnsi="Consolas" w:cs="Consolas"/>
                    </w:rPr>
                  </w:pP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</w:rPr>
                    <w:t>arr.forEach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element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 xml:space="preserve"> =&gt; console.log(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element</w:t>
                  </w:r>
                  <w:proofErr w:type="spellEnd"/>
                  <w:r>
                    <w:rPr>
                      <w:rFonts w:ascii="Consolas" w:eastAsia="Consolas" w:hAnsi="Consolas" w:cs="Consolas"/>
                    </w:rPr>
                    <w:t>))</w:t>
                  </w:r>
                </w:p>
              </w:tc>
            </w:tr>
          </w:tbl>
          <w:p w14:paraId="64A17828" w14:textId="77777777" w:rsidR="00F14A78" w:rsidRDefault="00F14A78"/>
          <w:p w14:paraId="64A17829" w14:textId="77777777" w:rsidR="00F14A78" w:rsidRDefault="00000000">
            <w:r>
              <w:t>Este programa de JavaScript hará lo siguiente:</w:t>
            </w:r>
          </w:p>
          <w:p w14:paraId="64A1782A" w14:textId="77777777" w:rsidR="00F14A78" w:rsidRDefault="00000000">
            <w:pPr>
              <w:numPr>
                <w:ilvl w:val="0"/>
                <w:numId w:val="5"/>
              </w:numPr>
            </w:pPr>
            <w:r>
              <w:rPr>
                <w:b/>
              </w:rPr>
              <w:t>Declarar</w:t>
            </w:r>
            <w:r>
              <w:t xml:space="preserve"> una variable con el nombre </w:t>
            </w:r>
            <w:proofErr w:type="spellStart"/>
            <w:r>
              <w:t>arr</w:t>
            </w:r>
            <w:proofErr w:type="spellEnd"/>
            <w:r>
              <w:t>.</w:t>
            </w:r>
          </w:p>
          <w:p w14:paraId="64A1782B" w14:textId="77777777" w:rsidR="00F14A78" w:rsidRDefault="00000000">
            <w:pPr>
              <w:numPr>
                <w:ilvl w:val="0"/>
                <w:numId w:val="5"/>
              </w:numPr>
            </w:pPr>
            <w:r>
              <w:rPr>
                <w:b/>
              </w:rPr>
              <w:t>Asignar</w:t>
            </w:r>
            <w:r>
              <w:t xml:space="preserve"> un array vacío.</w:t>
            </w:r>
          </w:p>
          <w:p w14:paraId="64A1782C" w14:textId="77777777" w:rsidR="00F14A78" w:rsidRDefault="00000000">
            <w:pPr>
              <w:numPr>
                <w:ilvl w:val="0"/>
                <w:numId w:val="5"/>
              </w:numPr>
            </w:pPr>
            <w:r>
              <w:rPr>
                <w:b/>
              </w:rPr>
              <w:t>Imprimir</w:t>
            </w:r>
            <w:r>
              <w:t xml:space="preserve"> el array en la consola, un elemento por línea.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</w:p>
          <w:p w14:paraId="64A1782D" w14:textId="77777777" w:rsidR="00F14A78" w:rsidRDefault="00F14A78"/>
          <w:p w14:paraId="64A1782E" w14:textId="77777777" w:rsidR="00F14A78" w:rsidRDefault="00000000">
            <w:r>
              <w:t xml:space="preserve">Su código debe ir entre los dos </w:t>
            </w:r>
            <w:r>
              <w:rPr>
                <w:b/>
              </w:rPr>
              <w:t>comentarios</w:t>
            </w:r>
            <w:r>
              <w:t xml:space="preserve"> como se muestra en cada uno de los siete archivos .</w:t>
            </w:r>
            <w:proofErr w:type="spellStart"/>
            <w:r>
              <w:t>js</w:t>
            </w:r>
            <w:proofErr w:type="spellEnd"/>
            <w:r>
              <w:t xml:space="preserve"> de las tareas.</w:t>
            </w:r>
          </w:p>
          <w:p w14:paraId="64A1782F" w14:textId="77777777" w:rsidR="00F14A78" w:rsidRDefault="00F14A78"/>
          <w:p w14:paraId="64A17830" w14:textId="77777777" w:rsidR="00F14A78" w:rsidRDefault="00000000">
            <w:r>
              <w:rPr>
                <w:b/>
              </w:rPr>
              <w:t>Nota</w:t>
            </w:r>
            <w:r>
              <w:t xml:space="preserve">: Las palabras clave </w:t>
            </w:r>
            <w:proofErr w:type="spellStart"/>
            <w:r>
              <w:t>const</w:t>
            </w:r>
            <w:proofErr w:type="spellEnd"/>
            <w:r>
              <w:t xml:space="preserve"> y </w:t>
            </w:r>
            <w:proofErr w:type="spellStart"/>
            <w:r>
              <w:t>let</w:t>
            </w:r>
            <w:proofErr w:type="spellEnd"/>
            <w:r>
              <w:t xml:space="preserve"> se utilizan ambas para declarar variables, pero </w:t>
            </w:r>
            <w:proofErr w:type="spellStart"/>
            <w:r>
              <w:t>const</w:t>
            </w:r>
            <w:proofErr w:type="spellEnd"/>
            <w:r>
              <w:t xml:space="preserve"> es un poco más estricta en cuanto a la reasignación.</w:t>
            </w:r>
          </w:p>
          <w:p w14:paraId="64A17831" w14:textId="77777777" w:rsidR="00F14A78" w:rsidRDefault="00F14A78">
            <w:pPr>
              <w:rPr>
                <w:b/>
              </w:rPr>
            </w:pPr>
          </w:p>
        </w:tc>
      </w:tr>
      <w:tr w:rsidR="00F14A78" w14:paraId="64A17842" w14:textId="77777777">
        <w:trPr>
          <w:trHeight w:val="420"/>
        </w:trPr>
        <w:tc>
          <w:tcPr>
            <w:tcW w:w="12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7833" w14:textId="77777777" w:rsidR="00F14A78" w:rsidRDefault="00000000">
            <w:r>
              <w:rPr>
                <w:b/>
              </w:rPr>
              <w:lastRenderedPageBreak/>
              <w:t>Tareas</w:t>
            </w:r>
          </w:p>
          <w:p w14:paraId="64A17834" w14:textId="77777777" w:rsidR="00F14A78" w:rsidRDefault="00F14A78"/>
          <w:p w14:paraId="64A17835" w14:textId="77777777" w:rsidR="00F14A78" w:rsidRDefault="00000000">
            <w:r>
              <w:t xml:space="preserve">Los </w:t>
            </w:r>
            <w:proofErr w:type="spellStart"/>
            <w:r>
              <w:t>arrays</w:t>
            </w:r>
            <w:proofErr w:type="spellEnd"/>
            <w:r>
              <w:t xml:space="preserve"> son una estructura de datos simple que se utiliza en todas partes en la programación. Hay muchas formas de interactuar con </w:t>
            </w:r>
            <w:proofErr w:type="spellStart"/>
            <w:r>
              <w:t>arrays</w:t>
            </w:r>
            <w:proofErr w:type="spellEnd"/>
            <w:r>
              <w:t xml:space="preserve"> en JavaScript.</w:t>
            </w:r>
          </w:p>
          <w:p w14:paraId="64A17836" w14:textId="77777777" w:rsidR="00F14A78" w:rsidRDefault="00F14A78">
            <w:pPr>
              <w:rPr>
                <w:b/>
              </w:rPr>
            </w:pPr>
          </w:p>
          <w:p w14:paraId="64A17837" w14:textId="77777777" w:rsidR="00F14A78" w:rsidRDefault="00000000">
            <w:r>
              <w:rPr>
                <w:b/>
              </w:rPr>
              <w:t xml:space="preserve">Hoy explorarán los </w:t>
            </w:r>
            <w:proofErr w:type="spellStart"/>
            <w:r>
              <w:rPr>
                <w:b/>
              </w:rPr>
              <w:t>arrays</w:t>
            </w:r>
            <w:proofErr w:type="spellEnd"/>
            <w:r>
              <w:rPr>
                <w:b/>
              </w:rPr>
              <w:t xml:space="preserve"> y aprenderán distintos métodos para manipularlos.</w:t>
            </w:r>
          </w:p>
          <w:p w14:paraId="64A17838" w14:textId="77777777" w:rsidR="00F14A78" w:rsidRDefault="00000000">
            <w:pPr>
              <w:numPr>
                <w:ilvl w:val="0"/>
                <w:numId w:val="4"/>
              </w:numPr>
            </w:pPr>
            <w:r>
              <w:t>Para cada una de estas tareas, escriba su código directamente en el archivo de la tarea: ¡los scripts de calificación evaluarán lo que haya escrito!</w:t>
            </w:r>
          </w:p>
          <w:p w14:paraId="64A17839" w14:textId="77777777" w:rsidR="00F14A78" w:rsidRDefault="00F14A78"/>
          <w:p w14:paraId="64A1783A" w14:textId="77777777" w:rsidR="00F14A78" w:rsidRDefault="00000000">
            <w:r>
              <w:rPr>
                <w:b/>
              </w:rPr>
              <w:t>Tarea 1</w:t>
            </w:r>
            <w:r>
              <w:t xml:space="preserve">: Utilice el método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arr.push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()</w:t>
            </w:r>
            <w:r>
              <w:t xml:space="preserve"> para llenar un array vacío con los números del 1 al 20, en orden.</w:t>
            </w:r>
          </w:p>
          <w:p w14:paraId="64A1783B" w14:textId="77777777" w:rsidR="00F14A78" w:rsidRDefault="00F14A78"/>
          <w:p w14:paraId="64A1783C" w14:textId="77777777" w:rsidR="00F14A78" w:rsidRDefault="00000000">
            <w:r>
              <w:rPr>
                <w:b/>
              </w:rPr>
              <w:t>Tarea 2</w:t>
            </w:r>
            <w:r>
              <w:t xml:space="preserve">: Utilice el método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arr.reverse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()</w:t>
            </w:r>
            <w:r>
              <w:t xml:space="preserve"> para invertir el orden del array dado.</w:t>
            </w:r>
          </w:p>
          <w:p w14:paraId="64A1783D" w14:textId="77777777" w:rsidR="00F14A78" w:rsidRDefault="00F14A78"/>
          <w:p w14:paraId="64A1783E" w14:textId="77777777" w:rsidR="00F14A78" w:rsidRDefault="00000000">
            <w:r>
              <w:rPr>
                <w:b/>
              </w:rPr>
              <w:t>Tarea 3</w:t>
            </w:r>
            <w:r>
              <w:t xml:space="preserve">: Utilice el método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arr.splice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()</w:t>
            </w:r>
            <w:r>
              <w:t xml:space="preserve"> para insertar el número faltante en el array dado en la posición correcta.</w:t>
            </w:r>
          </w:p>
          <w:p w14:paraId="64A1783F" w14:textId="77777777" w:rsidR="00F14A78" w:rsidRDefault="00F14A78">
            <w:pPr>
              <w:rPr>
                <w:b/>
              </w:rPr>
            </w:pPr>
          </w:p>
          <w:p w14:paraId="64A17840" w14:textId="77777777" w:rsidR="00F14A78" w:rsidRDefault="00000000">
            <w:r>
              <w:rPr>
                <w:b/>
              </w:rPr>
              <w:t>Tarea 4</w:t>
            </w:r>
            <w:r>
              <w:t xml:space="preserve">: Utilice el método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arr.splice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()</w:t>
            </w:r>
            <w:r>
              <w:t xml:space="preserve"> para eliminar uno de los dos números duplicados en el array dado.</w:t>
            </w:r>
          </w:p>
          <w:p w14:paraId="64A17841" w14:textId="77777777" w:rsidR="00F14A78" w:rsidRDefault="00F14A78">
            <w:pPr>
              <w:rPr>
                <w:b/>
              </w:rPr>
            </w:pPr>
          </w:p>
        </w:tc>
      </w:tr>
      <w:tr w:rsidR="00F14A78" w14:paraId="64A17851" w14:textId="77777777">
        <w:trPr>
          <w:trHeight w:val="420"/>
        </w:trPr>
        <w:tc>
          <w:tcPr>
            <w:tcW w:w="12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7843" w14:textId="77777777" w:rsidR="00F14A78" w:rsidRDefault="00000000">
            <w:pPr>
              <w:rPr>
                <w:b/>
              </w:rPr>
            </w:pPr>
            <w:r>
              <w:rPr>
                <w:b/>
              </w:rPr>
              <w:t>Tareas Adicionales</w:t>
            </w:r>
          </w:p>
          <w:p w14:paraId="64A17844" w14:textId="77777777" w:rsidR="00F14A78" w:rsidRDefault="00F14A78">
            <w:pPr>
              <w:rPr>
                <w:b/>
              </w:rPr>
            </w:pPr>
          </w:p>
          <w:p w14:paraId="64A17845" w14:textId="77777777" w:rsidR="00F14A78" w:rsidRDefault="00000000">
            <w:r>
              <w:t>Si ha terminado las tareas anteriores, pruebe las siguientes tareas adicionales para conseguir un desafío extra.</w:t>
            </w:r>
          </w:p>
          <w:p w14:paraId="64A17846" w14:textId="77777777" w:rsidR="00F14A78" w:rsidRDefault="00F14A78">
            <w:pPr>
              <w:rPr>
                <w:b/>
              </w:rPr>
            </w:pPr>
          </w:p>
          <w:p w14:paraId="64A17847" w14:textId="77777777" w:rsidR="00F14A78" w:rsidRDefault="00000000">
            <w:r>
              <w:rPr>
                <w:b/>
              </w:rPr>
              <w:lastRenderedPageBreak/>
              <w:t>Tarea 5</w:t>
            </w:r>
            <w:r>
              <w:t xml:space="preserve">: Utilice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)</w:t>
            </w:r>
            <w:r>
              <w:t xml:space="preserve"> en el array dado para imprimir una cadena de números separados por comas, sin espacios.</w:t>
            </w:r>
          </w:p>
          <w:p w14:paraId="64A17848" w14:textId="77777777" w:rsidR="00F14A78" w:rsidRDefault="00F14A78"/>
          <w:p w14:paraId="64A17849" w14:textId="77777777" w:rsidR="00F14A78" w:rsidRDefault="00000000">
            <w:pPr>
              <w:rPr>
                <w:b/>
              </w:rPr>
            </w:pPr>
            <w:r>
              <w:rPr>
                <w:b/>
              </w:rPr>
              <w:t>Tarea 6</w:t>
            </w:r>
            <w:r>
              <w:t xml:space="preserve">: Utilice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)</w:t>
            </w:r>
            <w:r>
              <w:t xml:space="preserve"> para fusionar los dos </w:t>
            </w:r>
            <w:proofErr w:type="spellStart"/>
            <w:r>
              <w:t>arrays</w:t>
            </w:r>
            <w:proofErr w:type="spellEnd"/>
            <w:r>
              <w:t xml:space="preserve"> dados, arr1 y arr2, en orden, y luego imprimir el nuevo array que se crea.</w:t>
            </w:r>
          </w:p>
          <w:p w14:paraId="64A1784A" w14:textId="77777777" w:rsidR="00F14A78" w:rsidRDefault="00F14A78">
            <w:pPr>
              <w:rPr>
                <w:b/>
              </w:rPr>
            </w:pPr>
          </w:p>
          <w:p w14:paraId="64A1784B" w14:textId="77777777" w:rsidR="00F14A78" w:rsidRDefault="00000000">
            <w:r>
              <w:rPr>
                <w:b/>
              </w:rPr>
              <w:t>Tarea 7</w:t>
            </w:r>
            <w:r>
              <w:t xml:space="preserve">: Una </w:t>
            </w:r>
            <w:r>
              <w:rPr>
                <w:b/>
              </w:rPr>
              <w:t>matriz</w:t>
            </w:r>
            <w:r>
              <w:t xml:space="preserve"> es un array de </w:t>
            </w:r>
            <w:proofErr w:type="spellStart"/>
            <w:r>
              <w:t>arrays</w:t>
            </w:r>
            <w:proofErr w:type="spellEnd"/>
            <w:r>
              <w:t xml:space="preserve"> que representa una cuadrícula con filas y columnas. Use esta tarea para </w:t>
            </w:r>
            <w:r>
              <w:rPr>
                <w:b/>
              </w:rPr>
              <w:t>experimentar</w:t>
            </w:r>
            <w:r>
              <w:t xml:space="preserve"> con matrices.</w:t>
            </w:r>
          </w:p>
          <w:p w14:paraId="64A1784C" w14:textId="77777777" w:rsidR="00F14A78" w:rsidRDefault="00000000">
            <w:pPr>
              <w:numPr>
                <w:ilvl w:val="0"/>
                <w:numId w:val="6"/>
              </w:numPr>
            </w:pPr>
            <w:r>
              <w:t>¿Puede agregar un solo número a una fila existente?</w:t>
            </w:r>
          </w:p>
          <w:p w14:paraId="64A1784D" w14:textId="62372C16" w:rsidR="00F14A78" w:rsidRDefault="00000000">
            <w:pPr>
              <w:numPr>
                <w:ilvl w:val="0"/>
                <w:numId w:val="6"/>
              </w:numPr>
            </w:pPr>
            <w:r>
              <w:t>¿Puede agregar una fila completamente nueva de números?</w:t>
            </w:r>
            <w:r w:rsidR="003F4929">
              <w:t xml:space="preserve"> Si </w:t>
            </w:r>
            <w:proofErr w:type="gramStart"/>
            <w:r w:rsidR="003F4929">
              <w:t xml:space="preserve">con </w:t>
            </w:r>
            <w:r w:rsidR="004D1CF7">
              <w:t>.</w:t>
            </w:r>
            <w:proofErr w:type="spellStart"/>
            <w:r w:rsidR="004D1CF7">
              <w:t>splice</w:t>
            </w:r>
            <w:proofErr w:type="spellEnd"/>
            <w:proofErr w:type="gramEnd"/>
            <w:r w:rsidR="004D1CF7">
              <w:t>(), pero primero debemos definir el nuevo array que se va a introducir.</w:t>
            </w:r>
          </w:p>
          <w:p w14:paraId="64A1784E" w14:textId="77777777" w:rsidR="00F14A78" w:rsidRDefault="00000000">
            <w:pPr>
              <w:numPr>
                <w:ilvl w:val="0"/>
                <w:numId w:val="6"/>
              </w:numPr>
            </w:pPr>
            <w:r>
              <w:t>¿Puede eliminar un solo número de una sola fila?</w:t>
            </w:r>
          </w:p>
          <w:p w14:paraId="027DF83F" w14:textId="77777777" w:rsidR="004D1CF7" w:rsidRDefault="004D1CF7" w:rsidP="004D1CF7">
            <w:pPr>
              <w:ind w:left="720"/>
            </w:pPr>
          </w:p>
          <w:p w14:paraId="64A1784F" w14:textId="77777777" w:rsidR="00F14A78" w:rsidRDefault="00000000">
            <w:pPr>
              <w:numPr>
                <w:ilvl w:val="0"/>
                <w:numId w:val="6"/>
              </w:numPr>
            </w:pPr>
            <w:r>
              <w:t>¿Puede invertir una de las filas sin afectar a las demás?</w:t>
            </w:r>
          </w:p>
          <w:p w14:paraId="64A17850" w14:textId="77777777" w:rsidR="00F14A78" w:rsidRDefault="00F14A78">
            <w:pPr>
              <w:rPr>
                <w:b/>
              </w:rPr>
            </w:pPr>
          </w:p>
        </w:tc>
      </w:tr>
      <w:tr w:rsidR="00F14A78" w14:paraId="64A17856" w14:textId="77777777">
        <w:trPr>
          <w:trHeight w:val="420"/>
        </w:trPr>
        <w:tc>
          <w:tcPr>
            <w:tcW w:w="12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7852" w14:textId="77777777" w:rsidR="00F14A78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Puntuación</w:t>
            </w:r>
          </w:p>
          <w:p w14:paraId="64A17853" w14:textId="77777777" w:rsidR="00F14A78" w:rsidRDefault="00F14A78">
            <w:pPr>
              <w:rPr>
                <w:b/>
              </w:rPr>
            </w:pPr>
          </w:p>
          <w:p w14:paraId="64A17854" w14:textId="77777777" w:rsidR="00F14A78" w:rsidRDefault="00000000">
            <w:r>
              <w:t>El instructor puntuará las tareas de codificación al final de la sesión.</w:t>
            </w:r>
          </w:p>
          <w:p w14:paraId="64A17855" w14:textId="77777777" w:rsidR="00F14A78" w:rsidRDefault="00F14A78"/>
        </w:tc>
      </w:tr>
      <w:tr w:rsidR="00F14A78" w14:paraId="64A17862" w14:textId="77777777">
        <w:trPr>
          <w:trHeight w:val="420"/>
        </w:trPr>
        <w:tc>
          <w:tcPr>
            <w:tcW w:w="12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7857" w14:textId="77777777" w:rsidR="00F14A78" w:rsidRDefault="00000000">
            <w:r>
              <w:rPr>
                <w:b/>
              </w:rPr>
              <w:t>Consejos</w:t>
            </w:r>
          </w:p>
          <w:p w14:paraId="64A17858" w14:textId="77777777" w:rsidR="00F14A78" w:rsidRDefault="00F14A78"/>
          <w:p w14:paraId="64A17859" w14:textId="77777777" w:rsidR="00F14A78" w:rsidRDefault="00000000">
            <w:pPr>
              <w:numPr>
                <w:ilvl w:val="0"/>
                <w:numId w:val="1"/>
              </w:numPr>
            </w:pPr>
            <w:r>
              <w:t xml:space="preserve">El método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arr.push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()</w:t>
            </w:r>
            <w:r>
              <w:t xml:space="preserve"> es una función </w:t>
            </w:r>
            <w:proofErr w:type="spellStart"/>
            <w:proofErr w:type="gramStart"/>
            <w:r>
              <w:t>push</w:t>
            </w:r>
            <w:proofErr w:type="spellEnd"/>
            <w:r>
              <w:t>(</w:t>
            </w:r>
            <w:proofErr w:type="gramEnd"/>
            <w:r>
              <w:t xml:space="preserve">) que actúa en el array llamado </w:t>
            </w:r>
            <w:proofErr w:type="spellStart"/>
            <w:r>
              <w:t>arr</w:t>
            </w:r>
            <w:proofErr w:type="spellEnd"/>
            <w:r>
              <w:t>. ¿Funcionan igual los otros métodos?</w:t>
            </w:r>
          </w:p>
          <w:p w14:paraId="64A1785A" w14:textId="77777777" w:rsidR="00F14A78" w:rsidRDefault="00F14A78"/>
          <w:p w14:paraId="64A1785B" w14:textId="77777777" w:rsidR="00F14A78" w:rsidRDefault="00000000">
            <w:pPr>
              <w:numPr>
                <w:ilvl w:val="0"/>
                <w:numId w:val="1"/>
              </w:numPr>
            </w:pPr>
            <w:r>
              <w:t xml:space="preserve">El método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arr.splice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()</w:t>
            </w:r>
            <w:r>
              <w:t xml:space="preserve"> toma argumentos de la siguiente manera:</w:t>
            </w:r>
          </w:p>
          <w:p w14:paraId="64A1785C" w14:textId="77777777" w:rsidR="00F14A78" w:rsidRDefault="00000000">
            <w:pPr>
              <w:numPr>
                <w:ilvl w:val="1"/>
                <w:numId w:val="1"/>
              </w:numPr>
            </w:pPr>
            <w:r>
              <w:t xml:space="preserve">El primer argumento es el índice donde ocurrirá la operación </w:t>
            </w:r>
            <w:proofErr w:type="spellStart"/>
            <w:r>
              <w:t>splice</w:t>
            </w:r>
            <w:proofErr w:type="spellEnd"/>
            <w:r>
              <w:t>.</w:t>
            </w:r>
          </w:p>
          <w:p w14:paraId="64A1785D" w14:textId="77777777" w:rsidR="00F14A78" w:rsidRDefault="00000000">
            <w:pPr>
              <w:numPr>
                <w:ilvl w:val="1"/>
                <w:numId w:val="1"/>
              </w:numPr>
            </w:pPr>
            <w:r>
              <w:t>El segundo argumento es el número de elementos a eliminar; esto puede ser cero.</w:t>
            </w:r>
          </w:p>
          <w:p w14:paraId="64A1785E" w14:textId="77777777" w:rsidR="00F14A78" w:rsidRDefault="00000000">
            <w:pPr>
              <w:numPr>
                <w:ilvl w:val="1"/>
                <w:numId w:val="1"/>
              </w:numPr>
            </w:pPr>
            <w:r>
              <w:t>Después de esto, cada argumento se tratará como un nuevo elemento para empalmar en el array.</w:t>
            </w:r>
          </w:p>
          <w:p w14:paraId="64A1785F" w14:textId="77777777" w:rsidR="00F14A78" w:rsidRDefault="00F14A78"/>
          <w:p w14:paraId="64A17860" w14:textId="77777777" w:rsidR="00F14A78" w:rsidRDefault="00000000">
            <w:pPr>
              <w:numPr>
                <w:ilvl w:val="0"/>
                <w:numId w:val="1"/>
              </w:numPr>
            </w:pPr>
            <w:r>
              <w:t xml:space="preserve">Los métodos de array funcionan tomando el nombre de un array y añadiendo un punto seguido del método. Tendrá que hacerlo usted mismo para los métodos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)</w:t>
            </w:r>
            <w:r>
              <w:t xml:space="preserve"> de la Tarea 5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>)</w:t>
            </w:r>
            <w:r>
              <w:t xml:space="preserve"> de la Tarea 6. También tendrá que definir sus propias salidas.</w:t>
            </w:r>
          </w:p>
          <w:p w14:paraId="64A17861" w14:textId="77777777" w:rsidR="00F14A78" w:rsidRDefault="00F14A78"/>
        </w:tc>
      </w:tr>
    </w:tbl>
    <w:p w14:paraId="64A17863" w14:textId="77777777" w:rsidR="00F14A78" w:rsidRDefault="00F14A78">
      <w:pPr>
        <w:rPr>
          <w:sz w:val="2"/>
          <w:szCs w:val="2"/>
        </w:rPr>
      </w:pPr>
    </w:p>
    <w:sectPr w:rsidR="00F14A78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E08E" w14:textId="77777777" w:rsidR="00FC7FE9" w:rsidRDefault="00FC7FE9">
      <w:pPr>
        <w:spacing w:line="240" w:lineRule="auto"/>
      </w:pPr>
      <w:r>
        <w:separator/>
      </w:r>
    </w:p>
  </w:endnote>
  <w:endnote w:type="continuationSeparator" w:id="0">
    <w:p w14:paraId="309B0C8C" w14:textId="77777777" w:rsidR="00FC7FE9" w:rsidRDefault="00FC7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17866" w14:textId="77777777" w:rsidR="00F14A78" w:rsidRDefault="00000000">
    <w:pPr>
      <w:jc w:val="center"/>
    </w:pPr>
    <w:r>
      <w:t xml:space="preserve">© 2024 </w:t>
    </w:r>
    <w:proofErr w:type="spellStart"/>
    <w:r>
      <w:t>Generation</w:t>
    </w:r>
    <w:proofErr w:type="spellEnd"/>
    <w:r>
      <w:t xml:space="preserve">: You </w:t>
    </w:r>
    <w:proofErr w:type="spellStart"/>
    <w:r>
      <w:t>Employed</w:t>
    </w:r>
    <w:proofErr w:type="spellEnd"/>
    <w:r>
      <w:t>, Inc.</w:t>
    </w:r>
  </w:p>
  <w:p w14:paraId="64A17867" w14:textId="77777777" w:rsidR="00F14A78" w:rsidRDefault="00F14A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FCA3E" w14:textId="77777777" w:rsidR="00FC7FE9" w:rsidRDefault="00FC7FE9">
      <w:pPr>
        <w:spacing w:line="240" w:lineRule="auto"/>
      </w:pPr>
      <w:r>
        <w:separator/>
      </w:r>
    </w:p>
  </w:footnote>
  <w:footnote w:type="continuationSeparator" w:id="0">
    <w:p w14:paraId="7129CEF0" w14:textId="77777777" w:rsidR="00FC7FE9" w:rsidRDefault="00FC7F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17864" w14:textId="77777777" w:rsidR="00F14A78" w:rsidRDefault="00000000">
    <w:pPr>
      <w:spacing w:line="240" w:lineRule="auto"/>
      <w:jc w:val="center"/>
      <w:rPr>
        <w:b/>
      </w:rPr>
    </w:pPr>
    <w:r>
      <w:rPr>
        <w:b/>
      </w:rPr>
      <w:t>Desarrollo de Software</w:t>
    </w:r>
  </w:p>
  <w:p w14:paraId="64A17865" w14:textId="77777777" w:rsidR="00F14A78" w:rsidRDefault="00000000">
    <w:pPr>
      <w:spacing w:line="240" w:lineRule="auto"/>
      <w:jc w:val="center"/>
    </w:pPr>
    <w:r>
      <w:rPr>
        <w:b/>
      </w:rPr>
      <w:t xml:space="preserve">SD-04: Laboratorio: Manipulación de </w:t>
    </w:r>
    <w:proofErr w:type="spellStart"/>
    <w:r>
      <w:rPr>
        <w:b/>
      </w:rPr>
      <w:t>Arrays</w:t>
    </w:r>
    <w:proofErr w:type="spellEnd"/>
    <w:r>
      <w:t xml:space="preserve"> (100 minutos)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6BE"/>
    <w:multiLevelType w:val="multilevel"/>
    <w:tmpl w:val="74BA9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00E60"/>
    <w:multiLevelType w:val="multilevel"/>
    <w:tmpl w:val="6D829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8803F8"/>
    <w:multiLevelType w:val="multilevel"/>
    <w:tmpl w:val="F7FE6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7919B6"/>
    <w:multiLevelType w:val="multilevel"/>
    <w:tmpl w:val="168A0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511A21"/>
    <w:multiLevelType w:val="multilevel"/>
    <w:tmpl w:val="4A10C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E4F53"/>
    <w:multiLevelType w:val="multilevel"/>
    <w:tmpl w:val="D9B6D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2588899">
    <w:abstractNumId w:val="2"/>
  </w:num>
  <w:num w:numId="2" w16cid:durableId="442115574">
    <w:abstractNumId w:val="0"/>
  </w:num>
  <w:num w:numId="3" w16cid:durableId="685252126">
    <w:abstractNumId w:val="4"/>
  </w:num>
  <w:num w:numId="4" w16cid:durableId="1334915628">
    <w:abstractNumId w:val="1"/>
  </w:num>
  <w:num w:numId="5" w16cid:durableId="1845238479">
    <w:abstractNumId w:val="5"/>
  </w:num>
  <w:num w:numId="6" w16cid:durableId="707950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A78"/>
    <w:rsid w:val="003F4929"/>
    <w:rsid w:val="004D1CF7"/>
    <w:rsid w:val="00A25073"/>
    <w:rsid w:val="00F14A78"/>
    <w:rsid w:val="00FC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7812"/>
  <w15:docId w15:val="{C9487E19-0834-4954-B648-FF637FF8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DjhvTXVq3XrBDeYluxYF3iSTJg==">CgMxLjA4AHIhMUpIaTlienVwbVFtUl9aQkNPRGRXS21XekphSXVHU2Ru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500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Elizabeth Candelario</cp:lastModifiedBy>
  <cp:revision>3</cp:revision>
  <dcterms:created xsi:type="dcterms:W3CDTF">2023-10-12T08:00:00Z</dcterms:created>
  <dcterms:modified xsi:type="dcterms:W3CDTF">2026-09-26T00:47:00Z</dcterms:modified>
</cp:coreProperties>
</file>