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E4EA75E" w14:textId="77777777" w:rsidR="00006123" w:rsidRPr="00C60197" w:rsidRDefault="00006123">
      <w:pPr>
        <w:pStyle w:val="ReziContact"/>
        <w:spacing w:after="320"/>
        <w:rPr>
          <w:rFonts w:ascii="Times New Roman" w:hAnsi="Times New Roman"/>
          <w:b/>
          <w:color w:val="2E3D50"/>
          <w:sz w:val="24"/>
          <w:szCs w:val="24"/>
        </w:rPr>
      </w:pPr>
      <w:r w:rsidRPr="00C60197">
        <w:rPr>
          <w:rFonts w:ascii="Times New Roman" w:hAnsi="Times New Roman"/>
          <w:b/>
          <w:color w:val="2E3D50"/>
          <w:sz w:val="24"/>
          <w:szCs w:val="24"/>
        </w:rPr>
        <w:t>ELIZABETH NYADIMO</w:t>
      </w:r>
    </w:p>
    <w:p w14:paraId="76E89867" w14:textId="47CA9E5B" w:rsidR="00717519" w:rsidRPr="00C60197" w:rsidRDefault="00EA0696">
      <w:pPr>
        <w:pStyle w:val="ReziContact"/>
        <w:spacing w:after="320"/>
        <w:rPr>
          <w:rFonts w:ascii="Times New Roman" w:hAnsi="Times New Roman"/>
          <w:sz w:val="24"/>
          <w:szCs w:val="24"/>
        </w:rPr>
      </w:pPr>
      <w:r w:rsidRPr="00C601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CB5E2DC" wp14:editId="68CD0FE0">
            <wp:extent cx="104775" cy="104775"/>
            <wp:effectExtent l="0" t="0" r="0" b="0"/>
            <wp:docPr id="1658636062" name="Picture 1658636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197">
        <w:rPr>
          <w:rFonts w:ascii="Times New Roman" w:hAnsi="Times New Roman"/>
          <w:sz w:val="24"/>
          <w:szCs w:val="24"/>
        </w:rPr>
        <w:t xml:space="preserve">+254718-686-897  </w:t>
      </w:r>
      <w:r w:rsidRPr="00C601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018B7F" wp14:editId="2C2AA3C5">
            <wp:extent cx="213360" cy="21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C60197">
          <w:rPr>
            <w:rStyle w:val="Hyperlink"/>
            <w:rFonts w:ascii="Times New Roman" w:hAnsi="Times New Roman"/>
            <w:sz w:val="24"/>
            <w:szCs w:val="24"/>
          </w:rPr>
          <w:t>Github</w:t>
        </w:r>
      </w:hyperlink>
      <w:r w:rsidRPr="00C60197">
        <w:rPr>
          <w:rFonts w:ascii="Times New Roman" w:hAnsi="Times New Roman"/>
          <w:sz w:val="24"/>
          <w:szCs w:val="24"/>
        </w:rPr>
        <w:t xml:space="preserve"> </w:t>
      </w:r>
      <w:r w:rsidR="00B113C0" w:rsidRPr="00C601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99E4BAB" wp14:editId="78C9DEF2">
            <wp:extent cx="104775" cy="104775"/>
            <wp:effectExtent l="0" t="0" r="0" b="0"/>
            <wp:docPr id="1348184210" name="Picture 134818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197">
        <w:rPr>
          <w:rFonts w:ascii="Times New Roman" w:hAnsi="Times New Roman"/>
          <w:sz w:val="24"/>
          <w:szCs w:val="24"/>
        </w:rPr>
        <w:t xml:space="preserve"> </w:t>
      </w:r>
      <w:hyperlink r:id="rId9" w:history="1">
        <w:r w:rsidRPr="00C60197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nyadimoe@yahoo.com</w:t>
        </w:r>
      </w:hyperlink>
      <w:r w:rsidRPr="00C60197">
        <w:rPr>
          <w:rFonts w:ascii="Times New Roman" w:eastAsia="Times New Roman" w:hAnsi="Times New Roman"/>
          <w:sz w:val="24"/>
          <w:szCs w:val="24"/>
        </w:rPr>
        <w:t xml:space="preserve"> </w:t>
      </w:r>
      <w:r w:rsidR="00B113C0" w:rsidRPr="00C60197">
        <w:rPr>
          <w:rFonts w:ascii="Times New Roman" w:hAnsi="Times New Roman"/>
          <w:sz w:val="24"/>
          <w:szCs w:val="24"/>
        </w:rPr>
        <w:t xml:space="preserve"> </w:t>
      </w:r>
      <w:r w:rsidRPr="00C601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ECABFA" wp14:editId="58F43839">
            <wp:extent cx="236220" cy="243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9166" cy="27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 w:rsidRPr="003B67B5">
          <w:rPr>
            <w:rStyle w:val="Hyperlink"/>
            <w:rFonts w:ascii="Times New Roman" w:hAnsi="Times New Roman"/>
            <w:sz w:val="24"/>
            <w:szCs w:val="24"/>
          </w:rPr>
          <w:t>Web</w:t>
        </w:r>
        <w:r w:rsidRPr="003B67B5">
          <w:rPr>
            <w:rStyle w:val="Hyperlink"/>
            <w:rFonts w:ascii="Times New Roman" w:hAnsi="Times New Roman"/>
            <w:sz w:val="24"/>
            <w:szCs w:val="24"/>
          </w:rPr>
          <w:t>s</w:t>
        </w:r>
        <w:r w:rsidRPr="003B67B5">
          <w:rPr>
            <w:rStyle w:val="Hyperlink"/>
            <w:rFonts w:ascii="Times New Roman" w:hAnsi="Times New Roman"/>
            <w:sz w:val="24"/>
            <w:szCs w:val="24"/>
          </w:rPr>
          <w:t>ite</w:t>
        </w:r>
      </w:hyperlink>
      <w:bookmarkStart w:id="0" w:name="_GoBack"/>
      <w:bookmarkEnd w:id="0"/>
    </w:p>
    <w:p w14:paraId="542B91E4" w14:textId="7037B20F" w:rsidR="00717519" w:rsidRPr="00C60197" w:rsidRDefault="00EA0696" w:rsidP="002B1778">
      <w:pPr>
        <w:pStyle w:val="ReziHeading"/>
        <w:spacing w:before="0"/>
        <w:rPr>
          <w:rFonts w:ascii="Times New Roman" w:hAnsi="Times New Roman"/>
          <w:sz w:val="24"/>
          <w:szCs w:val="24"/>
        </w:rPr>
      </w:pPr>
      <w:r w:rsidRPr="00C60197">
        <w:rPr>
          <w:rFonts w:ascii="Times New Roman" w:hAnsi="Times New Roman"/>
          <w:sz w:val="24"/>
          <w:szCs w:val="24"/>
        </w:rPr>
        <w:t>CAREER OBJECTIVE</w:t>
      </w:r>
    </w:p>
    <w:p w14:paraId="602577C0" w14:textId="31A04BA5" w:rsidR="002B1778" w:rsidRDefault="000138EF" w:rsidP="002B1778">
      <w:pPr>
        <w:outlineLvl w:val="1"/>
        <w:rPr>
          <w:rFonts w:ascii="Times New Roman" w:eastAsia="Times New Roman" w:hAnsi="Times New Roman"/>
        </w:rPr>
      </w:pPr>
      <w:r w:rsidRPr="000138EF">
        <w:rPr>
          <w:rFonts w:ascii="Times New Roman" w:eastAsia="Times New Roman" w:hAnsi="Times New Roman"/>
        </w:rPr>
        <w:t xml:space="preserve">Business analytics and project controls professional with 7+ years of experience in </w:t>
      </w:r>
      <w:r w:rsidRPr="000138EF">
        <w:rPr>
          <w:rFonts w:ascii="Times New Roman" w:eastAsia="Times New Roman" w:hAnsi="Times New Roman"/>
          <w:bCs/>
        </w:rPr>
        <w:t>data analytics, performance monitoring, financial controls, and multi-project coordination</w:t>
      </w:r>
      <w:r w:rsidRPr="000138EF">
        <w:rPr>
          <w:rFonts w:ascii="Times New Roman" w:eastAsia="Times New Roman" w:hAnsi="Times New Roman"/>
        </w:rPr>
        <w:t xml:space="preserve">. I help organizations turn </w:t>
      </w:r>
      <w:r w:rsidRPr="000138EF">
        <w:rPr>
          <w:rFonts w:ascii="Times New Roman" w:eastAsia="Times New Roman" w:hAnsi="Times New Roman"/>
          <w:bCs/>
        </w:rPr>
        <w:t>complex data into actionable insights</w:t>
      </w:r>
      <w:r w:rsidRPr="000138EF">
        <w:rPr>
          <w:rFonts w:ascii="Times New Roman" w:eastAsia="Times New Roman" w:hAnsi="Times New Roman"/>
        </w:rPr>
        <w:t xml:space="preserve"> that improve performance visibility, strengthen operational efficiency, and enable sustainable growth.</w:t>
      </w:r>
    </w:p>
    <w:p w14:paraId="6D82CAFC" w14:textId="77777777" w:rsidR="000138EF" w:rsidRDefault="000138EF" w:rsidP="002B1778">
      <w:pPr>
        <w:outlineLvl w:val="1"/>
        <w:rPr>
          <w:rFonts w:ascii="Times New Roman" w:eastAsia="Times New Roman" w:hAnsi="Times New Roman"/>
        </w:rPr>
      </w:pPr>
    </w:p>
    <w:p w14:paraId="7FEF06A3" w14:textId="7A45BB0A" w:rsidR="00EA0696" w:rsidRPr="003814CC" w:rsidRDefault="00EA0696" w:rsidP="002B1778">
      <w:pPr>
        <w:outlineLvl w:val="1"/>
        <w:rPr>
          <w:rFonts w:ascii="Times New Roman" w:eastAsia="Times New Roman" w:hAnsi="Times New Roman"/>
          <w:b/>
          <w:bCs/>
        </w:rPr>
      </w:pPr>
      <w:r w:rsidRPr="00C60197">
        <w:rPr>
          <w:rFonts w:ascii="Times New Roman" w:eastAsia="Times New Roman" w:hAnsi="Times New Roman"/>
          <w:b/>
          <w:bCs/>
        </w:rPr>
        <w:t>Highlights</w:t>
      </w:r>
    </w:p>
    <w:p w14:paraId="2DB3792C" w14:textId="6DBAD2BF" w:rsidR="000138EF" w:rsidRDefault="000138EF" w:rsidP="000138EF">
      <w:pPr>
        <w:pStyle w:val="NormalWeb"/>
        <w:numPr>
          <w:ilvl w:val="0"/>
          <w:numId w:val="39"/>
        </w:numPr>
      </w:pPr>
      <w:r>
        <w:t>7+ years of experience in project budgeting, data analytics, and strategic program management across NGOs, SMEs, and government institutions</w:t>
      </w:r>
    </w:p>
    <w:p w14:paraId="7DB19947" w14:textId="17E44788" w:rsidR="000138EF" w:rsidRDefault="000138EF" w:rsidP="000138EF">
      <w:pPr>
        <w:pStyle w:val="NormalWeb"/>
        <w:numPr>
          <w:ilvl w:val="0"/>
          <w:numId w:val="39"/>
        </w:numPr>
      </w:pPr>
      <w:r>
        <w:t>Expertise in financial forecasting, variance analysis, KPI tracking, and cost optimization.</w:t>
      </w:r>
    </w:p>
    <w:p w14:paraId="69394DA0" w14:textId="3556FED3" w:rsidR="000138EF" w:rsidRDefault="000138EF" w:rsidP="000138EF">
      <w:pPr>
        <w:pStyle w:val="NormalWeb"/>
        <w:numPr>
          <w:ilvl w:val="0"/>
          <w:numId w:val="39"/>
        </w:numPr>
      </w:pPr>
      <w:r>
        <w:t>Proven track record in procurement oversight, compliance, and risk register management</w:t>
      </w:r>
    </w:p>
    <w:p w14:paraId="53C84BB2" w14:textId="186C8A6B" w:rsidR="000138EF" w:rsidRDefault="000138EF" w:rsidP="00210669">
      <w:pPr>
        <w:pStyle w:val="NormalWeb"/>
        <w:numPr>
          <w:ilvl w:val="0"/>
          <w:numId w:val="39"/>
        </w:numPr>
      </w:pPr>
      <w:r>
        <w:t>Skilled in dashboard design and advanced reporting using Power BI, Tableau, Python, SQL, and Excel.</w:t>
      </w:r>
    </w:p>
    <w:p w14:paraId="187789A1" w14:textId="01F39B50" w:rsidR="002B1778" w:rsidRPr="00394A54" w:rsidRDefault="000138EF" w:rsidP="000138EF">
      <w:pPr>
        <w:pStyle w:val="NormalWeb"/>
        <w:numPr>
          <w:ilvl w:val="0"/>
          <w:numId w:val="39"/>
        </w:numPr>
      </w:pPr>
      <w:r>
        <w:t>Adept at applying PMO standards and maintaining multi-entity project governance.</w:t>
      </w:r>
    </w:p>
    <w:p w14:paraId="04711EA6" w14:textId="77777777" w:rsidR="00C60197" w:rsidRPr="00C60197" w:rsidRDefault="00C60197" w:rsidP="00C60197">
      <w:pPr>
        <w:pBdr>
          <w:top w:val="single" w:sz="8" w:space="6" w:color="EAEBED"/>
          <w:bottom w:val="single" w:sz="12" w:space="1" w:color="2E3D50"/>
        </w:pBdr>
        <w:spacing w:before="120" w:after="50"/>
        <w:jc w:val="both"/>
        <w:rPr>
          <w:rFonts w:ascii="Times New Roman" w:hAnsi="Times New Roman"/>
          <w:b/>
          <w:color w:val="2E3D50"/>
        </w:rPr>
      </w:pPr>
      <w:r w:rsidRPr="00C60197">
        <w:rPr>
          <w:rFonts w:ascii="Times New Roman" w:hAnsi="Times New Roman"/>
          <w:b/>
          <w:color w:val="2E3D50"/>
        </w:rPr>
        <w:t>EDUCATION &amp; PROFESSIONAL DEVELOPMENT</w:t>
      </w:r>
    </w:p>
    <w:p w14:paraId="02B189E5" w14:textId="0BFE63E5" w:rsidR="00C60197" w:rsidRPr="002B1778" w:rsidRDefault="00C60197" w:rsidP="002B1778">
      <w:pPr>
        <w:pStyle w:val="ListParagraph"/>
        <w:numPr>
          <w:ilvl w:val="0"/>
          <w:numId w:val="38"/>
        </w:numPr>
        <w:spacing w:before="240"/>
        <w:jc w:val="both"/>
        <w:rPr>
          <w:rFonts w:ascii="Times New Roman" w:hAnsi="Times New Roman"/>
          <w:bCs/>
        </w:rPr>
      </w:pPr>
      <w:r w:rsidRPr="002B1778">
        <w:rPr>
          <w:rFonts w:ascii="Times New Roman" w:hAnsi="Times New Roman"/>
          <w:b/>
          <w:bCs/>
        </w:rPr>
        <w:t xml:space="preserve">Master’s in Public Health(Epidemiology) | </w:t>
      </w:r>
      <w:r w:rsidRPr="002B1778">
        <w:rPr>
          <w:rFonts w:ascii="Times New Roman" w:hAnsi="Times New Roman"/>
          <w:bCs/>
        </w:rPr>
        <w:t>Amref International University</w:t>
      </w:r>
      <w:r w:rsidR="002B1778" w:rsidRPr="002B1778">
        <w:rPr>
          <w:rFonts w:ascii="Times New Roman" w:hAnsi="Times New Roman"/>
          <w:bCs/>
        </w:rPr>
        <w:t xml:space="preserve"> | Nairobi, Kenya | 2026 </w:t>
      </w:r>
      <w:r w:rsidRPr="002B1778">
        <w:rPr>
          <w:rFonts w:ascii="Times New Roman" w:hAnsi="Times New Roman"/>
          <w:bCs/>
        </w:rPr>
        <w:t>(Expected)</w:t>
      </w:r>
    </w:p>
    <w:p w14:paraId="7003C385" w14:textId="77777777" w:rsidR="00C60197" w:rsidRPr="002B1778" w:rsidRDefault="00C60197" w:rsidP="002B1778">
      <w:pPr>
        <w:pStyle w:val="ListParagraph"/>
        <w:numPr>
          <w:ilvl w:val="0"/>
          <w:numId w:val="38"/>
        </w:numPr>
        <w:spacing w:before="240"/>
        <w:jc w:val="both"/>
        <w:rPr>
          <w:rFonts w:ascii="Times New Roman" w:hAnsi="Times New Roman"/>
          <w:bCs/>
        </w:rPr>
      </w:pPr>
      <w:r w:rsidRPr="002B1778">
        <w:rPr>
          <w:rFonts w:ascii="Times New Roman" w:hAnsi="Times New Roman"/>
          <w:b/>
          <w:bCs/>
        </w:rPr>
        <w:t xml:space="preserve">Bachelor of Science in Environmental Health (Public Health) | </w:t>
      </w:r>
      <w:r w:rsidRPr="002B1778">
        <w:rPr>
          <w:rFonts w:ascii="Times New Roman" w:hAnsi="Times New Roman"/>
          <w:bCs/>
        </w:rPr>
        <w:t>Kenyatta University | Nairobi, Kenya | 2015</w:t>
      </w:r>
    </w:p>
    <w:p w14:paraId="5B70C166" w14:textId="77777777" w:rsidR="00C60197" w:rsidRPr="002B1778" w:rsidRDefault="00C60197" w:rsidP="002B1778">
      <w:pPr>
        <w:pStyle w:val="ListParagraph"/>
        <w:numPr>
          <w:ilvl w:val="0"/>
          <w:numId w:val="38"/>
        </w:numPr>
        <w:spacing w:before="240"/>
        <w:jc w:val="both"/>
        <w:rPr>
          <w:rFonts w:ascii="Times New Roman" w:hAnsi="Times New Roman"/>
          <w:bCs/>
        </w:rPr>
      </w:pPr>
      <w:r w:rsidRPr="002B1778">
        <w:rPr>
          <w:rFonts w:ascii="Times New Roman" w:hAnsi="Times New Roman"/>
          <w:b/>
          <w:bCs/>
        </w:rPr>
        <w:t xml:space="preserve">Leadership Training of Trainers | </w:t>
      </w:r>
      <w:r w:rsidRPr="002B1778">
        <w:rPr>
          <w:rFonts w:ascii="Times New Roman" w:hAnsi="Times New Roman"/>
          <w:bCs/>
        </w:rPr>
        <w:t>Educate! | 2017</w:t>
      </w:r>
    </w:p>
    <w:p w14:paraId="0FB84F2F" w14:textId="77777777" w:rsidR="00C60197" w:rsidRPr="002B1778" w:rsidRDefault="00C60197" w:rsidP="002B1778">
      <w:pPr>
        <w:pStyle w:val="ListParagraph"/>
        <w:numPr>
          <w:ilvl w:val="0"/>
          <w:numId w:val="38"/>
        </w:numPr>
        <w:spacing w:before="240"/>
        <w:jc w:val="both"/>
        <w:rPr>
          <w:rFonts w:ascii="Times New Roman" w:hAnsi="Times New Roman"/>
          <w:bCs/>
        </w:rPr>
      </w:pPr>
      <w:r w:rsidRPr="002B1778">
        <w:rPr>
          <w:rFonts w:ascii="Times New Roman" w:hAnsi="Times New Roman"/>
          <w:b/>
          <w:bCs/>
        </w:rPr>
        <w:t xml:space="preserve">Certificate in Data Science | </w:t>
      </w:r>
      <w:r w:rsidRPr="002B1778">
        <w:rPr>
          <w:rFonts w:ascii="Times New Roman" w:hAnsi="Times New Roman"/>
          <w:bCs/>
        </w:rPr>
        <w:t>Digital Regenesys | 2024</w:t>
      </w:r>
    </w:p>
    <w:p w14:paraId="4DA191A5" w14:textId="2FA76601" w:rsidR="00C60197" w:rsidRPr="002B1778" w:rsidRDefault="00C60197" w:rsidP="002B1778">
      <w:pPr>
        <w:pStyle w:val="ListParagraph"/>
        <w:numPr>
          <w:ilvl w:val="0"/>
          <w:numId w:val="38"/>
        </w:numPr>
        <w:spacing w:before="240"/>
        <w:jc w:val="both"/>
        <w:rPr>
          <w:rFonts w:ascii="Times New Roman" w:hAnsi="Times New Roman"/>
          <w:bCs/>
        </w:rPr>
      </w:pPr>
      <w:r w:rsidRPr="002B1778">
        <w:rPr>
          <w:rFonts w:ascii="Times New Roman" w:hAnsi="Times New Roman"/>
          <w:b/>
          <w:bCs/>
        </w:rPr>
        <w:t xml:space="preserve">Certificate in Project Management | </w:t>
      </w:r>
      <w:r w:rsidRPr="002B1778">
        <w:rPr>
          <w:rFonts w:ascii="Times New Roman" w:hAnsi="Times New Roman"/>
          <w:bCs/>
        </w:rPr>
        <w:t>Digital Regenesys | 2024</w:t>
      </w:r>
    </w:p>
    <w:p w14:paraId="65BB774A" w14:textId="52BD65C6" w:rsidR="00717519" w:rsidRPr="00C60197" w:rsidRDefault="00B113C0">
      <w:pPr>
        <w:pStyle w:val="ReziHeading"/>
        <w:spacing w:after="50"/>
        <w:rPr>
          <w:rFonts w:ascii="Times New Roman" w:hAnsi="Times New Roman"/>
          <w:sz w:val="24"/>
          <w:szCs w:val="24"/>
        </w:rPr>
      </w:pPr>
      <w:r w:rsidRPr="00C60197">
        <w:rPr>
          <w:rFonts w:ascii="Times New Roman" w:hAnsi="Times New Roman"/>
          <w:sz w:val="24"/>
          <w:szCs w:val="24"/>
        </w:rPr>
        <w:t>PROFESSIONAL EXPERIENCE</w:t>
      </w:r>
    </w:p>
    <w:p w14:paraId="30DEE845" w14:textId="77777777" w:rsidR="00C60197" w:rsidRPr="003814CC" w:rsidRDefault="00C60197" w:rsidP="00C6019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</w:rPr>
      </w:pPr>
      <w:r w:rsidRPr="00C60197">
        <w:rPr>
          <w:rFonts w:ascii="Times New Roman" w:eastAsia="Times New Roman" w:hAnsi="Times New Roman"/>
          <w:b/>
          <w:bCs/>
        </w:rPr>
        <w:t>Analytics Specialist</w:t>
      </w:r>
      <w:r w:rsidRPr="003814CC">
        <w:rPr>
          <w:rFonts w:ascii="Times New Roman" w:eastAsia="Times New Roman" w:hAnsi="Times New Roman"/>
          <w:b/>
          <w:bCs/>
        </w:rPr>
        <w:t xml:space="preserve"> | Elevate Analytics &amp; Consulting | </w:t>
      </w:r>
      <w:r w:rsidRPr="00C60197">
        <w:rPr>
          <w:rFonts w:ascii="Times New Roman" w:eastAsia="Times New Roman" w:hAnsi="Times New Roman"/>
          <w:b/>
          <w:bCs/>
          <w:i/>
          <w:iCs/>
        </w:rPr>
        <w:t>2023 – Present</w:t>
      </w:r>
    </w:p>
    <w:p w14:paraId="6443A517" w14:textId="050D6564" w:rsidR="00210669" w:rsidRPr="00210669" w:rsidRDefault="00210669" w:rsidP="00210669">
      <w:pPr>
        <w:pStyle w:val="ListParagraph"/>
        <w:numPr>
          <w:ilvl w:val="0"/>
          <w:numId w:val="42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Designed and implemented M&amp;E frameworks to improve program evaluation accuracy by 25%.</w:t>
      </w:r>
    </w:p>
    <w:p w14:paraId="22D05AD6" w14:textId="12A7CB71" w:rsidR="00210669" w:rsidRPr="00210669" w:rsidRDefault="00210669" w:rsidP="00210669">
      <w:pPr>
        <w:pStyle w:val="ListParagraph"/>
        <w:numPr>
          <w:ilvl w:val="0"/>
          <w:numId w:val="42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Built KPI dashboards for budget monitoring, financial forecasting, and variance analysis.</w:t>
      </w:r>
    </w:p>
    <w:p w14:paraId="6E012C9E" w14:textId="3BA936C0" w:rsidR="00210669" w:rsidRPr="00210669" w:rsidRDefault="00210669" w:rsidP="00210669">
      <w:pPr>
        <w:pStyle w:val="ListParagraph"/>
        <w:numPr>
          <w:ilvl w:val="0"/>
          <w:numId w:val="42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Conducted financial modelling and ROI analysis for resource allocation.</w:t>
      </w:r>
    </w:p>
    <w:p w14:paraId="75BAF6A9" w14:textId="7FAF10BF" w:rsidR="00210669" w:rsidRPr="00210669" w:rsidRDefault="00210669" w:rsidP="00210669">
      <w:pPr>
        <w:pStyle w:val="ListParagraph"/>
        <w:numPr>
          <w:ilvl w:val="0"/>
          <w:numId w:val="42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Facilitated strategic planning workshops for SMEs, NGOs, and development organizations.</w:t>
      </w:r>
    </w:p>
    <w:p w14:paraId="2807C0B6" w14:textId="308150CE" w:rsidR="00210669" w:rsidRPr="00210669" w:rsidRDefault="00210669" w:rsidP="00210669">
      <w:pPr>
        <w:pStyle w:val="ListParagraph"/>
        <w:numPr>
          <w:ilvl w:val="0"/>
          <w:numId w:val="42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Delivered cost optimization strategies reducing operational overheads by 15%.</w:t>
      </w:r>
    </w:p>
    <w:p w14:paraId="4EA2899E" w14:textId="4C78C1E9" w:rsidR="00CB1DD8" w:rsidRPr="00210669" w:rsidRDefault="00210669" w:rsidP="00210669">
      <w:pPr>
        <w:pStyle w:val="ListParagraph"/>
        <w:numPr>
          <w:ilvl w:val="0"/>
          <w:numId w:val="42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Maintained risk registers for multiple client projects.</w:t>
      </w:r>
    </w:p>
    <w:p w14:paraId="2E5A3737" w14:textId="6DF75124" w:rsidR="00C60197" w:rsidRPr="003814CC" w:rsidRDefault="00C60197" w:rsidP="00C6019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</w:rPr>
      </w:pPr>
      <w:r w:rsidRPr="00C60197">
        <w:rPr>
          <w:rFonts w:ascii="Times New Roman" w:eastAsia="Times New Roman" w:hAnsi="Times New Roman"/>
          <w:b/>
          <w:bCs/>
        </w:rPr>
        <w:t>Project Officer</w:t>
      </w:r>
      <w:r w:rsidRPr="003814CC">
        <w:rPr>
          <w:rFonts w:ascii="Times New Roman" w:eastAsia="Times New Roman" w:hAnsi="Times New Roman"/>
          <w:b/>
          <w:bCs/>
        </w:rPr>
        <w:t xml:space="preserve"> | Ripple Effect Kenya | </w:t>
      </w:r>
      <w:r w:rsidRPr="00C60197">
        <w:rPr>
          <w:rFonts w:ascii="Times New Roman" w:eastAsia="Times New Roman" w:hAnsi="Times New Roman"/>
          <w:b/>
          <w:bCs/>
          <w:i/>
          <w:iCs/>
        </w:rPr>
        <w:t>2017 – 2023</w:t>
      </w:r>
    </w:p>
    <w:p w14:paraId="2C1882B4" w14:textId="310AF9F3" w:rsidR="00210669" w:rsidRPr="00210669" w:rsidRDefault="00210669" w:rsidP="00210669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 xml:space="preserve">Managed </w:t>
      </w:r>
      <w:r w:rsidRPr="00210669">
        <w:rPr>
          <w:rFonts w:ascii="Times New Roman" w:eastAsia="Times New Roman" w:hAnsi="Times New Roman"/>
          <w:bCs/>
        </w:rPr>
        <w:t>multi-million shilling budgets</w:t>
      </w:r>
      <w:r w:rsidRPr="00210669">
        <w:rPr>
          <w:rFonts w:ascii="Times New Roman" w:eastAsia="Times New Roman" w:hAnsi="Times New Roman"/>
        </w:rPr>
        <w:t xml:space="preserve"> ensuring alignment with forecasts and compliance.</w:t>
      </w:r>
    </w:p>
    <w:p w14:paraId="435B0031" w14:textId="67CE1253" w:rsidR="00210669" w:rsidRPr="00210669" w:rsidRDefault="00210669" w:rsidP="00210669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 xml:space="preserve">Conducted </w:t>
      </w:r>
      <w:r w:rsidRPr="00210669">
        <w:rPr>
          <w:rFonts w:ascii="Times New Roman" w:eastAsia="Times New Roman" w:hAnsi="Times New Roman"/>
          <w:bCs/>
        </w:rPr>
        <w:t>baseline tracking and variance analysis</w:t>
      </w:r>
      <w:r w:rsidRPr="00210669">
        <w:rPr>
          <w:rFonts w:ascii="Times New Roman" w:eastAsia="Times New Roman" w:hAnsi="Times New Roman"/>
        </w:rPr>
        <w:t xml:space="preserve"> for multi-activity projects.</w:t>
      </w:r>
    </w:p>
    <w:p w14:paraId="1523389C" w14:textId="1716328E" w:rsidR="00210669" w:rsidRPr="00210669" w:rsidRDefault="00210669" w:rsidP="00210669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Reviewed procurement approvals for cost-effectiveness and compliance.</w:t>
      </w:r>
    </w:p>
    <w:p w14:paraId="033F863A" w14:textId="178EF7AC" w:rsidR="00210669" w:rsidRPr="00210669" w:rsidRDefault="00210669" w:rsidP="00210669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Improved budget adherence by 20% through enhanced financial control systems.</w:t>
      </w:r>
    </w:p>
    <w:p w14:paraId="370D1279" w14:textId="106EE6E6" w:rsidR="00210669" w:rsidRPr="00210669" w:rsidRDefault="00210669" w:rsidP="00210669">
      <w:pPr>
        <w:pStyle w:val="ListParagraph"/>
        <w:numPr>
          <w:ilvl w:val="0"/>
          <w:numId w:val="43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Led stakeholder meetings to resolve operational bottlenecks and align with KPIs.</w:t>
      </w:r>
    </w:p>
    <w:p w14:paraId="3C9B6F4F" w14:textId="4D5E5B97" w:rsidR="00C60197" w:rsidRPr="003814CC" w:rsidRDefault="00C60197" w:rsidP="00CB1DD8">
      <w:pPr>
        <w:rPr>
          <w:rFonts w:ascii="Times New Roman" w:eastAsia="Times New Roman" w:hAnsi="Times New Roman"/>
        </w:rPr>
      </w:pPr>
      <w:r w:rsidRPr="00C60197">
        <w:rPr>
          <w:rFonts w:ascii="Times New Roman" w:eastAsia="Times New Roman" w:hAnsi="Times New Roman"/>
          <w:b/>
          <w:bCs/>
        </w:rPr>
        <w:t>Community Health Officer</w:t>
      </w:r>
      <w:r w:rsidRPr="003814CC">
        <w:rPr>
          <w:rFonts w:ascii="Times New Roman" w:eastAsia="Times New Roman" w:hAnsi="Times New Roman"/>
          <w:b/>
          <w:bCs/>
        </w:rPr>
        <w:t xml:space="preserve"> | Bondo Sub-County Public Health Department | </w:t>
      </w:r>
      <w:r w:rsidRPr="00C60197">
        <w:rPr>
          <w:rFonts w:ascii="Times New Roman" w:eastAsia="Times New Roman" w:hAnsi="Times New Roman"/>
          <w:b/>
          <w:bCs/>
          <w:i/>
          <w:iCs/>
        </w:rPr>
        <w:t>2016 – 2017</w:t>
      </w:r>
    </w:p>
    <w:p w14:paraId="759AE0DD" w14:textId="25E53C56" w:rsidR="00210669" w:rsidRPr="00210669" w:rsidRDefault="00210669" w:rsidP="00210669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Improved targeting of interventions by 25% through health data analysis.</w:t>
      </w:r>
    </w:p>
    <w:p w14:paraId="51B16B28" w14:textId="6E87F169" w:rsidR="00210669" w:rsidRPr="00210669" w:rsidRDefault="00210669" w:rsidP="00210669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Managed procurement and logistics for sanitation and hygiene projects.</w:t>
      </w:r>
    </w:p>
    <w:p w14:paraId="1E68B486" w14:textId="618F04BE" w:rsidR="00210669" w:rsidRPr="00210669" w:rsidRDefault="00210669" w:rsidP="00210669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 xml:space="preserve">Achieved </w:t>
      </w:r>
      <w:r w:rsidRPr="00210669">
        <w:rPr>
          <w:rFonts w:ascii="Times New Roman" w:eastAsia="Times New Roman" w:hAnsi="Times New Roman"/>
          <w:bCs/>
        </w:rPr>
        <w:t>Open Defecation Free (ODF)</w:t>
      </w:r>
      <w:r w:rsidRPr="00210669">
        <w:rPr>
          <w:rFonts w:ascii="Times New Roman" w:eastAsia="Times New Roman" w:hAnsi="Times New Roman"/>
        </w:rPr>
        <w:t xml:space="preserve"> status in 12 villages.</w:t>
      </w:r>
    </w:p>
    <w:p w14:paraId="78E63DF9" w14:textId="37EC9157" w:rsidR="00C60197" w:rsidRPr="003814CC" w:rsidRDefault="00C60197" w:rsidP="00CB1DD8">
      <w:pPr>
        <w:rPr>
          <w:rFonts w:ascii="Times New Roman" w:eastAsia="Times New Roman" w:hAnsi="Times New Roman"/>
        </w:rPr>
      </w:pPr>
      <w:r w:rsidRPr="00C60197">
        <w:rPr>
          <w:rFonts w:ascii="Times New Roman" w:eastAsia="Times New Roman" w:hAnsi="Times New Roman"/>
          <w:b/>
          <w:bCs/>
        </w:rPr>
        <w:lastRenderedPageBreak/>
        <w:t>Project Facilitator</w:t>
      </w:r>
      <w:r w:rsidRPr="003814CC">
        <w:rPr>
          <w:rFonts w:ascii="Times New Roman" w:eastAsia="Times New Roman" w:hAnsi="Times New Roman"/>
          <w:b/>
          <w:bCs/>
        </w:rPr>
        <w:t xml:space="preserve"> | IDAY International | </w:t>
      </w:r>
      <w:r w:rsidRPr="00C60197">
        <w:rPr>
          <w:rFonts w:ascii="Times New Roman" w:eastAsia="Times New Roman" w:hAnsi="Times New Roman"/>
          <w:b/>
          <w:bCs/>
          <w:i/>
          <w:iCs/>
        </w:rPr>
        <w:t>2012 – 2015</w:t>
      </w:r>
    </w:p>
    <w:p w14:paraId="47B45FE1" w14:textId="1C9B52D2" w:rsidR="00210669" w:rsidRPr="00210669" w:rsidRDefault="00210669" w:rsidP="00210669">
      <w:pPr>
        <w:pStyle w:val="ListParagraph"/>
        <w:numPr>
          <w:ilvl w:val="0"/>
          <w:numId w:val="45"/>
        </w:numPr>
        <w:outlineLvl w:val="1"/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Oversaw program budgets and procurement with 95% donor compliance.</w:t>
      </w:r>
    </w:p>
    <w:p w14:paraId="6DCF28BB" w14:textId="257FDC67" w:rsidR="00210669" w:rsidRPr="00210669" w:rsidRDefault="00210669" w:rsidP="00210669">
      <w:pPr>
        <w:pStyle w:val="ListParagraph"/>
        <w:numPr>
          <w:ilvl w:val="0"/>
          <w:numId w:val="45"/>
        </w:numPr>
        <w:outlineLvl w:val="1"/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Conducted cost-benefit analyses to optimize project resources.</w:t>
      </w:r>
    </w:p>
    <w:p w14:paraId="3F5A80A6" w14:textId="492632E9" w:rsidR="00210669" w:rsidRPr="00210669" w:rsidRDefault="00210669" w:rsidP="00210669">
      <w:pPr>
        <w:pStyle w:val="ListParagraph"/>
        <w:numPr>
          <w:ilvl w:val="0"/>
          <w:numId w:val="45"/>
        </w:numPr>
        <w:outlineLvl w:val="1"/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</w:rPr>
        <w:t>Reduced malaria cases by 30% through targeted training and prevention campaigns.</w:t>
      </w:r>
    </w:p>
    <w:p w14:paraId="0611447C" w14:textId="77777777" w:rsidR="00394A54" w:rsidRDefault="00394A54" w:rsidP="00CB1DD8">
      <w:pPr>
        <w:outlineLvl w:val="1"/>
        <w:rPr>
          <w:rFonts w:ascii="Times New Roman" w:eastAsia="Times New Roman" w:hAnsi="Times New Roman"/>
          <w:b/>
          <w:bCs/>
        </w:rPr>
      </w:pPr>
    </w:p>
    <w:p w14:paraId="31A794CA" w14:textId="09907626" w:rsidR="00C60197" w:rsidRPr="003814CC" w:rsidRDefault="00C60197" w:rsidP="00CB1DD8">
      <w:pPr>
        <w:outlineLvl w:val="1"/>
        <w:rPr>
          <w:rFonts w:ascii="Times New Roman" w:eastAsia="Times New Roman" w:hAnsi="Times New Roman"/>
          <w:b/>
          <w:bCs/>
        </w:rPr>
      </w:pPr>
      <w:r w:rsidRPr="00C60197">
        <w:rPr>
          <w:rFonts w:ascii="Times New Roman" w:eastAsia="Times New Roman" w:hAnsi="Times New Roman"/>
          <w:b/>
          <w:bCs/>
        </w:rPr>
        <w:t>Selected Projects</w:t>
      </w:r>
      <w:r w:rsidRPr="003814CC">
        <w:rPr>
          <w:rFonts w:ascii="Times New Roman" w:eastAsia="Times New Roman" w:hAnsi="Times New Roman"/>
          <w:b/>
          <w:bCs/>
        </w:rPr>
        <w:t xml:space="preserve"> </w:t>
      </w:r>
      <w:r w:rsidRPr="00C60197">
        <w:rPr>
          <w:rFonts w:ascii="Times New Roman" w:eastAsia="Times New Roman" w:hAnsi="Times New Roman"/>
          <w:b/>
          <w:bCs/>
          <w:i/>
          <w:iCs/>
        </w:rPr>
        <w:t xml:space="preserve">(Full list on </w:t>
      </w:r>
      <w:hyperlink r:id="rId12" w:history="1">
        <w:r w:rsidRPr="00C60197">
          <w:rPr>
            <w:rStyle w:val="Hyperlink"/>
            <w:rFonts w:ascii="Times New Roman" w:eastAsia="Times New Roman" w:hAnsi="Times New Roman"/>
            <w:b/>
            <w:bCs/>
            <w:i/>
            <w:iCs/>
          </w:rPr>
          <w:t>GitHub)</w:t>
        </w:r>
      </w:hyperlink>
    </w:p>
    <w:p w14:paraId="460A9C5A" w14:textId="77777777" w:rsidR="00C60197" w:rsidRPr="00C60197" w:rsidRDefault="00C60197" w:rsidP="00CB1DD8">
      <w:pPr>
        <w:numPr>
          <w:ilvl w:val="0"/>
          <w:numId w:val="35"/>
        </w:numPr>
        <w:rPr>
          <w:rFonts w:ascii="Times New Roman" w:eastAsia="Times New Roman" w:hAnsi="Times New Roman"/>
        </w:rPr>
      </w:pPr>
      <w:r w:rsidRPr="00C60197">
        <w:rPr>
          <w:rFonts w:ascii="Times New Roman" w:eastAsia="Times New Roman" w:hAnsi="Times New Roman"/>
          <w:b/>
          <w:bCs/>
        </w:rPr>
        <w:t>Water Utility Revenue &amp; Consumption Dashboard</w:t>
      </w:r>
      <w:r w:rsidRPr="003814CC">
        <w:rPr>
          <w:rFonts w:ascii="Times New Roman" w:eastAsia="Times New Roman" w:hAnsi="Times New Roman"/>
        </w:rPr>
        <w:t xml:space="preserve"> – Power BI analytics tool for revenue optimization.</w:t>
      </w:r>
    </w:p>
    <w:p w14:paraId="13561AB0" w14:textId="74A6B3B4" w:rsidR="00C60197" w:rsidRPr="00C60197" w:rsidRDefault="003B67B5" w:rsidP="00CB1DD8">
      <w:pPr>
        <w:ind w:left="720"/>
        <w:rPr>
          <w:rFonts w:ascii="Times New Roman" w:eastAsia="Times New Roman" w:hAnsi="Times New Roman"/>
        </w:rPr>
      </w:pPr>
      <w:hyperlink r:id="rId13" w:history="1">
        <w:r w:rsidR="00C60197" w:rsidRPr="00C60197">
          <w:rPr>
            <w:rStyle w:val="Hyperlink"/>
            <w:rFonts w:ascii="Times New Roman" w:eastAsia="Times New Roman" w:hAnsi="Times New Roman"/>
          </w:rPr>
          <w:t>https://github.com/Elizabeth-Nyadimo/Water-Utility-Revenue-Consumption-Dashboard.</w:t>
        </w:r>
      </w:hyperlink>
    </w:p>
    <w:p w14:paraId="694A8590" w14:textId="77777777" w:rsidR="00C60197" w:rsidRPr="00C60197" w:rsidRDefault="00C60197" w:rsidP="00CB1DD8">
      <w:pPr>
        <w:numPr>
          <w:ilvl w:val="0"/>
          <w:numId w:val="35"/>
        </w:numPr>
        <w:rPr>
          <w:rFonts w:ascii="Times New Roman" w:eastAsia="Times New Roman" w:hAnsi="Times New Roman"/>
        </w:rPr>
      </w:pPr>
      <w:r w:rsidRPr="00C60197">
        <w:rPr>
          <w:rFonts w:ascii="Times New Roman" w:eastAsia="Times New Roman" w:hAnsi="Times New Roman"/>
          <w:b/>
          <w:bCs/>
        </w:rPr>
        <w:t>Company Insights Dashboard</w:t>
      </w:r>
      <w:r w:rsidRPr="003814CC">
        <w:rPr>
          <w:rFonts w:ascii="Times New Roman" w:eastAsia="Times New Roman" w:hAnsi="Times New Roman"/>
        </w:rPr>
        <w:t xml:space="preserve"> – Business intelligence dashboard tracking operational KPIs.</w:t>
      </w:r>
    </w:p>
    <w:p w14:paraId="7E7962E1" w14:textId="1EC52C3D" w:rsidR="00C60197" w:rsidRPr="00C60197" w:rsidRDefault="003B67B5" w:rsidP="00CB1DD8">
      <w:pPr>
        <w:ind w:left="720"/>
        <w:rPr>
          <w:rFonts w:ascii="Times New Roman" w:eastAsia="Times New Roman" w:hAnsi="Times New Roman"/>
        </w:rPr>
      </w:pPr>
      <w:hyperlink r:id="rId14" w:history="1">
        <w:r w:rsidR="00C60197" w:rsidRPr="00C60197">
          <w:rPr>
            <w:rStyle w:val="Hyperlink"/>
            <w:rFonts w:ascii="Times New Roman" w:eastAsia="Times New Roman" w:hAnsi="Times New Roman"/>
          </w:rPr>
          <w:t>https://github.com/Elizabeth-Nyadimo/Company-Insights-Dashboard</w:t>
        </w:r>
      </w:hyperlink>
    </w:p>
    <w:p w14:paraId="11D34727" w14:textId="77777777" w:rsidR="00C60197" w:rsidRPr="00C60197" w:rsidRDefault="00C60197" w:rsidP="00CB1DD8">
      <w:pPr>
        <w:numPr>
          <w:ilvl w:val="0"/>
          <w:numId w:val="37"/>
        </w:numPr>
        <w:spacing w:line="259" w:lineRule="auto"/>
        <w:rPr>
          <w:rFonts w:ascii="Times New Roman" w:eastAsia="Times New Roman" w:hAnsi="Times New Roman"/>
          <w:b/>
        </w:rPr>
      </w:pPr>
      <w:r w:rsidRPr="00C60197">
        <w:rPr>
          <w:rFonts w:ascii="Times New Roman" w:hAnsi="Times New Roman"/>
          <w:b/>
          <w:color w:val="1F2328"/>
        </w:rPr>
        <w:t>Water Utility Analytics &amp; Payment Compliance Prediction</w:t>
      </w:r>
      <w:r w:rsidRPr="00C60197">
        <w:rPr>
          <w:rFonts w:ascii="Times New Roman" w:eastAsia="Times New Roman" w:hAnsi="Times New Roman"/>
        </w:rPr>
        <w:t xml:space="preserve"> </w:t>
      </w:r>
      <w:r w:rsidRPr="003814CC">
        <w:rPr>
          <w:rFonts w:ascii="Times New Roman" w:eastAsia="Times New Roman" w:hAnsi="Times New Roman"/>
        </w:rPr>
        <w:t xml:space="preserve">– </w:t>
      </w:r>
      <w:r w:rsidRPr="00C60197">
        <w:rPr>
          <w:rFonts w:ascii="Times New Roman" w:eastAsia="Times New Roman" w:hAnsi="Times New Roman"/>
        </w:rPr>
        <w:t>Data-driven approach to forecast water bill payment behavior and support proactive revenue recovery strategies.</w:t>
      </w:r>
    </w:p>
    <w:p w14:paraId="1ED1CDB7" w14:textId="77777777" w:rsidR="00210669" w:rsidRDefault="003B67B5" w:rsidP="00210669">
      <w:pPr>
        <w:spacing w:line="259" w:lineRule="auto"/>
        <w:ind w:left="720"/>
        <w:rPr>
          <w:rFonts w:ascii="Times New Roman" w:eastAsia="Times New Roman" w:hAnsi="Times New Roman"/>
        </w:rPr>
      </w:pPr>
      <w:hyperlink r:id="rId15" w:history="1">
        <w:r w:rsidR="00C60197" w:rsidRPr="00C60197">
          <w:rPr>
            <w:rStyle w:val="Hyperlink"/>
            <w:rFonts w:ascii="Times New Roman" w:eastAsia="Times New Roman" w:hAnsi="Times New Roman"/>
          </w:rPr>
          <w:t>https://github.com/Elizabeth-Nyadimo/Water-Utility-Analytics-Payment-Compliance-Prediction</w:t>
        </w:r>
      </w:hyperlink>
    </w:p>
    <w:p w14:paraId="5AE41605" w14:textId="3D470265" w:rsidR="00210669" w:rsidRPr="00210669" w:rsidRDefault="00210669" w:rsidP="006E1105">
      <w:pPr>
        <w:pStyle w:val="ListParagraph"/>
        <w:numPr>
          <w:ilvl w:val="0"/>
          <w:numId w:val="37"/>
        </w:numPr>
        <w:spacing w:line="259" w:lineRule="auto"/>
        <w:rPr>
          <w:rFonts w:ascii="Times New Roman" w:eastAsia="Times New Roman" w:hAnsi="Times New Roman"/>
        </w:rPr>
      </w:pPr>
      <w:r w:rsidRPr="00210669">
        <w:rPr>
          <w:rFonts w:ascii="Times New Roman" w:eastAsia="Times New Roman" w:hAnsi="Times New Roman"/>
          <w:b/>
          <w:bCs/>
        </w:rPr>
        <w:t>Diabetes Risk Assessment Tool-</w:t>
      </w:r>
      <w:r w:rsidRPr="00210669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210669">
        <w:rPr>
          <w:rFonts w:ascii="Times New Roman" w:hAnsi="Times New Roman"/>
          <w:color w:val="1F2328"/>
          <w:shd w:val="clear" w:color="auto" w:fill="FFFFFF"/>
        </w:rPr>
        <w:t xml:space="preserve">An </w:t>
      </w:r>
      <w:proofErr w:type="gramStart"/>
      <w:r w:rsidRPr="00210669">
        <w:rPr>
          <w:rFonts w:ascii="Times New Roman" w:hAnsi="Times New Roman"/>
          <w:color w:val="1F2328"/>
          <w:shd w:val="clear" w:color="auto" w:fill="FFFFFF"/>
        </w:rPr>
        <w:t>interactive</w:t>
      </w:r>
      <w:proofErr w:type="gramEnd"/>
      <w:r w:rsidRPr="00210669">
        <w:rPr>
          <w:rFonts w:ascii="Times New Roman" w:hAnsi="Times New Roman"/>
          <w:color w:val="1F2328"/>
          <w:shd w:val="clear" w:color="auto" w:fill="FFFFFF"/>
        </w:rPr>
        <w:t xml:space="preserve"> Machine Learning web application built with </w:t>
      </w:r>
      <w:proofErr w:type="spellStart"/>
      <w:r w:rsidRPr="00210669">
        <w:rPr>
          <w:rFonts w:ascii="Times New Roman" w:hAnsi="Times New Roman"/>
          <w:color w:val="1F2328"/>
          <w:shd w:val="clear" w:color="auto" w:fill="FFFFFF"/>
        </w:rPr>
        <w:t>Streamlit</w:t>
      </w:r>
      <w:proofErr w:type="spellEnd"/>
      <w:r w:rsidRPr="00210669">
        <w:rPr>
          <w:rFonts w:ascii="Times New Roman" w:hAnsi="Times New Roman"/>
          <w:color w:val="1F2328"/>
          <w:shd w:val="clear" w:color="auto" w:fill="FFFFFF"/>
        </w:rPr>
        <w:t xml:space="preserve"> to provide instant, data-driven diabetes risk assessments</w:t>
      </w:r>
      <w:r w:rsidRPr="00210669">
        <w:rPr>
          <w:rFonts w:ascii="Segoe UI" w:hAnsi="Segoe UI" w:cs="Segoe UI"/>
          <w:color w:val="1F2328"/>
          <w:shd w:val="clear" w:color="auto" w:fill="FFFFFF"/>
        </w:rPr>
        <w:t xml:space="preserve">. </w:t>
      </w:r>
    </w:p>
    <w:p w14:paraId="3DA415C0" w14:textId="24000D61" w:rsidR="00210669" w:rsidRDefault="003B67B5" w:rsidP="00CB1DD8">
      <w:pPr>
        <w:spacing w:line="259" w:lineRule="auto"/>
        <w:ind w:left="720"/>
        <w:rPr>
          <w:rFonts w:ascii="Times New Roman" w:eastAsia="Times New Roman" w:hAnsi="Times New Roman"/>
        </w:rPr>
      </w:pPr>
      <w:hyperlink r:id="rId16" w:history="1">
        <w:r w:rsidR="00210669" w:rsidRPr="00210669">
          <w:rPr>
            <w:rStyle w:val="Hyperlink"/>
            <w:rFonts w:ascii="Times New Roman" w:eastAsia="Times New Roman" w:hAnsi="Times New Roman"/>
          </w:rPr>
          <w:t>https://github.com/Elizabeth-Nyadimo/diabetes-risk-assessment</w:t>
        </w:r>
      </w:hyperlink>
    </w:p>
    <w:p w14:paraId="63B874B4" w14:textId="43156DB5" w:rsidR="003B0C26" w:rsidRPr="003B0C26" w:rsidRDefault="003B0C26" w:rsidP="003B0C26">
      <w:pPr>
        <w:pStyle w:val="ListParagraph"/>
        <w:numPr>
          <w:ilvl w:val="0"/>
          <w:numId w:val="37"/>
        </w:numPr>
        <w:spacing w:line="259" w:lineRule="auto"/>
        <w:rPr>
          <w:rFonts w:ascii="Times New Roman" w:eastAsia="Times New Roman" w:hAnsi="Times New Roman"/>
          <w:bCs/>
        </w:rPr>
      </w:pPr>
      <w:r w:rsidRPr="003B0C26">
        <w:rPr>
          <w:rFonts w:ascii="Times New Roman" w:eastAsia="Times New Roman" w:hAnsi="Times New Roman"/>
          <w:b/>
          <w:bCs/>
        </w:rPr>
        <w:t>HIV Treatment Analysis Dashboard</w:t>
      </w:r>
      <w:r>
        <w:rPr>
          <w:rFonts w:ascii="Times New Roman" w:eastAsia="Times New Roman" w:hAnsi="Times New Roman"/>
          <w:b/>
          <w:bCs/>
        </w:rPr>
        <w:t>-</w:t>
      </w:r>
      <w:r w:rsidRPr="003B0C26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3B0C26">
        <w:rPr>
          <w:rFonts w:ascii="Times New Roman" w:eastAsia="Times New Roman" w:hAnsi="Times New Roman"/>
          <w:bCs/>
        </w:rPr>
        <w:t>Power BI dashboard analyzing HIV viral suppression and treatment adherence</w:t>
      </w:r>
      <w:r>
        <w:rPr>
          <w:rFonts w:ascii="Times New Roman" w:eastAsia="Times New Roman" w:hAnsi="Times New Roman"/>
          <w:bCs/>
        </w:rPr>
        <w:t>.</w:t>
      </w:r>
    </w:p>
    <w:p w14:paraId="310E0C1E" w14:textId="6E180A08" w:rsidR="00210669" w:rsidRPr="003814CC" w:rsidRDefault="003B67B5" w:rsidP="00CB1DD8">
      <w:pPr>
        <w:spacing w:line="259" w:lineRule="auto"/>
        <w:ind w:left="720"/>
        <w:rPr>
          <w:rFonts w:ascii="Times New Roman" w:eastAsia="Times New Roman" w:hAnsi="Times New Roman"/>
        </w:rPr>
      </w:pPr>
      <w:hyperlink r:id="rId17" w:history="1">
        <w:r w:rsidR="003B0C26" w:rsidRPr="003B0C26">
          <w:rPr>
            <w:rStyle w:val="Hyperlink"/>
            <w:rFonts w:ascii="Times New Roman" w:eastAsia="Times New Roman" w:hAnsi="Times New Roman"/>
          </w:rPr>
          <w:t>https://github.com/Elizabeth-Nyadimo/HIV-Treatment-Analysis-Dashboard</w:t>
        </w:r>
      </w:hyperlink>
    </w:p>
    <w:p w14:paraId="304E6A27" w14:textId="1A8438DA" w:rsidR="00C60197" w:rsidRPr="003814CC" w:rsidRDefault="003B67B5" w:rsidP="00C6019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 w14:anchorId="6B981FD8">
          <v:rect id="_x0000_i1026" style="width:0;height:1.5pt" o:hralign="center" o:hrstd="t" o:hr="t" fillcolor="#a0a0a0" stroked="f"/>
        </w:pict>
      </w:r>
      <w:r w:rsidR="00C60197" w:rsidRPr="00C60197">
        <w:rPr>
          <w:rFonts w:ascii="Times New Roman" w:eastAsia="Times New Roman" w:hAnsi="Times New Roman"/>
          <w:b/>
          <w:bCs/>
        </w:rPr>
        <w:t>Technical Skills</w:t>
      </w:r>
    </w:p>
    <w:p w14:paraId="76F7E671" w14:textId="22BCE3DE" w:rsidR="00CB1DD8" w:rsidRPr="00CB1DD8" w:rsidRDefault="00CB1DD8" w:rsidP="00CB1DD8">
      <w:pPr>
        <w:rPr>
          <w:rFonts w:ascii="Times New Roman" w:eastAsia="Times New Roman" w:hAnsi="Times New Roman"/>
        </w:rPr>
      </w:pPr>
      <w:r w:rsidRPr="00CB1DD8">
        <w:rPr>
          <w:rFonts w:ascii="Times New Roman" w:eastAsia="Times New Roman" w:hAnsi="Times New Roman"/>
          <w:b/>
          <w:bCs/>
        </w:rPr>
        <w:t>Data Analytics</w:t>
      </w:r>
      <w:r w:rsidRPr="00CB1DD8">
        <w:rPr>
          <w:rFonts w:ascii="Times New Roman" w:eastAsia="Times New Roman" w:hAnsi="Times New Roman"/>
        </w:rPr>
        <w:t>: Python, R, SQL, Excel, Power BI, Tableau</w:t>
      </w:r>
    </w:p>
    <w:p w14:paraId="1F507F5A" w14:textId="2B4E4E89" w:rsidR="00CB1DD8" w:rsidRPr="00CB1DD8" w:rsidRDefault="00CB1DD8" w:rsidP="00CB1DD8">
      <w:pPr>
        <w:rPr>
          <w:rFonts w:ascii="Times New Roman" w:eastAsia="Times New Roman" w:hAnsi="Times New Roman"/>
        </w:rPr>
      </w:pPr>
      <w:r w:rsidRPr="00CB1DD8">
        <w:rPr>
          <w:rFonts w:ascii="Times New Roman" w:eastAsia="Times New Roman" w:hAnsi="Times New Roman"/>
          <w:b/>
          <w:bCs/>
        </w:rPr>
        <w:t>Project &amp; Financial Tools</w:t>
      </w:r>
      <w:r w:rsidRPr="00CB1DD8">
        <w:rPr>
          <w:rFonts w:ascii="Times New Roman" w:eastAsia="Times New Roman" w:hAnsi="Times New Roman"/>
        </w:rPr>
        <w:t>: Budget Tracking, Financial Forecasting, KPI Reporting, Variance Analysis</w:t>
      </w:r>
    </w:p>
    <w:p w14:paraId="6E3274BD" w14:textId="0E5BC825" w:rsidR="00CB1DD8" w:rsidRPr="00CB1DD8" w:rsidRDefault="00CB1DD8" w:rsidP="00CB1DD8">
      <w:pPr>
        <w:rPr>
          <w:rFonts w:ascii="Times New Roman" w:eastAsia="Times New Roman" w:hAnsi="Times New Roman"/>
        </w:rPr>
      </w:pPr>
      <w:r w:rsidRPr="00CB1DD8">
        <w:rPr>
          <w:rFonts w:ascii="Times New Roman" w:eastAsia="Times New Roman" w:hAnsi="Times New Roman"/>
          <w:b/>
          <w:bCs/>
        </w:rPr>
        <w:t>M&amp;E &amp; Compliance</w:t>
      </w:r>
      <w:r w:rsidRPr="00CB1DD8">
        <w:rPr>
          <w:rFonts w:ascii="Times New Roman" w:eastAsia="Times New Roman" w:hAnsi="Times New Roman"/>
        </w:rPr>
        <w:t>: MEL Frameworks, PMO Standards, Risk Registers, Audit Preparation</w:t>
      </w:r>
    </w:p>
    <w:p w14:paraId="20B556B8" w14:textId="7DD6AB88" w:rsidR="00CB1DD8" w:rsidRPr="00CB1DD8" w:rsidRDefault="00CB1DD8" w:rsidP="00CB1DD8">
      <w:pPr>
        <w:rPr>
          <w:rFonts w:ascii="Times New Roman" w:eastAsia="Times New Roman" w:hAnsi="Times New Roman"/>
        </w:rPr>
      </w:pPr>
      <w:r w:rsidRPr="00CB1DD8">
        <w:rPr>
          <w:rFonts w:ascii="Times New Roman" w:eastAsia="Times New Roman" w:hAnsi="Times New Roman"/>
        </w:rPr>
        <w:t xml:space="preserve"> </w:t>
      </w:r>
      <w:r w:rsidRPr="00CB1DD8">
        <w:rPr>
          <w:rFonts w:ascii="Times New Roman" w:eastAsia="Times New Roman" w:hAnsi="Times New Roman"/>
          <w:b/>
          <w:bCs/>
        </w:rPr>
        <w:t>Machine Learning</w:t>
      </w:r>
      <w:r w:rsidRPr="00CB1DD8">
        <w:rPr>
          <w:rFonts w:ascii="Times New Roman" w:eastAsia="Times New Roman" w:hAnsi="Times New Roman"/>
        </w:rPr>
        <w:t xml:space="preserve">: </w:t>
      </w:r>
      <w:proofErr w:type="spellStart"/>
      <w:r w:rsidRPr="00CB1DD8">
        <w:rPr>
          <w:rFonts w:ascii="Times New Roman" w:eastAsia="Times New Roman" w:hAnsi="Times New Roman"/>
        </w:rPr>
        <w:t>Scikit</w:t>
      </w:r>
      <w:proofErr w:type="spellEnd"/>
      <w:r w:rsidRPr="00CB1DD8">
        <w:rPr>
          <w:rFonts w:ascii="Times New Roman" w:eastAsia="Times New Roman" w:hAnsi="Times New Roman"/>
        </w:rPr>
        <w:t>-learn, Data Preprocessing, Predictive Modeling</w:t>
      </w:r>
    </w:p>
    <w:p w14:paraId="4B1382FA" w14:textId="4FE3FC9E" w:rsidR="002B6DFB" w:rsidRPr="00394A54" w:rsidRDefault="00CB1DD8" w:rsidP="00394A54">
      <w:pPr>
        <w:rPr>
          <w:rFonts w:ascii="Times New Roman" w:eastAsia="Times New Roman" w:hAnsi="Times New Roman"/>
        </w:rPr>
      </w:pPr>
      <w:r w:rsidRPr="00CB1DD8">
        <w:rPr>
          <w:rFonts w:ascii="Times New Roman" w:eastAsia="Times New Roman" w:hAnsi="Times New Roman"/>
          <w:b/>
          <w:bCs/>
        </w:rPr>
        <w:t>Data Management</w:t>
      </w:r>
      <w:r w:rsidRPr="00CB1DD8">
        <w:rPr>
          <w:rFonts w:ascii="Times New Roman" w:eastAsia="Times New Roman" w:hAnsi="Times New Roman"/>
        </w:rPr>
        <w:t>: MySQL, Data Cleaning, Data Transformation</w:t>
      </w:r>
    </w:p>
    <w:p w14:paraId="4F2B8D90" w14:textId="77777777" w:rsidR="0051079A" w:rsidRPr="00C60197" w:rsidRDefault="0051079A" w:rsidP="0051079A">
      <w:pPr>
        <w:pBdr>
          <w:top w:val="single" w:sz="8" w:space="6" w:color="EAEBED"/>
          <w:bottom w:val="single" w:sz="12" w:space="1" w:color="2E3D50"/>
        </w:pBdr>
        <w:spacing w:before="120" w:after="50"/>
        <w:jc w:val="both"/>
        <w:rPr>
          <w:rFonts w:ascii="Times New Roman" w:hAnsi="Times New Roman"/>
          <w:b/>
          <w:color w:val="2E3D50"/>
        </w:rPr>
      </w:pPr>
      <w:r w:rsidRPr="00C60197">
        <w:rPr>
          <w:rFonts w:ascii="Times New Roman" w:hAnsi="Times New Roman"/>
          <w:b/>
          <w:color w:val="2E3D50"/>
        </w:rPr>
        <w:t>PROFFESIONAL INVOLVEMENT</w:t>
      </w:r>
    </w:p>
    <w:p w14:paraId="54E2BC21" w14:textId="6799C9AC" w:rsidR="0051079A" w:rsidRPr="00C60197" w:rsidRDefault="0051079A" w:rsidP="0051079A">
      <w:pPr>
        <w:jc w:val="both"/>
        <w:rPr>
          <w:rFonts w:ascii="Times New Roman" w:hAnsi="Times New Roman"/>
          <w:bCs/>
        </w:rPr>
      </w:pPr>
      <w:r w:rsidRPr="00C60197">
        <w:rPr>
          <w:rFonts w:ascii="Times New Roman" w:hAnsi="Times New Roman"/>
          <w:b/>
          <w:bCs/>
          <w:color w:val="2E3D50"/>
        </w:rPr>
        <w:t>Rapporteur, 1st Primary Health Care Congress</w:t>
      </w:r>
      <w:r w:rsidR="002B6DFB" w:rsidRPr="00C60197">
        <w:rPr>
          <w:rFonts w:ascii="Times New Roman" w:hAnsi="Times New Roman"/>
          <w:b/>
          <w:bCs/>
          <w:color w:val="2E3D50"/>
        </w:rPr>
        <w:t xml:space="preserve"> </w:t>
      </w:r>
      <w:r w:rsidR="000947FB" w:rsidRPr="00C60197">
        <w:rPr>
          <w:rFonts w:ascii="Times New Roman" w:hAnsi="Times New Roman"/>
          <w:b/>
          <w:bCs/>
          <w:color w:val="2E3D50"/>
        </w:rPr>
        <w:t xml:space="preserve">| </w:t>
      </w:r>
      <w:r w:rsidRPr="00C60197">
        <w:rPr>
          <w:rFonts w:ascii="Times New Roman" w:hAnsi="Times New Roman"/>
          <w:b/>
          <w:color w:val="2E3D50"/>
        </w:rPr>
        <w:t>Amref International University | Nairobi | November 2023</w:t>
      </w:r>
    </w:p>
    <w:p w14:paraId="00C4EB91" w14:textId="768E4C92" w:rsidR="002B6DFB" w:rsidRPr="00C60197" w:rsidRDefault="002B6DFB" w:rsidP="002B1778">
      <w:pPr>
        <w:pStyle w:val="ReziHeading"/>
        <w:spacing w:after="50"/>
        <w:rPr>
          <w:rFonts w:ascii="Times New Roman" w:hAnsi="Times New Roman"/>
          <w:b w:val="0"/>
          <w:bCs/>
          <w:color w:val="auto"/>
          <w:sz w:val="24"/>
          <w:szCs w:val="24"/>
        </w:rPr>
      </w:pPr>
      <w:r w:rsidRPr="00C60197">
        <w:rPr>
          <w:rFonts w:ascii="Times New Roman" w:hAnsi="Times New Roman"/>
          <w:b w:val="0"/>
          <w:bCs/>
          <w:color w:val="auto"/>
          <w:sz w:val="24"/>
          <w:szCs w:val="24"/>
        </w:rPr>
        <w:t>Acted as rapporteur, summarizing discussions and insights to support actionable strategies for advancing primary healthcare initiatives.</w:t>
      </w:r>
    </w:p>
    <w:p w14:paraId="08867C4F" w14:textId="77777777" w:rsidR="0051079A" w:rsidRPr="00C60197" w:rsidRDefault="0051079A" w:rsidP="0051079A">
      <w:pPr>
        <w:pBdr>
          <w:top w:val="single" w:sz="8" w:space="6" w:color="EAEBED"/>
          <w:bottom w:val="single" w:sz="12" w:space="1" w:color="2E3D50"/>
        </w:pBdr>
        <w:spacing w:before="120" w:after="50"/>
        <w:jc w:val="both"/>
        <w:rPr>
          <w:rFonts w:ascii="Times New Roman" w:hAnsi="Times New Roman"/>
          <w:b/>
          <w:color w:val="2E3D50"/>
        </w:rPr>
      </w:pPr>
      <w:r w:rsidRPr="00C60197">
        <w:rPr>
          <w:rFonts w:ascii="Times New Roman" w:hAnsi="Times New Roman"/>
          <w:b/>
          <w:color w:val="2E3D50"/>
        </w:rPr>
        <w:t xml:space="preserve">PROFESSIONAL </w:t>
      </w:r>
      <w:r w:rsidRPr="00C60197">
        <w:rPr>
          <w:rFonts w:ascii="Times New Roman" w:hAnsi="Times New Roman"/>
          <w:b/>
          <w:bCs/>
          <w:color w:val="2E3D50"/>
        </w:rPr>
        <w:t>AFFILIATIONS</w:t>
      </w:r>
    </w:p>
    <w:p w14:paraId="2A5BA72F" w14:textId="77777777" w:rsidR="0051079A" w:rsidRPr="00C60197" w:rsidRDefault="0051079A" w:rsidP="0051079A">
      <w:pPr>
        <w:jc w:val="both"/>
        <w:rPr>
          <w:rFonts w:ascii="Times New Roman" w:hAnsi="Times New Roman"/>
          <w:bCs/>
        </w:rPr>
      </w:pPr>
      <w:r w:rsidRPr="00C60197">
        <w:rPr>
          <w:rFonts w:ascii="Times New Roman" w:hAnsi="Times New Roman"/>
          <w:b/>
          <w:bCs/>
        </w:rPr>
        <w:t>Member</w:t>
      </w:r>
      <w:r w:rsidRPr="00C60197">
        <w:rPr>
          <w:rFonts w:ascii="Times New Roman" w:hAnsi="Times New Roman"/>
          <w:bCs/>
        </w:rPr>
        <w:t xml:space="preserve"> | Public Health Officers and Technicians Council (PHOTC| Nairobi, Kenya</w:t>
      </w:r>
    </w:p>
    <w:sectPr w:rsidR="0051079A" w:rsidRPr="00C60197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8pt;height:18pt;visibility:visible" o:bullet="t">
        <v:imagedata r:id="rId1" o:title=""/>
      </v:shape>
    </w:pict>
  </w:numPicBullet>
  <w:abstractNum w:abstractNumId="0" w15:restartNumberingAfterBreak="0">
    <w:nsid w:val="0E8372A0"/>
    <w:multiLevelType w:val="multilevel"/>
    <w:tmpl w:val="8BFA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7704"/>
    <w:multiLevelType w:val="multilevel"/>
    <w:tmpl w:val="2E7A58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14052"/>
    <w:multiLevelType w:val="multilevel"/>
    <w:tmpl w:val="AE06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036DB"/>
    <w:multiLevelType w:val="hybridMultilevel"/>
    <w:tmpl w:val="3C528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51B00"/>
    <w:multiLevelType w:val="hybridMultilevel"/>
    <w:tmpl w:val="49243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3518A"/>
    <w:multiLevelType w:val="multilevel"/>
    <w:tmpl w:val="DA6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A690F"/>
    <w:multiLevelType w:val="multilevel"/>
    <w:tmpl w:val="54D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D47E4"/>
    <w:multiLevelType w:val="hybridMultilevel"/>
    <w:tmpl w:val="969AF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F168D"/>
    <w:multiLevelType w:val="multilevel"/>
    <w:tmpl w:val="A9C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A68E2"/>
    <w:multiLevelType w:val="hybridMultilevel"/>
    <w:tmpl w:val="9F76E5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352D4"/>
    <w:multiLevelType w:val="multilevel"/>
    <w:tmpl w:val="96B8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34B5B"/>
    <w:multiLevelType w:val="multilevel"/>
    <w:tmpl w:val="2A5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54B96"/>
    <w:multiLevelType w:val="hybridMultilevel"/>
    <w:tmpl w:val="D794E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15AE"/>
    <w:multiLevelType w:val="multilevel"/>
    <w:tmpl w:val="B2F60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C2446"/>
    <w:multiLevelType w:val="hybridMultilevel"/>
    <w:tmpl w:val="A38A4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03522"/>
    <w:multiLevelType w:val="multilevel"/>
    <w:tmpl w:val="11B4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B67A4"/>
    <w:multiLevelType w:val="multilevel"/>
    <w:tmpl w:val="9064C5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85FF1"/>
    <w:multiLevelType w:val="hybridMultilevel"/>
    <w:tmpl w:val="D3F0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25A05"/>
    <w:multiLevelType w:val="hybridMultilevel"/>
    <w:tmpl w:val="95E85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1644E"/>
    <w:multiLevelType w:val="multilevel"/>
    <w:tmpl w:val="A3DC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B5477A"/>
    <w:multiLevelType w:val="hybridMultilevel"/>
    <w:tmpl w:val="AF6A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E48E0"/>
    <w:multiLevelType w:val="multilevel"/>
    <w:tmpl w:val="D610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C72263"/>
    <w:multiLevelType w:val="hybridMultilevel"/>
    <w:tmpl w:val="CE0C2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E702B"/>
    <w:multiLevelType w:val="hybridMultilevel"/>
    <w:tmpl w:val="EFA4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22A5B"/>
    <w:multiLevelType w:val="multilevel"/>
    <w:tmpl w:val="5C3E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C2D6C"/>
    <w:multiLevelType w:val="hybridMultilevel"/>
    <w:tmpl w:val="8806EE66"/>
    <w:lvl w:ilvl="0" w:tplc="787A86C0">
      <w:start w:val="1"/>
      <w:numFmt w:val="bullet"/>
      <w:lvlText w:val="●"/>
      <w:lvlJc w:val="left"/>
      <w:pPr>
        <w:ind w:left="720" w:hanging="360"/>
      </w:pPr>
    </w:lvl>
    <w:lvl w:ilvl="1" w:tplc="19923E7A">
      <w:start w:val="1"/>
      <w:numFmt w:val="bullet"/>
      <w:lvlText w:val="○"/>
      <w:lvlJc w:val="left"/>
      <w:pPr>
        <w:ind w:left="1440" w:hanging="360"/>
      </w:pPr>
    </w:lvl>
    <w:lvl w:ilvl="2" w:tplc="31DC4258">
      <w:start w:val="1"/>
      <w:numFmt w:val="bullet"/>
      <w:lvlText w:val="■"/>
      <w:lvlJc w:val="left"/>
      <w:pPr>
        <w:ind w:left="2160" w:hanging="360"/>
      </w:pPr>
    </w:lvl>
    <w:lvl w:ilvl="3" w:tplc="8604D59E">
      <w:start w:val="1"/>
      <w:numFmt w:val="bullet"/>
      <w:lvlText w:val="●"/>
      <w:lvlJc w:val="left"/>
      <w:pPr>
        <w:ind w:left="2880" w:hanging="360"/>
      </w:pPr>
    </w:lvl>
    <w:lvl w:ilvl="4" w:tplc="98B26B48">
      <w:start w:val="1"/>
      <w:numFmt w:val="bullet"/>
      <w:lvlText w:val="○"/>
      <w:lvlJc w:val="left"/>
      <w:pPr>
        <w:ind w:left="3600" w:hanging="360"/>
      </w:pPr>
    </w:lvl>
    <w:lvl w:ilvl="5" w:tplc="35905D02">
      <w:start w:val="1"/>
      <w:numFmt w:val="bullet"/>
      <w:lvlText w:val="■"/>
      <w:lvlJc w:val="left"/>
      <w:pPr>
        <w:ind w:left="4320" w:hanging="360"/>
      </w:pPr>
    </w:lvl>
    <w:lvl w:ilvl="6" w:tplc="8BA838F6">
      <w:start w:val="1"/>
      <w:numFmt w:val="bullet"/>
      <w:lvlText w:val="●"/>
      <w:lvlJc w:val="left"/>
      <w:pPr>
        <w:ind w:left="5040" w:hanging="360"/>
      </w:pPr>
    </w:lvl>
    <w:lvl w:ilvl="7" w:tplc="C3E8174E">
      <w:start w:val="1"/>
      <w:numFmt w:val="bullet"/>
      <w:lvlText w:val="●"/>
      <w:lvlJc w:val="left"/>
      <w:pPr>
        <w:ind w:left="5760" w:hanging="360"/>
      </w:pPr>
    </w:lvl>
    <w:lvl w:ilvl="8" w:tplc="5FF6E490">
      <w:start w:val="1"/>
      <w:numFmt w:val="bullet"/>
      <w:lvlText w:val="●"/>
      <w:lvlJc w:val="left"/>
      <w:pPr>
        <w:ind w:left="6480" w:hanging="360"/>
      </w:pPr>
    </w:lvl>
  </w:abstractNum>
  <w:abstractNum w:abstractNumId="26" w15:restartNumberingAfterBreak="0">
    <w:nsid w:val="545D2C53"/>
    <w:multiLevelType w:val="multilevel"/>
    <w:tmpl w:val="719C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76150"/>
    <w:multiLevelType w:val="hybridMultilevel"/>
    <w:tmpl w:val="1E4E0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B0498"/>
    <w:multiLevelType w:val="hybridMultilevel"/>
    <w:tmpl w:val="B766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F46D2"/>
    <w:multiLevelType w:val="multilevel"/>
    <w:tmpl w:val="4EA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DB1224"/>
    <w:multiLevelType w:val="hybridMultilevel"/>
    <w:tmpl w:val="27D4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B3E64"/>
    <w:multiLevelType w:val="hybridMultilevel"/>
    <w:tmpl w:val="788AD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5E35AC"/>
    <w:multiLevelType w:val="multilevel"/>
    <w:tmpl w:val="7BE2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DB2800"/>
    <w:multiLevelType w:val="hybridMultilevel"/>
    <w:tmpl w:val="8ECE0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C68B3"/>
    <w:multiLevelType w:val="hybridMultilevel"/>
    <w:tmpl w:val="BCA47A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2563F"/>
    <w:multiLevelType w:val="multilevel"/>
    <w:tmpl w:val="C958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406EC7"/>
    <w:multiLevelType w:val="hybridMultilevel"/>
    <w:tmpl w:val="2FF2E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F0552"/>
    <w:multiLevelType w:val="hybridMultilevel"/>
    <w:tmpl w:val="8F903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24155"/>
    <w:multiLevelType w:val="hybridMultilevel"/>
    <w:tmpl w:val="369C6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77327"/>
    <w:multiLevelType w:val="hybridMultilevel"/>
    <w:tmpl w:val="F172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022D4"/>
    <w:multiLevelType w:val="hybridMultilevel"/>
    <w:tmpl w:val="D422B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860A6"/>
    <w:multiLevelType w:val="multilevel"/>
    <w:tmpl w:val="3B16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C31360"/>
    <w:multiLevelType w:val="hybridMultilevel"/>
    <w:tmpl w:val="3D96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918FA"/>
    <w:multiLevelType w:val="multilevel"/>
    <w:tmpl w:val="B1FA4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9E124E"/>
    <w:multiLevelType w:val="hybridMultilevel"/>
    <w:tmpl w:val="B5DC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</w:num>
  <w:num w:numId="2">
    <w:abstractNumId w:val="37"/>
  </w:num>
  <w:num w:numId="3">
    <w:abstractNumId w:val="4"/>
  </w:num>
  <w:num w:numId="4">
    <w:abstractNumId w:val="9"/>
  </w:num>
  <w:num w:numId="5">
    <w:abstractNumId w:val="27"/>
  </w:num>
  <w:num w:numId="6">
    <w:abstractNumId w:val="36"/>
  </w:num>
  <w:num w:numId="7">
    <w:abstractNumId w:val="33"/>
  </w:num>
  <w:num w:numId="8">
    <w:abstractNumId w:val="23"/>
  </w:num>
  <w:num w:numId="9">
    <w:abstractNumId w:val="39"/>
  </w:num>
  <w:num w:numId="10">
    <w:abstractNumId w:val="3"/>
  </w:num>
  <w:num w:numId="11">
    <w:abstractNumId w:val="14"/>
  </w:num>
  <w:num w:numId="12">
    <w:abstractNumId w:val="22"/>
  </w:num>
  <w:num w:numId="13">
    <w:abstractNumId w:val="18"/>
  </w:num>
  <w:num w:numId="14">
    <w:abstractNumId w:val="40"/>
  </w:num>
  <w:num w:numId="15">
    <w:abstractNumId w:val="7"/>
  </w:num>
  <w:num w:numId="16">
    <w:abstractNumId w:val="19"/>
  </w:num>
  <w:num w:numId="17">
    <w:abstractNumId w:val="8"/>
  </w:num>
  <w:num w:numId="18">
    <w:abstractNumId w:val="13"/>
  </w:num>
  <w:num w:numId="19">
    <w:abstractNumId w:val="29"/>
  </w:num>
  <w:num w:numId="20">
    <w:abstractNumId w:val="15"/>
  </w:num>
  <w:num w:numId="21">
    <w:abstractNumId w:val="1"/>
  </w:num>
  <w:num w:numId="22">
    <w:abstractNumId w:val="43"/>
  </w:num>
  <w:num w:numId="23">
    <w:abstractNumId w:val="2"/>
  </w:num>
  <w:num w:numId="24">
    <w:abstractNumId w:val="0"/>
  </w:num>
  <w:num w:numId="25">
    <w:abstractNumId w:val="12"/>
  </w:num>
  <w:num w:numId="26">
    <w:abstractNumId w:val="34"/>
  </w:num>
  <w:num w:numId="27">
    <w:abstractNumId w:val="38"/>
  </w:num>
  <w:num w:numId="28">
    <w:abstractNumId w:val="26"/>
  </w:num>
  <w:num w:numId="29">
    <w:abstractNumId w:val="16"/>
  </w:num>
  <w:num w:numId="30">
    <w:abstractNumId w:val="41"/>
  </w:num>
  <w:num w:numId="31">
    <w:abstractNumId w:val="5"/>
  </w:num>
  <w:num w:numId="32">
    <w:abstractNumId w:val="10"/>
  </w:num>
  <w:num w:numId="33">
    <w:abstractNumId w:val="6"/>
  </w:num>
  <w:num w:numId="34">
    <w:abstractNumId w:val="11"/>
  </w:num>
  <w:num w:numId="35">
    <w:abstractNumId w:val="35"/>
  </w:num>
  <w:num w:numId="36">
    <w:abstractNumId w:val="24"/>
  </w:num>
  <w:num w:numId="37">
    <w:abstractNumId w:val="42"/>
  </w:num>
  <w:num w:numId="38">
    <w:abstractNumId w:val="31"/>
  </w:num>
  <w:num w:numId="39">
    <w:abstractNumId w:val="32"/>
  </w:num>
  <w:num w:numId="40">
    <w:abstractNumId w:val="21"/>
  </w:num>
  <w:num w:numId="41">
    <w:abstractNumId w:val="44"/>
  </w:num>
  <w:num w:numId="42">
    <w:abstractNumId w:val="17"/>
  </w:num>
  <w:num w:numId="43">
    <w:abstractNumId w:val="30"/>
  </w:num>
  <w:num w:numId="44">
    <w:abstractNumId w:val="20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19"/>
    <w:rsid w:val="00006123"/>
    <w:rsid w:val="000138EF"/>
    <w:rsid w:val="000947FB"/>
    <w:rsid w:val="000D2E4C"/>
    <w:rsid w:val="000E41B7"/>
    <w:rsid w:val="00100726"/>
    <w:rsid w:val="0010373C"/>
    <w:rsid w:val="001163EB"/>
    <w:rsid w:val="001B3163"/>
    <w:rsid w:val="00206235"/>
    <w:rsid w:val="00206C56"/>
    <w:rsid w:val="00210669"/>
    <w:rsid w:val="0023697D"/>
    <w:rsid w:val="00294C87"/>
    <w:rsid w:val="002B1778"/>
    <w:rsid w:val="002B6DFB"/>
    <w:rsid w:val="002C783E"/>
    <w:rsid w:val="0030523F"/>
    <w:rsid w:val="0032020A"/>
    <w:rsid w:val="00321264"/>
    <w:rsid w:val="00394A54"/>
    <w:rsid w:val="003B0C26"/>
    <w:rsid w:val="003B67B5"/>
    <w:rsid w:val="003C143B"/>
    <w:rsid w:val="003E58D6"/>
    <w:rsid w:val="0043329D"/>
    <w:rsid w:val="004A4CE8"/>
    <w:rsid w:val="004E5941"/>
    <w:rsid w:val="0051079A"/>
    <w:rsid w:val="00517B51"/>
    <w:rsid w:val="005B335C"/>
    <w:rsid w:val="00640165"/>
    <w:rsid w:val="00717519"/>
    <w:rsid w:val="00771E2D"/>
    <w:rsid w:val="007B2DCC"/>
    <w:rsid w:val="007C315C"/>
    <w:rsid w:val="007D6380"/>
    <w:rsid w:val="007E1822"/>
    <w:rsid w:val="007E52DB"/>
    <w:rsid w:val="00803313"/>
    <w:rsid w:val="00814590"/>
    <w:rsid w:val="008165F4"/>
    <w:rsid w:val="008861AA"/>
    <w:rsid w:val="00894BC8"/>
    <w:rsid w:val="008D7AA0"/>
    <w:rsid w:val="00911F68"/>
    <w:rsid w:val="00946899"/>
    <w:rsid w:val="009D7C76"/>
    <w:rsid w:val="00A02C31"/>
    <w:rsid w:val="00A047AC"/>
    <w:rsid w:val="00A533F5"/>
    <w:rsid w:val="00A6459B"/>
    <w:rsid w:val="00A75779"/>
    <w:rsid w:val="00B113C0"/>
    <w:rsid w:val="00B15C33"/>
    <w:rsid w:val="00B343AF"/>
    <w:rsid w:val="00B37C5F"/>
    <w:rsid w:val="00B7125B"/>
    <w:rsid w:val="00C0306C"/>
    <w:rsid w:val="00C03362"/>
    <w:rsid w:val="00C60197"/>
    <w:rsid w:val="00C80494"/>
    <w:rsid w:val="00C8710C"/>
    <w:rsid w:val="00CB1DD8"/>
    <w:rsid w:val="00CD775B"/>
    <w:rsid w:val="00CF1B25"/>
    <w:rsid w:val="00D01D46"/>
    <w:rsid w:val="00D42E1C"/>
    <w:rsid w:val="00DC2E74"/>
    <w:rsid w:val="00EA0696"/>
    <w:rsid w:val="00EB47A0"/>
    <w:rsid w:val="00F522F7"/>
    <w:rsid w:val="00F629E7"/>
    <w:rsid w:val="00F96FF9"/>
    <w:rsid w:val="00F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D5DF"/>
  <w15:docId w15:val="{70F4A876-4637-469C-9E08-0761205B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ListParagraph">
    <w:name w:val="List Paragraph"/>
    <w:basedOn w:val="Normal"/>
    <w:uiPriority w:val="34"/>
    <w:qFormat/>
    <w:rsid w:val="001037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06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1DD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C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Elizabeth-Nyadimo/Water-Utility-Revenue-Consumption-Dashboard.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izabeth-Nyadimo" TargetMode="External"/><Relationship Id="rId12" Type="http://schemas.openxmlformats.org/officeDocument/2006/relationships/hyperlink" Target="https://github.com/Elizabeth-Nyadimo" TargetMode="External"/><Relationship Id="rId17" Type="http://schemas.openxmlformats.org/officeDocument/2006/relationships/hyperlink" Target="https://github.com/Elizabeth-Nyadimo/HIV-Treatment-Analysis-Dash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lizabeth-Nyadimo/diabetes-risk-assess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hyperlink" Target="file:///C:\Users\hp\OneDrive\Desktop\Digital%20Regenesys\Applied%20Data%20Science\AWS\Session%202\CV%20website\CV%20website\CV%20WEB\index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Elizabeth-Nyadimo/Water-Utility-Analytics-Payment-Compliance-Prediction" TargetMode="External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nyadimoe@yahoo.com" TargetMode="External"/><Relationship Id="rId14" Type="http://schemas.openxmlformats.org/officeDocument/2006/relationships/hyperlink" Target="https://github.com/Elizabeth-Nyadimo/Company-Insights-Dashboar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Nyadimo</dc:creator>
  <cp:keywords/>
  <dc:description/>
  <cp:lastModifiedBy>hp</cp:lastModifiedBy>
  <cp:revision>3</cp:revision>
  <cp:lastPrinted>2025-08-14T10:59:00Z</cp:lastPrinted>
  <dcterms:created xsi:type="dcterms:W3CDTF">2025-08-14T09:09:00Z</dcterms:created>
  <dcterms:modified xsi:type="dcterms:W3CDTF">2025-08-14T11:48:00Z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4ac95543e679b7e6cca55ec60e26cbc900672f767af357220c4dea5a4bdd8953</vt:lpwstr>
  </property>
</Properties>
</file>