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DC" w:rsidRDefault="00B76964">
      <w:proofErr w:type="gramStart"/>
      <w:r>
        <w:t>A committed young lady with a proven ability to effectively teach, learn</w:t>
      </w:r>
      <w:proofErr w:type="gramEnd"/>
      <w:r>
        <w:t xml:space="preserve">, impact and work with an overall positive mindset. Highly accomplished and equipped in disseminating creative skills to people, and always curious to learn new things. </w:t>
      </w:r>
      <w:proofErr w:type="gramStart"/>
      <w:r>
        <w:t>Skilled in planning and managing complex technological initiatives to achieve desired goals of profitability in business.</w:t>
      </w:r>
      <w:bookmarkStart w:id="0" w:name="_GoBack"/>
      <w:bookmarkEnd w:id="0"/>
      <w:proofErr w:type="gramEnd"/>
    </w:p>
    <w:sectPr w:rsidR="00C0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64"/>
    <w:rsid w:val="00B76964"/>
    <w:rsid w:val="00C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2023-08-15T08:48:00Z</dcterms:created>
  <dcterms:modified xsi:type="dcterms:W3CDTF">2023-08-15T08:48:00Z</dcterms:modified>
</cp:coreProperties>
</file>