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1379E" w14:textId="77777777" w:rsidR="00A03431" w:rsidRDefault="00FB2D0C" w:rsidP="00A03431">
      <w:pPr>
        <w:jc w:val="center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Модульное тестирование</w:t>
      </w:r>
    </w:p>
    <w:p w14:paraId="763F756C" w14:textId="77777777" w:rsidR="00FB2D0C" w:rsidRDefault="00FB2D0C" w:rsidP="00FB2D0C">
      <w:pPr>
        <w:rPr>
          <w:rFonts w:ascii="Arial" w:hAnsi="Arial" w:cs="Arial"/>
          <w:b/>
          <w:lang w:val="ru-RU"/>
        </w:rPr>
      </w:pPr>
    </w:p>
    <w:p w14:paraId="7B88A5F2" w14:textId="77777777" w:rsidR="00FB2D0C" w:rsidRPr="004B5B32" w:rsidRDefault="00FB2D0C" w:rsidP="00572DFD">
      <w:pPr>
        <w:ind w:firstLine="72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Дано приложение, определяющее «тип» треугольника (равносторонний, равнобедренный, прямоугольный, «обычный») и предоставляющее возможность вычислить площадь треугольника. См. код в архиве </w:t>
      </w:r>
      <w:r w:rsidR="00264184">
        <w:rPr>
          <w:rFonts w:ascii="Arial" w:hAnsi="Arial" w:cs="Arial"/>
          <w:lang w:val="ru-RU"/>
        </w:rPr>
        <w:t>«</w:t>
      </w:r>
      <w:r w:rsidRPr="00264184">
        <w:rPr>
          <w:rFonts w:ascii="Arial" w:hAnsi="Arial" w:cs="Arial"/>
          <w:b/>
          <w:lang w:val="ru-RU"/>
        </w:rPr>
        <w:t>Triangle.zip</w:t>
      </w:r>
      <w:r w:rsidR="00264184">
        <w:rPr>
          <w:rFonts w:ascii="Arial" w:hAnsi="Arial" w:cs="Arial"/>
          <w:lang w:val="ru-RU"/>
        </w:rPr>
        <w:t>»</w:t>
      </w:r>
      <w:r>
        <w:rPr>
          <w:rFonts w:ascii="Arial" w:hAnsi="Arial" w:cs="Arial"/>
          <w:lang w:val="ru-RU"/>
        </w:rPr>
        <w:t>.</w:t>
      </w:r>
    </w:p>
    <w:p w14:paraId="44531C8A" w14:textId="77777777" w:rsidR="00FB2D0C" w:rsidRPr="00BE64B6" w:rsidRDefault="00FB2D0C" w:rsidP="00572DFD">
      <w:pPr>
        <w:ind w:left="720"/>
        <w:jc w:val="both"/>
        <w:rPr>
          <w:rFonts w:ascii="Arial" w:hAnsi="Arial" w:cs="Arial"/>
          <w:lang w:val="ru-RU"/>
        </w:rPr>
      </w:pPr>
    </w:p>
    <w:p w14:paraId="437ABC10" w14:textId="77777777" w:rsidR="00FB2D0C" w:rsidRDefault="00FB2D0C" w:rsidP="00572DFD">
      <w:pPr>
        <w:ind w:firstLine="72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Задание:</w:t>
      </w:r>
    </w:p>
    <w:p w14:paraId="568D9B29" w14:textId="77777777" w:rsidR="00FB2D0C" w:rsidRDefault="00FB2D0C" w:rsidP="00572DFD">
      <w:pPr>
        <w:ind w:firstLine="720"/>
        <w:jc w:val="both"/>
        <w:rPr>
          <w:rFonts w:ascii="Arial" w:hAnsi="Arial" w:cs="Arial"/>
          <w:lang w:val="ru-RU"/>
        </w:rPr>
      </w:pPr>
    </w:p>
    <w:p w14:paraId="11865C93" w14:textId="77777777" w:rsidR="00FB2D0C" w:rsidRDefault="00FB2D0C" w:rsidP="00572DFD">
      <w:pPr>
        <w:pStyle w:val="aff8"/>
        <w:numPr>
          <w:ilvl w:val="0"/>
          <w:numId w:val="21"/>
        </w:num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Написать чек-лист для тестирования данного приложения.</w:t>
      </w:r>
    </w:p>
    <w:p w14:paraId="6A9A1D5C" w14:textId="77777777" w:rsidR="00FB2D0C" w:rsidRDefault="00FB2D0C" w:rsidP="00572DFD">
      <w:pPr>
        <w:pStyle w:val="aff8"/>
        <w:numPr>
          <w:ilvl w:val="0"/>
          <w:numId w:val="21"/>
        </w:num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С помощью </w:t>
      </w:r>
      <w:r>
        <w:rPr>
          <w:rFonts w:ascii="Arial" w:hAnsi="Arial" w:cs="Arial"/>
        </w:rPr>
        <w:t>JUnit</w:t>
      </w:r>
      <w:r w:rsidRPr="00395AFB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или </w:t>
      </w:r>
      <w:r>
        <w:rPr>
          <w:rFonts w:ascii="Arial" w:hAnsi="Arial" w:cs="Arial"/>
        </w:rPr>
        <w:t>TestNG</w:t>
      </w:r>
      <w:r w:rsidRPr="00395AFB">
        <w:rPr>
          <w:rFonts w:ascii="Arial" w:hAnsi="Arial" w:cs="Arial"/>
          <w:lang w:val="ru-RU"/>
        </w:rPr>
        <w:t xml:space="preserve"> (</w:t>
      </w:r>
      <w:r>
        <w:rPr>
          <w:rFonts w:ascii="Arial" w:hAnsi="Arial" w:cs="Arial"/>
          <w:lang w:val="ru-RU"/>
        </w:rPr>
        <w:t>на ваш выбор</w:t>
      </w:r>
      <w:r w:rsidRPr="00395AFB">
        <w:rPr>
          <w:rFonts w:ascii="Arial" w:hAnsi="Arial" w:cs="Arial"/>
          <w:lang w:val="ru-RU"/>
        </w:rPr>
        <w:t>)</w:t>
      </w:r>
      <w:r w:rsidRPr="00BE64B6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реализовать те пункты чек-листа, которые возможно реализовать в модульном тестировании.</w:t>
      </w:r>
    </w:p>
    <w:p w14:paraId="356547D6" w14:textId="77777777" w:rsidR="00FB2D0C" w:rsidRDefault="00FB2D0C" w:rsidP="00572DFD">
      <w:pPr>
        <w:jc w:val="both"/>
        <w:rPr>
          <w:rFonts w:ascii="Arial" w:hAnsi="Arial" w:cs="Arial"/>
          <w:b/>
          <w:lang w:val="ru-RU"/>
        </w:rPr>
      </w:pPr>
    </w:p>
    <w:p w14:paraId="0981A86C" w14:textId="77777777" w:rsidR="00FB2D0C" w:rsidRDefault="00FB2D0C" w:rsidP="00572DFD">
      <w:pPr>
        <w:jc w:val="both"/>
        <w:rPr>
          <w:rFonts w:ascii="Arial" w:hAnsi="Arial" w:cs="Arial"/>
          <w:b/>
          <w:highlight w:val="yellow"/>
          <w:lang w:val="ru-RU"/>
        </w:rPr>
      </w:pPr>
      <w:r>
        <w:rPr>
          <w:rFonts w:ascii="Arial" w:hAnsi="Arial" w:cs="Arial"/>
          <w:lang w:val="ru-RU"/>
        </w:rPr>
        <w:t xml:space="preserve">После завершения работы поместите целиком ваш проект в папку </w:t>
      </w:r>
      <w:r>
        <w:rPr>
          <w:rFonts w:ascii="Arial" w:hAnsi="Arial" w:cs="Arial"/>
        </w:rPr>
        <w:t>familiya</w:t>
      </w:r>
      <w:r>
        <w:rPr>
          <w:rFonts w:ascii="Arial" w:hAnsi="Arial" w:cs="Arial"/>
          <w:lang w:val="ru-RU"/>
        </w:rPr>
        <w:t>_</w:t>
      </w:r>
      <w:r>
        <w:rPr>
          <w:rFonts w:ascii="Arial" w:hAnsi="Arial" w:cs="Arial"/>
        </w:rPr>
        <w:t>imya</w:t>
      </w:r>
      <w:r>
        <w:rPr>
          <w:rFonts w:ascii="Arial" w:hAnsi="Arial" w:cs="Arial"/>
          <w:lang w:val="ru-RU"/>
        </w:rPr>
        <w:t xml:space="preserve"> (где </w:t>
      </w:r>
      <w:r>
        <w:rPr>
          <w:rFonts w:ascii="Arial" w:hAnsi="Arial" w:cs="Arial"/>
        </w:rPr>
        <w:t>familiya</w:t>
      </w:r>
      <w:r>
        <w:rPr>
          <w:rFonts w:ascii="Arial" w:hAnsi="Arial" w:cs="Arial"/>
          <w:lang w:val="ru-RU"/>
        </w:rPr>
        <w:t>_</w:t>
      </w:r>
      <w:r>
        <w:rPr>
          <w:rFonts w:ascii="Arial" w:hAnsi="Arial" w:cs="Arial"/>
        </w:rPr>
        <w:t>imya</w:t>
      </w:r>
      <w:r>
        <w:rPr>
          <w:rFonts w:ascii="Arial" w:hAnsi="Arial" w:cs="Arial"/>
          <w:lang w:val="ru-RU"/>
        </w:rPr>
        <w:t xml:space="preserve"> – ваши фамилия и имя на английском в нижнем регистре). </w:t>
      </w:r>
    </w:p>
    <w:p w14:paraId="4E26FC3E" w14:textId="77777777" w:rsidR="00B85326" w:rsidRDefault="00B85326" w:rsidP="00572DFD">
      <w:pPr>
        <w:jc w:val="both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Чек-лист</w:t>
      </w:r>
    </w:p>
    <w:p w14:paraId="48A7BB87" w14:textId="77777777" w:rsidR="00B43076" w:rsidRPr="00587D70" w:rsidRDefault="00B43076" w:rsidP="00572DFD">
      <w:pPr>
        <w:jc w:val="both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 xml:space="preserve">В данном чек-листе в качестве параметров принимаются переменные </w:t>
      </w:r>
      <w:r>
        <w:rPr>
          <w:rFonts w:ascii="Arial" w:hAnsi="Arial" w:cs="Arial"/>
          <w:b/>
        </w:rPr>
        <w:t>a</w:t>
      </w:r>
      <w:r w:rsidRPr="00B43076">
        <w:rPr>
          <w:rFonts w:ascii="Arial" w:hAnsi="Arial" w:cs="Arial"/>
          <w:b/>
          <w:lang w:val="ru-RU"/>
        </w:rPr>
        <w:t xml:space="preserve">, </w:t>
      </w:r>
      <w:r>
        <w:rPr>
          <w:rFonts w:ascii="Arial" w:hAnsi="Arial" w:cs="Arial"/>
          <w:b/>
        </w:rPr>
        <w:t>b</w:t>
      </w:r>
      <w:r w:rsidRPr="00B43076">
        <w:rPr>
          <w:rFonts w:ascii="Arial" w:hAnsi="Arial" w:cs="Arial"/>
          <w:b/>
          <w:lang w:val="ru-RU"/>
        </w:rPr>
        <w:t xml:space="preserve">, </w:t>
      </w:r>
      <w:r>
        <w:rPr>
          <w:rFonts w:ascii="Arial" w:hAnsi="Arial" w:cs="Arial"/>
          <w:b/>
        </w:rPr>
        <w:t>c</w:t>
      </w:r>
    </w:p>
    <w:p w14:paraId="65D1FE2F" w14:textId="77777777" w:rsidR="00B709BA" w:rsidRPr="00B709BA" w:rsidRDefault="00B709BA" w:rsidP="00572DFD">
      <w:pPr>
        <w:jc w:val="both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В данном чек листе будут осуществлены проверки на ввод корректных данных (см. пункты 1-16) и на корректное определение типа треугольника (см. пункты 17-25)</w:t>
      </w:r>
    </w:p>
    <w:p w14:paraId="4411509A" w14:textId="77777777" w:rsidR="00D954B2" w:rsidRDefault="00D954B2" w:rsidP="00572DFD">
      <w:pPr>
        <w:jc w:val="both"/>
        <w:rPr>
          <w:rFonts w:ascii="Arial" w:hAnsi="Arial" w:cs="Arial"/>
          <w:b/>
          <w:lang w:val="ru-RU"/>
        </w:rPr>
      </w:pP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2343"/>
        <w:gridCol w:w="3466"/>
        <w:gridCol w:w="1542"/>
        <w:gridCol w:w="1996"/>
      </w:tblGrid>
      <w:tr w:rsidR="005A442F" w14:paraId="5DB5E6CA" w14:textId="77777777" w:rsidTr="009E53FB">
        <w:tc>
          <w:tcPr>
            <w:tcW w:w="2409" w:type="dxa"/>
          </w:tcPr>
          <w:p w14:paraId="674E03A0" w14:textId="77777777" w:rsidR="00B43076" w:rsidRPr="00B8532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 w:rsidRPr="00B85326">
              <w:rPr>
                <w:rFonts w:ascii="Arial" w:hAnsi="Arial" w:cs="Arial"/>
                <w:b/>
              </w:rPr>
              <w:t>Пункты чек листа</w:t>
            </w:r>
          </w:p>
        </w:tc>
        <w:tc>
          <w:tcPr>
            <w:tcW w:w="3568" w:type="dxa"/>
          </w:tcPr>
          <w:p w14:paraId="36EE0F9B" w14:textId="77777777" w:rsidR="00B4307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Название теста</w:t>
            </w:r>
          </w:p>
        </w:tc>
        <w:tc>
          <w:tcPr>
            <w:tcW w:w="1584" w:type="dxa"/>
          </w:tcPr>
          <w:p w14:paraId="65D97829" w14:textId="77777777" w:rsidR="00B4307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Ожидаемый результат</w:t>
            </w:r>
          </w:p>
        </w:tc>
        <w:tc>
          <w:tcPr>
            <w:tcW w:w="1786" w:type="dxa"/>
          </w:tcPr>
          <w:p w14:paraId="62E3A857" w14:textId="77777777" w:rsidR="00B4307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Результат</w:t>
            </w:r>
          </w:p>
          <w:p w14:paraId="52BDFD94" w14:textId="77777777" w:rsidR="00B4307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выполнения теста</w:t>
            </w:r>
          </w:p>
        </w:tc>
      </w:tr>
      <w:tr w:rsidR="005A442F" w:rsidRPr="009E53FB" w14:paraId="66974231" w14:textId="77777777" w:rsidTr="009E53FB">
        <w:trPr>
          <w:trHeight w:val="515"/>
        </w:trPr>
        <w:tc>
          <w:tcPr>
            <w:tcW w:w="2409" w:type="dxa"/>
          </w:tcPr>
          <w:p w14:paraId="2663ACED" w14:textId="77777777" w:rsidR="00B43076" w:rsidRPr="00A6541B" w:rsidRDefault="009D3B4E" w:rsidP="00A6541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>Передача</w:t>
            </w:r>
            <w:r w:rsidR="00B43076" w:rsidRPr="00A6541B">
              <w:rPr>
                <w:rFonts w:ascii="Arial" w:hAnsi="Arial" w:cs="Arial"/>
              </w:rPr>
              <w:t xml:space="preserve"> в конструктор в качестве параметров корректных (положительных</w:t>
            </w:r>
            <w:r w:rsidR="00A6541B" w:rsidRPr="00A6541B">
              <w:rPr>
                <w:rFonts w:ascii="Arial" w:hAnsi="Arial" w:cs="Arial"/>
              </w:rPr>
              <w:t>, разных</w:t>
            </w:r>
            <w:r w:rsidRPr="00A6541B">
              <w:rPr>
                <w:rFonts w:ascii="Arial" w:hAnsi="Arial" w:cs="Arial"/>
              </w:rPr>
              <w:t>, сумма двух параметров больше третьего</w:t>
            </w:r>
            <w:r w:rsidR="00B43076" w:rsidRPr="00A6541B">
              <w:rPr>
                <w:rFonts w:ascii="Arial" w:hAnsi="Arial" w:cs="Arial"/>
              </w:rPr>
              <w:t>) чисел</w:t>
            </w:r>
            <w:r w:rsidR="00A6541B" w:rsidRPr="00A6541B">
              <w:rPr>
                <w:rFonts w:ascii="Arial" w:hAnsi="Arial" w:cs="Arial"/>
              </w:rPr>
              <w:t xml:space="preserve">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 w:rsidR="00A6541B" w:rsidRPr="00A6541B">
              <w:rPr>
                <w:rFonts w:ascii="Arial" w:hAnsi="Arial" w:cs="Arial"/>
              </w:rPr>
              <w:t>.</w:t>
            </w:r>
          </w:p>
          <w:p w14:paraId="58EDB5E5" w14:textId="77777777" w:rsidR="00B43076" w:rsidRPr="00B85326" w:rsidRDefault="00B43076" w:rsidP="00A6541B">
            <w:pPr>
              <w:ind w:left="426" w:hanging="426"/>
              <w:rPr>
                <w:rFonts w:ascii="Arial" w:hAnsi="Arial" w:cs="Arial"/>
              </w:rPr>
            </w:pPr>
          </w:p>
        </w:tc>
        <w:tc>
          <w:tcPr>
            <w:tcW w:w="3568" w:type="dxa"/>
          </w:tcPr>
          <w:p w14:paraId="3267FC11" w14:textId="77777777" w:rsidR="00B43076" w:rsidRDefault="00BD17FF" w:rsidP="00A6541B">
            <w:pPr>
              <w:ind w:left="426" w:hanging="426"/>
              <w:rPr>
                <w:rFonts w:ascii="Arial" w:hAnsi="Arial" w:cs="Arial"/>
              </w:rPr>
            </w:pPr>
            <w:r w:rsidRPr="00BD17FF">
              <w:rPr>
                <w:rFonts w:ascii="Arial" w:hAnsi="Arial" w:cs="Arial"/>
              </w:rPr>
              <w:t>checkTriangle</w:t>
            </w:r>
            <w:r w:rsidR="00B43076" w:rsidRPr="00B43076">
              <w:rPr>
                <w:rFonts w:ascii="Arial" w:hAnsi="Arial" w:cs="Arial"/>
              </w:rPr>
              <w:t>_Correct_tst</w:t>
            </w:r>
          </w:p>
          <w:p w14:paraId="5A3DE4E7" w14:textId="77777777" w:rsidR="00BD17FF" w:rsidRPr="00B43076" w:rsidRDefault="00BD17FF" w:rsidP="00A6541B">
            <w:pPr>
              <w:ind w:left="426" w:hanging="426"/>
              <w:rPr>
                <w:rFonts w:ascii="Arial" w:hAnsi="Arial" w:cs="Arial"/>
              </w:rPr>
            </w:pPr>
          </w:p>
        </w:tc>
        <w:tc>
          <w:tcPr>
            <w:tcW w:w="1584" w:type="dxa"/>
          </w:tcPr>
          <w:p w14:paraId="13834BC3" w14:textId="77777777" w:rsidR="00B43076" w:rsidRPr="00B43076" w:rsidRDefault="004E5E5F" w:rsidP="00BD17FF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B43076">
              <w:rPr>
                <w:rFonts w:ascii="Arial" w:hAnsi="Arial" w:cs="Arial"/>
              </w:rPr>
              <w:t xml:space="preserve"> вернёт true</w:t>
            </w:r>
          </w:p>
        </w:tc>
        <w:tc>
          <w:tcPr>
            <w:tcW w:w="1786" w:type="dxa"/>
          </w:tcPr>
          <w:p w14:paraId="2EFE2326" w14:textId="34406DE9" w:rsidR="00B43076" w:rsidRPr="009E53FB" w:rsidRDefault="009E53FB" w:rsidP="00A6541B">
            <w:pPr>
              <w:ind w:left="426" w:hanging="426"/>
              <w:rPr>
                <w:rFonts w:ascii="Arial" w:hAnsi="Arial" w:cs="Arial"/>
                <w:b/>
                <w:bCs/>
                <w:highlight w:val="green"/>
                <w:lang w:val="en-US"/>
              </w:rPr>
            </w:pPr>
            <w:r w:rsidRPr="009E53FB">
              <w:rPr>
                <w:rFonts w:ascii="Arial" w:hAnsi="Arial" w:cs="Arial"/>
                <w:b/>
                <w:bCs/>
                <w:highlight w:val="green"/>
                <w:lang w:val="en-US"/>
              </w:rPr>
              <w:t>true</w:t>
            </w:r>
          </w:p>
        </w:tc>
      </w:tr>
      <w:tr w:rsidR="005A442F" w:rsidRPr="009E53FB" w14:paraId="2C87ED37" w14:textId="77777777" w:rsidTr="009E53FB">
        <w:tc>
          <w:tcPr>
            <w:tcW w:w="2409" w:type="dxa"/>
          </w:tcPr>
          <w:p w14:paraId="53D34663" w14:textId="77777777" w:rsidR="00A6541B" w:rsidRPr="00A6541B" w:rsidRDefault="009D3B4E" w:rsidP="00A6541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в </w:t>
            </w:r>
            <w:r w:rsidR="00A6541B" w:rsidRPr="00A6541B">
              <w:rPr>
                <w:rFonts w:ascii="Arial" w:hAnsi="Arial" w:cs="Arial"/>
              </w:rPr>
              <w:t>конструктор в</w:t>
            </w:r>
            <w:r w:rsidR="00B43076" w:rsidRPr="00A6541B">
              <w:rPr>
                <w:rFonts w:ascii="Arial" w:hAnsi="Arial" w:cs="Arial"/>
              </w:rPr>
              <w:t xml:space="preserve"> качестве параметра </w:t>
            </w:r>
            <w:r w:rsidR="00B43076" w:rsidRPr="00A6541B">
              <w:rPr>
                <w:rFonts w:ascii="Arial" w:hAnsi="Arial" w:cs="Arial"/>
                <w:b/>
              </w:rPr>
              <w:t>а</w:t>
            </w:r>
            <w:r w:rsidR="00B43076" w:rsidRPr="00A6541B">
              <w:rPr>
                <w:rFonts w:ascii="Arial" w:hAnsi="Arial" w:cs="Arial"/>
              </w:rPr>
              <w:t xml:space="preserve"> некорректного (нулевого) числа, остальные параметры </w:t>
            </w:r>
            <w:r w:rsidR="00A6541B" w:rsidRPr="00A6541B">
              <w:rPr>
                <w:rFonts w:ascii="Arial" w:hAnsi="Arial" w:cs="Arial"/>
              </w:rPr>
              <w:t>корректны (</w:t>
            </w:r>
            <w:r w:rsidR="00B43076" w:rsidRPr="00A6541B">
              <w:rPr>
                <w:rFonts w:ascii="Arial" w:hAnsi="Arial" w:cs="Arial"/>
              </w:rPr>
              <w:t>положительны</w:t>
            </w:r>
            <w:r w:rsidRPr="00A6541B">
              <w:rPr>
                <w:rFonts w:ascii="Arial" w:hAnsi="Arial" w:cs="Arial"/>
              </w:rPr>
              <w:t xml:space="preserve">, </w:t>
            </w:r>
            <w:r w:rsidR="00A6541B" w:rsidRPr="00A6541B">
              <w:rPr>
                <w:rFonts w:ascii="Arial" w:hAnsi="Arial" w:cs="Arial"/>
              </w:rPr>
              <w:t xml:space="preserve">различны, </w:t>
            </w:r>
            <w:r w:rsidRPr="00A6541B">
              <w:rPr>
                <w:rFonts w:ascii="Arial" w:hAnsi="Arial" w:cs="Arial"/>
              </w:rPr>
              <w:t>сумма двух параметров больше третьего</w:t>
            </w:r>
            <w:r w:rsidR="00B43076" w:rsidRPr="00A6541B">
              <w:rPr>
                <w:rFonts w:ascii="Arial" w:hAnsi="Arial" w:cs="Arial"/>
              </w:rPr>
              <w:t>)</w:t>
            </w:r>
            <w:r w:rsidR="00A6541B" w:rsidRPr="00A6541B">
              <w:rPr>
                <w:rFonts w:ascii="Arial" w:hAnsi="Arial" w:cs="Arial"/>
              </w:rPr>
              <w:t xml:space="preserve">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 w:rsidR="00A6541B" w:rsidRPr="00A6541B">
              <w:rPr>
                <w:rFonts w:ascii="Arial" w:hAnsi="Arial" w:cs="Arial"/>
              </w:rPr>
              <w:t>.</w:t>
            </w:r>
          </w:p>
          <w:p w14:paraId="6B403614" w14:textId="77777777" w:rsidR="00B43076" w:rsidRPr="00B85326" w:rsidRDefault="00B43076" w:rsidP="00A6541B">
            <w:pPr>
              <w:ind w:left="426" w:hanging="426"/>
              <w:rPr>
                <w:rFonts w:ascii="Arial" w:hAnsi="Arial" w:cs="Arial"/>
              </w:rPr>
            </w:pPr>
          </w:p>
        </w:tc>
        <w:tc>
          <w:tcPr>
            <w:tcW w:w="3568" w:type="dxa"/>
          </w:tcPr>
          <w:p w14:paraId="19678F9C" w14:textId="77777777" w:rsidR="00B43076" w:rsidRPr="009D3B4E" w:rsidRDefault="00BD17FF" w:rsidP="00A6541B">
            <w:pPr>
              <w:ind w:left="426" w:hanging="426"/>
              <w:rPr>
                <w:rFonts w:ascii="Arial" w:hAnsi="Arial" w:cs="Arial"/>
              </w:rPr>
            </w:pPr>
            <w:r w:rsidRPr="00BD17FF">
              <w:rPr>
                <w:rFonts w:ascii="Arial" w:hAnsi="Arial" w:cs="Arial"/>
              </w:rPr>
              <w:t>checkTriangle</w:t>
            </w:r>
            <w:r w:rsidR="00A6541B">
              <w:rPr>
                <w:rFonts w:ascii="Arial" w:hAnsi="Arial" w:cs="Arial"/>
              </w:rPr>
              <w:t>_Zero</w:t>
            </w:r>
            <w:r w:rsidR="009D3B4E" w:rsidRPr="009D3B4E">
              <w:rPr>
                <w:rFonts w:ascii="Arial" w:hAnsi="Arial" w:cs="Arial"/>
              </w:rPr>
              <w:t>_A_tst</w:t>
            </w:r>
          </w:p>
        </w:tc>
        <w:tc>
          <w:tcPr>
            <w:tcW w:w="1584" w:type="dxa"/>
          </w:tcPr>
          <w:p w14:paraId="34FD0E57" w14:textId="77777777" w:rsidR="00B43076" w:rsidRPr="004E5E5F" w:rsidRDefault="004E5E5F" w:rsidP="00BD17FF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9D3B4E">
              <w:rPr>
                <w:rFonts w:ascii="Arial" w:hAnsi="Arial" w:cs="Arial"/>
              </w:rPr>
              <w:t xml:space="preserve"> вернет </w:t>
            </w:r>
            <w:r w:rsidR="009D3B4E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786" w:type="dxa"/>
          </w:tcPr>
          <w:p w14:paraId="6B1C020F" w14:textId="46B70B90" w:rsidR="00B43076" w:rsidRPr="008B4DB9" w:rsidRDefault="009E53FB" w:rsidP="00A6541B">
            <w:pPr>
              <w:ind w:left="426" w:hanging="426"/>
              <w:rPr>
                <w:rFonts w:ascii="Arial" w:hAnsi="Arial" w:cs="Arial"/>
                <w:b/>
                <w:bCs/>
                <w:highlight w:val="green"/>
                <w:lang w:val="en-US"/>
              </w:rPr>
            </w:pPr>
            <w:r w:rsidRPr="008B4DB9">
              <w:rPr>
                <w:rFonts w:ascii="Arial" w:hAnsi="Arial" w:cs="Arial"/>
                <w:b/>
                <w:bCs/>
                <w:highlight w:val="green"/>
                <w:lang w:val="en-US"/>
              </w:rPr>
              <w:t>false</w:t>
            </w:r>
          </w:p>
        </w:tc>
      </w:tr>
      <w:tr w:rsidR="005A442F" w:rsidRPr="009E53FB" w14:paraId="40A6C2D2" w14:textId="77777777" w:rsidTr="009E53FB">
        <w:tc>
          <w:tcPr>
            <w:tcW w:w="2409" w:type="dxa"/>
          </w:tcPr>
          <w:p w14:paraId="75A422E1" w14:textId="77777777" w:rsidR="00A6541B" w:rsidRPr="00A6541B" w:rsidRDefault="00A6541B" w:rsidP="00A6541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>Передача в конструктор в</w:t>
            </w:r>
            <w:r w:rsidR="00B43076" w:rsidRPr="00A6541B">
              <w:rPr>
                <w:rFonts w:ascii="Arial" w:hAnsi="Arial" w:cs="Arial"/>
              </w:rPr>
              <w:t xml:space="preserve"> качестве параметра </w:t>
            </w:r>
            <w:r w:rsidR="00B43076" w:rsidRPr="00A6541B">
              <w:rPr>
                <w:rFonts w:ascii="Arial" w:hAnsi="Arial" w:cs="Arial"/>
                <w:b/>
                <w:lang w:val="en-US"/>
              </w:rPr>
              <w:t>b</w:t>
            </w:r>
            <w:r w:rsidR="00B43076" w:rsidRPr="00A6541B">
              <w:rPr>
                <w:rFonts w:ascii="Arial" w:hAnsi="Arial" w:cs="Arial"/>
              </w:rPr>
              <w:t xml:space="preserve"> некорректного (нулевого) числа, остальные параметры </w:t>
            </w:r>
            <w:r w:rsidRPr="00A6541B">
              <w:rPr>
                <w:rFonts w:ascii="Arial" w:hAnsi="Arial" w:cs="Arial"/>
              </w:rPr>
              <w:lastRenderedPageBreak/>
              <w:t>корректны (</w:t>
            </w:r>
            <w:r w:rsidR="00B43076" w:rsidRPr="00A6541B">
              <w:rPr>
                <w:rFonts w:ascii="Arial" w:hAnsi="Arial" w:cs="Arial"/>
              </w:rPr>
              <w:t>положительны</w:t>
            </w:r>
            <w:r w:rsidR="009D3B4E" w:rsidRPr="00A6541B">
              <w:rPr>
                <w:rFonts w:ascii="Arial" w:hAnsi="Arial" w:cs="Arial"/>
              </w:rPr>
              <w:t xml:space="preserve">, </w:t>
            </w:r>
            <w:r w:rsidRPr="00A6541B">
              <w:rPr>
                <w:rFonts w:ascii="Arial" w:hAnsi="Arial" w:cs="Arial"/>
              </w:rPr>
              <w:t xml:space="preserve">различны, </w:t>
            </w:r>
            <w:r w:rsidR="009D3B4E" w:rsidRPr="00A6541B">
              <w:rPr>
                <w:rFonts w:ascii="Arial" w:hAnsi="Arial" w:cs="Arial"/>
              </w:rPr>
              <w:t>сумма двух параметров больше третьего</w:t>
            </w:r>
            <w:r w:rsidR="00B43076" w:rsidRPr="00A6541B">
              <w:rPr>
                <w:rFonts w:ascii="Arial" w:hAnsi="Arial" w:cs="Arial"/>
              </w:rPr>
              <w:t>)</w:t>
            </w:r>
            <w:r w:rsidRPr="00A6541B">
              <w:rPr>
                <w:rFonts w:ascii="Arial" w:hAnsi="Arial" w:cs="Arial"/>
              </w:rPr>
              <w:t xml:space="preserve">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 w:rsidRPr="00A6541B">
              <w:rPr>
                <w:rFonts w:ascii="Arial" w:hAnsi="Arial" w:cs="Arial"/>
              </w:rPr>
              <w:t>.</w:t>
            </w:r>
          </w:p>
          <w:p w14:paraId="34DB1204" w14:textId="77777777" w:rsidR="00B43076" w:rsidRDefault="00B43076" w:rsidP="00A6541B">
            <w:pPr>
              <w:ind w:left="426" w:hanging="426"/>
              <w:rPr>
                <w:rFonts w:ascii="Arial" w:hAnsi="Arial" w:cs="Arial"/>
                <w:b/>
              </w:rPr>
            </w:pPr>
          </w:p>
        </w:tc>
        <w:tc>
          <w:tcPr>
            <w:tcW w:w="3568" w:type="dxa"/>
          </w:tcPr>
          <w:p w14:paraId="534EFC18" w14:textId="77777777" w:rsidR="00B43076" w:rsidRPr="009D3B4E" w:rsidRDefault="00BD17FF" w:rsidP="00A6541B">
            <w:pPr>
              <w:ind w:left="426" w:hanging="426"/>
              <w:rPr>
                <w:rFonts w:ascii="Arial" w:hAnsi="Arial" w:cs="Arial"/>
              </w:rPr>
            </w:pPr>
            <w:r w:rsidRPr="00BD17FF">
              <w:rPr>
                <w:rFonts w:ascii="Arial" w:hAnsi="Arial" w:cs="Arial"/>
              </w:rPr>
              <w:lastRenderedPageBreak/>
              <w:t>checkTriangle</w:t>
            </w:r>
            <w:r w:rsidR="00A6541B">
              <w:rPr>
                <w:rFonts w:ascii="Arial" w:hAnsi="Arial" w:cs="Arial"/>
              </w:rPr>
              <w:t>_Zero</w:t>
            </w:r>
            <w:r w:rsidR="009D3B4E">
              <w:rPr>
                <w:rFonts w:ascii="Arial" w:hAnsi="Arial" w:cs="Arial"/>
              </w:rPr>
              <w:t>_</w:t>
            </w:r>
            <w:r w:rsidR="009D3B4E">
              <w:rPr>
                <w:rFonts w:ascii="Arial" w:hAnsi="Arial" w:cs="Arial"/>
                <w:lang w:val="en-US"/>
              </w:rPr>
              <w:t>B</w:t>
            </w:r>
            <w:r w:rsidR="009D3B4E">
              <w:rPr>
                <w:rFonts w:ascii="Arial" w:hAnsi="Arial" w:cs="Arial"/>
              </w:rPr>
              <w:t>_tst</w:t>
            </w:r>
          </w:p>
        </w:tc>
        <w:tc>
          <w:tcPr>
            <w:tcW w:w="1584" w:type="dxa"/>
          </w:tcPr>
          <w:p w14:paraId="1829F9FD" w14:textId="77777777" w:rsidR="00B43076" w:rsidRDefault="004E5E5F" w:rsidP="00BD17FF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9D3B4E">
              <w:rPr>
                <w:rFonts w:ascii="Arial" w:hAnsi="Arial" w:cs="Arial"/>
              </w:rPr>
              <w:t xml:space="preserve"> вернет </w:t>
            </w:r>
            <w:r w:rsidR="009D3B4E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786" w:type="dxa"/>
          </w:tcPr>
          <w:p w14:paraId="1D682D83" w14:textId="7B4F010B" w:rsidR="00B43076" w:rsidRPr="009E53FB" w:rsidRDefault="009E53FB" w:rsidP="002622AA">
            <w:pPr>
              <w:ind w:left="375" w:hanging="426"/>
              <w:rPr>
                <w:rFonts w:ascii="Arial" w:hAnsi="Arial" w:cs="Arial"/>
                <w:b/>
                <w:highlight w:val="green"/>
                <w:lang w:val="en-US"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false</w:t>
            </w:r>
          </w:p>
        </w:tc>
      </w:tr>
      <w:tr w:rsidR="005A442F" w:rsidRPr="009E53FB" w14:paraId="16B3FBD4" w14:textId="77777777" w:rsidTr="009E53FB">
        <w:tc>
          <w:tcPr>
            <w:tcW w:w="2409" w:type="dxa"/>
          </w:tcPr>
          <w:p w14:paraId="588CD006" w14:textId="77777777" w:rsidR="00B43076" w:rsidRPr="00A6541B" w:rsidRDefault="00A6541B" w:rsidP="00A6541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  <w:b/>
              </w:rPr>
            </w:pPr>
            <w:r w:rsidRPr="00A6541B">
              <w:rPr>
                <w:rFonts w:ascii="Arial" w:hAnsi="Arial" w:cs="Arial"/>
              </w:rPr>
              <w:t>Передача в конструктор в</w:t>
            </w:r>
            <w:r w:rsidR="00B43076" w:rsidRPr="00A6541B">
              <w:rPr>
                <w:rFonts w:ascii="Arial" w:hAnsi="Arial" w:cs="Arial"/>
              </w:rPr>
              <w:t xml:space="preserve"> качестве параметра </w:t>
            </w:r>
            <w:r w:rsidR="00B43076" w:rsidRPr="00A6541B">
              <w:rPr>
                <w:rFonts w:ascii="Arial" w:hAnsi="Arial" w:cs="Arial"/>
                <w:b/>
              </w:rPr>
              <w:t>c</w:t>
            </w:r>
            <w:r w:rsidR="00B43076" w:rsidRPr="00A6541B">
              <w:rPr>
                <w:rFonts w:ascii="Arial" w:hAnsi="Arial" w:cs="Arial"/>
              </w:rPr>
              <w:t xml:space="preserve"> некорректного (нулевого) числа, остальные параметры </w:t>
            </w:r>
            <w:r w:rsidRPr="00A6541B">
              <w:rPr>
                <w:rFonts w:ascii="Arial" w:hAnsi="Arial" w:cs="Arial"/>
              </w:rPr>
              <w:t>корректны (</w:t>
            </w:r>
            <w:r w:rsidR="00B43076" w:rsidRPr="00A6541B">
              <w:rPr>
                <w:rFonts w:ascii="Arial" w:hAnsi="Arial" w:cs="Arial"/>
              </w:rPr>
              <w:t>положительны</w:t>
            </w:r>
            <w:r w:rsidR="009D3B4E" w:rsidRPr="00A6541B">
              <w:rPr>
                <w:rFonts w:ascii="Arial" w:hAnsi="Arial" w:cs="Arial"/>
              </w:rPr>
              <w:t xml:space="preserve">, </w:t>
            </w:r>
            <w:r w:rsidRPr="00A6541B">
              <w:rPr>
                <w:rFonts w:ascii="Arial" w:hAnsi="Arial" w:cs="Arial"/>
              </w:rPr>
              <w:t xml:space="preserve">различны, </w:t>
            </w:r>
            <w:r w:rsidR="009D3B4E" w:rsidRPr="00A6541B">
              <w:rPr>
                <w:rFonts w:ascii="Arial" w:hAnsi="Arial" w:cs="Arial"/>
              </w:rPr>
              <w:t>сумма двух параметров больше третьего</w:t>
            </w:r>
            <w:r w:rsidR="00B43076" w:rsidRPr="00A6541B">
              <w:rPr>
                <w:rFonts w:ascii="Arial" w:hAnsi="Arial" w:cs="Arial"/>
              </w:rPr>
              <w:t>)</w:t>
            </w:r>
            <w:r w:rsidRPr="00A6541B">
              <w:rPr>
                <w:rFonts w:ascii="Arial" w:hAnsi="Arial" w:cs="Arial"/>
              </w:rPr>
              <w:t xml:space="preserve">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2D1558F0" w14:textId="77777777" w:rsidR="00B43076" w:rsidRPr="009D3B4E" w:rsidRDefault="00BD17FF" w:rsidP="00A6541B">
            <w:pPr>
              <w:ind w:left="426" w:hanging="426"/>
              <w:rPr>
                <w:rFonts w:ascii="Arial" w:hAnsi="Arial" w:cs="Arial"/>
              </w:rPr>
            </w:pPr>
            <w:r w:rsidRPr="00BD17FF">
              <w:rPr>
                <w:rFonts w:ascii="Arial" w:hAnsi="Arial" w:cs="Arial"/>
              </w:rPr>
              <w:t>checkTriangle</w:t>
            </w:r>
            <w:r w:rsidR="009D3B4E">
              <w:rPr>
                <w:rFonts w:ascii="Arial" w:hAnsi="Arial" w:cs="Arial"/>
              </w:rPr>
              <w:t>_</w:t>
            </w:r>
            <w:r w:rsidR="00A6541B">
              <w:rPr>
                <w:rFonts w:ascii="Arial" w:hAnsi="Arial" w:cs="Arial"/>
              </w:rPr>
              <w:t>Zero</w:t>
            </w:r>
            <w:r w:rsidR="009D3B4E">
              <w:rPr>
                <w:rFonts w:ascii="Arial" w:hAnsi="Arial" w:cs="Arial"/>
              </w:rPr>
              <w:t>_</w:t>
            </w:r>
            <w:r w:rsidR="00A6541B">
              <w:rPr>
                <w:rFonts w:ascii="Arial" w:hAnsi="Arial" w:cs="Arial"/>
                <w:lang w:val="en-US"/>
              </w:rPr>
              <w:t>C</w:t>
            </w:r>
            <w:r w:rsidR="009D3B4E">
              <w:rPr>
                <w:rFonts w:ascii="Arial" w:hAnsi="Arial" w:cs="Arial"/>
              </w:rPr>
              <w:t>_tst</w:t>
            </w:r>
          </w:p>
        </w:tc>
        <w:tc>
          <w:tcPr>
            <w:tcW w:w="1584" w:type="dxa"/>
          </w:tcPr>
          <w:p w14:paraId="2701B21A" w14:textId="77777777" w:rsidR="00B43076" w:rsidRPr="004E5E5F" w:rsidRDefault="004E5E5F" w:rsidP="00BD17FF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A6541B">
              <w:rPr>
                <w:rFonts w:ascii="Arial" w:hAnsi="Arial" w:cs="Arial"/>
              </w:rPr>
              <w:t xml:space="preserve"> вернет </w:t>
            </w:r>
            <w:r w:rsidR="00A6541B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786" w:type="dxa"/>
          </w:tcPr>
          <w:p w14:paraId="071A4ACB" w14:textId="69D9DFA6" w:rsidR="002622AA" w:rsidRPr="009E53FB" w:rsidRDefault="009E53FB" w:rsidP="002622AA">
            <w:pPr>
              <w:ind w:left="233" w:hanging="5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false</w:t>
            </w:r>
          </w:p>
        </w:tc>
      </w:tr>
      <w:tr w:rsidR="005A442F" w:rsidRPr="009E53FB" w14:paraId="03E22184" w14:textId="77777777" w:rsidTr="009E53FB">
        <w:tc>
          <w:tcPr>
            <w:tcW w:w="2409" w:type="dxa"/>
          </w:tcPr>
          <w:p w14:paraId="11D0C2B2" w14:textId="77777777" w:rsidR="00BD17FF" w:rsidRPr="00A6541B" w:rsidRDefault="00BD17FF" w:rsidP="00BD17FF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в конструктор в качестве параметра а некорректного (отрицательного) числа, остальные параметры корректны (положительны, различны, сумма двух параметров больше третьего)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10C9CF81" w14:textId="77777777" w:rsidR="00BD17FF" w:rsidRPr="00A6541B" w:rsidRDefault="00BD17FF" w:rsidP="00BD17FF">
            <w:pPr>
              <w:ind w:left="426" w:hanging="426"/>
              <w:rPr>
                <w:rFonts w:ascii="Arial" w:hAnsi="Arial" w:cs="Arial"/>
              </w:rPr>
            </w:pPr>
            <w:r w:rsidRPr="00BD17FF">
              <w:rPr>
                <w:rFonts w:ascii="Arial" w:hAnsi="Arial" w:cs="Arial"/>
              </w:rPr>
              <w:t>checkTriangle</w:t>
            </w:r>
            <w:r w:rsidRPr="00A6541B">
              <w:rPr>
                <w:rFonts w:ascii="Arial" w:hAnsi="Arial" w:cs="Arial"/>
              </w:rPr>
              <w:t>_Negative_A_tst</w:t>
            </w:r>
          </w:p>
        </w:tc>
        <w:tc>
          <w:tcPr>
            <w:tcW w:w="1584" w:type="dxa"/>
          </w:tcPr>
          <w:p w14:paraId="292A3B1E" w14:textId="77777777" w:rsidR="00BD17FF" w:rsidRDefault="004E5E5F" w:rsidP="00BD17FF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BD17FF">
              <w:rPr>
                <w:rFonts w:ascii="Arial" w:hAnsi="Arial" w:cs="Arial"/>
              </w:rPr>
              <w:t xml:space="preserve"> вернет </w:t>
            </w:r>
            <w:r w:rsidR="00BD17FF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786" w:type="dxa"/>
          </w:tcPr>
          <w:p w14:paraId="542AAAAA" w14:textId="636A1769" w:rsidR="00BD17FF" w:rsidRPr="009D3B4E" w:rsidRDefault="009E53FB" w:rsidP="00BD17FF">
            <w:pPr>
              <w:ind w:left="426" w:hanging="426"/>
              <w:rPr>
                <w:rFonts w:ascii="Arial" w:hAnsi="Arial" w:cs="Arial"/>
                <w:highlight w:val="green"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false</w:t>
            </w:r>
          </w:p>
        </w:tc>
      </w:tr>
      <w:tr w:rsidR="005A442F" w:rsidRPr="009E53FB" w14:paraId="7C07DDC5" w14:textId="77777777" w:rsidTr="009E53FB">
        <w:tc>
          <w:tcPr>
            <w:tcW w:w="2409" w:type="dxa"/>
          </w:tcPr>
          <w:p w14:paraId="152C6BB2" w14:textId="77777777" w:rsidR="00BD17FF" w:rsidRPr="00A6541B" w:rsidRDefault="00BD17FF" w:rsidP="00BD17FF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8 Передача в конструктор в качестве параметра </w:t>
            </w:r>
            <w:r w:rsidRPr="00A6541B">
              <w:rPr>
                <w:rFonts w:ascii="Arial" w:hAnsi="Arial" w:cs="Arial"/>
                <w:lang w:val="en-US"/>
              </w:rPr>
              <w:t>b</w:t>
            </w:r>
            <w:r w:rsidRPr="00A6541B">
              <w:rPr>
                <w:rFonts w:ascii="Arial" w:hAnsi="Arial" w:cs="Arial"/>
              </w:rPr>
              <w:t xml:space="preserve"> некорректного (отрицательного) числа, остальные параметры корректны (положительны, различны, сумма двух параметров больше третьего)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642C3B9E" w14:textId="77777777" w:rsidR="00BD17FF" w:rsidRPr="00A6541B" w:rsidRDefault="00BD17FF" w:rsidP="00BD17FF">
            <w:pPr>
              <w:ind w:left="426" w:hanging="426"/>
              <w:rPr>
                <w:rFonts w:ascii="Arial" w:hAnsi="Arial" w:cs="Arial"/>
              </w:rPr>
            </w:pPr>
            <w:r w:rsidRPr="00BD17FF">
              <w:rPr>
                <w:rFonts w:ascii="Arial" w:hAnsi="Arial" w:cs="Arial"/>
              </w:rPr>
              <w:t>checkTriangle</w:t>
            </w:r>
            <w:r>
              <w:rPr>
                <w:rFonts w:ascii="Arial" w:hAnsi="Arial" w:cs="Arial"/>
              </w:rPr>
              <w:t>_Negative_B</w:t>
            </w:r>
            <w:r w:rsidRPr="00A6541B">
              <w:rPr>
                <w:rFonts w:ascii="Arial" w:hAnsi="Arial" w:cs="Arial"/>
              </w:rPr>
              <w:t>_tst</w:t>
            </w:r>
          </w:p>
        </w:tc>
        <w:tc>
          <w:tcPr>
            <w:tcW w:w="1584" w:type="dxa"/>
          </w:tcPr>
          <w:p w14:paraId="0FF7FFD5" w14:textId="77777777" w:rsidR="00BD17FF" w:rsidRDefault="004E5E5F" w:rsidP="00BD17FF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BD17FF">
              <w:rPr>
                <w:rFonts w:ascii="Arial" w:hAnsi="Arial" w:cs="Arial"/>
              </w:rPr>
              <w:t xml:space="preserve"> вернет </w:t>
            </w:r>
            <w:r w:rsidR="00BD17FF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786" w:type="dxa"/>
          </w:tcPr>
          <w:p w14:paraId="381E4347" w14:textId="7810F82C" w:rsidR="00BD17FF" w:rsidRPr="009D3B4E" w:rsidRDefault="009E53FB" w:rsidP="00BD17FF">
            <w:pPr>
              <w:ind w:left="426" w:hanging="426"/>
              <w:rPr>
                <w:rFonts w:ascii="Arial" w:hAnsi="Arial" w:cs="Arial"/>
                <w:highlight w:val="green"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false</w:t>
            </w:r>
          </w:p>
        </w:tc>
      </w:tr>
      <w:tr w:rsidR="005A442F" w:rsidRPr="009E53FB" w14:paraId="199AA992" w14:textId="77777777" w:rsidTr="009E53FB">
        <w:tc>
          <w:tcPr>
            <w:tcW w:w="2409" w:type="dxa"/>
          </w:tcPr>
          <w:p w14:paraId="54D3CCBF" w14:textId="77777777" w:rsidR="00BD17FF" w:rsidRPr="00A6541B" w:rsidRDefault="00BD17FF" w:rsidP="00BD17FF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в конструктор в качестве </w:t>
            </w:r>
            <w:r w:rsidRPr="00A6541B">
              <w:rPr>
                <w:rFonts w:ascii="Arial" w:hAnsi="Arial" w:cs="Arial"/>
              </w:rPr>
              <w:lastRenderedPageBreak/>
              <w:t xml:space="preserve">параметра c некорректного (отрицательного) числа, остальные параметры корректны (положительны, различны, сумма двух параметров больше третьего)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5C6290BB" w14:textId="77777777" w:rsidR="00BD17FF" w:rsidRDefault="00BD17FF" w:rsidP="00BD17FF">
            <w:pPr>
              <w:ind w:left="426" w:hanging="426"/>
              <w:rPr>
                <w:rFonts w:ascii="Arial" w:hAnsi="Arial" w:cs="Arial"/>
                <w:b/>
              </w:rPr>
            </w:pPr>
            <w:r w:rsidRPr="00BD17FF">
              <w:rPr>
                <w:rFonts w:ascii="Arial" w:hAnsi="Arial" w:cs="Arial"/>
              </w:rPr>
              <w:lastRenderedPageBreak/>
              <w:t>checkTriangle</w:t>
            </w:r>
            <w:r>
              <w:rPr>
                <w:rFonts w:ascii="Arial" w:hAnsi="Arial" w:cs="Arial"/>
              </w:rPr>
              <w:t>_Negative_C</w:t>
            </w:r>
            <w:r w:rsidRPr="00A6541B">
              <w:rPr>
                <w:rFonts w:ascii="Arial" w:hAnsi="Arial" w:cs="Arial"/>
              </w:rPr>
              <w:t>_tst</w:t>
            </w:r>
          </w:p>
        </w:tc>
        <w:tc>
          <w:tcPr>
            <w:tcW w:w="1584" w:type="dxa"/>
          </w:tcPr>
          <w:p w14:paraId="4C572B80" w14:textId="77777777" w:rsidR="00BD17FF" w:rsidRDefault="004E5E5F" w:rsidP="00BD17FF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 проверки checkTriangle(</w:t>
            </w:r>
            <w:r>
              <w:rPr>
                <w:rFonts w:ascii="Arial" w:hAnsi="Arial" w:cs="Arial"/>
              </w:rPr>
              <w:lastRenderedPageBreak/>
              <w:t>)</w:t>
            </w:r>
            <w:r w:rsidR="00BD17FF">
              <w:rPr>
                <w:rFonts w:ascii="Arial" w:hAnsi="Arial" w:cs="Arial"/>
              </w:rPr>
              <w:t xml:space="preserve"> вернет </w:t>
            </w:r>
            <w:r w:rsidR="00BD17FF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786" w:type="dxa"/>
          </w:tcPr>
          <w:p w14:paraId="472CB7F9" w14:textId="3E0DB8CE" w:rsidR="00BD17FF" w:rsidRDefault="009E53FB" w:rsidP="00BD17FF">
            <w:pPr>
              <w:ind w:left="-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lastRenderedPageBreak/>
              <w:t>false</w:t>
            </w:r>
          </w:p>
        </w:tc>
      </w:tr>
      <w:tr w:rsidR="005A442F" w:rsidRPr="009E53FB" w14:paraId="675A91E6" w14:textId="77777777" w:rsidTr="009E53FB">
        <w:tc>
          <w:tcPr>
            <w:tcW w:w="2409" w:type="dxa"/>
          </w:tcPr>
          <w:p w14:paraId="5D67FEE8" w14:textId="77777777" w:rsidR="00BD17FF" w:rsidRPr="00A6541B" w:rsidRDefault="00BD17FF" w:rsidP="00BD17FF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a+b&gt;c</w:t>
            </w:r>
            <w:r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79AB054F" w14:textId="77777777" w:rsidR="00BD17FF" w:rsidRPr="002622AA" w:rsidRDefault="002622AA" w:rsidP="00BD17FF">
            <w:pPr>
              <w:ind w:left="426" w:hanging="426"/>
              <w:rPr>
                <w:rFonts w:ascii="Arial" w:hAnsi="Arial" w:cs="Arial"/>
                <w:lang w:val="en-US"/>
              </w:rPr>
            </w:pPr>
            <w:r w:rsidRPr="002622AA">
              <w:rPr>
                <w:rFonts w:ascii="Arial" w:hAnsi="Arial" w:cs="Arial"/>
                <w:lang w:val="en-US"/>
              </w:rPr>
              <w:t>checkTriangle_Three_More_C_tst</w:t>
            </w:r>
          </w:p>
        </w:tc>
        <w:tc>
          <w:tcPr>
            <w:tcW w:w="1584" w:type="dxa"/>
          </w:tcPr>
          <w:p w14:paraId="30F7B1A5" w14:textId="77777777" w:rsidR="00BD17FF" w:rsidRDefault="004E5E5F" w:rsidP="00BD17FF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2622AA">
              <w:rPr>
                <w:rFonts w:ascii="Arial" w:hAnsi="Arial" w:cs="Arial"/>
              </w:rPr>
              <w:t xml:space="preserve"> вернет </w:t>
            </w:r>
            <w:r w:rsidR="002622AA">
              <w:rPr>
                <w:rFonts w:ascii="Arial" w:hAnsi="Arial" w:cs="Arial"/>
                <w:lang w:val="en-US"/>
              </w:rPr>
              <w:t>true</w:t>
            </w:r>
          </w:p>
        </w:tc>
        <w:tc>
          <w:tcPr>
            <w:tcW w:w="1786" w:type="dxa"/>
          </w:tcPr>
          <w:p w14:paraId="2966C9DB" w14:textId="613D0E6B" w:rsidR="00BD17FF" w:rsidRDefault="009E53FB" w:rsidP="00BD17FF">
            <w:pPr>
              <w:ind w:left="426" w:hanging="426"/>
              <w:rPr>
                <w:rFonts w:ascii="Arial" w:hAnsi="Arial" w:cs="Arial"/>
                <w:b/>
              </w:rPr>
            </w:pPr>
            <w:r w:rsidRPr="009E53FB">
              <w:rPr>
                <w:rFonts w:ascii="Arial" w:hAnsi="Arial" w:cs="Arial"/>
                <w:b/>
                <w:bCs/>
                <w:highlight w:val="green"/>
                <w:lang w:val="en-US"/>
              </w:rPr>
              <w:t>true</w:t>
            </w:r>
          </w:p>
        </w:tc>
      </w:tr>
      <w:tr w:rsidR="005A442F" w:rsidRPr="009E53FB" w14:paraId="569BCC83" w14:textId="77777777" w:rsidTr="009E53FB">
        <w:tc>
          <w:tcPr>
            <w:tcW w:w="2409" w:type="dxa"/>
          </w:tcPr>
          <w:p w14:paraId="189C1F5D" w14:textId="77777777" w:rsidR="002622AA" w:rsidRPr="00A6541B" w:rsidRDefault="002622AA" w:rsidP="002622AA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a+c&gt;b</w:t>
            </w:r>
            <w:r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386C0176" w14:textId="77777777" w:rsidR="002622AA" w:rsidRPr="002622AA" w:rsidRDefault="002622AA" w:rsidP="002622AA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checkTriangle_Three_More_B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</w:p>
        </w:tc>
        <w:tc>
          <w:tcPr>
            <w:tcW w:w="1584" w:type="dxa"/>
          </w:tcPr>
          <w:p w14:paraId="2280DB12" w14:textId="77777777" w:rsidR="002622AA" w:rsidRDefault="004E5E5F" w:rsidP="002622AA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2622AA">
              <w:rPr>
                <w:rFonts w:ascii="Arial" w:hAnsi="Arial" w:cs="Arial"/>
              </w:rPr>
              <w:t xml:space="preserve"> вернет </w:t>
            </w:r>
            <w:r w:rsidR="002622AA">
              <w:rPr>
                <w:rFonts w:ascii="Arial" w:hAnsi="Arial" w:cs="Arial"/>
                <w:lang w:val="en-US"/>
              </w:rPr>
              <w:t>true</w:t>
            </w:r>
          </w:p>
        </w:tc>
        <w:tc>
          <w:tcPr>
            <w:tcW w:w="1786" w:type="dxa"/>
          </w:tcPr>
          <w:p w14:paraId="4460F4CA" w14:textId="7E5F1481" w:rsidR="002622AA" w:rsidRPr="002622AA" w:rsidRDefault="009E53FB" w:rsidP="002622AA">
            <w:pPr>
              <w:ind w:left="426" w:hanging="426"/>
              <w:rPr>
                <w:rFonts w:ascii="Arial" w:hAnsi="Arial" w:cs="Arial"/>
              </w:rPr>
            </w:pPr>
            <w:r w:rsidRPr="009E53FB">
              <w:rPr>
                <w:rFonts w:ascii="Arial" w:hAnsi="Arial" w:cs="Arial"/>
                <w:b/>
                <w:bCs/>
                <w:highlight w:val="green"/>
                <w:lang w:val="en-US"/>
              </w:rPr>
              <w:t>true</w:t>
            </w:r>
          </w:p>
        </w:tc>
      </w:tr>
      <w:tr w:rsidR="005A442F" w:rsidRPr="009E53FB" w14:paraId="2A33F52D" w14:textId="77777777" w:rsidTr="009E53FB">
        <w:tc>
          <w:tcPr>
            <w:tcW w:w="2409" w:type="dxa"/>
          </w:tcPr>
          <w:p w14:paraId="3201A358" w14:textId="77777777" w:rsidR="002622AA" w:rsidRPr="00A6541B" w:rsidRDefault="002622AA" w:rsidP="002622AA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b+c&gt;a</w:t>
            </w:r>
            <w:r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03E43413" w14:textId="77777777" w:rsidR="002622AA" w:rsidRPr="002622AA" w:rsidRDefault="002622AA" w:rsidP="002622AA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checkTriangle_Three_More_A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</w:p>
        </w:tc>
        <w:tc>
          <w:tcPr>
            <w:tcW w:w="1584" w:type="dxa"/>
          </w:tcPr>
          <w:p w14:paraId="64AE6CDB" w14:textId="77777777" w:rsidR="002622AA" w:rsidRDefault="004E5E5F" w:rsidP="002622AA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2622AA">
              <w:rPr>
                <w:rFonts w:ascii="Arial" w:hAnsi="Arial" w:cs="Arial"/>
              </w:rPr>
              <w:t xml:space="preserve"> вернет </w:t>
            </w:r>
            <w:r w:rsidR="002622AA">
              <w:rPr>
                <w:rFonts w:ascii="Arial" w:hAnsi="Arial" w:cs="Arial"/>
                <w:lang w:val="en-US"/>
              </w:rPr>
              <w:t>true</w:t>
            </w:r>
          </w:p>
        </w:tc>
        <w:tc>
          <w:tcPr>
            <w:tcW w:w="1786" w:type="dxa"/>
          </w:tcPr>
          <w:p w14:paraId="1292F0FE" w14:textId="20A29FD0" w:rsidR="002622AA" w:rsidRDefault="009E53FB" w:rsidP="002622AA">
            <w:pPr>
              <w:ind w:left="426" w:hanging="426"/>
              <w:rPr>
                <w:rFonts w:ascii="Arial" w:hAnsi="Arial" w:cs="Arial"/>
                <w:b/>
              </w:rPr>
            </w:pPr>
            <w:r w:rsidRPr="009E53FB">
              <w:rPr>
                <w:rFonts w:ascii="Arial" w:hAnsi="Arial" w:cs="Arial"/>
                <w:b/>
                <w:bCs/>
                <w:highlight w:val="green"/>
                <w:lang w:val="en-US"/>
              </w:rPr>
              <w:t>true</w:t>
            </w:r>
          </w:p>
        </w:tc>
      </w:tr>
      <w:tr w:rsidR="005A442F" w:rsidRPr="009E53FB" w14:paraId="628C94FA" w14:textId="77777777" w:rsidTr="009E53FB">
        <w:tc>
          <w:tcPr>
            <w:tcW w:w="2409" w:type="dxa"/>
          </w:tcPr>
          <w:p w14:paraId="26517BF7" w14:textId="77777777" w:rsidR="000914FD" w:rsidRPr="00A6541B" w:rsidRDefault="000914FD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a+b&lt;c</w:t>
            </w:r>
            <w:r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1F0D8A8C" w14:textId="77777777"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checkTriangle_Three_Less_C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</w:p>
        </w:tc>
        <w:tc>
          <w:tcPr>
            <w:tcW w:w="1584" w:type="dxa"/>
          </w:tcPr>
          <w:p w14:paraId="6588F233" w14:textId="77777777" w:rsidR="000914FD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786" w:type="dxa"/>
          </w:tcPr>
          <w:p w14:paraId="51C08A75" w14:textId="0D0D1D13" w:rsidR="000914FD" w:rsidRDefault="009E53FB" w:rsidP="000914FD">
            <w:pPr>
              <w:ind w:left="426" w:hanging="42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false</w:t>
            </w:r>
          </w:p>
        </w:tc>
      </w:tr>
      <w:tr w:rsidR="005A442F" w:rsidRPr="009E53FB" w14:paraId="5F211FB4" w14:textId="77777777" w:rsidTr="009E53FB">
        <w:tc>
          <w:tcPr>
            <w:tcW w:w="2409" w:type="dxa"/>
          </w:tcPr>
          <w:p w14:paraId="463C18EE" w14:textId="77777777" w:rsidR="000914FD" w:rsidRPr="00A6541B" w:rsidRDefault="000914FD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 xml:space="preserve">трех </w:t>
            </w:r>
            <w:r w:rsidRPr="00A6541B">
              <w:rPr>
                <w:rFonts w:ascii="Arial" w:hAnsi="Arial" w:cs="Arial"/>
              </w:rPr>
              <w:lastRenderedPageBreak/>
              <w:t>параметров таким образом, чтобы a+c&lt;b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0A9541B3" w14:textId="77777777"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checkTriangle_Three_Less_B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</w:p>
        </w:tc>
        <w:tc>
          <w:tcPr>
            <w:tcW w:w="1584" w:type="dxa"/>
          </w:tcPr>
          <w:p w14:paraId="1B061E56" w14:textId="77777777" w:rsidR="000914FD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r>
              <w:rPr>
                <w:rFonts w:ascii="Arial" w:hAnsi="Arial" w:cs="Arial"/>
              </w:rPr>
              <w:lastRenderedPageBreak/>
              <w:t>checkTriangle()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786" w:type="dxa"/>
          </w:tcPr>
          <w:p w14:paraId="54C68675" w14:textId="4B2123FD" w:rsidR="000914FD" w:rsidRDefault="009E53FB" w:rsidP="000914FD">
            <w:pPr>
              <w:ind w:left="426" w:hanging="42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lastRenderedPageBreak/>
              <w:t>false</w:t>
            </w:r>
          </w:p>
        </w:tc>
      </w:tr>
      <w:tr w:rsidR="005A442F" w:rsidRPr="009E53FB" w14:paraId="24AC4A4C" w14:textId="77777777" w:rsidTr="009E53FB">
        <w:tc>
          <w:tcPr>
            <w:tcW w:w="2409" w:type="dxa"/>
          </w:tcPr>
          <w:p w14:paraId="14CA1722" w14:textId="77777777" w:rsidR="000914FD" w:rsidRPr="00A6541B" w:rsidRDefault="000914FD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b+c&lt;a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27E6258E" w14:textId="77777777"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checkTriangle_Three_Less_A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</w:p>
        </w:tc>
        <w:tc>
          <w:tcPr>
            <w:tcW w:w="1584" w:type="dxa"/>
          </w:tcPr>
          <w:p w14:paraId="433B86E3" w14:textId="77777777" w:rsidR="000914FD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786" w:type="dxa"/>
          </w:tcPr>
          <w:p w14:paraId="5DB2852F" w14:textId="516E82B1" w:rsidR="000914FD" w:rsidRDefault="009E53FB" w:rsidP="000914FD">
            <w:pPr>
              <w:ind w:left="426" w:hanging="42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false</w:t>
            </w:r>
          </w:p>
        </w:tc>
      </w:tr>
      <w:tr w:rsidR="005A442F" w:rsidRPr="009E53FB" w14:paraId="45CC9967" w14:textId="77777777" w:rsidTr="009E53FB">
        <w:tc>
          <w:tcPr>
            <w:tcW w:w="2409" w:type="dxa"/>
          </w:tcPr>
          <w:p w14:paraId="00AB0082" w14:textId="77777777" w:rsidR="000914FD" w:rsidRPr="00A6541B" w:rsidRDefault="000914FD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a+b=c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3B3F25DD" w14:textId="77777777"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checkTriangle_Three_Equal_C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</w:p>
        </w:tc>
        <w:tc>
          <w:tcPr>
            <w:tcW w:w="1584" w:type="dxa"/>
          </w:tcPr>
          <w:p w14:paraId="009C5054" w14:textId="77777777" w:rsidR="000914FD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786" w:type="dxa"/>
          </w:tcPr>
          <w:p w14:paraId="07C25892" w14:textId="17989BB7" w:rsidR="000914FD" w:rsidRDefault="009E53FB" w:rsidP="000914FD">
            <w:pPr>
              <w:ind w:left="426" w:hanging="42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false</w:t>
            </w:r>
          </w:p>
        </w:tc>
      </w:tr>
      <w:tr w:rsidR="005A442F" w:rsidRPr="009E53FB" w14:paraId="1522EA28" w14:textId="77777777" w:rsidTr="009E53FB">
        <w:tc>
          <w:tcPr>
            <w:tcW w:w="2409" w:type="dxa"/>
          </w:tcPr>
          <w:p w14:paraId="5525EAE2" w14:textId="77777777" w:rsidR="000914FD" w:rsidRPr="00A6541B" w:rsidRDefault="000914FD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a+c=b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2AB0B5D2" w14:textId="77777777"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checkTriangle_Three_Equal_B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</w:p>
        </w:tc>
        <w:tc>
          <w:tcPr>
            <w:tcW w:w="1584" w:type="dxa"/>
          </w:tcPr>
          <w:p w14:paraId="583C0B56" w14:textId="77777777" w:rsidR="000914FD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786" w:type="dxa"/>
          </w:tcPr>
          <w:p w14:paraId="128BB81D" w14:textId="549A8608" w:rsidR="000914FD" w:rsidRDefault="009E53FB" w:rsidP="000914FD">
            <w:pPr>
              <w:ind w:left="426" w:hanging="42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false</w:t>
            </w:r>
          </w:p>
        </w:tc>
      </w:tr>
      <w:tr w:rsidR="005A442F" w:rsidRPr="009E53FB" w14:paraId="6A2D1800" w14:textId="77777777" w:rsidTr="009E53FB">
        <w:tc>
          <w:tcPr>
            <w:tcW w:w="2409" w:type="dxa"/>
          </w:tcPr>
          <w:p w14:paraId="777DCE27" w14:textId="77777777" w:rsidR="000914FD" w:rsidRPr="00A6541B" w:rsidRDefault="000914FD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b+c=a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305AB544" w14:textId="77777777"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checkTriangle_Three_Equal_A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</w:p>
        </w:tc>
        <w:tc>
          <w:tcPr>
            <w:tcW w:w="1584" w:type="dxa"/>
          </w:tcPr>
          <w:p w14:paraId="22E8B85D" w14:textId="77777777" w:rsidR="000914FD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786" w:type="dxa"/>
          </w:tcPr>
          <w:p w14:paraId="54F58646" w14:textId="4714D6D8" w:rsidR="000914FD" w:rsidRDefault="009E53FB" w:rsidP="000914FD">
            <w:pPr>
              <w:ind w:left="426" w:hanging="42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false</w:t>
            </w:r>
          </w:p>
        </w:tc>
      </w:tr>
      <w:tr w:rsidR="005A442F" w14:paraId="06ABD87F" w14:textId="77777777" w:rsidTr="009E53FB">
        <w:tc>
          <w:tcPr>
            <w:tcW w:w="2409" w:type="dxa"/>
          </w:tcPr>
          <w:p w14:paraId="5EFE9968" w14:textId="77777777" w:rsidR="000914FD" w:rsidRPr="00A6541B" w:rsidRDefault="005D4462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="000914FD" w:rsidRPr="00A6541B">
              <w:rPr>
                <w:rFonts w:ascii="Arial" w:hAnsi="Arial" w:cs="Arial"/>
              </w:rPr>
              <w:t>трех параметров таким образом, чтобы a*a+b*b == c*c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</w:t>
            </w:r>
            <w:r>
              <w:rPr>
                <w:rFonts w:ascii="Arial" w:hAnsi="Arial" w:cs="Arial"/>
              </w:rPr>
              <w:lastRenderedPageBreak/>
              <w:t>числа должны быть положительны</w:t>
            </w:r>
            <w:r w:rsidR="00381B89">
              <w:rPr>
                <w:rFonts w:ascii="Arial" w:hAnsi="Arial" w:cs="Arial"/>
              </w:rPr>
              <w:t xml:space="preserve">, и вызов </w:t>
            </w:r>
            <w:r w:rsidR="004E5E5F">
              <w:rPr>
                <w:rFonts w:ascii="Arial" w:hAnsi="Arial" w:cs="Arial"/>
              </w:rPr>
              <w:t>метода определения detectTriangle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685009B7" w14:textId="77777777" w:rsidR="000914FD" w:rsidRPr="005D4462" w:rsidRDefault="005D4462" w:rsidP="000914FD">
            <w:pPr>
              <w:ind w:left="426" w:hanging="426"/>
              <w:rPr>
                <w:rFonts w:ascii="Arial" w:hAnsi="Arial" w:cs="Arial"/>
              </w:rPr>
            </w:pPr>
            <w:r w:rsidRPr="005D4462">
              <w:rPr>
                <w:rFonts w:ascii="Arial" w:hAnsi="Arial" w:cs="Arial"/>
              </w:rPr>
              <w:lastRenderedPageBreak/>
              <w:t>detectTriangle_Restangular_1_tst</w:t>
            </w:r>
          </w:p>
        </w:tc>
        <w:tc>
          <w:tcPr>
            <w:tcW w:w="1584" w:type="dxa"/>
          </w:tcPr>
          <w:p w14:paraId="619190A3" w14:textId="77777777" w:rsidR="000914FD" w:rsidRPr="00381B89" w:rsidRDefault="004E5E5F" w:rsidP="000914FD">
            <w:pPr>
              <w:ind w:left="-11" w:firstLine="11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>Метод определения detectTriangle</w:t>
            </w:r>
            <w:r w:rsidR="00381B89">
              <w:rPr>
                <w:rFonts w:ascii="Arial" w:hAnsi="Arial" w:cs="Arial"/>
              </w:rPr>
              <w:t xml:space="preserve"> вернет</w:t>
            </w:r>
            <w:r w:rsidR="00381B89">
              <w:rPr>
                <w:rFonts w:ascii="Arial" w:hAnsi="Arial" w:cs="Arial"/>
                <w:lang w:val="en-US"/>
              </w:rPr>
              <w:t xml:space="preserve"> 8</w:t>
            </w:r>
          </w:p>
        </w:tc>
        <w:tc>
          <w:tcPr>
            <w:tcW w:w="1786" w:type="dxa"/>
          </w:tcPr>
          <w:p w14:paraId="2866B148" w14:textId="1F395F3E" w:rsidR="000914FD" w:rsidRPr="009E53FB" w:rsidRDefault="009E53FB" w:rsidP="000914FD">
            <w:pPr>
              <w:ind w:left="426" w:hanging="426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8</w:t>
            </w:r>
          </w:p>
        </w:tc>
      </w:tr>
      <w:tr w:rsidR="009E53FB" w14:paraId="613ABE8B" w14:textId="77777777" w:rsidTr="009E53FB">
        <w:tc>
          <w:tcPr>
            <w:tcW w:w="2409" w:type="dxa"/>
          </w:tcPr>
          <w:p w14:paraId="099D429A" w14:textId="77777777" w:rsidR="009E53FB" w:rsidRPr="00A6541B" w:rsidRDefault="009E53FB" w:rsidP="009E53F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b*b + c*c == a*a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при этом числа должны быть положительны, и вызов метода определения detectTriangle.</w:t>
            </w:r>
          </w:p>
        </w:tc>
        <w:tc>
          <w:tcPr>
            <w:tcW w:w="3568" w:type="dxa"/>
          </w:tcPr>
          <w:p w14:paraId="7110C5D7" w14:textId="77777777" w:rsidR="009E53FB" w:rsidRPr="005D4462" w:rsidRDefault="009E53FB" w:rsidP="009E53FB">
            <w:p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detectTriangle_Restangular_2</w:t>
            </w:r>
            <w:r w:rsidRPr="005D4462">
              <w:rPr>
                <w:rFonts w:ascii="Arial" w:hAnsi="Arial" w:cs="Arial"/>
              </w:rPr>
              <w:t>_tst</w:t>
            </w:r>
          </w:p>
        </w:tc>
        <w:tc>
          <w:tcPr>
            <w:tcW w:w="1584" w:type="dxa"/>
          </w:tcPr>
          <w:p w14:paraId="2B82B647" w14:textId="77777777" w:rsidR="009E53FB" w:rsidRPr="00381B89" w:rsidRDefault="009E53FB" w:rsidP="009E53FB">
            <w:pPr>
              <w:ind w:left="-11" w:firstLine="11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>Метод определения detectTriangle вернет</w:t>
            </w:r>
            <w:r>
              <w:rPr>
                <w:rFonts w:ascii="Arial" w:hAnsi="Arial" w:cs="Arial"/>
                <w:lang w:val="en-US"/>
              </w:rPr>
              <w:t xml:space="preserve"> 8</w:t>
            </w:r>
          </w:p>
        </w:tc>
        <w:tc>
          <w:tcPr>
            <w:tcW w:w="1786" w:type="dxa"/>
          </w:tcPr>
          <w:p w14:paraId="50978E4B" w14:textId="50C16318" w:rsidR="009E53FB" w:rsidRDefault="009E53FB" w:rsidP="009E53FB">
            <w:pPr>
              <w:ind w:left="426" w:hanging="42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8</w:t>
            </w:r>
          </w:p>
        </w:tc>
      </w:tr>
      <w:tr w:rsidR="009E53FB" w14:paraId="17D41F72" w14:textId="77777777" w:rsidTr="009E53FB">
        <w:tc>
          <w:tcPr>
            <w:tcW w:w="2409" w:type="dxa"/>
          </w:tcPr>
          <w:p w14:paraId="25ACB888" w14:textId="77777777" w:rsidR="009E53FB" w:rsidRPr="00A6541B" w:rsidRDefault="009E53FB" w:rsidP="009E53F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a*a + c*c == b*c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при этом числа должны быть положительны, и вызов метода определения detectTriangle.</w:t>
            </w:r>
          </w:p>
        </w:tc>
        <w:tc>
          <w:tcPr>
            <w:tcW w:w="3568" w:type="dxa"/>
          </w:tcPr>
          <w:p w14:paraId="6E3011AB" w14:textId="77777777" w:rsidR="009E53FB" w:rsidRPr="005D4462" w:rsidRDefault="009E53FB" w:rsidP="009E53FB">
            <w:p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detectTriangle_Restangular_3</w:t>
            </w:r>
            <w:r w:rsidRPr="005D4462">
              <w:rPr>
                <w:rFonts w:ascii="Arial" w:hAnsi="Arial" w:cs="Arial"/>
              </w:rPr>
              <w:t>_tst</w:t>
            </w:r>
          </w:p>
        </w:tc>
        <w:tc>
          <w:tcPr>
            <w:tcW w:w="1584" w:type="dxa"/>
          </w:tcPr>
          <w:p w14:paraId="4522CC46" w14:textId="77777777" w:rsidR="009E53FB" w:rsidRPr="00381B89" w:rsidRDefault="009E53FB" w:rsidP="009E53FB">
            <w:pPr>
              <w:ind w:left="-11" w:firstLine="11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>Метод определения detectTriangle вернет</w:t>
            </w:r>
            <w:r>
              <w:rPr>
                <w:rFonts w:ascii="Arial" w:hAnsi="Arial" w:cs="Arial"/>
                <w:lang w:val="en-US"/>
              </w:rPr>
              <w:t xml:space="preserve"> 8</w:t>
            </w:r>
          </w:p>
        </w:tc>
        <w:tc>
          <w:tcPr>
            <w:tcW w:w="1786" w:type="dxa"/>
          </w:tcPr>
          <w:p w14:paraId="63037CB5" w14:textId="784F2BC3" w:rsidR="009E53FB" w:rsidRDefault="009E53FB" w:rsidP="009E53FB">
            <w:pPr>
              <w:ind w:left="426" w:hanging="42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8</w:t>
            </w:r>
          </w:p>
        </w:tc>
      </w:tr>
      <w:tr w:rsidR="009E53FB" w:rsidRPr="00587D70" w14:paraId="17E0ED73" w14:textId="77777777" w:rsidTr="009E53FB">
        <w:tc>
          <w:tcPr>
            <w:tcW w:w="2409" w:type="dxa"/>
          </w:tcPr>
          <w:p w14:paraId="3FC71D46" w14:textId="77777777" w:rsidR="009E53FB" w:rsidRPr="00A6541B" w:rsidRDefault="009E53FB" w:rsidP="009E53F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a==b &amp;&amp; b==c &amp;&amp; a==c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при этом числа должны быть положительны, и вызов метода определения detectTriangle.</w:t>
            </w:r>
          </w:p>
        </w:tc>
        <w:tc>
          <w:tcPr>
            <w:tcW w:w="3568" w:type="dxa"/>
          </w:tcPr>
          <w:p w14:paraId="54BADD7F" w14:textId="77777777" w:rsidR="009E53FB" w:rsidRPr="001873B1" w:rsidRDefault="009E53FB" w:rsidP="009E53FB">
            <w:pPr>
              <w:ind w:left="426" w:hanging="426"/>
              <w:rPr>
                <w:rFonts w:ascii="Arial" w:hAnsi="Arial" w:cs="Arial"/>
              </w:rPr>
            </w:pPr>
            <w:r w:rsidRPr="001873B1">
              <w:rPr>
                <w:rFonts w:ascii="Arial" w:hAnsi="Arial" w:cs="Arial"/>
              </w:rPr>
              <w:t>detectTriangle_Equilateral_tst</w:t>
            </w:r>
          </w:p>
        </w:tc>
        <w:tc>
          <w:tcPr>
            <w:tcW w:w="1584" w:type="dxa"/>
          </w:tcPr>
          <w:p w14:paraId="1FD02D87" w14:textId="77777777" w:rsidR="009E53FB" w:rsidRPr="001873B1" w:rsidRDefault="009E53FB" w:rsidP="009E53FB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Метод определения detectTriangle вернёт 0</w:t>
            </w:r>
          </w:p>
        </w:tc>
        <w:tc>
          <w:tcPr>
            <w:tcW w:w="1786" w:type="dxa"/>
          </w:tcPr>
          <w:p w14:paraId="106F4619" w14:textId="063DE64B" w:rsidR="009E53FB" w:rsidRPr="008B4DB9" w:rsidRDefault="008B4DB9" w:rsidP="009E53FB">
            <w:pPr>
              <w:ind w:left="426" w:hanging="426"/>
              <w:rPr>
                <w:rFonts w:ascii="Arial" w:hAnsi="Arial" w:cs="Arial"/>
                <w:lang w:val="en-US"/>
              </w:rPr>
            </w:pPr>
            <w:r w:rsidRPr="008B4DB9">
              <w:rPr>
                <w:rFonts w:ascii="Arial" w:hAnsi="Arial" w:cs="Arial"/>
                <w:highlight w:val="red"/>
                <w:lang w:val="en-US"/>
              </w:rPr>
              <w:t>3</w:t>
            </w:r>
          </w:p>
        </w:tc>
      </w:tr>
      <w:tr w:rsidR="009E53FB" w:rsidRPr="005A442F" w14:paraId="325BD160" w14:textId="77777777" w:rsidTr="009E53FB">
        <w:tc>
          <w:tcPr>
            <w:tcW w:w="2409" w:type="dxa"/>
          </w:tcPr>
          <w:p w14:paraId="2B020961" w14:textId="77777777" w:rsidR="009E53FB" w:rsidRPr="005A442F" w:rsidRDefault="009E53FB" w:rsidP="009E53F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 xml:space="preserve">Передача в конструктор трех параметров таким образом, чтобы a==b, при этом числа должны быть положительны, и вызов </w:t>
            </w:r>
            <w:r>
              <w:rPr>
                <w:rFonts w:ascii="Arial" w:hAnsi="Arial" w:cs="Arial"/>
              </w:rPr>
              <w:t>метода определения detectTriangle</w:t>
            </w:r>
            <w:r w:rsidRPr="005A442F"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082E9559" w14:textId="77777777" w:rsidR="009E53FB" w:rsidRPr="005A442F" w:rsidRDefault="009E53FB" w:rsidP="009E53FB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detectTriangle_Isosceles_1</w:t>
            </w:r>
            <w:r w:rsidRPr="005A442F">
              <w:rPr>
                <w:rFonts w:ascii="Arial" w:hAnsi="Arial" w:cs="Arial"/>
              </w:rPr>
              <w:t>_t</w:t>
            </w:r>
            <w:r>
              <w:rPr>
                <w:rFonts w:ascii="Arial" w:hAnsi="Arial" w:cs="Arial"/>
                <w:lang w:val="en-US"/>
              </w:rPr>
              <w:t>st</w:t>
            </w:r>
          </w:p>
        </w:tc>
        <w:tc>
          <w:tcPr>
            <w:tcW w:w="1584" w:type="dxa"/>
          </w:tcPr>
          <w:p w14:paraId="7E243944" w14:textId="77777777" w:rsidR="009E53FB" w:rsidRPr="005A442F" w:rsidRDefault="009E53FB" w:rsidP="009E53FB">
            <w:pPr>
              <w:ind w:left="-11" w:firstLine="1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Метод определения detectTriangle вернёт</w:t>
            </w:r>
            <w:r>
              <w:rPr>
                <w:rFonts w:ascii="Arial" w:hAnsi="Arial" w:cs="Arial"/>
                <w:lang w:val="en-US"/>
              </w:rPr>
              <w:t xml:space="preserve"> 2</w:t>
            </w:r>
          </w:p>
        </w:tc>
        <w:tc>
          <w:tcPr>
            <w:tcW w:w="1786" w:type="dxa"/>
          </w:tcPr>
          <w:p w14:paraId="4EB5DFE9" w14:textId="5A62AA8C" w:rsidR="009E53FB" w:rsidRPr="008B4DB9" w:rsidRDefault="008B4DB9" w:rsidP="009E53FB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2</w:t>
            </w:r>
          </w:p>
        </w:tc>
      </w:tr>
      <w:tr w:rsidR="009E53FB" w:rsidRPr="005A442F" w14:paraId="49D53287" w14:textId="77777777" w:rsidTr="009E53FB">
        <w:tc>
          <w:tcPr>
            <w:tcW w:w="2409" w:type="dxa"/>
          </w:tcPr>
          <w:p w14:paraId="077C20A7" w14:textId="77777777" w:rsidR="009E53FB" w:rsidRPr="005A442F" w:rsidRDefault="009E53FB" w:rsidP="009E53F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 xml:space="preserve">Передача в конструктор трех параметров таким образом, чтобы b==c, при этом числа </w:t>
            </w:r>
            <w:r w:rsidRPr="005A442F">
              <w:rPr>
                <w:rFonts w:ascii="Arial" w:hAnsi="Arial" w:cs="Arial"/>
              </w:rPr>
              <w:lastRenderedPageBreak/>
              <w:t xml:space="preserve">должны быть положительны, и вызов </w:t>
            </w:r>
            <w:r>
              <w:rPr>
                <w:rFonts w:ascii="Arial" w:hAnsi="Arial" w:cs="Arial"/>
              </w:rPr>
              <w:t>метода определения detectTriangle</w:t>
            </w:r>
            <w:r w:rsidRPr="005A442F"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3FFD52CD" w14:textId="3458D3DE" w:rsidR="009E53FB" w:rsidRPr="005A442F" w:rsidRDefault="009E53FB" w:rsidP="009E53FB">
            <w:p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detectTriangle_Isosceles_</w:t>
            </w:r>
            <w:r w:rsidR="0017208F">
              <w:rPr>
                <w:rFonts w:ascii="Arial" w:hAnsi="Arial" w:cs="Arial"/>
              </w:rPr>
              <w:t>2</w:t>
            </w:r>
            <w:r w:rsidRPr="005A442F">
              <w:rPr>
                <w:rFonts w:ascii="Arial" w:hAnsi="Arial" w:cs="Arial"/>
              </w:rPr>
              <w:t>_t</w:t>
            </w:r>
            <w:r>
              <w:rPr>
                <w:rFonts w:ascii="Arial" w:hAnsi="Arial" w:cs="Arial"/>
                <w:lang w:val="en-US"/>
              </w:rPr>
              <w:t>st</w:t>
            </w:r>
          </w:p>
        </w:tc>
        <w:tc>
          <w:tcPr>
            <w:tcW w:w="1584" w:type="dxa"/>
          </w:tcPr>
          <w:p w14:paraId="745E5BC9" w14:textId="77777777" w:rsidR="009E53FB" w:rsidRPr="005A442F" w:rsidRDefault="009E53FB" w:rsidP="009E53FB">
            <w:pPr>
              <w:ind w:left="-11" w:firstLine="1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Метод определения detectTriangle вернёт</w:t>
            </w:r>
            <w:r>
              <w:rPr>
                <w:rFonts w:ascii="Arial" w:hAnsi="Arial" w:cs="Arial"/>
                <w:lang w:val="en-US"/>
              </w:rPr>
              <w:t xml:space="preserve"> 2</w:t>
            </w:r>
          </w:p>
        </w:tc>
        <w:tc>
          <w:tcPr>
            <w:tcW w:w="1786" w:type="dxa"/>
          </w:tcPr>
          <w:p w14:paraId="62F41BA3" w14:textId="254FDC8B" w:rsidR="009E53FB" w:rsidRPr="005A442F" w:rsidRDefault="008B4DB9" w:rsidP="009E53FB">
            <w:p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2</w:t>
            </w:r>
          </w:p>
        </w:tc>
      </w:tr>
      <w:tr w:rsidR="009E53FB" w:rsidRPr="005A442F" w14:paraId="3722F87D" w14:textId="77777777" w:rsidTr="009E53FB">
        <w:tc>
          <w:tcPr>
            <w:tcW w:w="2409" w:type="dxa"/>
          </w:tcPr>
          <w:p w14:paraId="1300379E" w14:textId="77777777" w:rsidR="009E53FB" w:rsidRPr="005A442F" w:rsidRDefault="009E53FB" w:rsidP="009E53F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 xml:space="preserve">Передача в конструктор трех параметров таким образом, чтобы a==c, при этом числа должны быть положительны, и вызов </w:t>
            </w:r>
            <w:r>
              <w:rPr>
                <w:rFonts w:ascii="Arial" w:hAnsi="Arial" w:cs="Arial"/>
              </w:rPr>
              <w:t>метода определения detectTriangle</w:t>
            </w:r>
            <w:r w:rsidRPr="005A442F"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0A626252" w14:textId="6BF913AD" w:rsidR="009E53FB" w:rsidRPr="005A442F" w:rsidRDefault="009E53FB" w:rsidP="009E53FB">
            <w:p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detectTriangle_Isosceles_</w:t>
            </w:r>
            <w:r w:rsidR="0017208F">
              <w:rPr>
                <w:rFonts w:ascii="Arial" w:hAnsi="Arial" w:cs="Arial"/>
              </w:rPr>
              <w:t>3</w:t>
            </w:r>
            <w:r w:rsidRPr="005A442F">
              <w:rPr>
                <w:rFonts w:ascii="Arial" w:hAnsi="Arial" w:cs="Arial"/>
              </w:rPr>
              <w:t>_t</w:t>
            </w:r>
            <w:r>
              <w:rPr>
                <w:rFonts w:ascii="Arial" w:hAnsi="Arial" w:cs="Arial"/>
                <w:lang w:val="en-US"/>
              </w:rPr>
              <w:t>st</w:t>
            </w:r>
          </w:p>
        </w:tc>
        <w:tc>
          <w:tcPr>
            <w:tcW w:w="1584" w:type="dxa"/>
          </w:tcPr>
          <w:p w14:paraId="7B62A6EC" w14:textId="77777777" w:rsidR="009E53FB" w:rsidRPr="005A442F" w:rsidRDefault="009E53FB" w:rsidP="009E53FB">
            <w:pPr>
              <w:ind w:left="-11" w:firstLine="1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Метод определения detectTriangle вернёт</w:t>
            </w:r>
            <w:r>
              <w:rPr>
                <w:rFonts w:ascii="Arial" w:hAnsi="Arial" w:cs="Arial"/>
                <w:lang w:val="en-US"/>
              </w:rPr>
              <w:t xml:space="preserve"> 2</w:t>
            </w:r>
          </w:p>
        </w:tc>
        <w:tc>
          <w:tcPr>
            <w:tcW w:w="1786" w:type="dxa"/>
          </w:tcPr>
          <w:p w14:paraId="12AAA259" w14:textId="03CC79BF" w:rsidR="009E53FB" w:rsidRPr="005A442F" w:rsidRDefault="008B4DB9" w:rsidP="009E53FB">
            <w:p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2</w:t>
            </w:r>
          </w:p>
        </w:tc>
      </w:tr>
      <w:tr w:rsidR="009E53FB" w:rsidRPr="00587D70" w14:paraId="7BE701D1" w14:textId="77777777" w:rsidTr="009E53FB">
        <w:tc>
          <w:tcPr>
            <w:tcW w:w="2409" w:type="dxa"/>
          </w:tcPr>
          <w:p w14:paraId="53A3AA2D" w14:textId="77777777" w:rsidR="009E53FB" w:rsidRPr="005A442F" w:rsidRDefault="009E53FB" w:rsidP="009E53F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>Передача в конструктор трех параметров таким образом, чтобы выполнялись одновременно пункт из 17-18-19 пунктов и пункт из 21-22-23 пунктов</w:t>
            </w:r>
          </w:p>
        </w:tc>
        <w:tc>
          <w:tcPr>
            <w:tcW w:w="3568" w:type="dxa"/>
          </w:tcPr>
          <w:p w14:paraId="48C46739" w14:textId="77777777" w:rsidR="009E53FB" w:rsidRPr="005A442F" w:rsidRDefault="009E53FB" w:rsidP="009E53FB">
            <w:pPr>
              <w:ind w:left="426" w:hanging="426"/>
              <w:rPr>
                <w:rFonts w:ascii="Arial" w:hAnsi="Arial" w:cs="Arial"/>
                <w:sz w:val="18"/>
                <w:szCs w:val="18"/>
              </w:rPr>
            </w:pPr>
            <w:r w:rsidRPr="005A442F">
              <w:rPr>
                <w:rFonts w:ascii="Arial" w:hAnsi="Arial" w:cs="Arial"/>
                <w:sz w:val="18"/>
                <w:szCs w:val="18"/>
              </w:rPr>
              <w:t>detectTriangle_Isosceles_Restangular_tst</w:t>
            </w:r>
          </w:p>
        </w:tc>
        <w:tc>
          <w:tcPr>
            <w:tcW w:w="1584" w:type="dxa"/>
          </w:tcPr>
          <w:p w14:paraId="31B8DE9C" w14:textId="77777777" w:rsidR="009E53FB" w:rsidRPr="005A442F" w:rsidRDefault="009E53FB" w:rsidP="009E53FB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Метод определения detectTriangle вернёт 0</w:t>
            </w:r>
          </w:p>
        </w:tc>
        <w:tc>
          <w:tcPr>
            <w:tcW w:w="1786" w:type="dxa"/>
          </w:tcPr>
          <w:p w14:paraId="1C40C58A" w14:textId="07F65DC6" w:rsidR="009E53FB" w:rsidRPr="009E53FB" w:rsidRDefault="009E53FB" w:rsidP="009E53FB">
            <w:pPr>
              <w:ind w:left="426" w:hanging="426"/>
              <w:rPr>
                <w:rFonts w:ascii="Arial" w:hAnsi="Arial" w:cs="Arial"/>
                <w:lang w:val="en-US"/>
              </w:rPr>
            </w:pPr>
            <w:r w:rsidRPr="009E53FB">
              <w:rPr>
                <w:rFonts w:ascii="Arial" w:hAnsi="Arial" w:cs="Arial"/>
                <w:highlight w:val="red"/>
                <w:lang w:val="en-US"/>
              </w:rPr>
              <w:t>2</w:t>
            </w:r>
          </w:p>
        </w:tc>
      </w:tr>
      <w:tr w:rsidR="009E53FB" w:rsidRPr="005A442F" w14:paraId="1AC07DA4" w14:textId="77777777" w:rsidTr="009E53FB">
        <w:tc>
          <w:tcPr>
            <w:tcW w:w="2409" w:type="dxa"/>
          </w:tcPr>
          <w:p w14:paraId="683DA217" w14:textId="77777777" w:rsidR="009E53FB" w:rsidRPr="005A442F" w:rsidRDefault="009E53FB" w:rsidP="009E53F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>Передача в конструктор трех</w:t>
            </w:r>
            <w:r>
              <w:rPr>
                <w:rFonts w:ascii="Arial" w:hAnsi="Arial" w:cs="Arial"/>
              </w:rPr>
              <w:t xml:space="preserve"> параметров таким образом, чтобы они были положительные, разные и не выполнялось ни одно из условий равносторонности, равнобедренности или прямоугольности</w:t>
            </w:r>
            <w:r w:rsidRPr="005A442F"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>
              <w:rPr>
                <w:rFonts w:ascii="Arial" w:hAnsi="Arial" w:cs="Arial"/>
              </w:rPr>
              <w:t>метода определения detectTriangle</w:t>
            </w:r>
            <w:r w:rsidRPr="005A442F"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1F802D3D" w14:textId="77777777" w:rsidR="009E53FB" w:rsidRPr="005A442F" w:rsidRDefault="009E53FB" w:rsidP="009E53FB">
            <w:pPr>
              <w:ind w:left="426" w:hanging="426"/>
              <w:rPr>
                <w:rFonts w:ascii="Arial" w:hAnsi="Arial" w:cs="Arial"/>
              </w:rPr>
            </w:pPr>
            <w:r w:rsidRPr="004E5E5F">
              <w:rPr>
                <w:rFonts w:ascii="Arial" w:hAnsi="Arial" w:cs="Arial"/>
              </w:rPr>
              <w:t>detectTriangle_Ordinary_tst</w:t>
            </w:r>
          </w:p>
        </w:tc>
        <w:tc>
          <w:tcPr>
            <w:tcW w:w="1584" w:type="dxa"/>
          </w:tcPr>
          <w:p w14:paraId="135451AF" w14:textId="77777777" w:rsidR="009E53FB" w:rsidRPr="005A442F" w:rsidRDefault="009E53FB" w:rsidP="009E53FB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Метод определения detectTriangle вернет 4</w:t>
            </w:r>
          </w:p>
        </w:tc>
        <w:tc>
          <w:tcPr>
            <w:tcW w:w="1786" w:type="dxa"/>
          </w:tcPr>
          <w:p w14:paraId="6CEBC8D6" w14:textId="77777777" w:rsidR="009E53FB" w:rsidRDefault="008B4DB9" w:rsidP="009E53FB">
            <w:pPr>
              <w:ind w:left="426" w:hanging="426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4</w:t>
            </w:r>
          </w:p>
          <w:p w14:paraId="24CE55DB" w14:textId="63F52713" w:rsidR="00FC7A54" w:rsidRPr="005A442F" w:rsidRDefault="00FC7A54" w:rsidP="009E53FB">
            <w:pPr>
              <w:ind w:left="426" w:hanging="426"/>
              <w:rPr>
                <w:rFonts w:ascii="Arial" w:hAnsi="Arial" w:cs="Arial"/>
              </w:rPr>
            </w:pPr>
          </w:p>
        </w:tc>
      </w:tr>
      <w:tr w:rsidR="00FC7A54" w:rsidRPr="00FC7A54" w14:paraId="3A58DE1E" w14:textId="77777777" w:rsidTr="009E53FB">
        <w:tc>
          <w:tcPr>
            <w:tcW w:w="2409" w:type="dxa"/>
          </w:tcPr>
          <w:p w14:paraId="1762EAF8" w14:textId="31F6E070" w:rsidR="00FC7A54" w:rsidRPr="005A4E37" w:rsidRDefault="005A4E37" w:rsidP="005A4E37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в </w:t>
            </w:r>
            <w:r>
              <w:rPr>
                <w:rFonts w:ascii="Arial" w:hAnsi="Arial" w:cs="Arial"/>
              </w:rPr>
              <w:t>функцию подсчета площади</w:t>
            </w:r>
            <w:r w:rsidRPr="00A6541B">
              <w:rPr>
                <w:rFonts w:ascii="Arial" w:hAnsi="Arial" w:cs="Arial"/>
              </w:rPr>
              <w:t xml:space="preserve"> в качестве параметров корректных </w:t>
            </w:r>
            <w:r w:rsidR="00F3083A">
              <w:rPr>
                <w:rFonts w:ascii="Arial" w:hAnsi="Arial" w:cs="Arial"/>
              </w:rPr>
              <w:t xml:space="preserve"> </w:t>
            </w:r>
            <w:r w:rsidR="00F3083A">
              <w:rPr>
                <w:rFonts w:ascii="Arial" w:hAnsi="Arial" w:cs="Arial"/>
                <w:lang w:val="en-US"/>
              </w:rPr>
              <w:t>a</w:t>
            </w:r>
            <w:r w:rsidR="00F3083A">
              <w:rPr>
                <w:rFonts w:ascii="Arial" w:hAnsi="Arial" w:cs="Arial"/>
              </w:rPr>
              <w:t>=</w:t>
            </w:r>
            <w:r w:rsidR="00F3083A" w:rsidRPr="00F3083A">
              <w:rPr>
                <w:rFonts w:ascii="Arial" w:hAnsi="Arial" w:cs="Arial"/>
              </w:rPr>
              <w:t xml:space="preserve">3 </w:t>
            </w:r>
            <w:r w:rsidR="00F3083A">
              <w:rPr>
                <w:rFonts w:ascii="Arial" w:hAnsi="Arial" w:cs="Arial"/>
                <w:lang w:val="en-US"/>
              </w:rPr>
              <w:t>b</w:t>
            </w:r>
            <w:r w:rsidR="00F3083A">
              <w:rPr>
                <w:rFonts w:ascii="Arial" w:hAnsi="Arial" w:cs="Arial"/>
              </w:rPr>
              <w:t>=</w:t>
            </w:r>
            <w:r w:rsidR="00F3083A" w:rsidRPr="00F3083A">
              <w:rPr>
                <w:rFonts w:ascii="Arial" w:hAnsi="Arial" w:cs="Arial"/>
              </w:rPr>
              <w:t xml:space="preserve">4 </w:t>
            </w:r>
            <w:r w:rsidR="00F3083A">
              <w:rPr>
                <w:rFonts w:ascii="Arial" w:hAnsi="Arial" w:cs="Arial"/>
                <w:lang w:val="en-US"/>
              </w:rPr>
              <w:t>c</w:t>
            </w:r>
            <w:r w:rsidR="00F3083A">
              <w:rPr>
                <w:rFonts w:ascii="Arial" w:hAnsi="Arial" w:cs="Arial"/>
              </w:rPr>
              <w:t>=</w:t>
            </w:r>
            <w:r w:rsidR="00F3083A">
              <w:rPr>
                <w:rFonts w:ascii="Arial" w:hAnsi="Arial" w:cs="Arial"/>
                <w:lang w:val="en-US"/>
              </w:rPr>
              <w:t>5</w:t>
            </w:r>
            <w:r w:rsidR="00F3083A" w:rsidRPr="00F3083A">
              <w:rPr>
                <w:rFonts w:ascii="Arial" w:hAnsi="Arial" w:cs="Arial"/>
              </w:rPr>
              <w:t xml:space="preserve"> </w:t>
            </w:r>
            <w:r w:rsidRPr="00A6541B">
              <w:rPr>
                <w:rFonts w:ascii="Arial" w:hAnsi="Arial" w:cs="Arial"/>
              </w:rPr>
              <w:t xml:space="preserve">(положительных, разных, сумма двух параметров больше третьего) чисел и вызов </w:t>
            </w:r>
            <w:r>
              <w:rPr>
                <w:rFonts w:ascii="Arial" w:hAnsi="Arial" w:cs="Arial"/>
              </w:rPr>
              <w:t xml:space="preserve">функции </w:t>
            </w:r>
            <w:r>
              <w:rPr>
                <w:rFonts w:ascii="Arial" w:hAnsi="Arial" w:cs="Arial"/>
              </w:rPr>
              <w:lastRenderedPageBreak/>
              <w:t xml:space="preserve">подсчета </w:t>
            </w:r>
            <w:r>
              <w:rPr>
                <w:rFonts w:ascii="Arial" w:hAnsi="Arial" w:cs="Arial"/>
                <w:lang w:val="en-US"/>
              </w:rPr>
              <w:t>getSquare</w:t>
            </w:r>
            <w:r>
              <w:rPr>
                <w:rFonts w:ascii="Arial" w:hAnsi="Arial" w:cs="Arial"/>
              </w:rPr>
              <w:t>()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48DCE14B" w14:textId="74D02504" w:rsidR="00FC7A54" w:rsidRPr="00FC7A54" w:rsidRDefault="005A4E37" w:rsidP="009E53FB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t</w:t>
            </w:r>
            <w:r w:rsidR="00FC7A54">
              <w:rPr>
                <w:rFonts w:ascii="Arial" w:hAnsi="Arial" w:cs="Arial"/>
                <w:lang w:val="en-US"/>
              </w:rPr>
              <w:t>est Get Square</w:t>
            </w:r>
          </w:p>
        </w:tc>
        <w:tc>
          <w:tcPr>
            <w:tcW w:w="1584" w:type="dxa"/>
          </w:tcPr>
          <w:p w14:paraId="73074FB4" w14:textId="77777777" w:rsidR="00FC7A54" w:rsidRDefault="00FC7A54" w:rsidP="009E53FB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подсчета </w:t>
            </w:r>
          </w:p>
          <w:p w14:paraId="58931CBF" w14:textId="77777777" w:rsidR="00FC7A54" w:rsidRDefault="00FC7A54" w:rsidP="009E53FB">
            <w:pPr>
              <w:ind w:left="-11" w:firstLine="1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getSquare</w:t>
            </w:r>
          </w:p>
          <w:p w14:paraId="5CBBD2BC" w14:textId="55923275" w:rsidR="00FC7A54" w:rsidRPr="00FC7A54" w:rsidRDefault="00FC7A54" w:rsidP="009E53FB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вернет 6</w:t>
            </w:r>
          </w:p>
        </w:tc>
        <w:tc>
          <w:tcPr>
            <w:tcW w:w="1786" w:type="dxa"/>
          </w:tcPr>
          <w:p w14:paraId="36AE0799" w14:textId="6A214325" w:rsidR="00FC7A54" w:rsidRDefault="00FC7A54" w:rsidP="00FC7A54">
            <w:pPr>
              <w:ind w:left="426" w:hanging="426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highlight w:val="green"/>
              </w:rPr>
              <w:t>6</w:t>
            </w:r>
          </w:p>
          <w:p w14:paraId="5D9C35FE" w14:textId="77777777" w:rsidR="00FC7A54" w:rsidRDefault="00FC7A54" w:rsidP="009E53FB">
            <w:pPr>
              <w:ind w:left="426" w:hanging="426"/>
              <w:rPr>
                <w:rFonts w:ascii="Arial" w:hAnsi="Arial" w:cs="Arial"/>
                <w:b/>
                <w:highlight w:val="green"/>
              </w:rPr>
            </w:pPr>
          </w:p>
          <w:p w14:paraId="6CA7BFF3" w14:textId="77777777" w:rsidR="00FC7A54" w:rsidRDefault="00FC7A54" w:rsidP="00FC7A54">
            <w:pPr>
              <w:rPr>
                <w:rFonts w:ascii="Arial" w:hAnsi="Arial" w:cs="Arial"/>
                <w:b/>
                <w:highlight w:val="green"/>
              </w:rPr>
            </w:pPr>
          </w:p>
          <w:p w14:paraId="2C9063FE" w14:textId="77777777" w:rsidR="00FC7A54" w:rsidRPr="00FC7A54" w:rsidRDefault="00FC7A54" w:rsidP="00FC7A54">
            <w:pPr>
              <w:jc w:val="center"/>
              <w:rPr>
                <w:rFonts w:ascii="Arial" w:hAnsi="Arial" w:cs="Arial"/>
                <w:highlight w:val="green"/>
              </w:rPr>
            </w:pPr>
          </w:p>
        </w:tc>
      </w:tr>
      <w:tr w:rsidR="00FC7A54" w:rsidRPr="005A4E37" w14:paraId="10007981" w14:textId="77777777" w:rsidTr="009E53FB">
        <w:tc>
          <w:tcPr>
            <w:tcW w:w="2409" w:type="dxa"/>
          </w:tcPr>
          <w:p w14:paraId="18C1DE10" w14:textId="3CB2C35B" w:rsidR="00FC7A54" w:rsidRDefault="005A4E37" w:rsidP="009E53F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в </w:t>
            </w:r>
            <w:r>
              <w:rPr>
                <w:rFonts w:ascii="Arial" w:hAnsi="Arial" w:cs="Arial"/>
              </w:rPr>
              <w:t>функцию подсчета площади</w:t>
            </w:r>
            <w:r w:rsidRPr="00A6541B">
              <w:rPr>
                <w:rFonts w:ascii="Arial" w:hAnsi="Arial" w:cs="Arial"/>
              </w:rPr>
              <w:t xml:space="preserve"> в качестве параметр</w:t>
            </w:r>
            <w:r>
              <w:rPr>
                <w:rFonts w:ascii="Arial" w:hAnsi="Arial" w:cs="Arial"/>
              </w:rPr>
              <w:t>ов</w:t>
            </w:r>
            <w:r w:rsidRPr="00A6541B">
              <w:rPr>
                <w:rFonts w:ascii="Arial" w:hAnsi="Arial" w:cs="Arial"/>
              </w:rPr>
              <w:t xml:space="preserve"> </w:t>
            </w:r>
            <w:r w:rsidRPr="00A6541B">
              <w:rPr>
                <w:rFonts w:ascii="Arial" w:hAnsi="Arial" w:cs="Arial"/>
                <w:b/>
              </w:rPr>
              <w:t>а</w:t>
            </w:r>
            <w:r w:rsidRPr="005A4E37">
              <w:rPr>
                <w:rFonts w:ascii="Arial" w:hAnsi="Arial" w:cs="Arial"/>
                <w:b/>
              </w:rPr>
              <w:t>,</w:t>
            </w:r>
            <w:r>
              <w:rPr>
                <w:rFonts w:ascii="Arial" w:hAnsi="Arial" w:cs="Arial"/>
                <w:b/>
                <w:lang w:val="en-US"/>
              </w:rPr>
              <w:t>b</w:t>
            </w:r>
            <w:r w:rsidRPr="005A4E37">
              <w:rPr>
                <w:rFonts w:ascii="Arial" w:hAnsi="Arial" w:cs="Arial"/>
                <w:b/>
              </w:rPr>
              <w:t>,</w:t>
            </w:r>
            <w:r>
              <w:rPr>
                <w:rFonts w:ascii="Arial" w:hAnsi="Arial" w:cs="Arial"/>
                <w:b/>
                <w:lang w:val="en-US"/>
              </w:rPr>
              <w:t>c</w:t>
            </w:r>
            <w:r w:rsidRPr="00A6541B">
              <w:rPr>
                <w:rFonts w:ascii="Arial" w:hAnsi="Arial" w:cs="Arial"/>
              </w:rPr>
              <w:t xml:space="preserve"> некорректн</w:t>
            </w:r>
            <w:r w:rsidR="00D97A65">
              <w:rPr>
                <w:rFonts w:ascii="Arial" w:hAnsi="Arial" w:cs="Arial"/>
              </w:rPr>
              <w:t>ых</w:t>
            </w:r>
            <w:r w:rsidRPr="00A6541B">
              <w:rPr>
                <w:rFonts w:ascii="Arial" w:hAnsi="Arial" w:cs="Arial"/>
              </w:rPr>
              <w:t xml:space="preserve"> (нулев</w:t>
            </w:r>
            <w:r>
              <w:rPr>
                <w:rFonts w:ascii="Arial" w:hAnsi="Arial" w:cs="Arial"/>
              </w:rPr>
              <w:t>ых</w:t>
            </w:r>
            <w:r w:rsidRPr="00A6541B">
              <w:rPr>
                <w:rFonts w:ascii="Arial" w:hAnsi="Arial" w:cs="Arial"/>
              </w:rPr>
              <w:t>) чис</w:t>
            </w:r>
            <w:r>
              <w:rPr>
                <w:rFonts w:ascii="Arial" w:hAnsi="Arial" w:cs="Arial"/>
              </w:rPr>
              <w:t xml:space="preserve">ел </w:t>
            </w:r>
            <w:r w:rsidRPr="00A6541B">
              <w:rPr>
                <w:rFonts w:ascii="Arial" w:hAnsi="Arial" w:cs="Arial"/>
              </w:rPr>
              <w:t>и вызов</w:t>
            </w:r>
            <w:r>
              <w:rPr>
                <w:rFonts w:ascii="Arial" w:hAnsi="Arial" w:cs="Arial"/>
              </w:rPr>
              <w:t xml:space="preserve"> функции подсчета площади </w:t>
            </w:r>
            <w:r>
              <w:rPr>
                <w:rFonts w:ascii="Arial" w:hAnsi="Arial" w:cs="Arial"/>
                <w:lang w:val="en-US"/>
              </w:rPr>
              <w:t>getSquare</w:t>
            </w:r>
            <w:r w:rsidRPr="005A4E37">
              <w:rPr>
                <w:rFonts w:ascii="Arial" w:hAnsi="Arial" w:cs="Arial"/>
              </w:rPr>
              <w:t>()</w:t>
            </w:r>
          </w:p>
        </w:tc>
        <w:tc>
          <w:tcPr>
            <w:tcW w:w="3568" w:type="dxa"/>
          </w:tcPr>
          <w:p w14:paraId="6070CBA6" w14:textId="044BF7B4" w:rsidR="00FC7A54" w:rsidRPr="005A4E37" w:rsidRDefault="005A4E37" w:rsidP="009E53FB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test Get Square With Zeros</w:t>
            </w:r>
          </w:p>
        </w:tc>
        <w:tc>
          <w:tcPr>
            <w:tcW w:w="1584" w:type="dxa"/>
          </w:tcPr>
          <w:p w14:paraId="27295FCF" w14:textId="77777777" w:rsidR="00A40478" w:rsidRDefault="00A40478" w:rsidP="00A40478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подсчета </w:t>
            </w:r>
          </w:p>
          <w:p w14:paraId="794D5AB1" w14:textId="77777777" w:rsidR="00A40478" w:rsidRDefault="00A40478" w:rsidP="00A40478">
            <w:pPr>
              <w:ind w:left="-11" w:firstLine="1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getSquare</w:t>
            </w:r>
          </w:p>
          <w:p w14:paraId="62419637" w14:textId="279D37FB" w:rsidR="00FC7A54" w:rsidRPr="005A4E37" w:rsidRDefault="00A40478" w:rsidP="00A40478">
            <w:pPr>
              <w:ind w:left="-11" w:firstLine="1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вернет </w:t>
            </w: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786" w:type="dxa"/>
          </w:tcPr>
          <w:p w14:paraId="23B0C41F" w14:textId="47BEAC6A" w:rsidR="005A4E37" w:rsidRDefault="005A4E37" w:rsidP="005A4E37">
            <w:pPr>
              <w:ind w:left="426" w:hanging="426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0</w:t>
            </w:r>
          </w:p>
          <w:p w14:paraId="092C9FF0" w14:textId="77777777" w:rsidR="00FC7A54" w:rsidRPr="005A4E37" w:rsidRDefault="00FC7A54" w:rsidP="00FC7A54">
            <w:pPr>
              <w:ind w:left="426" w:hanging="426"/>
              <w:rPr>
                <w:rFonts w:ascii="Arial" w:hAnsi="Arial" w:cs="Arial"/>
                <w:b/>
                <w:highlight w:val="green"/>
                <w:lang w:val="en-US"/>
              </w:rPr>
            </w:pPr>
          </w:p>
        </w:tc>
      </w:tr>
      <w:tr w:rsidR="00D97A65" w:rsidRPr="00A40478" w14:paraId="1B03202A" w14:textId="77777777" w:rsidTr="009E53FB">
        <w:tc>
          <w:tcPr>
            <w:tcW w:w="2409" w:type="dxa"/>
          </w:tcPr>
          <w:p w14:paraId="7A5D69A2" w14:textId="7C8FCA36" w:rsidR="00D97A65" w:rsidRPr="00A6541B" w:rsidRDefault="00D97A65" w:rsidP="009E53F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в </w:t>
            </w:r>
            <w:r>
              <w:rPr>
                <w:rFonts w:ascii="Arial" w:hAnsi="Arial" w:cs="Arial"/>
              </w:rPr>
              <w:t>функцию подсчета площади</w:t>
            </w:r>
            <w:r w:rsidRPr="00A6541B">
              <w:rPr>
                <w:rFonts w:ascii="Arial" w:hAnsi="Arial" w:cs="Arial"/>
              </w:rPr>
              <w:t xml:space="preserve"> в качестве параметр</w:t>
            </w:r>
            <w:r>
              <w:rPr>
                <w:rFonts w:ascii="Arial" w:hAnsi="Arial" w:cs="Arial"/>
              </w:rPr>
              <w:t>а</w:t>
            </w:r>
            <w:r w:rsidRPr="00A6541B">
              <w:rPr>
                <w:rFonts w:ascii="Arial" w:hAnsi="Arial" w:cs="Arial"/>
              </w:rPr>
              <w:t xml:space="preserve"> </w:t>
            </w:r>
            <w:r w:rsidRPr="00A6541B">
              <w:rPr>
                <w:rFonts w:ascii="Arial" w:hAnsi="Arial" w:cs="Arial"/>
                <w:b/>
              </w:rPr>
              <w:t>а</w:t>
            </w:r>
            <w:r w:rsidRPr="00A6541B">
              <w:rPr>
                <w:rFonts w:ascii="Arial" w:hAnsi="Arial" w:cs="Arial"/>
              </w:rPr>
              <w:t xml:space="preserve"> некорректн</w:t>
            </w:r>
            <w:r>
              <w:rPr>
                <w:rFonts w:ascii="Arial" w:hAnsi="Arial" w:cs="Arial"/>
              </w:rPr>
              <w:t>ого</w:t>
            </w:r>
            <w:r w:rsidRPr="00A6541B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отрицательного</w:t>
            </w:r>
            <w:r w:rsidRPr="00A6541B">
              <w:rPr>
                <w:rFonts w:ascii="Arial" w:hAnsi="Arial" w:cs="Arial"/>
              </w:rPr>
              <w:t>) чис</w:t>
            </w:r>
            <w:r>
              <w:rPr>
                <w:rFonts w:ascii="Arial" w:hAnsi="Arial" w:cs="Arial"/>
              </w:rPr>
              <w:t xml:space="preserve">ла </w:t>
            </w:r>
            <w:r w:rsidRPr="00A6541B">
              <w:rPr>
                <w:rFonts w:ascii="Arial" w:hAnsi="Arial" w:cs="Arial"/>
              </w:rPr>
              <w:t>и вызов</w:t>
            </w:r>
            <w:r>
              <w:rPr>
                <w:rFonts w:ascii="Arial" w:hAnsi="Arial" w:cs="Arial"/>
              </w:rPr>
              <w:t xml:space="preserve"> функции подсчета площади </w:t>
            </w:r>
            <w:r>
              <w:rPr>
                <w:rFonts w:ascii="Arial" w:hAnsi="Arial" w:cs="Arial"/>
                <w:lang w:val="en-US"/>
              </w:rPr>
              <w:t>getSquare</w:t>
            </w:r>
            <w:r w:rsidRPr="005A4E37">
              <w:rPr>
                <w:rFonts w:ascii="Arial" w:hAnsi="Arial" w:cs="Arial"/>
              </w:rPr>
              <w:t>()</w:t>
            </w:r>
          </w:p>
        </w:tc>
        <w:tc>
          <w:tcPr>
            <w:tcW w:w="3568" w:type="dxa"/>
          </w:tcPr>
          <w:p w14:paraId="6CAA59C5" w14:textId="38AEF8AC" w:rsidR="00D97A65" w:rsidRPr="00A40478" w:rsidRDefault="00A40478" w:rsidP="009E53FB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test Get Square With Negative Values</w:t>
            </w:r>
          </w:p>
        </w:tc>
        <w:tc>
          <w:tcPr>
            <w:tcW w:w="1584" w:type="dxa"/>
          </w:tcPr>
          <w:p w14:paraId="55795F70" w14:textId="77777777" w:rsidR="00A40478" w:rsidRDefault="00A40478" w:rsidP="00A40478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подсчета </w:t>
            </w:r>
          </w:p>
          <w:p w14:paraId="2C4F41ED" w14:textId="77777777" w:rsidR="00A40478" w:rsidRDefault="00A40478" w:rsidP="00A40478">
            <w:pPr>
              <w:ind w:left="-11" w:firstLine="1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getSquare</w:t>
            </w:r>
          </w:p>
          <w:p w14:paraId="5E42C663" w14:textId="77A0ECB2" w:rsidR="00D97A65" w:rsidRPr="00A40478" w:rsidRDefault="00A40478" w:rsidP="00A40478">
            <w:pPr>
              <w:ind w:left="-11" w:firstLine="1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вернет </w:t>
            </w: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786" w:type="dxa"/>
          </w:tcPr>
          <w:p w14:paraId="42C1AC7D" w14:textId="73A5736E" w:rsidR="00D97A65" w:rsidRPr="00A40478" w:rsidRDefault="00A40478" w:rsidP="005A4E37">
            <w:pPr>
              <w:ind w:left="426" w:hanging="426"/>
              <w:rPr>
                <w:rFonts w:ascii="Arial" w:hAnsi="Arial" w:cs="Arial"/>
                <w:b/>
                <w:highlight w:val="green"/>
                <w:lang w:val="en-US"/>
              </w:rPr>
            </w:pPr>
            <w:r w:rsidRPr="00A40478">
              <w:rPr>
                <w:rFonts w:ascii="Arial" w:hAnsi="Arial" w:cs="Arial"/>
                <w:b/>
                <w:highlight w:val="red"/>
                <w:lang w:val="en-US"/>
              </w:rPr>
              <w:t>6</w:t>
            </w:r>
          </w:p>
        </w:tc>
      </w:tr>
      <w:tr w:rsidR="00A40478" w:rsidRPr="00716FC8" w14:paraId="03F07C8E" w14:textId="77777777" w:rsidTr="009E53FB">
        <w:tc>
          <w:tcPr>
            <w:tcW w:w="2409" w:type="dxa"/>
          </w:tcPr>
          <w:p w14:paraId="6F043C9D" w14:textId="7C96A471" w:rsidR="00A40478" w:rsidRPr="00A6541B" w:rsidRDefault="00A60732" w:rsidP="009E53F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в </w:t>
            </w:r>
            <w:r>
              <w:rPr>
                <w:rFonts w:ascii="Arial" w:hAnsi="Arial" w:cs="Arial"/>
              </w:rPr>
              <w:t>функцию подсчета площади</w:t>
            </w:r>
            <w:r w:rsidRPr="00A6541B">
              <w:rPr>
                <w:rFonts w:ascii="Arial" w:hAnsi="Arial" w:cs="Arial"/>
              </w:rPr>
              <w:t xml:space="preserve"> в качестве параметр</w:t>
            </w:r>
            <w:r>
              <w:rPr>
                <w:rFonts w:ascii="Arial" w:hAnsi="Arial" w:cs="Arial"/>
              </w:rPr>
              <w:t>ов</w:t>
            </w:r>
            <w:r w:rsidRPr="00A6541B">
              <w:rPr>
                <w:rFonts w:ascii="Arial" w:hAnsi="Arial" w:cs="Arial"/>
              </w:rPr>
              <w:t xml:space="preserve"> </w:t>
            </w:r>
            <w:r w:rsidRPr="00A6541B">
              <w:rPr>
                <w:rFonts w:ascii="Arial" w:hAnsi="Arial" w:cs="Arial"/>
                <w:b/>
              </w:rPr>
              <w:t>а</w:t>
            </w:r>
            <w:r w:rsidRPr="005A4E37">
              <w:rPr>
                <w:rFonts w:ascii="Arial" w:hAnsi="Arial" w:cs="Arial"/>
                <w:b/>
              </w:rPr>
              <w:t>,</w:t>
            </w:r>
            <w:r>
              <w:rPr>
                <w:rFonts w:ascii="Arial" w:hAnsi="Arial" w:cs="Arial"/>
                <w:b/>
                <w:lang w:val="en-US"/>
              </w:rPr>
              <w:t>b</w:t>
            </w:r>
            <w:r w:rsidRPr="005A4E37">
              <w:rPr>
                <w:rFonts w:ascii="Arial" w:hAnsi="Arial" w:cs="Arial"/>
                <w:b/>
              </w:rPr>
              <w:t>,</w:t>
            </w:r>
            <w:r>
              <w:rPr>
                <w:rFonts w:ascii="Arial" w:hAnsi="Arial" w:cs="Arial"/>
                <w:b/>
                <w:lang w:val="en-US"/>
              </w:rPr>
              <w:t>c</w:t>
            </w:r>
            <w:r w:rsidRPr="00A6541B">
              <w:rPr>
                <w:rFonts w:ascii="Arial" w:hAnsi="Arial" w:cs="Arial"/>
              </w:rPr>
              <w:t xml:space="preserve"> некорректн</w:t>
            </w:r>
            <w:r>
              <w:rPr>
                <w:rFonts w:ascii="Arial" w:hAnsi="Arial" w:cs="Arial"/>
              </w:rPr>
              <w:t>ых</w:t>
            </w:r>
            <w:r w:rsidRPr="00A6541B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не составляющих треугольник</w:t>
            </w:r>
            <w:r w:rsidRPr="00A6541B">
              <w:rPr>
                <w:rFonts w:ascii="Arial" w:hAnsi="Arial" w:cs="Arial"/>
              </w:rPr>
              <w:t>) чис</w:t>
            </w:r>
            <w:r>
              <w:rPr>
                <w:rFonts w:ascii="Arial" w:hAnsi="Arial" w:cs="Arial"/>
              </w:rPr>
              <w:t xml:space="preserve">ел </w:t>
            </w:r>
            <w:r w:rsidRPr="00A6541B">
              <w:rPr>
                <w:rFonts w:ascii="Arial" w:hAnsi="Arial" w:cs="Arial"/>
              </w:rPr>
              <w:t>и вызов</w:t>
            </w:r>
            <w:r>
              <w:rPr>
                <w:rFonts w:ascii="Arial" w:hAnsi="Arial" w:cs="Arial"/>
              </w:rPr>
              <w:t xml:space="preserve"> функции подсчета площади </w:t>
            </w:r>
            <w:r>
              <w:rPr>
                <w:rFonts w:ascii="Arial" w:hAnsi="Arial" w:cs="Arial"/>
                <w:lang w:val="en-US"/>
              </w:rPr>
              <w:t>getSquare</w:t>
            </w:r>
            <w:r w:rsidRPr="005A4E37">
              <w:rPr>
                <w:rFonts w:ascii="Arial" w:hAnsi="Arial" w:cs="Arial"/>
              </w:rPr>
              <w:t>()</w:t>
            </w:r>
          </w:p>
        </w:tc>
        <w:tc>
          <w:tcPr>
            <w:tcW w:w="3568" w:type="dxa"/>
          </w:tcPr>
          <w:p w14:paraId="109632F2" w14:textId="75FE4510" w:rsidR="00A40478" w:rsidRPr="00716FC8" w:rsidRDefault="00716FC8" w:rsidP="009E53FB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test Get Square With Invalid Triangle</w:t>
            </w:r>
          </w:p>
        </w:tc>
        <w:tc>
          <w:tcPr>
            <w:tcW w:w="1584" w:type="dxa"/>
          </w:tcPr>
          <w:p w14:paraId="78BFB1B2" w14:textId="77777777" w:rsidR="00716FC8" w:rsidRDefault="00716FC8" w:rsidP="00716FC8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подсчета </w:t>
            </w:r>
          </w:p>
          <w:p w14:paraId="6D10F72B" w14:textId="77777777" w:rsidR="00716FC8" w:rsidRDefault="00716FC8" w:rsidP="00716FC8">
            <w:pPr>
              <w:ind w:left="-11" w:firstLine="1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getSquare</w:t>
            </w:r>
          </w:p>
          <w:p w14:paraId="6D2D3492" w14:textId="3EE7100D" w:rsidR="00A40478" w:rsidRPr="00716FC8" w:rsidRDefault="00716FC8" w:rsidP="00716FC8">
            <w:pPr>
              <w:ind w:left="-11" w:firstLine="1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вернет </w:t>
            </w: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786" w:type="dxa"/>
          </w:tcPr>
          <w:p w14:paraId="7A46A9E4" w14:textId="55F1E3A4" w:rsidR="00A40478" w:rsidRPr="00716FC8" w:rsidRDefault="00716FC8" w:rsidP="005A4E37">
            <w:pPr>
              <w:ind w:left="426" w:hanging="426"/>
              <w:rPr>
                <w:rFonts w:ascii="Arial" w:hAnsi="Arial" w:cs="Arial"/>
                <w:b/>
                <w:highlight w:val="red"/>
                <w:lang w:val="en-US"/>
              </w:rPr>
            </w:pPr>
            <w:r>
              <w:rPr>
                <w:rFonts w:ascii="Arial" w:hAnsi="Arial" w:cs="Arial"/>
                <w:b/>
                <w:highlight w:val="red"/>
                <w:lang w:val="en-US"/>
              </w:rPr>
              <w:t>NaN</w:t>
            </w:r>
          </w:p>
        </w:tc>
      </w:tr>
      <w:tr w:rsidR="00CE2E33" w:rsidRPr="00CE2E33" w14:paraId="135E198B" w14:textId="77777777" w:rsidTr="009E53FB">
        <w:tc>
          <w:tcPr>
            <w:tcW w:w="2409" w:type="dxa"/>
          </w:tcPr>
          <w:p w14:paraId="4FC61753" w14:textId="73DB09AF" w:rsidR="00CE2E33" w:rsidRPr="00A6541B" w:rsidRDefault="00CE2E33" w:rsidP="009E53F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в </w:t>
            </w:r>
            <w:r>
              <w:rPr>
                <w:rFonts w:ascii="Arial" w:hAnsi="Arial" w:cs="Arial"/>
              </w:rPr>
              <w:t>функцию подсчета площади</w:t>
            </w:r>
            <w:r w:rsidRPr="00A6541B">
              <w:rPr>
                <w:rFonts w:ascii="Arial" w:hAnsi="Arial" w:cs="Arial"/>
              </w:rPr>
              <w:t xml:space="preserve"> в качестве параметр</w:t>
            </w:r>
            <w:r>
              <w:rPr>
                <w:rFonts w:ascii="Arial" w:hAnsi="Arial" w:cs="Arial"/>
              </w:rPr>
              <w:t>ов</w:t>
            </w:r>
            <w:r w:rsidRPr="00A6541B">
              <w:rPr>
                <w:rFonts w:ascii="Arial" w:hAnsi="Arial" w:cs="Arial"/>
              </w:rPr>
              <w:t xml:space="preserve"> </w:t>
            </w:r>
            <w:r w:rsidRPr="00A6541B">
              <w:rPr>
                <w:rFonts w:ascii="Arial" w:hAnsi="Arial" w:cs="Arial"/>
                <w:b/>
              </w:rPr>
              <w:t>а</w:t>
            </w:r>
            <w:r w:rsidRPr="005A4E37">
              <w:rPr>
                <w:rFonts w:ascii="Arial" w:hAnsi="Arial" w:cs="Arial"/>
                <w:b/>
              </w:rPr>
              <w:t>,</w:t>
            </w:r>
            <w:r>
              <w:rPr>
                <w:rFonts w:ascii="Arial" w:hAnsi="Arial" w:cs="Arial"/>
                <w:b/>
                <w:lang w:val="en-US"/>
              </w:rPr>
              <w:t>b</w:t>
            </w:r>
            <w:r w:rsidRPr="005A4E37">
              <w:rPr>
                <w:rFonts w:ascii="Arial" w:hAnsi="Arial" w:cs="Arial"/>
                <w:b/>
              </w:rPr>
              <w:t>,</w:t>
            </w:r>
            <w:r>
              <w:rPr>
                <w:rFonts w:ascii="Arial" w:hAnsi="Arial" w:cs="Arial"/>
                <w:b/>
                <w:lang w:val="en-US"/>
              </w:rPr>
              <w:t>c</w:t>
            </w:r>
            <w:r w:rsidRPr="00A6541B">
              <w:rPr>
                <w:rFonts w:ascii="Arial" w:hAnsi="Arial" w:cs="Arial"/>
              </w:rPr>
              <w:t xml:space="preserve"> некорректн</w:t>
            </w:r>
            <w:r>
              <w:rPr>
                <w:rFonts w:ascii="Arial" w:hAnsi="Arial" w:cs="Arial"/>
              </w:rPr>
              <w:t>ых</w:t>
            </w:r>
            <w:r w:rsidRPr="00A6541B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очень больших</w:t>
            </w:r>
            <w:r w:rsidRPr="00A6541B">
              <w:rPr>
                <w:rFonts w:ascii="Arial" w:hAnsi="Arial" w:cs="Arial"/>
              </w:rPr>
              <w:t>) чис</w:t>
            </w:r>
            <w:r>
              <w:rPr>
                <w:rFonts w:ascii="Arial" w:hAnsi="Arial" w:cs="Arial"/>
              </w:rPr>
              <w:t xml:space="preserve">ел </w:t>
            </w:r>
            <w:r w:rsidRPr="00A6541B">
              <w:rPr>
                <w:rFonts w:ascii="Arial" w:hAnsi="Arial" w:cs="Arial"/>
              </w:rPr>
              <w:t>и вызов</w:t>
            </w:r>
            <w:r>
              <w:rPr>
                <w:rFonts w:ascii="Arial" w:hAnsi="Arial" w:cs="Arial"/>
              </w:rPr>
              <w:t xml:space="preserve"> функции подсчета площади </w:t>
            </w:r>
            <w:r>
              <w:rPr>
                <w:rFonts w:ascii="Arial" w:hAnsi="Arial" w:cs="Arial"/>
                <w:lang w:val="en-US"/>
              </w:rPr>
              <w:t>getSquare</w:t>
            </w:r>
            <w:r w:rsidRPr="005A4E37">
              <w:rPr>
                <w:rFonts w:ascii="Arial" w:hAnsi="Arial" w:cs="Arial"/>
              </w:rPr>
              <w:t>()</w:t>
            </w:r>
          </w:p>
        </w:tc>
        <w:tc>
          <w:tcPr>
            <w:tcW w:w="3568" w:type="dxa"/>
          </w:tcPr>
          <w:p w14:paraId="7D79B2B3" w14:textId="187182C2" w:rsidR="00CE2E33" w:rsidRPr="00CE2E33" w:rsidRDefault="00CE2E33" w:rsidP="009E53FB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test Get Square With Large Values</w:t>
            </w:r>
          </w:p>
        </w:tc>
        <w:tc>
          <w:tcPr>
            <w:tcW w:w="1584" w:type="dxa"/>
          </w:tcPr>
          <w:p w14:paraId="7F92EBC7" w14:textId="77777777" w:rsidR="00CE2E33" w:rsidRDefault="00CE2E33" w:rsidP="00CE2E33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подсчета </w:t>
            </w:r>
          </w:p>
          <w:p w14:paraId="426C2D99" w14:textId="77777777" w:rsidR="00CE2E33" w:rsidRDefault="00CE2E33" w:rsidP="00CE2E33">
            <w:pPr>
              <w:ind w:left="-11" w:firstLine="1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getSquare</w:t>
            </w:r>
          </w:p>
          <w:p w14:paraId="40C97E47" w14:textId="4B1E2D9C" w:rsidR="00CE2E33" w:rsidRPr="00CE2E33" w:rsidRDefault="00CE2E33" w:rsidP="00CE2E33">
            <w:pPr>
              <w:ind w:left="-11" w:firstLine="1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вернет </w:t>
            </w: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786" w:type="dxa"/>
          </w:tcPr>
          <w:p w14:paraId="0CFE5060" w14:textId="64936165" w:rsidR="00CE2E33" w:rsidRPr="00CE2E33" w:rsidRDefault="00CE2E33" w:rsidP="005A4E37">
            <w:pPr>
              <w:ind w:left="426" w:hanging="426"/>
              <w:rPr>
                <w:rFonts w:ascii="Arial" w:hAnsi="Arial" w:cs="Arial"/>
                <w:b/>
                <w:highlight w:val="red"/>
                <w:lang w:val="en-US"/>
              </w:rPr>
            </w:pPr>
            <w:r w:rsidRPr="00CE2E33">
              <w:rPr>
                <w:rFonts w:ascii="Arial" w:hAnsi="Arial" w:cs="Arial"/>
                <w:b/>
                <w:highlight w:val="red"/>
                <w:lang w:val="en-US"/>
              </w:rPr>
              <w:t>949917.7595981664</w:t>
            </w:r>
          </w:p>
        </w:tc>
      </w:tr>
    </w:tbl>
    <w:p w14:paraId="65A0B034" w14:textId="77777777" w:rsidR="00D954B2" w:rsidRPr="00CE2E33" w:rsidRDefault="00D954B2" w:rsidP="00572DFD">
      <w:pPr>
        <w:ind w:left="426" w:hanging="426"/>
        <w:jc w:val="both"/>
        <w:rPr>
          <w:rFonts w:ascii="Arial" w:hAnsi="Arial" w:cs="Arial"/>
        </w:rPr>
      </w:pPr>
    </w:p>
    <w:sectPr w:rsidR="00D954B2" w:rsidRPr="00CE2E33" w:rsidSect="003D1F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E17B6" w14:textId="77777777" w:rsidR="004D08DF" w:rsidRDefault="004D08DF">
      <w:r>
        <w:separator/>
      </w:r>
    </w:p>
  </w:endnote>
  <w:endnote w:type="continuationSeparator" w:id="0">
    <w:p w14:paraId="6F35DADC" w14:textId="77777777" w:rsidR="004D08DF" w:rsidRDefault="004D0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EEDDD" w14:textId="77777777" w:rsidR="00D954B2" w:rsidRDefault="00D954B2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68D25" w14:textId="77777777" w:rsidR="00D954B2" w:rsidRPr="0029769B" w:rsidRDefault="00D954B2" w:rsidP="0029769B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D8FB1" w14:textId="77777777" w:rsidR="00D954B2" w:rsidRPr="0029769B" w:rsidRDefault="00D954B2" w:rsidP="0029769B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2E36A" w14:textId="77777777" w:rsidR="004D08DF" w:rsidRDefault="004D08DF">
      <w:r>
        <w:separator/>
      </w:r>
    </w:p>
  </w:footnote>
  <w:footnote w:type="continuationSeparator" w:id="0">
    <w:p w14:paraId="268D87E6" w14:textId="77777777" w:rsidR="004D08DF" w:rsidRDefault="004D08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E3477" w14:textId="77777777" w:rsidR="00D954B2" w:rsidRDefault="00D954B2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B9202" w14:textId="77777777" w:rsidR="00D954B2" w:rsidRDefault="00D954B2">
    <w:pPr>
      <w:pStyle w:val="af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7ACC4" w14:textId="77777777" w:rsidR="00D954B2" w:rsidRDefault="00D954B2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1.%2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cs="Times New Roman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  <w:rPr>
        <w:rFonts w:cs="Times New Roman"/>
      </w:r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0E7720D4"/>
    <w:multiLevelType w:val="hybridMultilevel"/>
    <w:tmpl w:val="1856E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18036E14"/>
    <w:multiLevelType w:val="hybridMultilevel"/>
    <w:tmpl w:val="6B482C92"/>
    <w:lvl w:ilvl="0" w:tplc="5A98E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30E874DD"/>
    <w:multiLevelType w:val="hybridMultilevel"/>
    <w:tmpl w:val="1D42E0AC"/>
    <w:lvl w:ilvl="0" w:tplc="044E9A4E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374AD1"/>
    <w:multiLevelType w:val="hybridMultilevel"/>
    <w:tmpl w:val="A8962660"/>
    <w:lvl w:ilvl="0" w:tplc="9AE236D6">
      <w:start w:val="1"/>
      <w:numFmt w:val="bullet"/>
      <w:pStyle w:val="3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5" w15:restartNumberingAfterBreak="0">
    <w:nsid w:val="42310940"/>
    <w:multiLevelType w:val="hybridMultilevel"/>
    <w:tmpl w:val="DCAC3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157466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7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83529E8"/>
    <w:multiLevelType w:val="hybridMultilevel"/>
    <w:tmpl w:val="7EE44E94"/>
    <w:lvl w:ilvl="0" w:tplc="ABBA7EA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53036"/>
    <w:multiLevelType w:val="hybridMultilevel"/>
    <w:tmpl w:val="8498327E"/>
    <w:lvl w:ilvl="0" w:tplc="7E7E20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1" w15:restartNumberingAfterBreak="0">
    <w:nsid w:val="6DB2106C"/>
    <w:multiLevelType w:val="hybridMultilevel"/>
    <w:tmpl w:val="33026470"/>
    <w:lvl w:ilvl="0" w:tplc="8618B596">
      <w:start w:val="1"/>
      <w:numFmt w:val="bullet"/>
      <w:pStyle w:val="4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 w16cid:durableId="1832215424">
    <w:abstractNumId w:val="16"/>
  </w:num>
  <w:num w:numId="2" w16cid:durableId="850147859">
    <w:abstractNumId w:val="7"/>
  </w:num>
  <w:num w:numId="3" w16cid:durableId="203299382">
    <w:abstractNumId w:val="5"/>
  </w:num>
  <w:num w:numId="4" w16cid:durableId="1470901331">
    <w:abstractNumId w:val="13"/>
  </w:num>
  <w:num w:numId="5" w16cid:durableId="650914977">
    <w:abstractNumId w:val="21"/>
  </w:num>
  <w:num w:numId="6" w16cid:durableId="1298992332">
    <w:abstractNumId w:val="4"/>
  </w:num>
  <w:num w:numId="7" w16cid:durableId="742679503">
    <w:abstractNumId w:val="6"/>
  </w:num>
  <w:num w:numId="8" w16cid:durableId="523633267">
    <w:abstractNumId w:val="3"/>
  </w:num>
  <w:num w:numId="9" w16cid:durableId="1338188755">
    <w:abstractNumId w:val="2"/>
  </w:num>
  <w:num w:numId="10" w16cid:durableId="845707287">
    <w:abstractNumId w:val="1"/>
  </w:num>
  <w:num w:numId="11" w16cid:durableId="1793859325">
    <w:abstractNumId w:val="0"/>
  </w:num>
  <w:num w:numId="12" w16cid:durableId="612830313">
    <w:abstractNumId w:val="14"/>
  </w:num>
  <w:num w:numId="13" w16cid:durableId="969092642">
    <w:abstractNumId w:val="20"/>
  </w:num>
  <w:num w:numId="14" w16cid:durableId="243346038">
    <w:abstractNumId w:val="9"/>
  </w:num>
  <w:num w:numId="15" w16cid:durableId="446120550">
    <w:abstractNumId w:val="12"/>
  </w:num>
  <w:num w:numId="16" w16cid:durableId="1832406595">
    <w:abstractNumId w:val="11"/>
  </w:num>
  <w:num w:numId="17" w16cid:durableId="1960984664">
    <w:abstractNumId w:val="17"/>
  </w:num>
  <w:num w:numId="18" w16cid:durableId="557785665">
    <w:abstractNumId w:val="8"/>
  </w:num>
  <w:num w:numId="19" w16cid:durableId="1372681312">
    <w:abstractNumId w:val="15"/>
  </w:num>
  <w:num w:numId="20" w16cid:durableId="1267150594">
    <w:abstractNumId w:val="18"/>
  </w:num>
  <w:num w:numId="21" w16cid:durableId="1063992395">
    <w:abstractNumId w:val="10"/>
  </w:num>
  <w:num w:numId="22" w16cid:durableId="73859348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B5"/>
    <w:rsid w:val="00002D46"/>
    <w:rsid w:val="000239F4"/>
    <w:rsid w:val="00073B37"/>
    <w:rsid w:val="00081508"/>
    <w:rsid w:val="000914FD"/>
    <w:rsid w:val="000936AA"/>
    <w:rsid w:val="000A5F4F"/>
    <w:rsid w:val="000A6040"/>
    <w:rsid w:val="000C6F29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51139"/>
    <w:rsid w:val="0016718B"/>
    <w:rsid w:val="00171785"/>
    <w:rsid w:val="0017208F"/>
    <w:rsid w:val="00173FBC"/>
    <w:rsid w:val="001873B1"/>
    <w:rsid w:val="001B6B1E"/>
    <w:rsid w:val="001C2E98"/>
    <w:rsid w:val="001D47B8"/>
    <w:rsid w:val="00203C8C"/>
    <w:rsid w:val="002154C4"/>
    <w:rsid w:val="00222DC3"/>
    <w:rsid w:val="002241C9"/>
    <w:rsid w:val="00235712"/>
    <w:rsid w:val="00260465"/>
    <w:rsid w:val="002622AA"/>
    <w:rsid w:val="00264184"/>
    <w:rsid w:val="0027273F"/>
    <w:rsid w:val="00275ED1"/>
    <w:rsid w:val="00276374"/>
    <w:rsid w:val="00286611"/>
    <w:rsid w:val="0029769B"/>
    <w:rsid w:val="002A713E"/>
    <w:rsid w:val="002E3141"/>
    <w:rsid w:val="002F5D7B"/>
    <w:rsid w:val="0031026A"/>
    <w:rsid w:val="00325410"/>
    <w:rsid w:val="00331A15"/>
    <w:rsid w:val="0033495D"/>
    <w:rsid w:val="003405DC"/>
    <w:rsid w:val="003438DB"/>
    <w:rsid w:val="003609E8"/>
    <w:rsid w:val="00381B89"/>
    <w:rsid w:val="00383ABB"/>
    <w:rsid w:val="00386A51"/>
    <w:rsid w:val="0038754C"/>
    <w:rsid w:val="00394781"/>
    <w:rsid w:val="003B0471"/>
    <w:rsid w:val="003C425E"/>
    <w:rsid w:val="003D1F28"/>
    <w:rsid w:val="003E41E7"/>
    <w:rsid w:val="003F1665"/>
    <w:rsid w:val="003F1C3D"/>
    <w:rsid w:val="003F7F40"/>
    <w:rsid w:val="00400831"/>
    <w:rsid w:val="00410D49"/>
    <w:rsid w:val="00432D54"/>
    <w:rsid w:val="00434841"/>
    <w:rsid w:val="0044158B"/>
    <w:rsid w:val="0047510B"/>
    <w:rsid w:val="004A49EF"/>
    <w:rsid w:val="004A67F2"/>
    <w:rsid w:val="004B14AF"/>
    <w:rsid w:val="004B4D2A"/>
    <w:rsid w:val="004B5B32"/>
    <w:rsid w:val="004C2F82"/>
    <w:rsid w:val="004D08DF"/>
    <w:rsid w:val="004D29BE"/>
    <w:rsid w:val="004E22A3"/>
    <w:rsid w:val="004E5E5F"/>
    <w:rsid w:val="00504479"/>
    <w:rsid w:val="0052662C"/>
    <w:rsid w:val="005400E3"/>
    <w:rsid w:val="00557725"/>
    <w:rsid w:val="00561DA0"/>
    <w:rsid w:val="0057115C"/>
    <w:rsid w:val="00572DFD"/>
    <w:rsid w:val="005731ED"/>
    <w:rsid w:val="005732B5"/>
    <w:rsid w:val="00586C16"/>
    <w:rsid w:val="00587D70"/>
    <w:rsid w:val="00593E6E"/>
    <w:rsid w:val="005941AE"/>
    <w:rsid w:val="005A2132"/>
    <w:rsid w:val="005A442F"/>
    <w:rsid w:val="005A4E37"/>
    <w:rsid w:val="005A7084"/>
    <w:rsid w:val="005C0966"/>
    <w:rsid w:val="005C560E"/>
    <w:rsid w:val="005D4462"/>
    <w:rsid w:val="005E56AF"/>
    <w:rsid w:val="0060532A"/>
    <w:rsid w:val="00617320"/>
    <w:rsid w:val="0065035F"/>
    <w:rsid w:val="0066258B"/>
    <w:rsid w:val="0067762F"/>
    <w:rsid w:val="0068062E"/>
    <w:rsid w:val="006834F9"/>
    <w:rsid w:val="00686BAB"/>
    <w:rsid w:val="006A77BC"/>
    <w:rsid w:val="006C5085"/>
    <w:rsid w:val="006C69E0"/>
    <w:rsid w:val="006D5D58"/>
    <w:rsid w:val="006D7816"/>
    <w:rsid w:val="006E6EC2"/>
    <w:rsid w:val="006F37C1"/>
    <w:rsid w:val="00704BB7"/>
    <w:rsid w:val="007124C3"/>
    <w:rsid w:val="00716FC8"/>
    <w:rsid w:val="0072682A"/>
    <w:rsid w:val="00750BDF"/>
    <w:rsid w:val="0075737B"/>
    <w:rsid w:val="007706AC"/>
    <w:rsid w:val="0077510E"/>
    <w:rsid w:val="00781376"/>
    <w:rsid w:val="00790075"/>
    <w:rsid w:val="007A740E"/>
    <w:rsid w:val="007C5E1E"/>
    <w:rsid w:val="007C6150"/>
    <w:rsid w:val="007D26E7"/>
    <w:rsid w:val="007E11B0"/>
    <w:rsid w:val="007F026A"/>
    <w:rsid w:val="00820129"/>
    <w:rsid w:val="008237F4"/>
    <w:rsid w:val="00827DE8"/>
    <w:rsid w:val="008301F3"/>
    <w:rsid w:val="0083052E"/>
    <w:rsid w:val="008450FB"/>
    <w:rsid w:val="00851356"/>
    <w:rsid w:val="008A16D2"/>
    <w:rsid w:val="008A31BA"/>
    <w:rsid w:val="008B3B7F"/>
    <w:rsid w:val="008B4DB9"/>
    <w:rsid w:val="008C2C82"/>
    <w:rsid w:val="008D4230"/>
    <w:rsid w:val="008D4768"/>
    <w:rsid w:val="008D7C03"/>
    <w:rsid w:val="008E5E15"/>
    <w:rsid w:val="00913360"/>
    <w:rsid w:val="00932D17"/>
    <w:rsid w:val="009611EA"/>
    <w:rsid w:val="00964F64"/>
    <w:rsid w:val="009720B4"/>
    <w:rsid w:val="009B3576"/>
    <w:rsid w:val="009B578A"/>
    <w:rsid w:val="009D3B4E"/>
    <w:rsid w:val="009E01CE"/>
    <w:rsid w:val="009E53FB"/>
    <w:rsid w:val="009F0A35"/>
    <w:rsid w:val="00A03431"/>
    <w:rsid w:val="00A040AE"/>
    <w:rsid w:val="00A2615F"/>
    <w:rsid w:val="00A34D25"/>
    <w:rsid w:val="00A37131"/>
    <w:rsid w:val="00A40478"/>
    <w:rsid w:val="00A46B17"/>
    <w:rsid w:val="00A530F0"/>
    <w:rsid w:val="00A5477D"/>
    <w:rsid w:val="00A5486A"/>
    <w:rsid w:val="00A60732"/>
    <w:rsid w:val="00A622A2"/>
    <w:rsid w:val="00A6541B"/>
    <w:rsid w:val="00A667E6"/>
    <w:rsid w:val="00A83F89"/>
    <w:rsid w:val="00A85E97"/>
    <w:rsid w:val="00A9495A"/>
    <w:rsid w:val="00AB1D70"/>
    <w:rsid w:val="00AB4451"/>
    <w:rsid w:val="00AC0828"/>
    <w:rsid w:val="00AC5A33"/>
    <w:rsid w:val="00AD0F5A"/>
    <w:rsid w:val="00AD5D01"/>
    <w:rsid w:val="00AD63B6"/>
    <w:rsid w:val="00AF72D5"/>
    <w:rsid w:val="00B04C92"/>
    <w:rsid w:val="00B118DE"/>
    <w:rsid w:val="00B139F6"/>
    <w:rsid w:val="00B215BA"/>
    <w:rsid w:val="00B23CF5"/>
    <w:rsid w:val="00B2599C"/>
    <w:rsid w:val="00B26D0C"/>
    <w:rsid w:val="00B30E93"/>
    <w:rsid w:val="00B42F96"/>
    <w:rsid w:val="00B43076"/>
    <w:rsid w:val="00B43774"/>
    <w:rsid w:val="00B5338B"/>
    <w:rsid w:val="00B6507C"/>
    <w:rsid w:val="00B709BA"/>
    <w:rsid w:val="00B76439"/>
    <w:rsid w:val="00B81A83"/>
    <w:rsid w:val="00B839E0"/>
    <w:rsid w:val="00B85326"/>
    <w:rsid w:val="00BA6020"/>
    <w:rsid w:val="00BB0780"/>
    <w:rsid w:val="00BD17FF"/>
    <w:rsid w:val="00BE1AED"/>
    <w:rsid w:val="00BE4191"/>
    <w:rsid w:val="00BE5A0C"/>
    <w:rsid w:val="00BE7F18"/>
    <w:rsid w:val="00C03F50"/>
    <w:rsid w:val="00C04766"/>
    <w:rsid w:val="00C04907"/>
    <w:rsid w:val="00C207D0"/>
    <w:rsid w:val="00C21975"/>
    <w:rsid w:val="00C27EC8"/>
    <w:rsid w:val="00C3363B"/>
    <w:rsid w:val="00C5242B"/>
    <w:rsid w:val="00C565C9"/>
    <w:rsid w:val="00C63011"/>
    <w:rsid w:val="00C70F22"/>
    <w:rsid w:val="00C90F18"/>
    <w:rsid w:val="00C922B5"/>
    <w:rsid w:val="00CA2A71"/>
    <w:rsid w:val="00CA5C3F"/>
    <w:rsid w:val="00CB16E7"/>
    <w:rsid w:val="00CB32A0"/>
    <w:rsid w:val="00CC0C6A"/>
    <w:rsid w:val="00CE2E33"/>
    <w:rsid w:val="00D454F0"/>
    <w:rsid w:val="00D479A7"/>
    <w:rsid w:val="00D60D97"/>
    <w:rsid w:val="00D639FE"/>
    <w:rsid w:val="00D86536"/>
    <w:rsid w:val="00D91A0F"/>
    <w:rsid w:val="00D954B2"/>
    <w:rsid w:val="00D97481"/>
    <w:rsid w:val="00D97A65"/>
    <w:rsid w:val="00D97B10"/>
    <w:rsid w:val="00DB045A"/>
    <w:rsid w:val="00DB12AA"/>
    <w:rsid w:val="00DE4E52"/>
    <w:rsid w:val="00E04C3E"/>
    <w:rsid w:val="00E44576"/>
    <w:rsid w:val="00E5484C"/>
    <w:rsid w:val="00E74234"/>
    <w:rsid w:val="00E80661"/>
    <w:rsid w:val="00E8459E"/>
    <w:rsid w:val="00E903AC"/>
    <w:rsid w:val="00E93AF9"/>
    <w:rsid w:val="00EA1D23"/>
    <w:rsid w:val="00EB2039"/>
    <w:rsid w:val="00EC462D"/>
    <w:rsid w:val="00EC6E81"/>
    <w:rsid w:val="00ED0302"/>
    <w:rsid w:val="00EE5CC2"/>
    <w:rsid w:val="00EE6BCD"/>
    <w:rsid w:val="00F00698"/>
    <w:rsid w:val="00F04759"/>
    <w:rsid w:val="00F06C91"/>
    <w:rsid w:val="00F26FE7"/>
    <w:rsid w:val="00F3083A"/>
    <w:rsid w:val="00F40295"/>
    <w:rsid w:val="00F51689"/>
    <w:rsid w:val="00F6260A"/>
    <w:rsid w:val="00F91BDB"/>
    <w:rsid w:val="00F92EF4"/>
    <w:rsid w:val="00F9679B"/>
    <w:rsid w:val="00FB2D0C"/>
    <w:rsid w:val="00FC79DF"/>
    <w:rsid w:val="00FC7A54"/>
    <w:rsid w:val="00FE10C5"/>
    <w:rsid w:val="00FE114F"/>
    <w:rsid w:val="00FE6BA7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1461E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semiHidden="1" w:unhideWhenUsed="1"/>
    <w:lsdException w:name="List Number" w:lock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222DC3"/>
    <w:pPr>
      <w:widowControl w:val="0"/>
      <w:spacing w:line="240" w:lineRule="atLeast"/>
    </w:pPr>
  </w:style>
  <w:style w:type="paragraph" w:styleId="1">
    <w:name w:val="heading 1"/>
    <w:basedOn w:val="a1"/>
    <w:next w:val="a2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2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31">
    <w:name w:val="heading 3"/>
    <w:basedOn w:val="1"/>
    <w:next w:val="a2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41">
    <w:name w:val="heading 4"/>
    <w:basedOn w:val="1"/>
    <w:next w:val="a2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51">
    <w:name w:val="heading 5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6">
    <w:name w:val="heading 6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7">
    <w:name w:val="heading 7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8">
    <w:name w:val="heading 8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9">
    <w:name w:val="heading 9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1"/>
    <w:semiHidden/>
    <w:rsid w:val="000E5733"/>
    <w:rPr>
      <w:rFonts w:ascii="Tahoma" w:hAnsi="Tahoma" w:cs="Tahoma"/>
      <w:sz w:val="16"/>
      <w:szCs w:val="16"/>
    </w:rPr>
  </w:style>
  <w:style w:type="paragraph" w:styleId="a7">
    <w:name w:val="Block Text"/>
    <w:basedOn w:val="a1"/>
    <w:rsid w:val="000E5733"/>
    <w:pPr>
      <w:spacing w:after="120"/>
      <w:ind w:left="567" w:right="1440"/>
    </w:pPr>
  </w:style>
  <w:style w:type="paragraph" w:styleId="a2">
    <w:name w:val="Body Text"/>
    <w:basedOn w:val="a1"/>
    <w:link w:val="a8"/>
    <w:rsid w:val="000E5733"/>
    <w:pPr>
      <w:keepLines/>
      <w:spacing w:after="120"/>
    </w:pPr>
  </w:style>
  <w:style w:type="paragraph" w:styleId="a9">
    <w:name w:val="caption"/>
    <w:basedOn w:val="a1"/>
    <w:next w:val="a1"/>
    <w:qFormat/>
    <w:rsid w:val="000E5733"/>
    <w:pPr>
      <w:spacing w:before="120" w:after="120"/>
    </w:pPr>
    <w:rPr>
      <w:b/>
      <w:bCs/>
    </w:rPr>
  </w:style>
  <w:style w:type="paragraph" w:styleId="aa">
    <w:name w:val="Closing"/>
    <w:basedOn w:val="a1"/>
    <w:rsid w:val="000E5733"/>
    <w:pPr>
      <w:ind w:left="4320"/>
    </w:pPr>
  </w:style>
  <w:style w:type="paragraph" w:customStyle="1" w:styleId="CodeText">
    <w:name w:val="Code Text"/>
    <w:basedOn w:val="a1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1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b">
    <w:name w:val="Date"/>
    <w:basedOn w:val="a1"/>
    <w:next w:val="a1"/>
    <w:rsid w:val="000E5733"/>
  </w:style>
  <w:style w:type="paragraph" w:styleId="ac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d">
    <w:name w:val="E-mail Signature"/>
    <w:basedOn w:val="a1"/>
    <w:rsid w:val="000E5733"/>
  </w:style>
  <w:style w:type="character" w:styleId="ae">
    <w:name w:val="Emphasis"/>
    <w:basedOn w:val="a3"/>
    <w:qFormat/>
    <w:rsid w:val="000E5733"/>
    <w:rPr>
      <w:rFonts w:cs="Times New Roman"/>
      <w:i/>
      <w:iCs/>
    </w:rPr>
  </w:style>
  <w:style w:type="paragraph" w:styleId="af">
    <w:name w:val="envelope address"/>
    <w:basedOn w:val="a1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1"/>
    <w:rsid w:val="000E5733"/>
    <w:rPr>
      <w:rFonts w:ascii="Arial" w:hAnsi="Arial" w:cs="Arial"/>
    </w:rPr>
  </w:style>
  <w:style w:type="character" w:styleId="af0">
    <w:name w:val="FollowedHyperlink"/>
    <w:basedOn w:val="a3"/>
    <w:rsid w:val="000E5733"/>
    <w:rPr>
      <w:rFonts w:cs="Times New Roman"/>
      <w:color w:val="800080"/>
      <w:u w:val="single"/>
    </w:rPr>
  </w:style>
  <w:style w:type="paragraph" w:styleId="af1">
    <w:name w:val="footer"/>
    <w:basedOn w:val="a1"/>
    <w:rsid w:val="000E5733"/>
    <w:pPr>
      <w:tabs>
        <w:tab w:val="center" w:pos="4320"/>
        <w:tab w:val="right" w:pos="8640"/>
      </w:tabs>
    </w:pPr>
  </w:style>
  <w:style w:type="character" w:styleId="af2">
    <w:name w:val="footnote reference"/>
    <w:basedOn w:val="a3"/>
    <w:semiHidden/>
    <w:rsid w:val="000E5733"/>
    <w:rPr>
      <w:rFonts w:cs="Times New Roman"/>
      <w:sz w:val="20"/>
      <w:vertAlign w:val="superscript"/>
    </w:rPr>
  </w:style>
  <w:style w:type="paragraph" w:styleId="af3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4">
    <w:name w:val="header"/>
    <w:basedOn w:val="a1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3"/>
    <w:rsid w:val="000E5733"/>
    <w:rPr>
      <w:rFonts w:cs="Times New Roman"/>
    </w:rPr>
  </w:style>
  <w:style w:type="paragraph" w:styleId="HTML0">
    <w:name w:val="HTML Address"/>
    <w:basedOn w:val="a1"/>
    <w:rsid w:val="000E5733"/>
    <w:rPr>
      <w:i/>
      <w:iCs/>
    </w:rPr>
  </w:style>
  <w:style w:type="character" w:styleId="HTML1">
    <w:name w:val="HTML Cite"/>
    <w:basedOn w:val="a3"/>
    <w:rsid w:val="000E5733"/>
    <w:rPr>
      <w:rFonts w:cs="Times New Roman"/>
      <w:i/>
      <w:iCs/>
    </w:rPr>
  </w:style>
  <w:style w:type="character" w:styleId="HTML2">
    <w:name w:val="HTML Code"/>
    <w:basedOn w:val="a3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3"/>
    <w:rsid w:val="000E5733"/>
    <w:rPr>
      <w:rFonts w:cs="Times New Roman"/>
      <w:i/>
      <w:iCs/>
    </w:rPr>
  </w:style>
  <w:style w:type="character" w:styleId="HTML4">
    <w:name w:val="HTML Keyboard"/>
    <w:basedOn w:val="a3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rsid w:val="000E5733"/>
    <w:rPr>
      <w:rFonts w:ascii="Courier New" w:hAnsi="Courier New" w:cs="Courier New"/>
    </w:rPr>
  </w:style>
  <w:style w:type="character" w:styleId="HTML6">
    <w:name w:val="HTML Typewriter"/>
    <w:basedOn w:val="a3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3"/>
    <w:rsid w:val="000E5733"/>
    <w:rPr>
      <w:rFonts w:cs="Times New Roman"/>
      <w:i/>
      <w:iCs/>
    </w:rPr>
  </w:style>
  <w:style w:type="character" w:styleId="af5">
    <w:name w:val="Hyperlink"/>
    <w:basedOn w:val="a3"/>
    <w:rsid w:val="000E5733"/>
    <w:rPr>
      <w:rFonts w:cs="Times New Roman"/>
      <w:color w:val="0000FF"/>
      <w:u w:val="single"/>
    </w:rPr>
  </w:style>
  <w:style w:type="paragraph" w:styleId="10">
    <w:name w:val="index 1"/>
    <w:basedOn w:val="a1"/>
    <w:autoRedefine/>
    <w:semiHidden/>
    <w:rsid w:val="000E5733"/>
    <w:pPr>
      <w:ind w:left="202" w:hanging="202"/>
    </w:pPr>
  </w:style>
  <w:style w:type="paragraph" w:styleId="23">
    <w:name w:val="index 2"/>
    <w:basedOn w:val="a1"/>
    <w:autoRedefine/>
    <w:semiHidden/>
    <w:rsid w:val="000E5733"/>
    <w:pPr>
      <w:ind w:left="404" w:hanging="202"/>
    </w:pPr>
  </w:style>
  <w:style w:type="paragraph" w:styleId="32">
    <w:name w:val="index 3"/>
    <w:basedOn w:val="a1"/>
    <w:autoRedefine/>
    <w:semiHidden/>
    <w:rsid w:val="000E5733"/>
    <w:pPr>
      <w:ind w:left="605" w:hanging="202"/>
    </w:pPr>
  </w:style>
  <w:style w:type="paragraph" w:styleId="42">
    <w:name w:val="index 4"/>
    <w:basedOn w:val="a1"/>
    <w:autoRedefine/>
    <w:semiHidden/>
    <w:rsid w:val="000E5733"/>
    <w:pPr>
      <w:ind w:left="807" w:hanging="202"/>
    </w:pPr>
  </w:style>
  <w:style w:type="paragraph" w:styleId="52">
    <w:name w:val="index 5"/>
    <w:basedOn w:val="a1"/>
    <w:autoRedefine/>
    <w:semiHidden/>
    <w:rsid w:val="000E5733"/>
    <w:pPr>
      <w:ind w:left="1008" w:hanging="202"/>
    </w:pPr>
  </w:style>
  <w:style w:type="paragraph" w:styleId="60">
    <w:name w:val="index 6"/>
    <w:basedOn w:val="a1"/>
    <w:autoRedefine/>
    <w:semiHidden/>
    <w:rsid w:val="000E5733"/>
    <w:pPr>
      <w:ind w:left="1210" w:hanging="202"/>
    </w:pPr>
  </w:style>
  <w:style w:type="paragraph" w:styleId="70">
    <w:name w:val="index 7"/>
    <w:basedOn w:val="a1"/>
    <w:autoRedefine/>
    <w:semiHidden/>
    <w:rsid w:val="000E5733"/>
    <w:pPr>
      <w:ind w:left="1412" w:hanging="202"/>
    </w:pPr>
  </w:style>
  <w:style w:type="paragraph" w:styleId="80">
    <w:name w:val="index 8"/>
    <w:basedOn w:val="a1"/>
    <w:next w:val="60"/>
    <w:autoRedefine/>
    <w:semiHidden/>
    <w:rsid w:val="000E5733"/>
    <w:pPr>
      <w:ind w:left="1613" w:hanging="202"/>
    </w:pPr>
  </w:style>
  <w:style w:type="paragraph" w:styleId="90">
    <w:name w:val="index 9"/>
    <w:basedOn w:val="a1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a1"/>
    <w:next w:val="a2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6">
    <w:name w:val="List"/>
    <w:basedOn w:val="a1"/>
    <w:rsid w:val="000E5733"/>
    <w:pPr>
      <w:ind w:left="567"/>
    </w:pPr>
  </w:style>
  <w:style w:type="paragraph" w:styleId="24">
    <w:name w:val="List 2"/>
    <w:basedOn w:val="a1"/>
    <w:rsid w:val="000E5733"/>
    <w:pPr>
      <w:ind w:left="851"/>
    </w:pPr>
  </w:style>
  <w:style w:type="paragraph" w:styleId="33">
    <w:name w:val="List 3"/>
    <w:basedOn w:val="af6"/>
    <w:rsid w:val="000E5733"/>
    <w:pPr>
      <w:ind w:left="1134"/>
    </w:pPr>
  </w:style>
  <w:style w:type="paragraph" w:styleId="43">
    <w:name w:val="List 4"/>
    <w:basedOn w:val="a1"/>
    <w:rsid w:val="000E5733"/>
    <w:pPr>
      <w:ind w:left="1418"/>
    </w:pPr>
  </w:style>
  <w:style w:type="paragraph" w:styleId="53">
    <w:name w:val="List 5"/>
    <w:basedOn w:val="a1"/>
    <w:rsid w:val="000E5733"/>
    <w:pPr>
      <w:ind w:left="1701"/>
    </w:pPr>
  </w:style>
  <w:style w:type="paragraph" w:styleId="af7">
    <w:name w:val="List Bullet"/>
    <w:basedOn w:val="a1"/>
    <w:rsid w:val="00CB16E7"/>
    <w:pPr>
      <w:tabs>
        <w:tab w:val="num" w:pos="360"/>
      </w:tabs>
      <w:spacing w:before="60" w:after="120"/>
      <w:ind w:left="360" w:hanging="360"/>
    </w:pPr>
  </w:style>
  <w:style w:type="paragraph" w:styleId="20">
    <w:name w:val="List Bullet 2"/>
    <w:basedOn w:val="a1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30">
    <w:name w:val="List Bullet 3"/>
    <w:basedOn w:val="a1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40">
    <w:name w:val="List Bullet 4"/>
    <w:basedOn w:val="43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1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1"/>
    <w:rsid w:val="000E5733"/>
    <w:pPr>
      <w:spacing w:after="120"/>
      <w:ind w:left="851"/>
    </w:pPr>
  </w:style>
  <w:style w:type="paragraph" w:styleId="25">
    <w:name w:val="List Continue 2"/>
    <w:basedOn w:val="a1"/>
    <w:rsid w:val="000E5733"/>
    <w:pPr>
      <w:spacing w:after="120"/>
      <w:ind w:left="1134"/>
    </w:pPr>
  </w:style>
  <w:style w:type="paragraph" w:styleId="34">
    <w:name w:val="List Continue 3"/>
    <w:basedOn w:val="a1"/>
    <w:rsid w:val="000E5733"/>
    <w:pPr>
      <w:spacing w:after="120"/>
      <w:ind w:left="1418"/>
    </w:pPr>
  </w:style>
  <w:style w:type="paragraph" w:styleId="44">
    <w:name w:val="List Continue 4"/>
    <w:basedOn w:val="a1"/>
    <w:rsid w:val="000E5733"/>
    <w:pPr>
      <w:spacing w:after="120"/>
      <w:ind w:left="1701"/>
    </w:pPr>
  </w:style>
  <w:style w:type="paragraph" w:styleId="54">
    <w:name w:val="List Continue 5"/>
    <w:basedOn w:val="a1"/>
    <w:rsid w:val="000E5733"/>
    <w:pPr>
      <w:spacing w:after="120"/>
      <w:ind w:left="1985"/>
    </w:pPr>
  </w:style>
  <w:style w:type="paragraph" w:styleId="a">
    <w:name w:val="List Number"/>
    <w:basedOn w:val="a1"/>
    <w:rsid w:val="00131E4A"/>
    <w:pPr>
      <w:numPr>
        <w:numId w:val="7"/>
      </w:numPr>
      <w:spacing w:before="60" w:after="120"/>
      <w:ind w:left="357" w:hanging="357"/>
    </w:pPr>
  </w:style>
  <w:style w:type="paragraph" w:styleId="2">
    <w:name w:val="List Number 2"/>
    <w:basedOn w:val="a1"/>
    <w:rsid w:val="000E5733"/>
    <w:pPr>
      <w:numPr>
        <w:numId w:val="8"/>
      </w:numPr>
      <w:ind w:hanging="720"/>
    </w:pPr>
  </w:style>
  <w:style w:type="paragraph" w:styleId="3">
    <w:name w:val="List Number 3"/>
    <w:basedOn w:val="a1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1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1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1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1"/>
    <w:rsid w:val="000E5733"/>
    <w:rPr>
      <w:sz w:val="24"/>
      <w:szCs w:val="24"/>
    </w:rPr>
  </w:style>
  <w:style w:type="paragraph" w:styleId="afb">
    <w:name w:val="Normal Indent"/>
    <w:basedOn w:val="a1"/>
    <w:rsid w:val="000E5733"/>
    <w:pPr>
      <w:ind w:left="567"/>
    </w:pPr>
  </w:style>
  <w:style w:type="paragraph" w:customStyle="1" w:styleId="Note">
    <w:name w:val="Note"/>
    <w:basedOn w:val="a1"/>
    <w:rsid w:val="000E5733"/>
    <w:rPr>
      <w:b/>
    </w:rPr>
  </w:style>
  <w:style w:type="paragraph" w:styleId="afc">
    <w:name w:val="Note Heading"/>
    <w:basedOn w:val="a1"/>
    <w:next w:val="a2"/>
    <w:rsid w:val="000E5733"/>
  </w:style>
  <w:style w:type="character" w:styleId="afd">
    <w:name w:val="page number"/>
    <w:basedOn w:val="a3"/>
    <w:rsid w:val="000E5733"/>
    <w:rPr>
      <w:rFonts w:cs="Times New Roman"/>
    </w:rPr>
  </w:style>
  <w:style w:type="paragraph" w:styleId="afe">
    <w:name w:val="Plain Text"/>
    <w:basedOn w:val="a1"/>
    <w:rsid w:val="000E5733"/>
    <w:rPr>
      <w:rFonts w:ascii="Courier" w:hAnsi="Courier" w:cs="Courier New"/>
    </w:rPr>
  </w:style>
  <w:style w:type="paragraph" w:styleId="aff">
    <w:name w:val="Salutation"/>
    <w:basedOn w:val="a1"/>
    <w:next w:val="a2"/>
    <w:rsid w:val="000E5733"/>
  </w:style>
  <w:style w:type="paragraph" w:styleId="aff0">
    <w:name w:val="Signature"/>
    <w:basedOn w:val="a1"/>
    <w:rsid w:val="000E5733"/>
    <w:pPr>
      <w:ind w:left="4320"/>
    </w:pPr>
  </w:style>
  <w:style w:type="character" w:styleId="aff1">
    <w:name w:val="Strong"/>
    <w:basedOn w:val="a3"/>
    <w:qFormat/>
    <w:rsid w:val="000E5733"/>
    <w:rPr>
      <w:rFonts w:cs="Times New Roman"/>
      <w:b/>
    </w:rPr>
  </w:style>
  <w:style w:type="paragraph" w:styleId="aff2">
    <w:name w:val="Subtitle"/>
    <w:basedOn w:val="a1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1"/>
    <w:next w:val="a1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2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4"/>
    <w:rsid w:val="000E5733"/>
    <w:pPr>
      <w:widowControl w:val="0"/>
      <w:spacing w:line="240" w:lineRule="atLeast"/>
    </w:pPr>
    <w:rPr>
      <w:lang w:val="ru-RU" w:eastAsia="ru-RU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1"/>
    <w:next w:val="a2"/>
    <w:semiHidden/>
    <w:rsid w:val="000E5733"/>
    <w:pPr>
      <w:ind w:left="200" w:hanging="200"/>
    </w:pPr>
  </w:style>
  <w:style w:type="paragraph" w:styleId="aff4">
    <w:name w:val="table of figures"/>
    <w:basedOn w:val="a1"/>
    <w:next w:val="a2"/>
    <w:semiHidden/>
    <w:rsid w:val="000E5733"/>
    <w:pPr>
      <w:ind w:left="400" w:hanging="400"/>
    </w:pPr>
  </w:style>
  <w:style w:type="paragraph" w:customStyle="1" w:styleId="TableText">
    <w:name w:val="Table_Text"/>
    <w:basedOn w:val="a1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1"/>
    <w:next w:val="a2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1"/>
    <w:next w:val="a1"/>
    <w:autoRedefine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1"/>
    <w:next w:val="a1"/>
    <w:autoRedefine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1"/>
    <w:next w:val="a1"/>
    <w:autoRedefine/>
    <w:semiHidden/>
    <w:rsid w:val="000E5733"/>
    <w:pPr>
      <w:ind w:left="600"/>
    </w:pPr>
    <w:rPr>
      <w:szCs w:val="21"/>
    </w:rPr>
  </w:style>
  <w:style w:type="paragraph" w:styleId="55">
    <w:name w:val="toc 5"/>
    <w:basedOn w:val="a1"/>
    <w:next w:val="a1"/>
    <w:autoRedefine/>
    <w:semiHidden/>
    <w:rsid w:val="000E5733"/>
    <w:pPr>
      <w:ind w:left="800"/>
    </w:pPr>
    <w:rPr>
      <w:szCs w:val="21"/>
    </w:rPr>
  </w:style>
  <w:style w:type="paragraph" w:styleId="61">
    <w:name w:val="toc 6"/>
    <w:basedOn w:val="a1"/>
    <w:next w:val="a1"/>
    <w:autoRedefine/>
    <w:semiHidden/>
    <w:rsid w:val="000E5733"/>
    <w:pPr>
      <w:ind w:left="1000"/>
    </w:pPr>
    <w:rPr>
      <w:szCs w:val="21"/>
    </w:rPr>
  </w:style>
  <w:style w:type="paragraph" w:styleId="71">
    <w:name w:val="toc 7"/>
    <w:basedOn w:val="a1"/>
    <w:next w:val="a1"/>
    <w:autoRedefine/>
    <w:semiHidden/>
    <w:rsid w:val="000E5733"/>
    <w:pPr>
      <w:ind w:left="1200"/>
    </w:pPr>
    <w:rPr>
      <w:szCs w:val="21"/>
    </w:rPr>
  </w:style>
  <w:style w:type="paragraph" w:styleId="81">
    <w:name w:val="toc 8"/>
    <w:basedOn w:val="a1"/>
    <w:next w:val="a1"/>
    <w:autoRedefine/>
    <w:semiHidden/>
    <w:rsid w:val="000E5733"/>
    <w:pPr>
      <w:ind w:left="1400"/>
    </w:pPr>
    <w:rPr>
      <w:szCs w:val="21"/>
    </w:rPr>
  </w:style>
  <w:style w:type="paragraph" w:styleId="91">
    <w:name w:val="toc 9"/>
    <w:basedOn w:val="a1"/>
    <w:next w:val="a1"/>
    <w:autoRedefine/>
    <w:semiHidden/>
    <w:rsid w:val="000E5733"/>
    <w:pPr>
      <w:ind w:left="1600"/>
    </w:pPr>
    <w:rPr>
      <w:szCs w:val="21"/>
    </w:rPr>
  </w:style>
  <w:style w:type="table" w:styleId="aff7">
    <w:name w:val="Table Grid"/>
    <w:basedOn w:val="a4"/>
    <w:rsid w:val="005731ED"/>
    <w:pPr>
      <w:widowControl w:val="0"/>
      <w:spacing w:line="240" w:lineRule="atLeast"/>
    </w:pPr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8">
    <w:name w:val="Table Grid 2"/>
    <w:basedOn w:val="a4"/>
    <w:rsid w:val="008450FB"/>
    <w:pPr>
      <w:widowControl w:val="0"/>
      <w:spacing w:line="240" w:lineRule="atLeast"/>
    </w:pPr>
    <w:rPr>
      <w:lang w:val="ru-RU" w:eastAsia="ru-RU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2"/>
    <w:rsid w:val="00173FBC"/>
    <w:pPr>
      <w:jc w:val="center"/>
    </w:pPr>
    <w:rPr>
      <w:sz w:val="16"/>
    </w:rPr>
  </w:style>
  <w:style w:type="character" w:customStyle="1" w:styleId="a8">
    <w:name w:val="Основной текст Знак"/>
    <w:basedOn w:val="a3"/>
    <w:link w:val="a2"/>
    <w:locked/>
    <w:rsid w:val="007F026A"/>
    <w:rPr>
      <w:rFonts w:cs="Times New Roman"/>
      <w:lang w:val="en-US" w:eastAsia="en-US" w:bidi="ar-SA"/>
    </w:rPr>
  </w:style>
  <w:style w:type="paragraph" w:styleId="aff8">
    <w:name w:val="List Paragraph"/>
    <w:basedOn w:val="a1"/>
    <w:qFormat/>
    <w:rsid w:val="00C3363B"/>
    <w:pPr>
      <w:ind w:left="720"/>
    </w:pPr>
  </w:style>
  <w:style w:type="numbering" w:styleId="111111">
    <w:name w:val="Outline List 2"/>
    <w:basedOn w:val="a5"/>
    <w:rsid w:val="00AE4271"/>
    <w:pPr>
      <w:numPr>
        <w:numId w:val="12"/>
      </w:numPr>
    </w:pPr>
  </w:style>
  <w:style w:type="numbering" w:styleId="a0">
    <w:name w:val="Outline List 3"/>
    <w:basedOn w:val="a5"/>
    <w:rsid w:val="00AE4271"/>
    <w:pPr>
      <w:numPr>
        <w:numId w:val="1"/>
      </w:numPr>
    </w:pPr>
  </w:style>
  <w:style w:type="numbering" w:styleId="1ai">
    <w:name w:val="Outline List 1"/>
    <w:basedOn w:val="a5"/>
    <w:rsid w:val="00AE427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1241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2023-10-03T18:52:00Z</dcterms:created>
  <dcterms:modified xsi:type="dcterms:W3CDTF">2023-10-05T11:15:00Z</dcterms:modified>
</cp:coreProperties>
</file>