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422" w:rsidRDefault="00E03422" w:rsidP="00E03422">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r>
        <w:rPr>
          <w:rFonts w:ascii="Times New Roman" w:hAnsi="Times New Roman" w:cs="Times New Roman"/>
          <w:sz w:val="28"/>
          <w:szCs w:val="28"/>
        </w:rPr>
        <w:br/>
        <w:t xml:space="preserve">Учреждение образования </w:t>
      </w:r>
      <w:r>
        <w:rPr>
          <w:rFonts w:ascii="Times New Roman" w:hAnsi="Times New Roman" w:cs="Times New Roman"/>
          <w:sz w:val="28"/>
          <w:szCs w:val="28"/>
        </w:rPr>
        <w:br/>
        <w:t>БЕЛОРУССКИЙ ГОСУДАРСТВЕННЫЙ УНИВЕРСИТЕТ</w:t>
      </w:r>
      <w:r>
        <w:rPr>
          <w:rFonts w:ascii="Times New Roman" w:hAnsi="Times New Roman" w:cs="Times New Roman"/>
          <w:sz w:val="28"/>
          <w:szCs w:val="28"/>
        </w:rPr>
        <w:br/>
        <w:t>ИНФОРМАТИКИ И РАДИОЭЛЕКТРОНИКИ</w:t>
      </w:r>
    </w:p>
    <w:p w:rsidR="00E03422" w:rsidRDefault="00E03422" w:rsidP="00E03422">
      <w:pPr>
        <w:jc w:val="center"/>
        <w:rPr>
          <w:rFonts w:ascii="Times New Roman" w:hAnsi="Times New Roman" w:cs="Times New Roman"/>
          <w:sz w:val="28"/>
          <w:szCs w:val="28"/>
        </w:rPr>
      </w:pPr>
      <w:r>
        <w:rPr>
          <w:rFonts w:ascii="Times New Roman" w:hAnsi="Times New Roman" w:cs="Times New Roman"/>
          <w:sz w:val="28"/>
          <w:szCs w:val="28"/>
        </w:rPr>
        <w:t>КАФЕДРА ИНФОРМАТИКИ</w:t>
      </w: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w:t>
      </w:r>
      <w:r w:rsidR="00EA64CC">
        <w:rPr>
          <w:rFonts w:ascii="Times New Roman" w:hAnsi="Times New Roman" w:cs="Times New Roman"/>
          <w:sz w:val="28"/>
          <w:szCs w:val="28"/>
        </w:rPr>
        <w:t>3</w:t>
      </w:r>
    </w:p>
    <w:p w:rsidR="00E03422" w:rsidRDefault="00E03422" w:rsidP="00E03422">
      <w:pPr>
        <w:jc w:val="center"/>
        <w:rPr>
          <w:rFonts w:ascii="Times New Roman" w:hAnsi="Times New Roman" w:cs="Times New Roman"/>
          <w:sz w:val="28"/>
          <w:szCs w:val="28"/>
        </w:rPr>
      </w:pPr>
      <w:r>
        <w:rPr>
          <w:rFonts w:ascii="Times New Roman" w:hAnsi="Times New Roman" w:cs="Times New Roman"/>
          <w:sz w:val="28"/>
          <w:szCs w:val="28"/>
        </w:rPr>
        <w:t>По дисциплине «Архитектура вычислительных систем»</w:t>
      </w:r>
      <w:r>
        <w:rPr>
          <w:rFonts w:ascii="Times New Roman" w:hAnsi="Times New Roman" w:cs="Times New Roman"/>
          <w:sz w:val="28"/>
          <w:szCs w:val="28"/>
        </w:rPr>
        <w:br/>
        <w:t>По теме «</w:t>
      </w:r>
      <w:r w:rsidRPr="007C25F5">
        <w:rPr>
          <w:rFonts w:ascii="Times New Roman" w:hAnsi="Times New Roman" w:cs="Times New Roman"/>
          <w:color w:val="000000"/>
          <w:sz w:val="28"/>
          <w:szCs w:val="28"/>
        </w:rPr>
        <w:t>О</w:t>
      </w:r>
      <w:r>
        <w:rPr>
          <w:rFonts w:ascii="Times New Roman" w:hAnsi="Times New Roman" w:cs="Times New Roman"/>
          <w:color w:val="000000"/>
          <w:sz w:val="28"/>
          <w:szCs w:val="28"/>
        </w:rPr>
        <w:t xml:space="preserve">ПЕРАЦИЯ </w:t>
      </w:r>
      <w:r>
        <w:rPr>
          <w:rFonts w:ascii="Times New Roman" w:hAnsi="Times New Roman" w:cs="Times New Roman"/>
          <w:color w:val="000000"/>
          <w:sz w:val="28"/>
          <w:szCs w:val="28"/>
        </w:rPr>
        <w:t>ДЕЛЕНИЯ</w:t>
      </w:r>
      <w:r>
        <w:rPr>
          <w:rFonts w:ascii="Times New Roman" w:hAnsi="Times New Roman" w:cs="Times New Roman"/>
          <w:color w:val="000000"/>
          <w:sz w:val="28"/>
          <w:szCs w:val="28"/>
        </w:rPr>
        <w:t xml:space="preserve"> С ФИКСИРОВАННОЙ ТОЧКОЙ</w:t>
      </w:r>
      <w:r>
        <w:rPr>
          <w:rFonts w:ascii="Times New Roman" w:hAnsi="Times New Roman" w:cs="Times New Roman"/>
          <w:sz w:val="28"/>
          <w:szCs w:val="28"/>
        </w:rPr>
        <w:t>»</w:t>
      </w: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center"/>
        <w:rPr>
          <w:rFonts w:ascii="Times New Roman" w:hAnsi="Times New Roman" w:cs="Times New Roman"/>
          <w:sz w:val="28"/>
          <w:szCs w:val="28"/>
        </w:rPr>
      </w:pPr>
    </w:p>
    <w:p w:rsidR="00E03422" w:rsidRDefault="00E03422" w:rsidP="00E03422">
      <w:pPr>
        <w:jc w:val="right"/>
        <w:rPr>
          <w:rFonts w:ascii="Times New Roman" w:hAnsi="Times New Roman" w:cs="Times New Roman"/>
          <w:sz w:val="28"/>
          <w:szCs w:val="28"/>
        </w:rPr>
      </w:pPr>
    </w:p>
    <w:p w:rsidR="00E03422" w:rsidRDefault="00E03422" w:rsidP="00E03422">
      <w:pPr>
        <w:jc w:val="right"/>
        <w:rPr>
          <w:rFonts w:ascii="Times New Roman" w:hAnsi="Times New Roman" w:cs="Times New Roman"/>
          <w:sz w:val="28"/>
          <w:szCs w:val="28"/>
        </w:rPr>
      </w:pPr>
      <w:r>
        <w:rPr>
          <w:rFonts w:ascii="Times New Roman" w:hAnsi="Times New Roman" w:cs="Times New Roman"/>
          <w:sz w:val="28"/>
          <w:szCs w:val="28"/>
        </w:rPr>
        <w:t>Выполнил:</w:t>
      </w:r>
      <w:r>
        <w:rPr>
          <w:rFonts w:ascii="Times New Roman" w:hAnsi="Times New Roman" w:cs="Times New Roman"/>
          <w:sz w:val="28"/>
          <w:szCs w:val="28"/>
        </w:rPr>
        <w:br/>
        <w:t>студент гр. 153503</w:t>
      </w:r>
      <w:r>
        <w:rPr>
          <w:rFonts w:ascii="Times New Roman" w:hAnsi="Times New Roman" w:cs="Times New Roman"/>
          <w:sz w:val="28"/>
          <w:szCs w:val="28"/>
        </w:rPr>
        <w:br/>
      </w:r>
      <w:r>
        <w:rPr>
          <w:rFonts w:ascii="Times New Roman" w:eastAsiaTheme="minorEastAsia" w:hAnsi="Times New Roman" w:cs="Times New Roman"/>
          <w:sz w:val="28"/>
          <w:szCs w:val="28"/>
          <w:lang w:eastAsia="ko-KR"/>
        </w:rPr>
        <w:t>Киселёва Елизавета Андреевна</w:t>
      </w:r>
    </w:p>
    <w:p w:rsidR="00E03422" w:rsidRDefault="00E03422" w:rsidP="00E03422">
      <w:pPr>
        <w:jc w:val="right"/>
        <w:rPr>
          <w:rFonts w:ascii="Times New Roman" w:hAnsi="Times New Roman" w:cs="Times New Roman"/>
          <w:sz w:val="28"/>
          <w:szCs w:val="28"/>
        </w:rPr>
      </w:pPr>
    </w:p>
    <w:p w:rsidR="00E03422" w:rsidRDefault="00E03422" w:rsidP="00E03422">
      <w:pPr>
        <w:spacing w:after="0"/>
        <w:jc w:val="right"/>
        <w:rPr>
          <w:rFonts w:ascii="Times New Roman" w:hAnsi="Times New Roman" w:cs="Times New Roman"/>
          <w:sz w:val="28"/>
          <w:szCs w:val="28"/>
        </w:rPr>
      </w:pPr>
      <w:r>
        <w:rPr>
          <w:rFonts w:ascii="Times New Roman" w:hAnsi="Times New Roman" w:cs="Times New Roman"/>
          <w:sz w:val="28"/>
          <w:szCs w:val="28"/>
        </w:rPr>
        <w:t>Проверил:</w:t>
      </w:r>
    </w:p>
    <w:p w:rsidR="00E03422" w:rsidRDefault="00E03422" w:rsidP="00E03422">
      <w:pPr>
        <w:spacing w:after="0"/>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
    <w:p w:rsidR="00E03422" w:rsidRDefault="00E03422" w:rsidP="00E03422">
      <w:pPr>
        <w:spacing w:after="0"/>
        <w:jc w:val="right"/>
        <w:rPr>
          <w:rFonts w:ascii="Times New Roman" w:hAnsi="Times New Roman" w:cs="Times New Roman"/>
          <w:sz w:val="28"/>
          <w:szCs w:val="28"/>
        </w:rPr>
      </w:pPr>
      <w:r>
        <w:rPr>
          <w:rFonts w:ascii="Times New Roman" w:hAnsi="Times New Roman" w:cs="Times New Roman"/>
          <w:sz w:val="28"/>
          <w:szCs w:val="28"/>
        </w:rPr>
        <w:t>Калиновская Анастасия Александровна</w:t>
      </w:r>
    </w:p>
    <w:p w:rsidR="00E03422" w:rsidRDefault="00E03422" w:rsidP="00E03422">
      <w:pPr>
        <w:jc w:val="right"/>
        <w:rPr>
          <w:rFonts w:ascii="Times New Roman" w:hAnsi="Times New Roman" w:cs="Times New Roman"/>
          <w:sz w:val="28"/>
          <w:szCs w:val="28"/>
        </w:rPr>
      </w:pPr>
    </w:p>
    <w:p w:rsidR="00E03422" w:rsidRDefault="00E03422" w:rsidP="00E03422">
      <w:pPr>
        <w:rPr>
          <w:rFonts w:ascii="Times New Roman" w:hAnsi="Times New Roman" w:cs="Times New Roman"/>
          <w:sz w:val="28"/>
          <w:szCs w:val="28"/>
        </w:rPr>
      </w:pPr>
    </w:p>
    <w:p w:rsidR="00E03422" w:rsidRDefault="00E03422" w:rsidP="00E0342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Минск 2023</w:t>
      </w:r>
    </w:p>
    <w:p w:rsidR="00E03422" w:rsidRDefault="00E03422" w:rsidP="00E03422">
      <w:pPr>
        <w:pStyle w:val="1"/>
        <w:ind w:firstLine="708"/>
        <w:jc w:val="left"/>
      </w:pPr>
      <w:bookmarkStart w:id="0" w:name="_Toc65588295"/>
      <w:r>
        <w:lastRenderedPageBreak/>
        <w:t>1 Цель работы</w:t>
      </w:r>
      <w:bookmarkEnd w:id="0"/>
    </w:p>
    <w:p w:rsidR="00E03422" w:rsidRDefault="00E03422" w:rsidP="00E03422">
      <w:pPr>
        <w:pStyle w:val="a3"/>
        <w:spacing w:after="0" w:afterAutospacing="0"/>
        <w:ind w:firstLine="708"/>
        <w:jc w:val="both"/>
        <w:rPr>
          <w:color w:val="000000"/>
          <w:sz w:val="28"/>
          <w:szCs w:val="28"/>
        </w:rPr>
      </w:pPr>
      <w:r>
        <w:rPr>
          <w:color w:val="000000"/>
          <w:sz w:val="28"/>
          <w:szCs w:val="28"/>
        </w:rPr>
        <w:t xml:space="preserve">Рассмотреть представление чисел в прямом, обратном и дополнительном кодах. Изучить процессы выполнения </w:t>
      </w:r>
      <w:r>
        <w:rPr>
          <w:color w:val="000000"/>
          <w:sz w:val="28"/>
          <w:szCs w:val="28"/>
        </w:rPr>
        <w:t>деления</w:t>
      </w:r>
      <w:r>
        <w:rPr>
          <w:color w:val="000000"/>
          <w:sz w:val="28"/>
          <w:szCs w:val="28"/>
        </w:rPr>
        <w:t xml:space="preserve"> над целыми числами с фиксированной точкой. Составить программу реализации алгоритма </w:t>
      </w:r>
      <w:r>
        <w:rPr>
          <w:color w:val="000000"/>
          <w:sz w:val="28"/>
          <w:szCs w:val="28"/>
        </w:rPr>
        <w:t>деления</w:t>
      </w:r>
      <w:r>
        <w:rPr>
          <w:color w:val="000000"/>
          <w:sz w:val="28"/>
          <w:szCs w:val="28"/>
        </w:rPr>
        <w:t>.</w:t>
      </w:r>
    </w:p>
    <w:p w:rsidR="00E03422" w:rsidRDefault="00E03422" w:rsidP="00E03422">
      <w:pPr>
        <w:pStyle w:val="a3"/>
        <w:spacing w:after="0" w:afterAutospacing="0"/>
        <w:ind w:firstLine="708"/>
        <w:jc w:val="both"/>
        <w:rPr>
          <w:color w:val="000000"/>
          <w:sz w:val="28"/>
          <w:szCs w:val="28"/>
        </w:rPr>
      </w:pPr>
    </w:p>
    <w:p w:rsidR="00E03422" w:rsidRDefault="00E03422" w:rsidP="00E03422">
      <w:pPr>
        <w:pStyle w:val="a3"/>
        <w:spacing w:after="0" w:afterAutospacing="0"/>
        <w:ind w:firstLine="708"/>
        <w:rPr>
          <w:b/>
          <w:bCs/>
          <w:sz w:val="32"/>
          <w:szCs w:val="32"/>
        </w:rPr>
      </w:pPr>
      <w:bookmarkStart w:id="1" w:name="_Toc65588296"/>
      <w:r>
        <w:rPr>
          <w:b/>
          <w:bCs/>
          <w:sz w:val="32"/>
          <w:szCs w:val="32"/>
        </w:rPr>
        <w:t>2 Постановка задачи</w:t>
      </w:r>
      <w:bookmarkEnd w:id="1"/>
    </w:p>
    <w:p w:rsidR="00E03422" w:rsidRDefault="00E03422" w:rsidP="00E03422">
      <w:pPr>
        <w:ind w:firstLine="567"/>
        <w:rPr>
          <w:rFonts w:ascii="Times New Roman" w:hAnsi="Times New Roman" w:cs="Times New Roman"/>
          <w:b/>
          <w:i/>
          <w:sz w:val="28"/>
        </w:rPr>
      </w:pPr>
      <w:r>
        <w:rPr>
          <w:rFonts w:ascii="Times New Roman" w:hAnsi="Times New Roman" w:cs="Times New Roman"/>
          <w:b/>
          <w:i/>
          <w:sz w:val="28"/>
        </w:rPr>
        <w:t>Задание к лабораторной работе 3</w:t>
      </w:r>
    </w:p>
    <w:p w:rsidR="00E03422" w:rsidRDefault="00E03422" w:rsidP="00E03422">
      <w:pPr>
        <w:spacing w:after="0" w:line="240" w:lineRule="auto"/>
        <w:ind w:firstLine="567"/>
        <w:jc w:val="both"/>
        <w:rPr>
          <w:rFonts w:ascii="Times New Roman" w:eastAsia="Times New Roman" w:hAnsi="Times New Roman" w:cs="Times New Roman"/>
          <w:color w:val="000000"/>
          <w:sz w:val="28"/>
          <w:szCs w:val="28"/>
          <w:lang w:eastAsia="ko-KR"/>
        </w:rPr>
      </w:pPr>
      <w:r>
        <w:rPr>
          <w:rFonts w:ascii="Times New Roman" w:eastAsia="Times New Roman" w:hAnsi="Times New Roman" w:cs="Times New Roman"/>
          <w:color w:val="000000"/>
          <w:sz w:val="28"/>
          <w:szCs w:val="28"/>
          <w:lang w:eastAsia="ko-KR"/>
        </w:rPr>
        <w:t>Написать программу эмулятора АЛУ, реализующего </w:t>
      </w:r>
      <w:r>
        <w:rPr>
          <w:rFonts w:ascii="Times New Roman" w:eastAsia="Times New Roman" w:hAnsi="Times New Roman" w:cs="Times New Roman"/>
          <w:iCs/>
          <w:color w:val="000000"/>
          <w:sz w:val="28"/>
          <w:szCs w:val="28"/>
          <w:lang w:eastAsia="ko-KR"/>
        </w:rPr>
        <w:t>операцию деления</w:t>
      </w:r>
      <w:r>
        <w:rPr>
          <w:rFonts w:ascii="Times New Roman" w:eastAsia="Times New Roman" w:hAnsi="Times New Roman" w:cs="Times New Roman"/>
          <w:i/>
          <w:iCs/>
          <w:color w:val="000000"/>
          <w:sz w:val="28"/>
          <w:szCs w:val="28"/>
          <w:lang w:eastAsia="ko-KR"/>
        </w:rPr>
        <w:t xml:space="preserve"> с фиксированной точкой </w:t>
      </w:r>
      <w:r>
        <w:rPr>
          <w:rFonts w:ascii="Times New Roman" w:eastAsia="Times New Roman" w:hAnsi="Times New Roman" w:cs="Times New Roman"/>
          <w:color w:val="000000"/>
          <w:sz w:val="28"/>
          <w:szCs w:val="28"/>
          <w:lang w:eastAsia="ko-KR"/>
        </w:rPr>
        <w:t>над двумя введенными числами, с возможностью пошагового выполнения алгоритмов</w:t>
      </w:r>
      <w:r>
        <w:rPr>
          <w:rFonts w:ascii="Times New Roman" w:eastAsia="Times New Roman" w:hAnsi="Times New Roman" w:cs="Times New Roman"/>
          <w:color w:val="000000"/>
          <w:sz w:val="28"/>
          <w:szCs w:val="28"/>
          <w:lang w:eastAsia="ko-KR"/>
        </w:rPr>
        <w:t>.</w:t>
      </w:r>
    </w:p>
    <w:p w:rsidR="00E03422" w:rsidRDefault="00E03422" w:rsidP="00E03422">
      <w:pPr>
        <w:rPr>
          <w:rFonts w:ascii="Times New Roman" w:hAnsi="Times New Roman" w:cs="Times New Roman"/>
          <w:sz w:val="28"/>
          <w:szCs w:val="28"/>
        </w:rPr>
      </w:pPr>
    </w:p>
    <w:p w:rsidR="00E03422" w:rsidRDefault="00E03422" w:rsidP="00E03422">
      <w:pPr>
        <w:pStyle w:val="1"/>
        <w:ind w:firstLine="708"/>
        <w:jc w:val="left"/>
      </w:pPr>
      <w:bookmarkStart w:id="2" w:name="_Toc65588297"/>
      <w:r>
        <w:t>3 Теоретические сведения</w:t>
      </w:r>
      <w:bookmarkEnd w:id="2"/>
    </w:p>
    <w:p w:rsidR="00E03422" w:rsidRDefault="00E03422" w:rsidP="00E03422">
      <w:pPr>
        <w:jc w:val="both"/>
        <w:rPr>
          <w:rFonts w:ascii="Times New Roman" w:hAnsi="Times New Roman" w:cs="Times New Roman"/>
          <w:b/>
          <w:sz w:val="32"/>
          <w:szCs w:val="32"/>
        </w:rPr>
      </w:pPr>
      <w:r>
        <w:rPr>
          <w:rFonts w:ascii="Times New Roman" w:hAnsi="Times New Roman" w:cs="Times New Roman"/>
          <w:sz w:val="28"/>
          <w:szCs w:val="28"/>
        </w:rPr>
        <w:tab/>
      </w:r>
      <w:bookmarkStart w:id="3" w:name="_Toc136653698"/>
      <w:bookmarkEnd w:id="3"/>
      <w:r>
        <w:rPr>
          <w:rFonts w:ascii="Times New Roman" w:hAnsi="Times New Roman" w:cs="Times New Roman"/>
          <w:b/>
          <w:sz w:val="32"/>
          <w:szCs w:val="32"/>
        </w:rPr>
        <w:t xml:space="preserve">3.1 </w:t>
      </w:r>
      <w:r>
        <w:rPr>
          <w:rFonts w:ascii="Times New Roman" w:hAnsi="Times New Roman" w:cs="Times New Roman"/>
          <w:b/>
          <w:color w:val="000000"/>
          <w:sz w:val="32"/>
          <w:szCs w:val="32"/>
        </w:rPr>
        <w:t>Прямой код</w:t>
      </w:r>
    </w:p>
    <w:p w:rsidR="00E03422" w:rsidRDefault="00E03422" w:rsidP="00E03422">
      <w:pPr>
        <w:pStyle w:val="a4"/>
        <w:spacing w:after="0"/>
        <w:ind w:firstLine="708"/>
        <w:jc w:val="both"/>
        <w:rPr>
          <w:rFonts w:ascii="Times New Roman" w:hAnsi="Times New Roman" w:cs="Times New Roman"/>
          <w:sz w:val="28"/>
          <w:szCs w:val="28"/>
        </w:rPr>
      </w:pPr>
      <w:r>
        <w:rPr>
          <w:rFonts w:ascii="Times New Roman;serif" w:hAnsi="Times New Roman;serif"/>
          <w:color w:val="000000"/>
          <w:sz w:val="28"/>
        </w:rPr>
        <w:t>Существует несколько соглашений о едином формате представления как </w:t>
      </w:r>
      <w:r>
        <w:rPr>
          <w:rFonts w:ascii="Times New Roman;serif" w:hAnsi="Times New Roman;serif"/>
          <w:color w:val="000000"/>
          <w:spacing w:val="2"/>
          <w:sz w:val="28"/>
        </w:rPr>
        <w:t>положительных, так и отрицательных чисел. Всех их объединяет то, что старший </w:t>
      </w:r>
      <w:r>
        <w:rPr>
          <w:rFonts w:ascii="Times New Roman;serif" w:hAnsi="Times New Roman;serif"/>
          <w:color w:val="000000"/>
          <w:sz w:val="28"/>
        </w:rPr>
        <w:t>бит слова (с точки зрения европейца — самый левый, или бит, которому при </w:t>
      </w:r>
      <w:r>
        <w:rPr>
          <w:rFonts w:ascii="Times New Roman;serif" w:hAnsi="Times New Roman;serif"/>
          <w:color w:val="000000"/>
          <w:spacing w:val="1"/>
          <w:sz w:val="28"/>
        </w:rPr>
        <w:t>представлении числа без знака должен быть приписан самый большой вес) явля</w:t>
      </w:r>
      <w:r>
        <w:rPr>
          <w:rFonts w:ascii="Times New Roman;serif" w:hAnsi="Times New Roman;serif"/>
          <w:color w:val="000000"/>
          <w:spacing w:val="2"/>
          <w:sz w:val="28"/>
        </w:rPr>
        <w:t>ется битом хранения знака или знаковым разрядом. Все последующие биты сло</w:t>
      </w:r>
      <w:r>
        <w:rPr>
          <w:rFonts w:ascii="Times New Roman;serif" w:hAnsi="Times New Roman;serif"/>
          <w:color w:val="000000"/>
          <w:spacing w:val="-1"/>
          <w:sz w:val="28"/>
        </w:rPr>
        <w:t>ва представляют значащие разряды числа, которые в каждом формате интерпретируются по-своему. Значение 1 в знаковом разряде интерпретируется как пред</w:t>
      </w:r>
      <w:r>
        <w:rPr>
          <w:rFonts w:ascii="Times New Roman;serif" w:hAnsi="Times New Roman;serif"/>
          <w:color w:val="000000"/>
          <w:sz w:val="28"/>
        </w:rPr>
        <w:t>ставление всем словом отрицательного числа.</w:t>
      </w:r>
    </w:p>
    <w:tbl>
      <w:tblPr>
        <w:tblW w:w="2025" w:type="dxa"/>
        <w:jc w:val="center"/>
        <w:tblLayout w:type="fixed"/>
        <w:tblCellMar>
          <w:top w:w="28" w:type="dxa"/>
          <w:bottom w:w="28" w:type="dxa"/>
        </w:tblCellMar>
        <w:tblLook w:val="04A0" w:firstRow="1" w:lastRow="0" w:firstColumn="1" w:lastColumn="0" w:noHBand="0" w:noVBand="1"/>
      </w:tblPr>
      <w:tblGrid>
        <w:gridCol w:w="1477"/>
        <w:gridCol w:w="548"/>
      </w:tblGrid>
      <w:tr w:rsidR="00E03422" w:rsidTr="004810FB">
        <w:trPr>
          <w:jc w:val="center"/>
        </w:trPr>
        <w:tc>
          <w:tcPr>
            <w:tcW w:w="1472" w:type="dxa"/>
            <w:tcBorders>
              <w:top w:val="single" w:sz="8" w:space="0" w:color="FFFFFF"/>
              <w:left w:val="single" w:sz="8" w:space="0" w:color="FFFFFF"/>
              <w:bottom w:val="single" w:sz="8" w:space="0" w:color="FFFFFF"/>
              <w:right w:val="single" w:sz="8" w:space="0" w:color="FFFFFF"/>
            </w:tcBorders>
            <w:hideMark/>
          </w:tcPr>
          <w:p w:rsidR="00E03422" w:rsidRDefault="00E03422" w:rsidP="004810FB">
            <w:pPr>
              <w:pStyle w:val="TableContents"/>
              <w:spacing w:after="0"/>
              <w:jc w:val="right"/>
              <w:rPr>
                <w:rFonts w:ascii="Times New Roman;serif" w:hAnsi="Times New Roman;serif"/>
                <w:color w:val="000000"/>
                <w:sz w:val="28"/>
              </w:rPr>
            </w:pPr>
            <w:r>
              <w:rPr>
                <w:rFonts w:ascii="Times New Roman;serif" w:hAnsi="Times New Roman;serif"/>
                <w:color w:val="000000"/>
                <w:sz w:val="28"/>
              </w:rPr>
              <w:t>0001001 =</w:t>
            </w:r>
          </w:p>
        </w:tc>
        <w:tc>
          <w:tcPr>
            <w:tcW w:w="546" w:type="dxa"/>
            <w:tcBorders>
              <w:top w:val="single" w:sz="8" w:space="0" w:color="FFFFFF"/>
              <w:left w:val="nil"/>
              <w:bottom w:val="single" w:sz="8" w:space="0" w:color="FFFFFF"/>
              <w:right w:val="single" w:sz="8" w:space="0" w:color="FFFFFF"/>
            </w:tcBorders>
            <w:tcMar>
              <w:top w:w="28" w:type="dxa"/>
              <w:left w:w="0" w:type="dxa"/>
              <w:bottom w:w="28" w:type="dxa"/>
              <w:right w:w="108" w:type="dxa"/>
            </w:tcMar>
            <w:hideMark/>
          </w:tcPr>
          <w:p w:rsidR="00E03422" w:rsidRDefault="00E03422" w:rsidP="004810FB">
            <w:pPr>
              <w:pStyle w:val="TableContents"/>
              <w:spacing w:after="0"/>
              <w:jc w:val="both"/>
              <w:rPr>
                <w:rFonts w:ascii="Times New Roman;serif" w:hAnsi="Times New Roman;serif"/>
                <w:color w:val="000000"/>
                <w:sz w:val="28"/>
              </w:rPr>
            </w:pPr>
            <w:r>
              <w:rPr>
                <w:rFonts w:ascii="Times New Roman;serif" w:hAnsi="Times New Roman;serif"/>
                <w:color w:val="000000"/>
                <w:sz w:val="28"/>
              </w:rPr>
              <w:t>+18</w:t>
            </w:r>
          </w:p>
        </w:tc>
      </w:tr>
      <w:tr w:rsidR="00E03422" w:rsidTr="004810FB">
        <w:trPr>
          <w:jc w:val="center"/>
        </w:trPr>
        <w:tc>
          <w:tcPr>
            <w:tcW w:w="1472" w:type="dxa"/>
            <w:tcBorders>
              <w:top w:val="nil"/>
              <w:left w:val="nil"/>
              <w:bottom w:val="single" w:sz="8" w:space="0" w:color="FFFFFF"/>
              <w:right w:val="single" w:sz="8" w:space="0" w:color="FFFFFF"/>
            </w:tcBorders>
            <w:tcMar>
              <w:top w:w="0" w:type="dxa"/>
              <w:left w:w="0" w:type="dxa"/>
              <w:bottom w:w="28" w:type="dxa"/>
              <w:right w:w="108" w:type="dxa"/>
            </w:tcMar>
            <w:hideMark/>
          </w:tcPr>
          <w:p w:rsidR="00E03422" w:rsidRDefault="00E03422" w:rsidP="004810FB">
            <w:pPr>
              <w:pStyle w:val="TableContents"/>
              <w:spacing w:after="0"/>
              <w:jc w:val="right"/>
              <w:rPr>
                <w:rFonts w:ascii="Times New Roman;serif" w:hAnsi="Times New Roman;serif"/>
                <w:color w:val="000000"/>
                <w:sz w:val="28"/>
              </w:rPr>
            </w:pPr>
            <w:r>
              <w:rPr>
                <w:rFonts w:ascii="Times New Roman;serif" w:hAnsi="Times New Roman;serif"/>
                <w:color w:val="000000"/>
                <w:sz w:val="28"/>
              </w:rPr>
              <w:t>10010010 =</w:t>
            </w:r>
          </w:p>
        </w:tc>
        <w:tc>
          <w:tcPr>
            <w:tcW w:w="546" w:type="dxa"/>
            <w:tcBorders>
              <w:top w:val="nil"/>
              <w:left w:val="nil"/>
              <w:bottom w:val="single" w:sz="8" w:space="0" w:color="FFFFFF"/>
              <w:right w:val="single" w:sz="8" w:space="0" w:color="FFFFFF"/>
            </w:tcBorders>
            <w:tcMar>
              <w:top w:w="0" w:type="dxa"/>
              <w:left w:w="0" w:type="dxa"/>
              <w:bottom w:w="28" w:type="dxa"/>
              <w:right w:w="108" w:type="dxa"/>
            </w:tcMar>
            <w:hideMark/>
          </w:tcPr>
          <w:p w:rsidR="00E03422" w:rsidRDefault="00E03422" w:rsidP="004810FB">
            <w:pPr>
              <w:pStyle w:val="TableContents"/>
              <w:spacing w:after="0"/>
              <w:jc w:val="both"/>
              <w:rPr>
                <w:rFonts w:ascii="Times New Roman;serif" w:hAnsi="Times New Roman;serif"/>
                <w:color w:val="000000"/>
                <w:sz w:val="28"/>
              </w:rPr>
            </w:pPr>
            <w:r>
              <w:rPr>
                <w:rFonts w:ascii="Times New Roman;serif" w:hAnsi="Times New Roman;serif"/>
                <w:color w:val="000000"/>
                <w:sz w:val="28"/>
              </w:rPr>
              <w:t>-18</w:t>
            </w:r>
          </w:p>
        </w:tc>
      </w:tr>
    </w:tbl>
    <w:p w:rsidR="00E03422" w:rsidRDefault="00E03422" w:rsidP="00E03422">
      <w:pPr>
        <w:pStyle w:val="a4"/>
        <w:spacing w:after="0"/>
        <w:ind w:firstLine="708"/>
        <w:jc w:val="both"/>
        <w:rPr>
          <w:rFonts w:ascii="Times New Roman" w:hAnsi="Times New Roman" w:cs="Times New Roman"/>
          <w:sz w:val="28"/>
          <w:szCs w:val="28"/>
        </w:rPr>
      </w:pPr>
      <w:r>
        <w:rPr>
          <w:rFonts w:ascii="Times New Roman;serif" w:hAnsi="Times New Roman;serif"/>
          <w:color w:val="000000"/>
          <w:spacing w:val="-4"/>
          <w:sz w:val="28"/>
        </w:rPr>
        <w:t>Формат представления чисел в прямом коде неудобен для использования в </w:t>
      </w:r>
      <w:r>
        <w:rPr>
          <w:rFonts w:ascii="Times New Roman;serif" w:hAnsi="Times New Roman;serif"/>
          <w:color w:val="000000"/>
          <w:spacing w:val="-2"/>
          <w:sz w:val="28"/>
        </w:rPr>
        <w:t>вычислениях. Во-первых, сложение и вычитание положительных и отрицатель</w:t>
      </w:r>
      <w:r>
        <w:rPr>
          <w:rFonts w:ascii="Times New Roman;serif" w:hAnsi="Times New Roman;serif"/>
          <w:color w:val="000000"/>
          <w:spacing w:val="-4"/>
          <w:sz w:val="28"/>
        </w:rPr>
        <w:t>ных чисел выполняется по-разному, а потому требуется анализировать знаковые </w:t>
      </w:r>
      <w:r>
        <w:rPr>
          <w:rFonts w:ascii="Times New Roman;serif" w:hAnsi="Times New Roman;serif"/>
          <w:color w:val="000000"/>
          <w:spacing w:val="-5"/>
          <w:sz w:val="28"/>
        </w:rPr>
        <w:t>разряды операндов. </w:t>
      </w:r>
      <w:r>
        <w:rPr>
          <w:rFonts w:ascii="Times New Roman;serif" w:hAnsi="Times New Roman;serif"/>
          <w:color w:val="000000"/>
          <w:sz w:val="28"/>
        </w:rPr>
        <w:t>Во-вторых, в прямом коде числу 0 соответствуют две кодовых комбинации:</w:t>
      </w:r>
    </w:p>
    <w:tbl>
      <w:tblPr>
        <w:tblW w:w="1875" w:type="dxa"/>
        <w:jc w:val="center"/>
        <w:tblLayout w:type="fixed"/>
        <w:tblCellMar>
          <w:top w:w="28" w:type="dxa"/>
          <w:bottom w:w="28" w:type="dxa"/>
        </w:tblCellMar>
        <w:tblLook w:val="04A0" w:firstRow="1" w:lastRow="0" w:firstColumn="1" w:lastColumn="0" w:noHBand="0" w:noVBand="1"/>
      </w:tblPr>
      <w:tblGrid>
        <w:gridCol w:w="1243"/>
        <w:gridCol w:w="632"/>
      </w:tblGrid>
      <w:tr w:rsidR="00E03422" w:rsidTr="004810FB">
        <w:trPr>
          <w:jc w:val="center"/>
        </w:trPr>
        <w:tc>
          <w:tcPr>
            <w:tcW w:w="1246" w:type="dxa"/>
            <w:tcBorders>
              <w:top w:val="single" w:sz="8" w:space="0" w:color="FFFFFF"/>
              <w:left w:val="single" w:sz="8" w:space="0" w:color="FFFFFF"/>
              <w:bottom w:val="single" w:sz="8" w:space="0" w:color="FFFFFF"/>
              <w:right w:val="single" w:sz="8" w:space="0" w:color="FFFFFF"/>
            </w:tcBorders>
            <w:hideMark/>
          </w:tcPr>
          <w:p w:rsidR="00E03422" w:rsidRDefault="00E03422" w:rsidP="004810FB">
            <w:pPr>
              <w:pStyle w:val="TableContents"/>
              <w:spacing w:after="0"/>
              <w:jc w:val="both"/>
              <w:rPr>
                <w:rFonts w:ascii="Times New Roman;serif" w:hAnsi="Times New Roman;serif"/>
                <w:color w:val="000000"/>
                <w:sz w:val="24"/>
              </w:rPr>
            </w:pPr>
            <w:r>
              <w:rPr>
                <w:rFonts w:ascii="Times New Roman;serif" w:hAnsi="Times New Roman;serif"/>
                <w:color w:val="000000"/>
                <w:sz w:val="24"/>
              </w:rPr>
              <w:t>0000000=</w:t>
            </w:r>
          </w:p>
        </w:tc>
        <w:tc>
          <w:tcPr>
            <w:tcW w:w="634" w:type="dxa"/>
            <w:tcBorders>
              <w:top w:val="single" w:sz="8" w:space="0" w:color="FFFFFF"/>
              <w:left w:val="nil"/>
              <w:bottom w:val="single" w:sz="8" w:space="0" w:color="FFFFFF"/>
              <w:right w:val="single" w:sz="8" w:space="0" w:color="FFFFFF"/>
            </w:tcBorders>
            <w:tcMar>
              <w:top w:w="28" w:type="dxa"/>
              <w:left w:w="0" w:type="dxa"/>
              <w:bottom w:w="28" w:type="dxa"/>
              <w:right w:w="108" w:type="dxa"/>
            </w:tcMar>
            <w:hideMark/>
          </w:tcPr>
          <w:p w:rsidR="00E03422" w:rsidRDefault="00E03422" w:rsidP="004810FB">
            <w:pPr>
              <w:pStyle w:val="TableContents"/>
              <w:spacing w:after="0"/>
              <w:jc w:val="both"/>
              <w:rPr>
                <w:rFonts w:ascii="Times New Roman;serif" w:hAnsi="Times New Roman;serif"/>
                <w:color w:val="000000"/>
                <w:sz w:val="24"/>
              </w:rPr>
            </w:pPr>
            <w:r>
              <w:rPr>
                <w:rFonts w:ascii="Times New Roman;serif" w:hAnsi="Times New Roman;serif"/>
                <w:color w:val="000000"/>
                <w:sz w:val="24"/>
              </w:rPr>
              <w:t>+0</w:t>
            </w:r>
            <w:r>
              <w:rPr>
                <w:rFonts w:ascii="Times New Roman;serif" w:hAnsi="Times New Roman;serif"/>
                <w:color w:val="000000"/>
                <w:position w:val="-2"/>
                <w:sz w:val="24"/>
              </w:rPr>
              <w:t>10</w:t>
            </w:r>
          </w:p>
        </w:tc>
      </w:tr>
      <w:tr w:rsidR="00E03422" w:rsidTr="004810FB">
        <w:trPr>
          <w:jc w:val="center"/>
        </w:trPr>
        <w:tc>
          <w:tcPr>
            <w:tcW w:w="1246" w:type="dxa"/>
            <w:tcBorders>
              <w:top w:val="nil"/>
              <w:left w:val="nil"/>
              <w:bottom w:val="nil"/>
              <w:right w:val="single" w:sz="8" w:space="0" w:color="FFFFFF"/>
            </w:tcBorders>
            <w:tcMar>
              <w:top w:w="0" w:type="dxa"/>
              <w:left w:w="0" w:type="dxa"/>
              <w:bottom w:w="28" w:type="dxa"/>
              <w:right w:w="108" w:type="dxa"/>
            </w:tcMar>
            <w:hideMark/>
          </w:tcPr>
          <w:p w:rsidR="00E03422" w:rsidRDefault="00E03422" w:rsidP="004810FB">
            <w:pPr>
              <w:pStyle w:val="TableContents"/>
              <w:spacing w:after="0"/>
              <w:jc w:val="both"/>
              <w:rPr>
                <w:rFonts w:ascii="Times New Roman;serif" w:hAnsi="Times New Roman;serif"/>
                <w:color w:val="000000"/>
                <w:sz w:val="24"/>
              </w:rPr>
            </w:pPr>
            <w:r>
              <w:rPr>
                <w:rFonts w:ascii="Times New Roman;serif" w:hAnsi="Times New Roman;serif"/>
                <w:color w:val="000000"/>
                <w:sz w:val="24"/>
              </w:rPr>
              <w:t>10000000=</w:t>
            </w:r>
          </w:p>
        </w:tc>
        <w:tc>
          <w:tcPr>
            <w:tcW w:w="634" w:type="dxa"/>
            <w:tcBorders>
              <w:top w:val="nil"/>
              <w:left w:val="nil"/>
              <w:bottom w:val="nil"/>
              <w:right w:val="single" w:sz="8" w:space="0" w:color="FFFFFF"/>
            </w:tcBorders>
            <w:tcMar>
              <w:top w:w="0" w:type="dxa"/>
              <w:left w:w="0" w:type="dxa"/>
              <w:bottom w:w="28" w:type="dxa"/>
              <w:right w:w="108" w:type="dxa"/>
            </w:tcMar>
            <w:hideMark/>
          </w:tcPr>
          <w:p w:rsidR="00E03422" w:rsidRDefault="00E03422" w:rsidP="004810FB">
            <w:pPr>
              <w:pStyle w:val="TableContents"/>
              <w:spacing w:after="0"/>
              <w:jc w:val="both"/>
              <w:rPr>
                <w:rFonts w:ascii="Times New Roman;serif" w:hAnsi="Times New Roman;serif"/>
                <w:color w:val="000000"/>
                <w:sz w:val="24"/>
              </w:rPr>
            </w:pPr>
            <w:r>
              <w:rPr>
                <w:rFonts w:ascii="Times New Roman;serif" w:hAnsi="Times New Roman;serif"/>
                <w:color w:val="000000"/>
                <w:sz w:val="24"/>
              </w:rPr>
              <w:t>-0</w:t>
            </w:r>
            <w:r>
              <w:rPr>
                <w:rFonts w:ascii="Times New Roman;serif" w:hAnsi="Times New Roman;serif"/>
                <w:color w:val="000000"/>
                <w:position w:val="-2"/>
                <w:sz w:val="24"/>
              </w:rPr>
              <w:t>10</w:t>
            </w:r>
          </w:p>
        </w:tc>
      </w:tr>
      <w:tr w:rsidR="00E03422" w:rsidTr="004810FB">
        <w:trPr>
          <w:jc w:val="center"/>
        </w:trPr>
        <w:tc>
          <w:tcPr>
            <w:tcW w:w="1246" w:type="dxa"/>
            <w:tcBorders>
              <w:top w:val="nil"/>
              <w:left w:val="nil"/>
              <w:bottom w:val="single" w:sz="8" w:space="0" w:color="FFFFFF"/>
              <w:right w:val="single" w:sz="8" w:space="0" w:color="FFFFFF"/>
            </w:tcBorders>
            <w:tcMar>
              <w:top w:w="0" w:type="dxa"/>
              <w:left w:w="0" w:type="dxa"/>
              <w:bottom w:w="28" w:type="dxa"/>
              <w:right w:w="108" w:type="dxa"/>
            </w:tcMar>
          </w:tcPr>
          <w:p w:rsidR="00E03422" w:rsidRDefault="00E03422" w:rsidP="004810FB">
            <w:pPr>
              <w:pStyle w:val="TableContents"/>
              <w:spacing w:after="0"/>
              <w:jc w:val="both"/>
              <w:rPr>
                <w:rFonts w:ascii="Times New Roman;serif" w:hAnsi="Times New Roman;serif"/>
                <w:color w:val="000000"/>
                <w:sz w:val="24"/>
              </w:rPr>
            </w:pPr>
          </w:p>
        </w:tc>
        <w:tc>
          <w:tcPr>
            <w:tcW w:w="634" w:type="dxa"/>
            <w:tcBorders>
              <w:top w:val="nil"/>
              <w:left w:val="nil"/>
              <w:bottom w:val="single" w:sz="8" w:space="0" w:color="FFFFFF"/>
              <w:right w:val="single" w:sz="8" w:space="0" w:color="FFFFFF"/>
            </w:tcBorders>
            <w:tcMar>
              <w:top w:w="0" w:type="dxa"/>
              <w:left w:w="0" w:type="dxa"/>
              <w:bottom w:w="28" w:type="dxa"/>
              <w:right w:w="108" w:type="dxa"/>
            </w:tcMar>
          </w:tcPr>
          <w:p w:rsidR="00E03422" w:rsidRDefault="00E03422" w:rsidP="004810FB">
            <w:pPr>
              <w:pStyle w:val="TableContents"/>
              <w:spacing w:after="0"/>
              <w:jc w:val="both"/>
              <w:rPr>
                <w:rFonts w:ascii="Times New Roman;serif" w:hAnsi="Times New Roman;serif"/>
                <w:color w:val="000000"/>
                <w:sz w:val="24"/>
              </w:rPr>
            </w:pPr>
          </w:p>
        </w:tc>
      </w:tr>
    </w:tbl>
    <w:p w:rsidR="00E03422" w:rsidRDefault="00E03422" w:rsidP="00E03422">
      <w:pPr>
        <w:pStyle w:val="a4"/>
        <w:spacing w:after="0"/>
        <w:ind w:firstLine="708"/>
        <w:jc w:val="both"/>
        <w:rPr>
          <w:rFonts w:ascii="Times New Roman" w:hAnsi="Times New Roman" w:cs="Times New Roman"/>
          <w:sz w:val="28"/>
          <w:szCs w:val="28"/>
        </w:rPr>
      </w:pPr>
      <w:r>
        <w:rPr>
          <w:rFonts w:ascii="Times New Roman;serif" w:hAnsi="Times New Roman;serif"/>
          <w:color w:val="000000"/>
          <w:spacing w:val="-1"/>
          <w:sz w:val="28"/>
        </w:rPr>
        <w:t>Это также неудобно, поскольку усложняется анализ результата на равенство ну</w:t>
      </w:r>
      <w:r>
        <w:rPr>
          <w:rFonts w:ascii="Times New Roman;serif" w:hAnsi="Times New Roman;serif"/>
          <w:color w:val="000000"/>
          <w:spacing w:val="1"/>
          <w:sz w:val="28"/>
        </w:rPr>
        <w:t>лю, а такая операция в программах встречается очень часто.</w:t>
      </w:r>
    </w:p>
    <w:p w:rsidR="00E03422" w:rsidRDefault="00E03422" w:rsidP="00E03422">
      <w:pPr>
        <w:pStyle w:val="a4"/>
        <w:spacing w:after="0"/>
        <w:jc w:val="both"/>
        <w:rPr>
          <w:rFonts w:ascii="Times New Roman" w:hAnsi="Times New Roman" w:cs="Times New Roman"/>
          <w:sz w:val="28"/>
          <w:szCs w:val="28"/>
        </w:rPr>
      </w:pPr>
      <w:r>
        <w:rPr>
          <w:rFonts w:ascii="Times New Roman;serif" w:hAnsi="Times New Roman;serif"/>
          <w:color w:val="000000"/>
          <w:sz w:val="28"/>
        </w:rPr>
        <w:lastRenderedPageBreak/>
        <w:t>Из-за этих недостатков прямой код практически не применяется при </w:t>
      </w:r>
      <w:r>
        <w:rPr>
          <w:rFonts w:ascii="Times New Roman;serif" w:hAnsi="Times New Roman;serif"/>
          <w:color w:val="000000"/>
          <w:sz w:val="28"/>
          <w:lang w:val="en-US"/>
        </w:rPr>
        <w:t>pea</w:t>
      </w:r>
      <w:proofErr w:type="spellStart"/>
      <w:r>
        <w:rPr>
          <w:rFonts w:ascii="Times New Roman;serif" w:hAnsi="Times New Roman;serif"/>
          <w:color w:val="000000"/>
          <w:sz w:val="28"/>
        </w:rPr>
        <w:t>лизации</w:t>
      </w:r>
      <w:proofErr w:type="spellEnd"/>
      <w:r>
        <w:rPr>
          <w:rFonts w:ascii="Times New Roman;serif" w:hAnsi="Times New Roman;serif"/>
          <w:color w:val="000000"/>
          <w:sz w:val="28"/>
        </w:rPr>
        <w:t xml:space="preserve"> в АЛУ арифметических операций над целыми числами. Вместо этого </w:t>
      </w:r>
      <w:r>
        <w:rPr>
          <w:rFonts w:ascii="Times New Roman;serif" w:hAnsi="Times New Roman;serif"/>
          <w:color w:val="000000"/>
          <w:spacing w:val="2"/>
          <w:sz w:val="28"/>
        </w:rPr>
        <w:t>более широкое применение находит другой формат, получивший наименование </w:t>
      </w:r>
      <w:r>
        <w:rPr>
          <w:rFonts w:ascii="Times New Roman;serif" w:hAnsi="Times New Roman;serif"/>
          <w:color w:val="000000"/>
          <w:spacing w:val="1"/>
          <w:sz w:val="28"/>
        </w:rPr>
        <w:t>дополнительного кода.</w:t>
      </w:r>
    </w:p>
    <w:p w:rsidR="00E03422" w:rsidRDefault="00E03422" w:rsidP="00E03422">
      <w:pPr>
        <w:jc w:val="both"/>
        <w:rPr>
          <w:rFonts w:ascii="Times New Roman" w:hAnsi="Times New Roman" w:cs="Times New Roman"/>
          <w:sz w:val="28"/>
          <w:szCs w:val="28"/>
        </w:rPr>
      </w:pPr>
    </w:p>
    <w:p w:rsidR="00E03422" w:rsidRDefault="00E03422" w:rsidP="00E03422">
      <w:pPr>
        <w:pStyle w:val="2"/>
        <w:ind w:firstLine="708"/>
        <w:jc w:val="left"/>
        <w:rPr>
          <w:b/>
        </w:rPr>
      </w:pPr>
      <w:bookmarkStart w:id="4" w:name="_Toc65588299"/>
      <w:r>
        <w:rPr>
          <w:b/>
        </w:rPr>
        <w:t>3.2 Дополнительный код</w:t>
      </w:r>
      <w:bookmarkEnd w:id="4"/>
    </w:p>
    <w:p w:rsidR="00E03422" w:rsidRDefault="00E03422" w:rsidP="00E03422">
      <w:pPr>
        <w:ind w:firstLine="720"/>
        <w:jc w:val="both"/>
        <w:rPr>
          <w:sz w:val="32"/>
          <w:szCs w:val="32"/>
        </w:rPr>
      </w:pPr>
      <w:r>
        <w:rPr>
          <w:rFonts w:ascii="Times New Roman;serif" w:hAnsi="Times New Roman;serif"/>
          <w:color w:val="000000"/>
          <w:sz w:val="28"/>
          <w:szCs w:val="32"/>
        </w:rPr>
        <w:t>Как и в прямом, в дополнительном коде старший разряд в разрядной сетке отводится для представления знака числа. Остальные разряды интерпретируются не так, как в прямом коде. В табл. 1 перечислены основные свойства дополни</w:t>
      </w:r>
      <w:r>
        <w:rPr>
          <w:rFonts w:ascii="Times New Roman;serif" w:hAnsi="Times New Roman;serif"/>
          <w:color w:val="000000"/>
          <w:spacing w:val="-1"/>
          <w:sz w:val="28"/>
          <w:szCs w:val="32"/>
        </w:rPr>
        <w:t>тельного кода и правила выполнения арифметических операций в дополнитель</w:t>
      </w:r>
      <w:r>
        <w:rPr>
          <w:rFonts w:ascii="Times New Roman;serif" w:hAnsi="Times New Roman;serif"/>
          <w:color w:val="000000"/>
          <w:spacing w:val="1"/>
          <w:sz w:val="28"/>
          <w:szCs w:val="32"/>
        </w:rPr>
        <w:t>ном коде, которые мы рассмотрим в этом и следующем разделах.</w:t>
      </w:r>
    </w:p>
    <w:p w:rsidR="00E03422" w:rsidRDefault="00E03422" w:rsidP="00E03422">
      <w:pPr>
        <w:jc w:val="both"/>
        <w:rPr>
          <w:rFonts w:ascii="Times New Roman" w:hAnsi="Times New Roman" w:cs="Times New Roman"/>
          <w:sz w:val="28"/>
          <w:szCs w:val="28"/>
        </w:rPr>
      </w:pPr>
      <w:r>
        <w:rPr>
          <w:noProof/>
        </w:rPr>
        <w:drawing>
          <wp:anchor distT="0" distB="0" distL="0" distR="0" simplePos="0" relativeHeight="251659264" behindDoc="0" locked="0" layoutInCell="0" allowOverlap="1" wp14:anchorId="2A182158" wp14:editId="7AC3F26D">
            <wp:simplePos x="0" y="0"/>
            <wp:positionH relativeFrom="column">
              <wp:align>center</wp:align>
            </wp:positionH>
            <wp:positionV relativeFrom="paragraph">
              <wp:posOffset>635</wp:posOffset>
            </wp:positionV>
            <wp:extent cx="5940425" cy="5554345"/>
            <wp:effectExtent l="0" t="0" r="3175" b="8255"/>
            <wp:wrapSquare wrapText="larges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5554345"/>
                    </a:xfrm>
                    <a:prstGeom prst="rect">
                      <a:avLst/>
                    </a:prstGeom>
                    <a:noFill/>
                  </pic:spPr>
                </pic:pic>
              </a:graphicData>
            </a:graphic>
            <wp14:sizeRelH relativeFrom="page">
              <wp14:pctWidth>0</wp14:pctWidth>
            </wp14:sizeRelH>
            <wp14:sizeRelV relativeFrom="page">
              <wp14:pctHeight>0</wp14:pctHeight>
            </wp14:sizeRelV>
          </wp:anchor>
        </w:drawing>
      </w:r>
    </w:p>
    <w:p w:rsidR="00E03422" w:rsidRDefault="00E03422" w:rsidP="00E03422">
      <w:pPr>
        <w:ind w:firstLine="708"/>
        <w:jc w:val="both"/>
        <w:rPr>
          <w:rFonts w:ascii="Times New Roman" w:hAnsi="Times New Roman" w:cs="Times New Roman"/>
          <w:color w:val="000000" w:themeColor="text1"/>
          <w:sz w:val="32"/>
          <w:szCs w:val="28"/>
        </w:rPr>
      </w:pPr>
      <w:r>
        <w:rPr>
          <w:rFonts w:ascii="Times New Roman;serif" w:hAnsi="Times New Roman;serif" w:cs="Times New Roman"/>
          <w:color w:val="000000" w:themeColor="text1"/>
          <w:sz w:val="30"/>
          <w:szCs w:val="24"/>
        </w:rPr>
        <w:lastRenderedPageBreak/>
        <w:t>В большинстве описаний дополнительного кода основное внимание уделяется технике формирования представления отрицательного числа по представлению соответствующего положительного,</w:t>
      </w:r>
      <w:r>
        <w:rPr>
          <w:rFonts w:ascii="Times New Roman" w:hAnsi="Times New Roman" w:cs="Times New Roman"/>
          <w:color w:val="000000" w:themeColor="text1"/>
          <w:sz w:val="28"/>
          <w:szCs w:val="24"/>
        </w:rPr>
        <w:t> </w:t>
      </w:r>
      <w:r>
        <w:rPr>
          <w:rFonts w:ascii="Times New Roman;serif" w:hAnsi="Times New Roman;serif" w:cs="Times New Roman"/>
          <w:color w:val="000000" w:themeColor="text1"/>
          <w:sz w:val="30"/>
          <w:szCs w:val="24"/>
        </w:rPr>
        <w:t>причем не приводится формальное доказательство работоспособности описанной схемы. Мы решили нарушить эту традицию, и в данном разделе, а также в следующем будем основываться на описании, в котором</w:t>
      </w:r>
      <w:r>
        <w:rPr>
          <w:rFonts w:ascii="Times New Roman" w:hAnsi="Times New Roman" w:cs="Times New Roman"/>
          <w:color w:val="000000" w:themeColor="text1"/>
          <w:sz w:val="28"/>
          <w:szCs w:val="24"/>
        </w:rPr>
        <w:t> </w:t>
      </w:r>
      <w:r>
        <w:rPr>
          <w:rFonts w:ascii="Times New Roman;serif" w:hAnsi="Times New Roman;serif" w:cs="Times New Roman"/>
          <w:color w:val="000000" w:themeColor="text1"/>
          <w:sz w:val="30"/>
          <w:szCs w:val="24"/>
        </w:rPr>
        <w:t>это представление рас</w:t>
      </w:r>
      <w:r>
        <w:rPr>
          <w:rFonts w:ascii="Times New Roman;serif" w:hAnsi="Times New Roman;serif" w:cs="Times New Roman"/>
          <w:color w:val="000000" w:themeColor="text1"/>
          <w:spacing w:val="2"/>
          <w:sz w:val="30"/>
          <w:szCs w:val="24"/>
        </w:rPr>
        <w:t>сматривается в терминах взвешенной суммы значений разрядов. Такой способ мы уже использовали выше при описании представления чисел без знака и целых чисел со знаком в прямом коде. Преимущество такой методики в том, что </w:t>
      </w:r>
      <w:r>
        <w:rPr>
          <w:rFonts w:ascii="Times New Roman;serif" w:hAnsi="Times New Roman;serif" w:cs="Times New Roman"/>
          <w:color w:val="000000" w:themeColor="text1"/>
          <w:spacing w:val="-1"/>
          <w:sz w:val="30"/>
          <w:szCs w:val="24"/>
        </w:rPr>
        <w:t>она не оставляет ни малейших сомнений в справедливости излагаемых правил </w:t>
      </w:r>
      <w:r>
        <w:rPr>
          <w:rFonts w:ascii="Times New Roman;serif" w:hAnsi="Times New Roman;serif" w:cs="Times New Roman"/>
          <w:color w:val="000000" w:themeColor="text1"/>
          <w:spacing w:val="1"/>
          <w:sz w:val="30"/>
          <w:szCs w:val="24"/>
        </w:rPr>
        <w:t>выполнения арифметических операций в любых частных случаях.</w:t>
      </w:r>
    </w:p>
    <w:p w:rsidR="00E03422" w:rsidRDefault="00E03422" w:rsidP="00E03422">
      <w:pPr>
        <w:pStyle w:val="a4"/>
        <w:spacing w:after="0"/>
        <w:ind w:firstLine="708"/>
        <w:rPr>
          <w:b/>
          <w:bCs/>
          <w:sz w:val="32"/>
          <w:szCs w:val="32"/>
        </w:rPr>
      </w:pPr>
      <w:bookmarkStart w:id="5" w:name="_Toc65588300"/>
      <w:r w:rsidRPr="00E03422">
        <w:rPr>
          <w:rFonts w:ascii="Times New Roman" w:hAnsi="Times New Roman" w:cs="Times New Roman"/>
          <w:b/>
          <w:sz w:val="32"/>
          <w:szCs w:val="32"/>
        </w:rPr>
        <w:t>3.3</w:t>
      </w:r>
      <w:r>
        <w:rPr>
          <w:b/>
        </w:rPr>
        <w:t xml:space="preserve"> </w:t>
      </w:r>
      <w:bookmarkEnd w:id="5"/>
      <w:r>
        <w:rPr>
          <w:rFonts w:ascii="Times New Roman" w:hAnsi="Times New Roman" w:cs="Times New Roman"/>
          <w:b/>
          <w:bCs/>
          <w:color w:val="000000"/>
          <w:sz w:val="32"/>
          <w:szCs w:val="32"/>
        </w:rPr>
        <w:t>Деление</w:t>
      </w:r>
    </w:p>
    <w:p w:rsidR="00E03422" w:rsidRDefault="00E03422" w:rsidP="00E03422">
      <w:pPr>
        <w:pStyle w:val="a4"/>
        <w:spacing w:after="0"/>
        <w:ind w:firstLine="708"/>
        <w:jc w:val="both"/>
        <w:rPr>
          <w:rFonts w:ascii="Times New Roman;serif" w:hAnsi="Times New Roman;serif"/>
          <w:b/>
          <w:bCs/>
          <w:color w:val="000000"/>
          <w:sz w:val="28"/>
        </w:rPr>
      </w:pPr>
      <w:r>
        <w:rPr>
          <w:rFonts w:ascii="Times New Roman" w:hAnsi="Times New Roman" w:cs="Times New Roman"/>
          <w:bCs/>
          <w:color w:val="000000"/>
          <w:sz w:val="28"/>
          <w:szCs w:val="28"/>
        </w:rPr>
        <w:t>По сравнению с умножением операция деления выполняется несколько сложнее, хотя соответствующие алгоритмы основываются на тех же принципах поразрядного анализа операндов. Исходный алгоритм, как и при умножении, — тот, который используется при вычислении вручную, карандашом на бумаге. Алгоритм состоит из повторяющейся последовательности шагов элементарных сдвигов и сложений или вычитаний.</w:t>
      </w:r>
    </w:p>
    <w:p w:rsidR="00E03422" w:rsidRPr="00E03422" w:rsidRDefault="00E03422" w:rsidP="00E03422">
      <w:pPr>
        <w:pStyle w:val="a4"/>
        <w:spacing w:after="0"/>
        <w:jc w:val="both"/>
        <w:rPr>
          <w:rFonts w:ascii="Times New Roman;serif" w:hAnsi="Times New Roman;serif"/>
          <w:color w:val="000000"/>
          <w:sz w:val="28"/>
        </w:rPr>
      </w:pPr>
      <w:r>
        <w:rPr>
          <w:rFonts w:ascii="Times New Roman;serif" w:hAnsi="Times New Roman;serif"/>
          <w:color w:val="000000"/>
          <w:sz w:val="28"/>
        </w:rPr>
        <w:t>На рис. К.6 показан пример "длинного" деления целых чисел без знака. Чрезвычайно полезно детально рассмотреть последовательность шагов этого алгоритма. Сначала разряды делимого анализируются слева направо до тех пор, пока последовательность разрядов не будет представлять число, большее, чем делитель, или равное ему. При делении этого числа на делитель получается частное, которое больше или равно 1. До тех пор, пока такое число не будет обнаружено при просмотре делимого(событие превышения), в частное заносятся коды 0, которые последовательно сдвигаются слева направо. Когда возникает событие превышения, в частное заносится 1, а делитель вычитается из частичного делимого. Результат этой операции называется частичным остатком. Далее выполняется циклическая процедура. В каждом цикле в частичный остаток добавляется очередной разряд делимого, и так до тех пор, пока при анализе частичного остатка не наступит событие превышения. В этом случае делитель вычитается из частичного остатка и формируется новый частичный остаток, а в очередной разряд частного заносится код 1. Процесс продолжается до тех пор, пока не будут проанализированы все разряды делимого.</w:t>
      </w:r>
    </w:p>
    <w:p w:rsidR="00E03422" w:rsidRDefault="00E03422" w:rsidP="00E03422">
      <w:pPr>
        <w:pStyle w:val="1"/>
        <w:ind w:firstLine="708"/>
        <w:jc w:val="left"/>
      </w:pPr>
      <w:bookmarkStart w:id="6" w:name="_Toc65588302"/>
      <w:r>
        <w:lastRenderedPageBreak/>
        <w:t xml:space="preserve">4 </w:t>
      </w:r>
      <w:bookmarkEnd w:id="6"/>
      <w:r>
        <w:t>Пример работы программы</w:t>
      </w:r>
    </w:p>
    <w:p w:rsidR="00E03422" w:rsidRDefault="00E03422" w:rsidP="00E03422">
      <w:pPr>
        <w:pStyle w:val="1"/>
      </w:pPr>
      <w:r w:rsidRPr="00E03422">
        <w:rPr>
          <w:noProof/>
        </w:rPr>
        <w:drawing>
          <wp:inline distT="0" distB="0" distL="0" distR="0" wp14:anchorId="05FD9136" wp14:editId="26A104A0">
            <wp:extent cx="5940425" cy="15347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34795"/>
                    </a:xfrm>
                    <a:prstGeom prst="rect">
                      <a:avLst/>
                    </a:prstGeom>
                  </pic:spPr>
                </pic:pic>
              </a:graphicData>
            </a:graphic>
          </wp:inline>
        </w:drawing>
      </w:r>
    </w:p>
    <w:p w:rsidR="00E03422" w:rsidRDefault="00D01A9E" w:rsidP="00E03422">
      <w:pPr>
        <w:pStyle w:val="1"/>
        <w:rPr>
          <w:b w:val="0"/>
          <w:sz w:val="28"/>
          <w:szCs w:val="28"/>
        </w:rPr>
      </w:pPr>
      <w:r>
        <w:rPr>
          <w:b w:val="0"/>
          <w:sz w:val="28"/>
          <w:szCs w:val="28"/>
        </w:rPr>
        <w:t>Тестовый пример 1</w:t>
      </w:r>
    </w:p>
    <w:p w:rsidR="00D01A9E" w:rsidRPr="00D01A9E" w:rsidRDefault="00D01A9E" w:rsidP="00D01A9E">
      <w:r w:rsidRPr="00D01A9E">
        <w:drawing>
          <wp:inline distT="0" distB="0" distL="0" distR="0" wp14:anchorId="4290BB23" wp14:editId="630B41FB">
            <wp:extent cx="5940425" cy="14490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49070"/>
                    </a:xfrm>
                    <a:prstGeom prst="rect">
                      <a:avLst/>
                    </a:prstGeom>
                  </pic:spPr>
                </pic:pic>
              </a:graphicData>
            </a:graphic>
          </wp:inline>
        </w:drawing>
      </w:r>
    </w:p>
    <w:p w:rsidR="00E03422" w:rsidRPr="00D01A9E" w:rsidRDefault="00D01A9E" w:rsidP="00D01A9E">
      <w:pPr>
        <w:pStyle w:val="1"/>
        <w:rPr>
          <w:b w:val="0"/>
          <w:sz w:val="28"/>
          <w:szCs w:val="28"/>
        </w:rPr>
      </w:pPr>
      <w:r>
        <w:rPr>
          <w:b w:val="0"/>
          <w:sz w:val="28"/>
          <w:szCs w:val="28"/>
        </w:rPr>
        <w:t xml:space="preserve">Тестовый пример </w:t>
      </w:r>
      <w:r>
        <w:rPr>
          <w:b w:val="0"/>
          <w:sz w:val="28"/>
          <w:szCs w:val="28"/>
        </w:rPr>
        <w:t>2</w:t>
      </w:r>
    </w:p>
    <w:p w:rsidR="00E03422" w:rsidRDefault="00220BFC" w:rsidP="00E03422">
      <w:pPr>
        <w:rPr>
          <w:lang w:eastAsia="ko-KR"/>
        </w:rPr>
      </w:pPr>
      <w:r w:rsidRPr="00220BFC">
        <w:rPr>
          <w:lang w:eastAsia="ko-KR"/>
        </w:rPr>
        <w:drawing>
          <wp:inline distT="0" distB="0" distL="0" distR="0" wp14:anchorId="2097EE20" wp14:editId="203CE670">
            <wp:extent cx="5940425" cy="16497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49730"/>
                    </a:xfrm>
                    <a:prstGeom prst="rect">
                      <a:avLst/>
                    </a:prstGeom>
                  </pic:spPr>
                </pic:pic>
              </a:graphicData>
            </a:graphic>
          </wp:inline>
        </w:drawing>
      </w:r>
    </w:p>
    <w:p w:rsidR="00220BFC" w:rsidRPr="00D01A9E" w:rsidRDefault="00220BFC" w:rsidP="00220BFC">
      <w:pPr>
        <w:pStyle w:val="1"/>
        <w:rPr>
          <w:b w:val="0"/>
          <w:sz w:val="28"/>
          <w:szCs w:val="28"/>
        </w:rPr>
      </w:pPr>
      <w:r>
        <w:rPr>
          <w:b w:val="0"/>
          <w:sz w:val="28"/>
          <w:szCs w:val="28"/>
        </w:rPr>
        <w:t xml:space="preserve">Тестовый пример </w:t>
      </w:r>
      <w:r>
        <w:rPr>
          <w:b w:val="0"/>
          <w:sz w:val="28"/>
          <w:szCs w:val="28"/>
        </w:rPr>
        <w:t>3</w:t>
      </w:r>
    </w:p>
    <w:p w:rsidR="00220BFC" w:rsidRDefault="00220BFC"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rPr>
          <w:lang w:eastAsia="ko-KR"/>
        </w:rPr>
      </w:pPr>
    </w:p>
    <w:p w:rsidR="00E03422" w:rsidRDefault="00E03422" w:rsidP="00E03422">
      <w:pPr>
        <w:pStyle w:val="1"/>
        <w:ind w:firstLine="708"/>
        <w:jc w:val="left"/>
      </w:pPr>
      <w:bookmarkStart w:id="7" w:name="_Toc65588303"/>
      <w:r>
        <w:lastRenderedPageBreak/>
        <w:t>5 Выводы</w:t>
      </w:r>
      <w:bookmarkEnd w:id="7"/>
    </w:p>
    <w:p w:rsidR="00E03422" w:rsidRDefault="00E03422" w:rsidP="00E03422">
      <w:pPr>
        <w:pStyle w:val="a4"/>
        <w:shd w:val="clear" w:color="auto" w:fill="FFFFFF"/>
        <w:spacing w:after="0" w:line="278" w:lineRule="auto"/>
        <w:ind w:firstLine="720"/>
        <w:jc w:val="both"/>
        <w:rPr>
          <w:rFonts w:ascii="Times New Roman" w:hAnsi="Times New Roman"/>
          <w:color w:val="000000"/>
          <w:sz w:val="28"/>
        </w:rPr>
      </w:pPr>
      <w:r>
        <w:rPr>
          <w:rFonts w:ascii="Times New Roman" w:hAnsi="Times New Roman" w:cs="Times New Roman"/>
          <w:sz w:val="28"/>
          <w:szCs w:val="28"/>
        </w:rPr>
        <w:t xml:space="preserve">В ходе выполнения лабораторной работы была написана программа, реализующая операции </w:t>
      </w:r>
      <w:r>
        <w:rPr>
          <w:rFonts w:ascii="Times New Roman" w:hAnsi="Times New Roman" w:cs="Times New Roman"/>
          <w:sz w:val="28"/>
          <w:szCs w:val="28"/>
        </w:rPr>
        <w:t>деления</w:t>
      </w:r>
      <w:r>
        <w:rPr>
          <w:rFonts w:ascii="Times New Roman" w:hAnsi="Times New Roman" w:cs="Times New Roman"/>
          <w:sz w:val="28"/>
          <w:szCs w:val="28"/>
        </w:rPr>
        <w:t xml:space="preserve"> над числами с фиксированной точкой в дополнительном коде. </w:t>
      </w:r>
      <w:r>
        <w:br w:type="page"/>
      </w:r>
    </w:p>
    <w:p w:rsidR="00E03422" w:rsidRDefault="00E03422" w:rsidP="00E03422">
      <w:pPr>
        <w:pStyle w:val="1"/>
        <w:jc w:val="left"/>
      </w:pPr>
      <w:bookmarkStart w:id="8" w:name="_Toc65588305"/>
      <w:r>
        <w:rPr>
          <w:rStyle w:val="dabhide"/>
        </w:rPr>
        <w:lastRenderedPageBreak/>
        <w:t>Приложение 1. Текст программы</w:t>
      </w:r>
      <w:bookmarkEnd w:id="8"/>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808080"/>
          <w:sz w:val="19"/>
          <w:szCs w:val="19"/>
          <w:lang w:val="en-US"/>
          <w14:ligatures w14:val="standardContextual"/>
        </w:rPr>
        <w:t>#include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&lt;iostream&gt;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808080"/>
          <w:sz w:val="19"/>
          <w:szCs w:val="19"/>
          <w:lang w:val="en-US"/>
          <w14:ligatures w14:val="standardContextual"/>
        </w:rPr>
        <w:t>#include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&lt;functional&gt;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808080"/>
          <w:sz w:val="19"/>
          <w:szCs w:val="19"/>
          <w:lang w:val="en-US"/>
          <w14:ligatures w14:val="standardContextual"/>
        </w:rPr>
        <w:t>#include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&lt;regex&gt;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using</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namespace</w:t>
      </w:r>
      <w:r w:rsidRPr="00E03422">
        <w:rPr>
          <w:rFonts w:ascii="Cascadia Mono" w:eastAsiaTheme="minorHAnsi" w:hAnsi="Cascadia Mono" w:cs="Cascadia Mono"/>
          <w:color w:val="000000"/>
          <w:sz w:val="19"/>
          <w:szCs w:val="19"/>
          <w:lang w:val="en-US"/>
          <w14:ligatures w14:val="standardContextual"/>
        </w:rPr>
        <w:t xml:space="preserve"> std;</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ram_a</w:t>
      </w:r>
      <w:proofErr w:type="spellEnd"/>
      <w:r w:rsidRPr="00E03422">
        <w:rPr>
          <w:rFonts w:ascii="Cascadia Mono" w:eastAsiaTheme="minorHAnsi" w:hAnsi="Cascadia Mono" w:cs="Cascadia Mono"/>
          <w:color w:val="000000"/>
          <w:sz w:val="19"/>
          <w:szCs w:val="19"/>
          <w:lang w:val="en-US"/>
          <w14:ligatures w14:val="standardContextual"/>
        </w:rPr>
        <w:t>[33];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reg_m</w:t>
      </w:r>
      <w:proofErr w:type="spellEnd"/>
      <w:r w:rsidRPr="00E03422">
        <w:rPr>
          <w:rFonts w:ascii="Cascadia Mono" w:eastAsiaTheme="minorHAnsi" w:hAnsi="Cascadia Mono" w:cs="Cascadia Mono"/>
          <w:color w:val="000000"/>
          <w:sz w:val="19"/>
          <w:szCs w:val="19"/>
          <w:lang w:val="en-US"/>
          <w14:ligatures w14:val="standardContextual"/>
        </w:rPr>
        <w:t>[33];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number_1[33];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number_2[33];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result[33];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mask[33];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FF"/>
          <w:sz w:val="19"/>
          <w:szCs w:val="19"/>
          <w:lang w:val="en-US"/>
          <w14:ligatures w14:val="standardContextual"/>
        </w:rPr>
        <w:t>long</w:t>
      </w:r>
      <w:proofErr w:type="spellEnd"/>
      <w:r w:rsidRPr="00E03422">
        <w:rPr>
          <w:rFonts w:ascii="Cascadia Mono" w:eastAsiaTheme="minorHAnsi" w:hAnsi="Cascadia Mono" w:cs="Cascadia Mono"/>
          <w:color w:val="000000"/>
          <w:sz w:val="19"/>
          <w:szCs w:val="19"/>
          <w:lang w:val="en-US"/>
          <w14:ligatures w14:val="standardContextual"/>
        </w:rPr>
        <w:t xml:space="preserve"> a1, a2;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convert_to_binary</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mask</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FF"/>
          <w:sz w:val="19"/>
          <w:szCs w:val="19"/>
          <w:lang w:val="en-US"/>
          <w14:ligatures w14:val="standardContextual"/>
        </w:rPr>
        <w:t>long</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j = 31;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while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 xml:space="preserve"> &gt;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mask</w:t>
      </w:r>
      <w:r w:rsidRPr="00E03422">
        <w:rPr>
          <w:rFonts w:ascii="Cascadia Mono" w:eastAsiaTheme="minorHAnsi" w:hAnsi="Cascadia Mono" w:cs="Cascadia Mono"/>
          <w:color w:val="000000"/>
          <w:sz w:val="19"/>
          <w:szCs w:val="19"/>
          <w:lang w:val="en-US"/>
          <w14:ligatures w14:val="standardContextual"/>
        </w:rPr>
        <w:t xml:space="preserve">[j--] = </w:t>
      </w:r>
      <w:r w:rsidRPr="00E03422">
        <w:rPr>
          <w:rFonts w:ascii="Cascadia Mono" w:eastAsiaTheme="minorHAnsi" w:hAnsi="Cascadia Mono" w:cs="Cascadia Mono"/>
          <w:color w:val="808080"/>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 xml:space="preserve">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 xml:space="preserve">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print_array</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cout</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+ 1)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j = 31;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[j]++;</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while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[j] == 2)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[j--]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[j]++;</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toDec</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result =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[0] * pow(2, 32));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1;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 xml:space="preserve">result +=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pow(2, 31 -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 xml:space="preserve"> result;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sum(</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code</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j = 31, ram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lastRenderedPageBreak/>
        <w:tab/>
      </w:r>
      <w:r w:rsidRPr="00E03422">
        <w:rPr>
          <w:rFonts w:ascii="Cascadia Mono" w:eastAsiaTheme="minorHAnsi" w:hAnsi="Cascadia Mono" w:cs="Cascadia Mono"/>
          <w:color w:val="0000FF"/>
          <w:sz w:val="19"/>
          <w:szCs w:val="19"/>
          <w:lang w:val="en-US"/>
          <w14:ligatures w14:val="standardContextual"/>
        </w:rPr>
        <w:t>while</w:t>
      </w:r>
      <w:r w:rsidRPr="00E03422">
        <w:rPr>
          <w:rFonts w:ascii="Cascadia Mono" w:eastAsiaTheme="minorHAnsi" w:hAnsi="Cascadia Mono" w:cs="Cascadia Mono"/>
          <w:color w:val="000000"/>
          <w:sz w:val="19"/>
          <w:szCs w:val="19"/>
          <w:lang w:val="en-US"/>
          <w14:ligatures w14:val="standardContextual"/>
        </w:rPr>
        <w:t xml:space="preserve"> (j &gt;=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 xml:space="preserve">result[j] =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[j] +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[j] + ram;</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ram = result[j]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result[j] %=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j--;</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shift()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ram = </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31;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[31]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31;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[31] = ram;</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push(</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[0]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[0]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reg_m</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substraction</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sum(</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 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result[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std::</w:t>
      </w:r>
      <w:r w:rsidRPr="00E03422">
        <w:rPr>
          <w:rFonts w:ascii="Cascadia Mono" w:eastAsiaTheme="minorHAnsi" w:hAnsi="Cascadia Mono" w:cs="Cascadia Mono"/>
          <w:color w:val="2B91AF"/>
          <w:sz w:val="19"/>
          <w:szCs w:val="19"/>
          <w:lang w:val="en-US"/>
          <w14:ligatures w14:val="standardContextual"/>
        </w:rPr>
        <w:t>pair</w:t>
      </w:r>
      <w:r w:rsidRPr="00E03422">
        <w:rPr>
          <w:rFonts w:ascii="Cascadia Mono" w:eastAsiaTheme="minorHAnsi" w:hAnsi="Cascadia Mono" w:cs="Cascadia Mono"/>
          <w:color w:val="000000"/>
          <w:sz w:val="19"/>
          <w:szCs w:val="19"/>
          <w:lang w:val="en-US"/>
          <w14:ligatures w14:val="standardContextual"/>
        </w:rPr>
        <w:t>&lt;</w:t>
      </w:r>
      <w:r w:rsidRPr="00E03422">
        <w:rPr>
          <w:rFonts w:ascii="Cascadia Mono" w:eastAsiaTheme="minorHAnsi" w:hAnsi="Cascadia Mono" w:cs="Cascadia Mono"/>
          <w:color w:val="0000FF"/>
          <w:sz w:val="19"/>
          <w:szCs w:val="19"/>
          <w:lang w:val="en-US"/>
          <w14:ligatures w14:val="standardContextual"/>
        </w:rPr>
        <w:t>bool</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bool</w:t>
      </w:r>
      <w:r w:rsidRPr="00E03422">
        <w:rPr>
          <w:rFonts w:ascii="Cascadia Mono" w:eastAsiaTheme="minorHAnsi" w:hAnsi="Cascadia Mono" w:cs="Cascadia Mono"/>
          <w:color w:val="000000"/>
          <w:sz w:val="19"/>
          <w:szCs w:val="19"/>
          <w:lang w:val="en-US"/>
          <w14:ligatures w14:val="standardContextual"/>
        </w:rPr>
        <w:t xml:space="preserve">&gt; </w:t>
      </w:r>
      <w:proofErr w:type="spellStart"/>
      <w:r w:rsidRPr="00E03422">
        <w:rPr>
          <w:rFonts w:ascii="Cascadia Mono" w:eastAsiaTheme="minorHAnsi" w:hAnsi="Cascadia Mono" w:cs="Cascadia Mono"/>
          <w:color w:val="000000"/>
          <w:sz w:val="19"/>
          <w:szCs w:val="19"/>
          <w:lang w:val="en-US"/>
          <w14:ligatures w14:val="standardContextual"/>
        </w:rPr>
        <w:t>check_zero</w:t>
      </w:r>
      <w:proofErr w:type="spellEnd"/>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s1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s2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 xml:space="preserve">s1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 xml:space="preserve">s2 += </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lastRenderedPageBreak/>
        <w:tab/>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 xml:space="preserve"> std::</w:t>
      </w:r>
      <w:proofErr w:type="spellStart"/>
      <w:r w:rsidRPr="00E03422">
        <w:rPr>
          <w:rFonts w:ascii="Cascadia Mono" w:eastAsiaTheme="minorHAnsi" w:hAnsi="Cascadia Mono" w:cs="Cascadia Mono"/>
          <w:color w:val="000000"/>
          <w:sz w:val="19"/>
          <w:szCs w:val="19"/>
          <w:lang w:val="en-US"/>
          <w14:ligatures w14:val="standardContextual"/>
        </w:rPr>
        <w:t>make_pair</w:t>
      </w:r>
      <w:proofErr w:type="spellEnd"/>
      <w:r w:rsidRPr="00E03422">
        <w:rPr>
          <w:rFonts w:ascii="Cascadia Mono" w:eastAsiaTheme="minorHAnsi" w:hAnsi="Cascadia Mono" w:cs="Cascadia Mono"/>
          <w:color w:val="000000"/>
          <w:sz w:val="19"/>
          <w:szCs w:val="19"/>
          <w:lang w:val="en-US"/>
          <w14:ligatures w14:val="standardContextual"/>
        </w:rPr>
        <w:t>(s1 == 0, s2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void</w:t>
      </w:r>
      <w:r w:rsidRPr="00E03422">
        <w:rPr>
          <w:rFonts w:ascii="Cascadia Mono" w:eastAsiaTheme="minorHAnsi" w:hAnsi="Cascadia Mono" w:cs="Cascadia Mono"/>
          <w:color w:val="000000"/>
          <w:sz w:val="19"/>
          <w:szCs w:val="19"/>
          <w:lang w:val="en-US"/>
          <w14:ligatures w14:val="standardContextual"/>
        </w:rPr>
        <w:t xml:space="preserve"> divide(</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push(</w:t>
      </w:r>
      <w:r w:rsidRPr="00E03422">
        <w:rPr>
          <w:rFonts w:ascii="Cascadia Mono" w:eastAsiaTheme="minorHAnsi" w:hAnsi="Cascadia Mono" w:cs="Cascadia Mono"/>
          <w:color w:val="808080"/>
          <w:sz w:val="19"/>
          <w:szCs w:val="19"/>
          <w:lang w:val="en-US"/>
          <w14:ligatures w14:val="standardContextual"/>
        </w:rPr>
        <w:t>a</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b</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(a2 ==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std::</w:t>
      </w:r>
      <w:proofErr w:type="spellStart"/>
      <w:r w:rsidRPr="00E03422">
        <w:rPr>
          <w:rFonts w:ascii="Cascadia Mono" w:eastAsiaTheme="minorHAnsi" w:hAnsi="Cascadia Mono" w:cs="Cascadia Mono"/>
          <w:color w:val="000000"/>
          <w:sz w:val="19"/>
          <w:szCs w:val="19"/>
          <w:lang w:val="en-US"/>
          <w14:ligatures w14:val="standardContextual"/>
        </w:rPr>
        <w:t>cout</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"\n\n</w:t>
      </w:r>
      <w:r>
        <w:rPr>
          <w:rFonts w:ascii="Cascadia Mono" w:eastAsiaTheme="minorHAnsi" w:hAnsi="Cascadia Mono" w:cs="Cascadia Mono"/>
          <w:color w:val="A31515"/>
          <w:sz w:val="19"/>
          <w:szCs w:val="19"/>
          <w14:ligatures w14:val="standardContextual"/>
        </w:rPr>
        <w:t>ДЕЛЕНИЕ</w:t>
      </w:r>
      <w:r w:rsidRPr="00E03422">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НА</w:t>
      </w:r>
      <w:r w:rsidRPr="00E03422">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НОЛЬ</w:t>
      </w:r>
      <w:r w:rsidRPr="00E03422">
        <w:rPr>
          <w:rFonts w:ascii="Cascadia Mono" w:eastAsiaTheme="minorHAnsi" w:hAnsi="Cascadia Mono" w:cs="Cascadia Mono"/>
          <w:color w:val="A31515"/>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exit(0);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 a2) &amp;&amp; (a1 &lt; 0 || a2 &lt;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33;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33;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k = 0; k &lt; 32; ++k)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shift();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bool</w:t>
      </w:r>
      <w:r w:rsidRPr="00E03422">
        <w:rPr>
          <w:rFonts w:ascii="Cascadia Mono" w:eastAsiaTheme="minorHAnsi" w:hAnsi="Cascadia Mono" w:cs="Cascadia Mono"/>
          <w:color w:val="000000"/>
          <w:sz w:val="19"/>
          <w:szCs w:val="19"/>
          <w:lang w:val="en-US"/>
          <w14:ligatures w14:val="standardContextual"/>
        </w:rPr>
        <w:t xml:space="preserve"> minus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ram_a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reg_m</w:t>
      </w:r>
      <w:proofErr w:type="spellEnd"/>
      <w:r w:rsidRPr="00E03422">
        <w:rPr>
          <w:rFonts w:ascii="Cascadia Mono" w:eastAsiaTheme="minorHAnsi" w:hAnsi="Cascadia Mono" w:cs="Cascadia Mono"/>
          <w:color w:val="000000"/>
          <w:sz w:val="19"/>
          <w:szCs w:val="19"/>
          <w:lang w:val="en-US"/>
          <w14:ligatures w14:val="standardContextual"/>
        </w:rPr>
        <w:t xml:space="preserve">[0]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substraction</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reg_m</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else</w:t>
      </w:r>
      <w:r w:rsidRPr="00E03422">
        <w:rPr>
          <w:rFonts w:ascii="Cascadia Mono" w:eastAsiaTheme="minorHAnsi" w:hAnsi="Cascadia Mono" w:cs="Cascadia Mono"/>
          <w:color w:val="000000"/>
          <w:sz w:val="19"/>
          <w:szCs w:val="19"/>
          <w:lang w:val="en-US"/>
          <w14:ligatures w14:val="standardContextual"/>
        </w:rPr>
        <w:t xml:space="preserve">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sum(</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reg_m</w:t>
      </w:r>
      <w:proofErr w:type="spellEnd"/>
      <w:r w:rsidRPr="00E03422">
        <w:rPr>
          <w:rFonts w:ascii="Cascadia Mono" w:eastAsiaTheme="minorHAnsi" w:hAnsi="Cascadia Mono" w:cs="Cascadia Mono"/>
          <w:color w:val="000000"/>
          <w:sz w:val="19"/>
          <w:szCs w:val="19"/>
          <w:lang w:val="en-US"/>
          <w14:ligatures w14:val="standardContextual"/>
        </w:rPr>
        <w:t>,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result[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bool</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new_znak</w:t>
      </w:r>
      <w:proofErr w:type="spellEnd"/>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bool</w:t>
      </w:r>
      <w:r w:rsidRPr="00E03422">
        <w:rPr>
          <w:rFonts w:ascii="Cascadia Mono" w:eastAsiaTheme="minorHAnsi" w:hAnsi="Cascadia Mono" w:cs="Cascadia Mono"/>
          <w:color w:val="000000"/>
          <w:sz w:val="19"/>
          <w:szCs w:val="19"/>
          <w:lang w:val="en-US"/>
          <w14:ligatures w14:val="standardContextual"/>
        </w:rPr>
        <w:t xml:space="preserve"> exp = </w:t>
      </w:r>
      <w:r w:rsidRPr="00E03422">
        <w:rPr>
          <w:rFonts w:ascii="Cascadia Mono" w:eastAsiaTheme="minorHAnsi" w:hAnsi="Cascadia Mono" w:cs="Cascadia Mono"/>
          <w:color w:val="0000FF"/>
          <w:sz w:val="19"/>
          <w:szCs w:val="19"/>
          <w:lang w:val="en-US"/>
          <w14:ligatures w14:val="standardContextual"/>
        </w:rPr>
        <w:t>false</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(minus == </w:t>
      </w:r>
      <w:proofErr w:type="spellStart"/>
      <w:r w:rsidRPr="00E03422">
        <w:rPr>
          <w:rFonts w:ascii="Cascadia Mono" w:eastAsiaTheme="minorHAnsi" w:hAnsi="Cascadia Mono" w:cs="Cascadia Mono"/>
          <w:color w:val="000000"/>
          <w:sz w:val="19"/>
          <w:szCs w:val="19"/>
          <w:lang w:val="en-US"/>
          <w14:ligatures w14:val="standardContextual"/>
        </w:rPr>
        <w:t>new_znak</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 xml:space="preserve">exp = </w:t>
      </w:r>
      <w:r w:rsidRPr="00E03422">
        <w:rPr>
          <w:rFonts w:ascii="Cascadia Mono" w:eastAsiaTheme="minorHAnsi" w:hAnsi="Cascadia Mono" w:cs="Cascadia Mono"/>
          <w:color w:val="0000FF"/>
          <w:sz w:val="19"/>
          <w:szCs w:val="19"/>
          <w:lang w:val="en-US"/>
          <w14:ligatures w14:val="standardContextual"/>
        </w:rPr>
        <w:t>true</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auto</w:t>
      </w:r>
      <w:r w:rsidRPr="00E03422">
        <w:rPr>
          <w:rFonts w:ascii="Cascadia Mono" w:eastAsiaTheme="minorHAnsi" w:hAnsi="Cascadia Mono" w:cs="Cascadia Mono"/>
          <w:color w:val="000000"/>
          <w:sz w:val="19"/>
          <w:szCs w:val="19"/>
          <w:lang w:val="en-US"/>
          <w14:ligatures w14:val="standardContextual"/>
        </w:rPr>
        <w:t xml:space="preserve"> zero = </w:t>
      </w:r>
      <w:proofErr w:type="spellStart"/>
      <w:r w:rsidRPr="00E03422">
        <w:rPr>
          <w:rFonts w:ascii="Cascadia Mono" w:eastAsiaTheme="minorHAnsi" w:hAnsi="Cascadia Mono" w:cs="Cascadia Mono"/>
          <w:color w:val="000000"/>
          <w:sz w:val="19"/>
          <w:szCs w:val="19"/>
          <w:lang w:val="en-US"/>
          <w14:ligatures w14:val="standardContextual"/>
        </w:rPr>
        <w:t>check_zero</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(exp == </w:t>
      </w:r>
      <w:r w:rsidRPr="00E03422">
        <w:rPr>
          <w:rFonts w:ascii="Cascadia Mono" w:eastAsiaTheme="minorHAnsi" w:hAnsi="Cascadia Mono" w:cs="Cascadia Mono"/>
          <w:color w:val="0000FF"/>
          <w:sz w:val="19"/>
          <w:szCs w:val="19"/>
          <w:lang w:val="en-US"/>
          <w14:ligatures w14:val="standardContextual"/>
        </w:rPr>
        <w:t>true</w:t>
      </w:r>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zero.first</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0000FF"/>
          <w:sz w:val="19"/>
          <w:szCs w:val="19"/>
          <w:lang w:val="en-US"/>
          <w14:ligatures w14:val="standardContextual"/>
        </w:rPr>
        <w:t>true</w:t>
      </w:r>
      <w:r w:rsidRPr="00E03422">
        <w:rPr>
          <w:rFonts w:ascii="Cascadia Mono" w:eastAsiaTheme="minorHAnsi" w:hAnsi="Cascadia Mono" w:cs="Cascadia Mono"/>
          <w:color w:val="000000"/>
          <w:sz w:val="19"/>
          <w:szCs w:val="19"/>
          <w:lang w:val="en-US"/>
          <w14:ligatures w14:val="standardContextual"/>
        </w:rPr>
        <w:t xml:space="preserve"> &amp;&amp; </w:t>
      </w:r>
      <w:proofErr w:type="spellStart"/>
      <w:r w:rsidRPr="00E03422">
        <w:rPr>
          <w:rFonts w:ascii="Cascadia Mono" w:eastAsiaTheme="minorHAnsi" w:hAnsi="Cascadia Mono" w:cs="Cascadia Mono"/>
          <w:color w:val="000000"/>
          <w:sz w:val="19"/>
          <w:szCs w:val="19"/>
          <w:lang w:val="en-US"/>
          <w14:ligatures w14:val="standardContextual"/>
        </w:rPr>
        <w:t>zero.second</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0000FF"/>
          <w:sz w:val="19"/>
          <w:szCs w:val="19"/>
          <w:lang w:val="en-US"/>
          <w14:ligatures w14:val="standardContextual"/>
        </w:rPr>
        <w:t>true</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[31] = 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else</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(exp == </w:t>
      </w:r>
      <w:r w:rsidRPr="00E03422">
        <w:rPr>
          <w:rFonts w:ascii="Cascadia Mono" w:eastAsiaTheme="minorHAnsi" w:hAnsi="Cascadia Mono" w:cs="Cascadia Mono"/>
          <w:color w:val="0000FF"/>
          <w:sz w:val="19"/>
          <w:szCs w:val="19"/>
          <w:lang w:val="en-US"/>
          <w14:ligatures w14:val="standardContextual"/>
        </w:rPr>
        <w:t>false</w:t>
      </w:r>
      <w:r w:rsidRPr="00E03422">
        <w:rPr>
          <w:rFonts w:ascii="Cascadia Mono" w:eastAsiaTheme="minorHAnsi" w:hAnsi="Cascadia Mono" w:cs="Cascadia Mono"/>
          <w:color w:val="000000"/>
          <w:sz w:val="19"/>
          <w:szCs w:val="19"/>
          <w:lang w:val="en-US"/>
          <w14:ligatures w14:val="standardContextual"/>
        </w:rPr>
        <w:t xml:space="preserve"> &amp;&amp; (</w:t>
      </w:r>
      <w:proofErr w:type="spellStart"/>
      <w:r w:rsidRPr="00E03422">
        <w:rPr>
          <w:rFonts w:ascii="Cascadia Mono" w:eastAsiaTheme="minorHAnsi" w:hAnsi="Cascadia Mono" w:cs="Cascadia Mono"/>
          <w:color w:val="000000"/>
          <w:sz w:val="19"/>
          <w:szCs w:val="19"/>
          <w:lang w:val="en-US"/>
          <w14:ligatures w14:val="standardContextual"/>
        </w:rPr>
        <w:t>zero.first</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0000FF"/>
          <w:sz w:val="19"/>
          <w:szCs w:val="19"/>
          <w:lang w:val="en-US"/>
          <w14:ligatures w14:val="standardContextual"/>
        </w:rPr>
        <w:t>false</w:t>
      </w:r>
      <w:r w:rsidRPr="00E03422">
        <w:rPr>
          <w:rFonts w:ascii="Cascadia Mono" w:eastAsiaTheme="minorHAnsi" w:hAnsi="Cascadia Mono" w:cs="Cascadia Mono"/>
          <w:color w:val="000000"/>
          <w:sz w:val="19"/>
          <w:szCs w:val="19"/>
          <w:lang w:val="en-US"/>
          <w14:ligatures w14:val="standardContextual"/>
        </w:rPr>
        <w:t xml:space="preserve"> &amp;&amp; </w:t>
      </w:r>
      <w:proofErr w:type="spellStart"/>
      <w:r w:rsidRPr="00E03422">
        <w:rPr>
          <w:rFonts w:ascii="Cascadia Mono" w:eastAsiaTheme="minorHAnsi" w:hAnsi="Cascadia Mono" w:cs="Cascadia Mono"/>
          <w:color w:val="000000"/>
          <w:sz w:val="19"/>
          <w:szCs w:val="19"/>
          <w:lang w:val="en-US"/>
          <w14:ligatures w14:val="standardContextual"/>
        </w:rPr>
        <w:t>zero.second</w:t>
      </w:r>
      <w:proofErr w:type="spellEnd"/>
      <w:r w:rsidRPr="00E03422">
        <w:rPr>
          <w:rFonts w:ascii="Cascadia Mono" w:eastAsiaTheme="minorHAnsi" w:hAnsi="Cascadia Mono" w:cs="Cascadia Mono"/>
          <w:color w:val="000000"/>
          <w:sz w:val="19"/>
          <w:szCs w:val="19"/>
          <w:lang w:val="en-US"/>
          <w14:ligatures w14:val="standardContextual"/>
        </w:rPr>
        <w:t xml:space="preserve"> == </w:t>
      </w:r>
      <w:r w:rsidRPr="00E03422">
        <w:rPr>
          <w:rFonts w:ascii="Cascadia Mono" w:eastAsiaTheme="minorHAnsi" w:hAnsi="Cascadia Mono" w:cs="Cascadia Mono"/>
          <w:color w:val="0000FF"/>
          <w:sz w:val="19"/>
          <w:szCs w:val="19"/>
          <w:lang w:val="en-US"/>
          <w14:ligatures w14:val="standardContextual"/>
        </w:rPr>
        <w:t>false</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[31] =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32;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reg_a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w:t>
      </w:r>
      <w:proofErr w:type="spellStart"/>
      <w:r w:rsidRPr="00E03422">
        <w:rPr>
          <w:rFonts w:ascii="Cascadia Mono" w:eastAsiaTheme="minorHAnsi" w:hAnsi="Cascadia Mono" w:cs="Cascadia Mono"/>
          <w:color w:val="000000"/>
          <w:sz w:val="19"/>
          <w:szCs w:val="19"/>
          <w:lang w:val="en-US"/>
          <w14:ligatures w14:val="standardContextual"/>
        </w:rPr>
        <w:t>ram_a</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 abs(a1) != a2 / abs(a2))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template</w:t>
      </w:r>
      <w:r w:rsidRPr="00E03422">
        <w:rPr>
          <w:rFonts w:ascii="Cascadia Mono" w:eastAsiaTheme="minorHAnsi" w:hAnsi="Cascadia Mono" w:cs="Cascadia Mono"/>
          <w:color w:val="000000"/>
          <w:sz w:val="19"/>
          <w:szCs w:val="19"/>
          <w:lang w:val="en-US"/>
          <w14:ligatures w14:val="standardContextual"/>
        </w:rPr>
        <w:t>&lt;</w:t>
      </w:r>
      <w:proofErr w:type="spellStart"/>
      <w:r w:rsidRPr="00E03422">
        <w:rPr>
          <w:rFonts w:ascii="Cascadia Mono" w:eastAsiaTheme="minorHAnsi" w:hAnsi="Cascadia Mono" w:cs="Cascadia Mono"/>
          <w:color w:val="0000FF"/>
          <w:sz w:val="19"/>
          <w:szCs w:val="19"/>
          <w:lang w:val="en-US"/>
          <w14:ligatures w14:val="standardContextual"/>
        </w:rPr>
        <w:t>typename</w:t>
      </w:r>
      <w:proofErr w:type="spellEnd"/>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2B91AF"/>
          <w:sz w:val="19"/>
          <w:szCs w:val="19"/>
          <w:lang w:val="en-US"/>
          <w14:ligatures w14:val="standardContextual"/>
        </w:rPr>
        <w:t>ReturnValue</w:t>
      </w:r>
      <w:proofErr w:type="spellEnd"/>
      <w:r w:rsidRPr="00E03422">
        <w:rPr>
          <w:rFonts w:ascii="Cascadia Mono" w:eastAsiaTheme="minorHAnsi" w:hAnsi="Cascadia Mono" w:cs="Cascadia Mono"/>
          <w:color w:val="000000"/>
          <w:sz w:val="19"/>
          <w:szCs w:val="19"/>
          <w:lang w:val="en-US"/>
          <w14:ligatures w14:val="standardContextual"/>
        </w:rPr>
        <w:t>&gt;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roofErr w:type="spellStart"/>
      <w:r w:rsidRPr="00E03422">
        <w:rPr>
          <w:rFonts w:ascii="Cascadia Mono" w:eastAsiaTheme="minorHAnsi" w:hAnsi="Cascadia Mono" w:cs="Cascadia Mono"/>
          <w:color w:val="2B91AF"/>
          <w:sz w:val="19"/>
          <w:szCs w:val="19"/>
          <w:lang w:val="en-US"/>
          <w14:ligatures w14:val="standardContextual"/>
        </w:rPr>
        <w:t>ReturnValue</w:t>
      </w:r>
      <w:proofErr w:type="spellEnd"/>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CorrectInput</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0000FF"/>
          <w:sz w:val="19"/>
          <w:szCs w:val="19"/>
          <w:lang w:val="en-US"/>
          <w14:ligatures w14:val="standardContextual"/>
        </w:rPr>
        <w:t>const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 xml:space="preserve">&amp; </w:t>
      </w:r>
      <w:proofErr w:type="spellStart"/>
      <w:r w:rsidRPr="00E03422">
        <w:rPr>
          <w:rFonts w:ascii="Cascadia Mono" w:eastAsiaTheme="minorHAnsi" w:hAnsi="Cascadia Mono" w:cs="Cascadia Mono"/>
          <w:color w:val="808080"/>
          <w:sz w:val="19"/>
          <w:szCs w:val="19"/>
          <w:lang w:val="en-US"/>
          <w14:ligatures w14:val="standardContextual"/>
        </w:rPr>
        <w:t>variable_name</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const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2B91AF"/>
          <w:sz w:val="19"/>
          <w:szCs w:val="19"/>
          <w:lang w:val="en-US"/>
          <w14:ligatures w14:val="standardContextual"/>
        </w:rPr>
        <w:t>regex</w:t>
      </w:r>
      <w:r w:rsidRPr="00E03422">
        <w:rPr>
          <w:rFonts w:ascii="Cascadia Mono" w:eastAsiaTheme="minorHAnsi" w:hAnsi="Cascadia Mono" w:cs="Cascadia Mono"/>
          <w:color w:val="000000"/>
          <w:sz w:val="19"/>
          <w:szCs w:val="19"/>
          <w:lang w:val="en-US"/>
          <w14:ligatures w14:val="standardContextual"/>
        </w:rPr>
        <w:t xml:space="preserve">&amp; </w:t>
      </w:r>
      <w:r w:rsidRPr="00E03422">
        <w:rPr>
          <w:rFonts w:ascii="Cascadia Mono" w:eastAsiaTheme="minorHAnsi" w:hAnsi="Cascadia Mono" w:cs="Cascadia Mono"/>
          <w:color w:val="808080"/>
          <w:sz w:val="19"/>
          <w:szCs w:val="19"/>
          <w:lang w:val="en-US"/>
          <w14:ligatures w14:val="standardContextual"/>
        </w:rPr>
        <w:t>pattern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2B91AF"/>
          <w:sz w:val="19"/>
          <w:szCs w:val="19"/>
          <w:lang w:val="en-US"/>
          <w14:ligatures w14:val="standardContextual"/>
        </w:rPr>
        <w:t>function</w:t>
      </w:r>
      <w:r w:rsidRPr="00E03422">
        <w:rPr>
          <w:rFonts w:ascii="Cascadia Mono" w:eastAsiaTheme="minorHAnsi" w:hAnsi="Cascadia Mono" w:cs="Cascadia Mono"/>
          <w:color w:val="000000"/>
          <w:sz w:val="19"/>
          <w:szCs w:val="19"/>
          <w:lang w:val="en-US"/>
          <w14:ligatures w14:val="standardContextual"/>
        </w:rPr>
        <w:t>&lt;</w:t>
      </w:r>
      <w:proofErr w:type="spellStart"/>
      <w:r w:rsidRPr="00E03422">
        <w:rPr>
          <w:rFonts w:ascii="Cascadia Mono" w:eastAsiaTheme="minorHAnsi" w:hAnsi="Cascadia Mono" w:cs="Cascadia Mono"/>
          <w:color w:val="2B91AF"/>
          <w:sz w:val="19"/>
          <w:szCs w:val="19"/>
          <w:lang w:val="en-US"/>
          <w14:ligatures w14:val="standardContextual"/>
        </w:rPr>
        <w:t>ReturnValue</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 xml:space="preserve">&amp; input)&gt; </w:t>
      </w:r>
      <w:r w:rsidRPr="00E03422">
        <w:rPr>
          <w:rFonts w:ascii="Cascadia Mono" w:eastAsiaTheme="minorHAnsi" w:hAnsi="Cascadia Mono" w:cs="Cascadia Mono"/>
          <w:color w:val="808080"/>
          <w:sz w:val="19"/>
          <w:szCs w:val="19"/>
          <w:lang w:val="en-US"/>
          <w14:ligatures w14:val="standardContextual"/>
        </w:rPr>
        <w:t>converter</w:t>
      </w:r>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 xml:space="preserve"> value;</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do</w:t>
      </w:r>
      <w:r w:rsidRPr="00E03422">
        <w:rPr>
          <w:rFonts w:ascii="Cascadia Mono" w:eastAsiaTheme="minorHAnsi" w:hAnsi="Cascadia Mono" w:cs="Cascadia Mono"/>
          <w:color w:val="000000"/>
          <w:sz w:val="19"/>
          <w:szCs w:val="19"/>
          <w:lang w:val="en-US"/>
          <w14:ligatures w14:val="standardContextual"/>
        </w:rPr>
        <w:t xml:space="preserve">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cout</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Введите</w:t>
      </w:r>
      <w:r w:rsidRPr="00E03422">
        <w:rPr>
          <w:rFonts w:ascii="Cascadia Mono" w:eastAsiaTheme="minorHAnsi" w:hAnsi="Cascadia Mono" w:cs="Cascadia Mono"/>
          <w:color w:val="A31515"/>
          <w:sz w:val="19"/>
          <w:szCs w:val="19"/>
          <w:lang w:val="en-US"/>
          <w14:ligatures w14:val="standardContextual"/>
        </w:rPr>
        <w:t xml:space="preserve"> "</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808080"/>
          <w:sz w:val="19"/>
          <w:szCs w:val="19"/>
          <w:lang w:val="en-US"/>
          <w14:ligatures w14:val="standardContextual"/>
        </w:rPr>
        <w:t>variable_name</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":\t"</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cin</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&gt;&gt;</w:t>
      </w:r>
      <w:r w:rsidRPr="00E03422">
        <w:rPr>
          <w:rFonts w:ascii="Cascadia Mono" w:eastAsiaTheme="minorHAnsi" w:hAnsi="Cascadia Mono" w:cs="Cascadia Mono"/>
          <w:color w:val="000000"/>
          <w:sz w:val="19"/>
          <w:szCs w:val="19"/>
          <w:lang w:val="en-US"/>
          <w14:ligatures w14:val="standardContextual"/>
        </w:rPr>
        <w:t xml:space="preserve"> value;</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 xml:space="preserve">} </w:t>
      </w:r>
      <w:r w:rsidRPr="00E03422">
        <w:rPr>
          <w:rFonts w:ascii="Cascadia Mono" w:eastAsiaTheme="minorHAnsi" w:hAnsi="Cascadia Mono" w:cs="Cascadia Mono"/>
          <w:color w:val="0000FF"/>
          <w:sz w:val="19"/>
          <w:szCs w:val="19"/>
          <w:lang w:val="en-US"/>
          <w14:ligatures w14:val="standardContextual"/>
        </w:rPr>
        <w:t>while</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regex_match</w:t>
      </w:r>
      <w:proofErr w:type="spellEnd"/>
      <w:r w:rsidRPr="00E03422">
        <w:rPr>
          <w:rFonts w:ascii="Cascadia Mono" w:eastAsiaTheme="minorHAnsi" w:hAnsi="Cascadia Mono" w:cs="Cascadia Mono"/>
          <w:color w:val="000000"/>
          <w:sz w:val="19"/>
          <w:szCs w:val="19"/>
          <w:lang w:val="en-US"/>
          <w14:ligatures w14:val="standardContextual"/>
        </w:rPr>
        <w:t xml:space="preserve">(value, </w:t>
      </w:r>
      <w:r w:rsidRPr="00E03422">
        <w:rPr>
          <w:rFonts w:ascii="Cascadia Mono" w:eastAsiaTheme="minorHAnsi" w:hAnsi="Cascadia Mono" w:cs="Cascadia Mono"/>
          <w:color w:val="808080"/>
          <w:sz w:val="19"/>
          <w:szCs w:val="19"/>
          <w:lang w:val="en-US"/>
          <w14:ligatures w14:val="standardContextual"/>
        </w:rPr>
        <w:t>pattern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808080"/>
          <w:sz w:val="19"/>
          <w:szCs w:val="19"/>
          <w:lang w:val="en-US"/>
          <w14:ligatures w14:val="standardContextual"/>
        </w:rPr>
        <w:t>converter</w:t>
      </w:r>
      <w:r w:rsidRPr="00E03422">
        <w:rPr>
          <w:rFonts w:ascii="Cascadia Mono" w:eastAsiaTheme="minorHAnsi" w:hAnsi="Cascadia Mono" w:cs="Cascadia Mono"/>
          <w:color w:val="000000"/>
          <w:sz w:val="19"/>
          <w:szCs w:val="19"/>
          <w:lang w:val="en-US"/>
          <w14:ligatures w14:val="standardContextual"/>
        </w:rPr>
        <w:t>(value);</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main()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setlocale</w:t>
      </w:r>
      <w:proofErr w:type="spellEnd"/>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6F008A"/>
          <w:sz w:val="19"/>
          <w:szCs w:val="19"/>
          <w:lang w:val="en-US"/>
          <w14:ligatures w14:val="standardContextual"/>
        </w:rPr>
        <w:t>LC_ALL</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w:t>
      </w:r>
      <w:proofErr w:type="spellStart"/>
      <w:r w:rsidRPr="00E03422">
        <w:rPr>
          <w:rFonts w:ascii="Cascadia Mono" w:eastAsiaTheme="minorHAnsi" w:hAnsi="Cascadia Mono" w:cs="Cascadia Mono"/>
          <w:color w:val="A31515"/>
          <w:sz w:val="19"/>
          <w:szCs w:val="19"/>
          <w:lang w:val="en-US"/>
          <w14:ligatures w14:val="standardContextual"/>
        </w:rPr>
        <w:t>rus</w:t>
      </w:r>
      <w:proofErr w:type="spellEnd"/>
      <w:r w:rsidRPr="00E03422">
        <w:rPr>
          <w:rFonts w:ascii="Cascadia Mono" w:eastAsiaTheme="minorHAnsi" w:hAnsi="Cascadia Mono" w:cs="Cascadia Mono"/>
          <w:color w:val="A31515"/>
          <w:sz w:val="19"/>
          <w:szCs w:val="19"/>
          <w:lang w:val="en-US"/>
          <w14:ligatures w14:val="standardContextual"/>
        </w:rPr>
        <w:t>"</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std::</w:t>
      </w:r>
      <w:proofErr w:type="spellStart"/>
      <w:r w:rsidRPr="00E03422">
        <w:rPr>
          <w:rFonts w:ascii="Cascadia Mono" w:eastAsiaTheme="minorHAnsi" w:hAnsi="Cascadia Mono" w:cs="Cascadia Mono"/>
          <w:color w:val="000000"/>
          <w:sz w:val="19"/>
          <w:szCs w:val="19"/>
          <w:lang w:val="en-US"/>
          <w14:ligatures w14:val="standardContextual"/>
        </w:rPr>
        <w:t>cout</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 xml:space="preserve">a1 = </w:t>
      </w:r>
      <w:proofErr w:type="spellStart"/>
      <w:r w:rsidRPr="00E03422">
        <w:rPr>
          <w:rFonts w:ascii="Cascadia Mono" w:eastAsiaTheme="minorHAnsi" w:hAnsi="Cascadia Mono" w:cs="Cascadia Mono"/>
          <w:color w:val="000000"/>
          <w:sz w:val="19"/>
          <w:szCs w:val="19"/>
          <w:lang w:val="en-US"/>
          <w14:ligatures w14:val="standardContextual"/>
        </w:rPr>
        <w:t>CorrectInput</w:t>
      </w:r>
      <w:proofErr w:type="spellEnd"/>
      <w:r w:rsidRPr="00E03422">
        <w:rPr>
          <w:rFonts w:ascii="Cascadia Mono" w:eastAsiaTheme="minorHAnsi" w:hAnsi="Cascadia Mono" w:cs="Cascadia Mono"/>
          <w:color w:val="000000"/>
          <w:sz w:val="19"/>
          <w:szCs w:val="19"/>
          <w:lang w:val="en-US"/>
          <w14:ligatures w14:val="standardContextual"/>
        </w:rPr>
        <w:t>&lt;</w:t>
      </w: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&gt;(std::</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первое</w:t>
      </w:r>
      <w:r w:rsidRPr="00E03422">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число</w:t>
      </w:r>
      <w:r w:rsidRPr="00E03422">
        <w:rPr>
          <w:rFonts w:ascii="Cascadia Mono" w:eastAsiaTheme="minorHAnsi" w:hAnsi="Cascadia Mono" w:cs="Cascadia Mono"/>
          <w:color w:val="A31515"/>
          <w:sz w:val="19"/>
          <w:szCs w:val="19"/>
          <w:lang w:val="en-US"/>
          <w14:ligatures w14:val="standardContextual"/>
        </w:rPr>
        <w:t>"</w:t>
      </w:r>
      <w:r w:rsidRPr="00E03422">
        <w:rPr>
          <w:rFonts w:ascii="Cascadia Mono" w:eastAsiaTheme="minorHAnsi" w:hAnsi="Cascadia Mono" w:cs="Cascadia Mono"/>
          <w:color w:val="000000"/>
          <w:sz w:val="19"/>
          <w:szCs w:val="19"/>
          <w:lang w:val="en-US"/>
          <w14:ligatures w14:val="standardContextual"/>
        </w:rPr>
        <w:t>), std::</w:t>
      </w:r>
      <w:r w:rsidRPr="00E03422">
        <w:rPr>
          <w:rFonts w:ascii="Cascadia Mono" w:eastAsiaTheme="minorHAnsi" w:hAnsi="Cascadia Mono" w:cs="Cascadia Mono"/>
          <w:color w:val="2B91AF"/>
          <w:sz w:val="19"/>
          <w:szCs w:val="19"/>
          <w:lang w:val="en-US"/>
          <w14:ligatures w14:val="standardContextual"/>
        </w:rPr>
        <w:t>regex</w:t>
      </w:r>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A31515"/>
          <w:sz w:val="19"/>
          <w:szCs w:val="19"/>
          <w:lang w:val="en-US"/>
          <w14:ligatures w14:val="standardContextual"/>
        </w:rPr>
        <w:t>"-?[0-9]*"</w:t>
      </w:r>
      <w:r w:rsidRPr="00E03422">
        <w:rPr>
          <w:rFonts w:ascii="Cascadia Mono" w:eastAsiaTheme="minorHAnsi" w:hAnsi="Cascadia Mono" w:cs="Cascadia Mono"/>
          <w:color w:val="000000"/>
          <w:sz w:val="19"/>
          <w:szCs w:val="19"/>
          <w:lang w:val="en-US"/>
          <w14:ligatures w14:val="standardContextual"/>
        </w:rPr>
        <w:t>), [](std::</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 xml:space="preserve">&amp; </w:t>
      </w:r>
      <w:r w:rsidRPr="00E03422">
        <w:rPr>
          <w:rFonts w:ascii="Cascadia Mono" w:eastAsiaTheme="minorHAnsi" w:hAnsi="Cascadia Mono" w:cs="Cascadia Mono"/>
          <w:color w:val="808080"/>
          <w:sz w:val="19"/>
          <w:szCs w:val="19"/>
          <w:lang w:val="en-US"/>
          <w14:ligatures w14:val="standardContextual"/>
        </w:rPr>
        <w:t>s</w:t>
      </w:r>
      <w:r w:rsidRPr="00E03422">
        <w:rPr>
          <w:rFonts w:ascii="Cascadia Mono" w:eastAsiaTheme="minorHAnsi" w:hAnsi="Cascadia Mono" w:cs="Cascadia Mono"/>
          <w:color w:val="000000"/>
          <w:sz w:val="19"/>
          <w:szCs w:val="19"/>
          <w:lang w:val="en-US"/>
          <w14:ligatures w14:val="standardContextual"/>
        </w:rPr>
        <w:t>) {</w:t>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atoi</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808080"/>
          <w:sz w:val="19"/>
          <w:szCs w:val="19"/>
          <w:lang w:val="en-US"/>
          <w14:ligatures w14:val="standardContextual"/>
        </w:rPr>
        <w:t>s</w:t>
      </w:r>
      <w:r w:rsidRPr="00E03422">
        <w:rPr>
          <w:rFonts w:ascii="Cascadia Mono" w:eastAsiaTheme="minorHAnsi" w:hAnsi="Cascadia Mono" w:cs="Cascadia Mono"/>
          <w:color w:val="000000"/>
          <w:sz w:val="19"/>
          <w:szCs w:val="19"/>
          <w:lang w:val="en-US"/>
          <w14:ligatures w14:val="standardContextual"/>
        </w:rPr>
        <w:t>.c_str</w:t>
      </w:r>
      <w:proofErr w:type="spellEnd"/>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 xml:space="preserve">a2 = </w:t>
      </w:r>
      <w:proofErr w:type="spellStart"/>
      <w:r w:rsidRPr="00E03422">
        <w:rPr>
          <w:rFonts w:ascii="Cascadia Mono" w:eastAsiaTheme="minorHAnsi" w:hAnsi="Cascadia Mono" w:cs="Cascadia Mono"/>
          <w:color w:val="000000"/>
          <w:sz w:val="19"/>
          <w:szCs w:val="19"/>
          <w:lang w:val="en-US"/>
          <w14:ligatures w14:val="standardContextual"/>
        </w:rPr>
        <w:t>CorrectInput</w:t>
      </w:r>
      <w:proofErr w:type="spellEnd"/>
      <w:r w:rsidRPr="00E03422">
        <w:rPr>
          <w:rFonts w:ascii="Cascadia Mono" w:eastAsiaTheme="minorHAnsi" w:hAnsi="Cascadia Mono" w:cs="Cascadia Mono"/>
          <w:color w:val="000000"/>
          <w:sz w:val="19"/>
          <w:szCs w:val="19"/>
          <w:lang w:val="en-US"/>
          <w14:ligatures w14:val="standardContextual"/>
        </w:rPr>
        <w:t>&lt;</w:t>
      </w: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long</w:t>
      </w:r>
      <w:r w:rsidRPr="00E03422">
        <w:rPr>
          <w:rFonts w:ascii="Cascadia Mono" w:eastAsiaTheme="minorHAnsi" w:hAnsi="Cascadia Mono" w:cs="Cascadia Mono"/>
          <w:color w:val="000000"/>
          <w:sz w:val="19"/>
          <w:szCs w:val="19"/>
          <w:lang w:val="en-US"/>
          <w14:ligatures w14:val="standardContextual"/>
        </w:rPr>
        <w:t>&gt;(std::</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второе</w:t>
      </w:r>
      <w:r w:rsidRPr="00E03422">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число</w:t>
      </w:r>
      <w:r w:rsidRPr="00E03422">
        <w:rPr>
          <w:rFonts w:ascii="Cascadia Mono" w:eastAsiaTheme="minorHAnsi" w:hAnsi="Cascadia Mono" w:cs="Cascadia Mono"/>
          <w:color w:val="A31515"/>
          <w:sz w:val="19"/>
          <w:szCs w:val="19"/>
          <w:lang w:val="en-US"/>
          <w14:ligatures w14:val="standardContextual"/>
        </w:rPr>
        <w:t>"</w:t>
      </w:r>
      <w:r w:rsidRPr="00E03422">
        <w:rPr>
          <w:rFonts w:ascii="Cascadia Mono" w:eastAsiaTheme="minorHAnsi" w:hAnsi="Cascadia Mono" w:cs="Cascadia Mono"/>
          <w:color w:val="000000"/>
          <w:sz w:val="19"/>
          <w:szCs w:val="19"/>
          <w:lang w:val="en-US"/>
          <w14:ligatures w14:val="standardContextual"/>
        </w:rPr>
        <w:t>), std::</w:t>
      </w:r>
      <w:r w:rsidRPr="00E03422">
        <w:rPr>
          <w:rFonts w:ascii="Cascadia Mono" w:eastAsiaTheme="minorHAnsi" w:hAnsi="Cascadia Mono" w:cs="Cascadia Mono"/>
          <w:color w:val="2B91AF"/>
          <w:sz w:val="19"/>
          <w:szCs w:val="19"/>
          <w:lang w:val="en-US"/>
          <w14:ligatures w14:val="standardContextual"/>
        </w:rPr>
        <w:t>regex</w:t>
      </w:r>
      <w:r w:rsidRPr="00E03422">
        <w:rPr>
          <w:rFonts w:ascii="Cascadia Mono" w:eastAsiaTheme="minorHAnsi" w:hAnsi="Cascadia Mono" w:cs="Cascadia Mono"/>
          <w:color w:val="000000"/>
          <w:sz w:val="19"/>
          <w:szCs w:val="19"/>
          <w:lang w:val="en-US"/>
          <w14:ligatures w14:val="standardContextual"/>
        </w:rPr>
        <w:t>(</w:t>
      </w:r>
      <w:r w:rsidRPr="00E03422">
        <w:rPr>
          <w:rFonts w:ascii="Cascadia Mono" w:eastAsiaTheme="minorHAnsi" w:hAnsi="Cascadia Mono" w:cs="Cascadia Mono"/>
          <w:color w:val="A31515"/>
          <w:sz w:val="19"/>
          <w:szCs w:val="19"/>
          <w:lang w:val="en-US"/>
          <w14:ligatures w14:val="standardContextual"/>
        </w:rPr>
        <w:t>"-?[0-9]*"</w:t>
      </w:r>
      <w:r w:rsidRPr="00E03422">
        <w:rPr>
          <w:rFonts w:ascii="Cascadia Mono" w:eastAsiaTheme="minorHAnsi" w:hAnsi="Cascadia Mono" w:cs="Cascadia Mono"/>
          <w:color w:val="000000"/>
          <w:sz w:val="19"/>
          <w:szCs w:val="19"/>
          <w:lang w:val="en-US"/>
          <w14:ligatures w14:val="standardContextual"/>
        </w:rPr>
        <w:t>), [](std::</w:t>
      </w:r>
      <w:r w:rsidRPr="00E03422">
        <w:rPr>
          <w:rFonts w:ascii="Cascadia Mono" w:eastAsiaTheme="minorHAnsi" w:hAnsi="Cascadia Mono" w:cs="Cascadia Mono"/>
          <w:color w:val="2B91AF"/>
          <w:sz w:val="19"/>
          <w:szCs w:val="19"/>
          <w:lang w:val="en-US"/>
          <w14:ligatures w14:val="standardContextual"/>
        </w:rPr>
        <w:t>string</w:t>
      </w:r>
      <w:r w:rsidRPr="00E03422">
        <w:rPr>
          <w:rFonts w:ascii="Cascadia Mono" w:eastAsiaTheme="minorHAnsi" w:hAnsi="Cascadia Mono" w:cs="Cascadia Mono"/>
          <w:color w:val="000000"/>
          <w:sz w:val="19"/>
          <w:szCs w:val="19"/>
          <w:lang w:val="en-US"/>
          <w14:ligatures w14:val="standardContextual"/>
        </w:rPr>
        <w:t xml:space="preserve">&amp; </w:t>
      </w:r>
      <w:r w:rsidRPr="00E03422">
        <w:rPr>
          <w:rFonts w:ascii="Cascadia Mono" w:eastAsiaTheme="minorHAnsi" w:hAnsi="Cascadia Mono" w:cs="Cascadia Mono"/>
          <w:color w:val="808080"/>
          <w:sz w:val="19"/>
          <w:szCs w:val="19"/>
          <w:lang w:val="en-US"/>
          <w14:ligatures w14:val="standardContextual"/>
        </w:rPr>
        <w:t>s</w:t>
      </w:r>
      <w:r w:rsidRPr="00E03422">
        <w:rPr>
          <w:rFonts w:ascii="Cascadia Mono" w:eastAsiaTheme="minorHAnsi" w:hAnsi="Cascadia Mono" w:cs="Cascadia Mono"/>
          <w:color w:val="000000"/>
          <w:sz w:val="19"/>
          <w:szCs w:val="19"/>
          <w:lang w:val="en-US"/>
          <w14:ligatures w14:val="standardContextual"/>
        </w:rPr>
        <w:t>) {</w:t>
      </w:r>
      <w:r w:rsidRPr="00E03422">
        <w:rPr>
          <w:rFonts w:ascii="Cascadia Mono" w:eastAsiaTheme="minorHAnsi" w:hAnsi="Cascadia Mono" w:cs="Cascadia Mono"/>
          <w:color w:val="0000FF"/>
          <w:sz w:val="19"/>
          <w:szCs w:val="19"/>
          <w:lang w:val="en-US"/>
          <w14:ligatures w14:val="standardContextual"/>
        </w:rPr>
        <w:t>return</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atoi</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808080"/>
          <w:sz w:val="19"/>
          <w:szCs w:val="19"/>
          <w:lang w:val="en-US"/>
          <w14:ligatures w14:val="standardContextual"/>
        </w:rPr>
        <w:t>s</w:t>
      </w:r>
      <w:r w:rsidRPr="00E03422">
        <w:rPr>
          <w:rFonts w:ascii="Cascadia Mono" w:eastAsiaTheme="minorHAnsi" w:hAnsi="Cascadia Mono" w:cs="Cascadia Mono"/>
          <w:color w:val="000000"/>
          <w:sz w:val="19"/>
          <w:szCs w:val="19"/>
          <w:lang w:val="en-US"/>
          <w14:ligatures w14:val="standardContextual"/>
        </w:rPr>
        <w:t>.c_str</w:t>
      </w:r>
      <w:proofErr w:type="spellEnd"/>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convert_to_binary</w:t>
      </w:r>
      <w:proofErr w:type="spellEnd"/>
      <w:r w:rsidRPr="00E03422">
        <w:rPr>
          <w:rFonts w:ascii="Cascadia Mono" w:eastAsiaTheme="minorHAnsi" w:hAnsi="Cascadia Mono" w:cs="Cascadia Mono"/>
          <w:color w:val="000000"/>
          <w:sz w:val="19"/>
          <w:szCs w:val="19"/>
          <w:lang w:val="en-US"/>
          <w14:ligatures w14:val="standardContextual"/>
        </w:rPr>
        <w:t>(number_1, abs(a1));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convert_to_binary</w:t>
      </w:r>
      <w:proofErr w:type="spellEnd"/>
      <w:r w:rsidRPr="00E03422">
        <w:rPr>
          <w:rFonts w:ascii="Cascadia Mono" w:eastAsiaTheme="minorHAnsi" w:hAnsi="Cascadia Mono" w:cs="Cascadia Mono"/>
          <w:color w:val="000000"/>
          <w:sz w:val="19"/>
          <w:szCs w:val="19"/>
          <w:lang w:val="en-US"/>
          <w14:ligatures w14:val="standardContextual"/>
        </w:rPr>
        <w:t>(number_2, abs(a2));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&lt; 0 &amp;&amp; a2 &lt;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n1[33];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n2[33];</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for</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 0;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xml:space="preserve"> &lt; 33; ++</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n1[</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number_1[</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n2[</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 = number_2[</w:t>
      </w:r>
      <w:proofErr w:type="spellStart"/>
      <w:r w:rsidRPr="00E03422">
        <w:rPr>
          <w:rFonts w:ascii="Cascadia Mono" w:eastAsiaTheme="minorHAnsi" w:hAnsi="Cascadia Mono" w:cs="Cascadia Mono"/>
          <w:color w:val="000000"/>
          <w:sz w:val="19"/>
          <w:szCs w:val="19"/>
          <w:lang w:val="en-US"/>
          <w14:ligatures w14:val="standardContextual"/>
        </w:rPr>
        <w:t>i</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&lt;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lastRenderedPageBreak/>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(n1);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(a2 &lt; 0)</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Pr>
          <w:rFonts w:ascii="Cascadia Mono" w:eastAsiaTheme="minorHAnsi" w:hAnsi="Cascadia Mono" w:cs="Cascadia Mono"/>
          <w:color w:val="000000"/>
          <w:sz w:val="19"/>
          <w:szCs w:val="19"/>
          <w14:ligatures w14:val="standardContextual"/>
        </w:rPr>
        <w:t>to_additional</w:t>
      </w:r>
      <w:proofErr w:type="spellEnd"/>
      <w:r>
        <w:rPr>
          <w:rFonts w:ascii="Cascadia Mono" w:eastAsiaTheme="minorHAnsi" w:hAnsi="Cascadia Mono" w:cs="Cascadia Mono"/>
          <w:color w:val="000000"/>
          <w:sz w:val="19"/>
          <w:szCs w:val="19"/>
          <w14:ligatures w14:val="standardContextual"/>
        </w:rPr>
        <w:t>(n2);</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Pr>
          <w:rFonts w:ascii="Cascadia Mono" w:eastAsiaTheme="minorHAnsi" w:hAnsi="Cascadia Mono" w:cs="Cascadia Mono"/>
          <w:color w:val="000000"/>
          <w:sz w:val="19"/>
          <w:szCs w:val="19"/>
          <w14:ligatures w14:val="standardContextual"/>
        </w:rPr>
        <w:t>std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nДвоичная</w:t>
      </w:r>
      <w:proofErr w:type="spellEnd"/>
      <w:r>
        <w:rPr>
          <w:rFonts w:ascii="Cascadia Mono" w:eastAsiaTheme="minorHAnsi" w:hAnsi="Cascadia Mono" w:cs="Cascadia Mono"/>
          <w:color w:val="A31515"/>
          <w:sz w:val="19"/>
          <w:szCs w:val="19"/>
          <w14:ligatures w14:val="standardContextual"/>
        </w:rPr>
        <w:t xml:space="preserve"> форма хранения в памяти числа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a1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":\t"</w:t>
      </w:r>
      <w:r>
        <w:rPr>
          <w:rFonts w:ascii="Cascadia Mono" w:eastAsiaTheme="minorHAnsi" w:hAnsi="Cascadia Mono" w:cs="Cascadia Mono"/>
          <w:color w:val="000000"/>
          <w:sz w:val="19"/>
          <w:szCs w:val="19"/>
          <w14:ligatures w14:val="standardContextual"/>
        </w:rPr>
        <w:t>;</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Pr>
          <w:rFonts w:ascii="Cascadia Mono" w:eastAsiaTheme="minorHAnsi" w:hAnsi="Cascadia Mono" w:cs="Cascadia Mono"/>
          <w:color w:val="000000"/>
          <w:sz w:val="19"/>
          <w:szCs w:val="19"/>
          <w14:ligatures w14:val="standardContextual"/>
        </w:rPr>
        <w:t>print_array</w:t>
      </w:r>
      <w:proofErr w:type="spellEnd"/>
      <w:r>
        <w:rPr>
          <w:rFonts w:ascii="Cascadia Mono" w:eastAsiaTheme="minorHAnsi" w:hAnsi="Cascadia Mono" w:cs="Cascadia Mono"/>
          <w:color w:val="000000"/>
          <w:sz w:val="19"/>
          <w:szCs w:val="19"/>
          <w14:ligatures w14:val="standardContextual"/>
        </w:rPr>
        <w:t>(n1);</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Pr>
          <w:rFonts w:ascii="Cascadia Mono" w:eastAsiaTheme="minorHAnsi" w:hAnsi="Cascadia Mono" w:cs="Cascadia Mono"/>
          <w:color w:val="000000"/>
          <w:sz w:val="19"/>
          <w:szCs w:val="19"/>
          <w14:ligatures w14:val="standardContextual"/>
        </w:rPr>
        <w:t>std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nДвоичная</w:t>
      </w:r>
      <w:proofErr w:type="spellEnd"/>
      <w:r>
        <w:rPr>
          <w:rFonts w:ascii="Cascadia Mono" w:eastAsiaTheme="minorHAnsi" w:hAnsi="Cascadia Mono" w:cs="Cascadia Mono"/>
          <w:color w:val="A31515"/>
          <w:sz w:val="19"/>
          <w:szCs w:val="19"/>
          <w14:ligatures w14:val="standardContextual"/>
        </w:rPr>
        <w:t xml:space="preserve"> форма хранения в памяти числа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a2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":\t"</w:t>
      </w:r>
      <w:r>
        <w:rPr>
          <w:rFonts w:ascii="Cascadia Mono" w:eastAsiaTheme="minorHAnsi" w:hAnsi="Cascadia Mono" w:cs="Cascadia Mono"/>
          <w:color w:val="000000"/>
          <w:sz w:val="19"/>
          <w:szCs w:val="19"/>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print_array</w:t>
      </w:r>
      <w:proofErr w:type="spellEnd"/>
      <w:r w:rsidRPr="00E03422">
        <w:rPr>
          <w:rFonts w:ascii="Cascadia Mono" w:eastAsiaTheme="minorHAnsi" w:hAnsi="Cascadia Mono" w:cs="Cascadia Mono"/>
          <w:color w:val="000000"/>
          <w:sz w:val="19"/>
          <w:szCs w:val="19"/>
          <w:lang w:val="en-US"/>
          <w14:ligatures w14:val="standardContextual"/>
        </w:rPr>
        <w:t>(n2);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&gt; 0 || a2 &gt; 0) {</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(a1 &lt;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(number_1);</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if</w:t>
      </w:r>
      <w:r w:rsidRPr="00E03422">
        <w:rPr>
          <w:rFonts w:ascii="Cascadia Mono" w:eastAsiaTheme="minorHAnsi" w:hAnsi="Cascadia Mono" w:cs="Cascadia Mono"/>
          <w:color w:val="000000"/>
          <w:sz w:val="19"/>
          <w:szCs w:val="19"/>
          <w:lang w:val="en-US"/>
          <w14:ligatures w14:val="standardContextual"/>
        </w:rPr>
        <w:t xml:space="preserve"> (a2 &lt; 0)</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to_additional</w:t>
      </w:r>
      <w:proofErr w:type="spellEnd"/>
      <w:r w:rsidRPr="00E03422">
        <w:rPr>
          <w:rFonts w:ascii="Cascadia Mono" w:eastAsiaTheme="minorHAnsi" w:hAnsi="Cascadia Mono" w:cs="Cascadia Mono"/>
          <w:color w:val="000000"/>
          <w:sz w:val="19"/>
          <w:szCs w:val="19"/>
          <w:lang w:val="en-US"/>
          <w14:ligatures w14:val="standardContextual"/>
        </w:rPr>
        <w:t>(number_2);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00"/>
          <w:sz w:val="19"/>
          <w:szCs w:val="19"/>
          <w:lang w:val="en-US"/>
          <w14:ligatures w14:val="standardContextual"/>
        </w:rPr>
        <w:tab/>
      </w:r>
      <w:proofErr w:type="spellStart"/>
      <w:r>
        <w:rPr>
          <w:rFonts w:ascii="Cascadia Mono" w:eastAsiaTheme="minorHAnsi" w:hAnsi="Cascadia Mono" w:cs="Cascadia Mono"/>
          <w:color w:val="000000"/>
          <w:sz w:val="19"/>
          <w:szCs w:val="19"/>
          <w14:ligatures w14:val="standardContextual"/>
        </w:rPr>
        <w:t>std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nДвоичная</w:t>
      </w:r>
      <w:proofErr w:type="spellEnd"/>
      <w:r>
        <w:rPr>
          <w:rFonts w:ascii="Cascadia Mono" w:eastAsiaTheme="minorHAnsi" w:hAnsi="Cascadia Mono" w:cs="Cascadia Mono"/>
          <w:color w:val="A31515"/>
          <w:sz w:val="19"/>
          <w:szCs w:val="19"/>
          <w14:ligatures w14:val="standardContextual"/>
        </w:rPr>
        <w:t xml:space="preserve"> форма хранения в памяти числа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a1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":\t"</w:t>
      </w:r>
      <w:r>
        <w:rPr>
          <w:rFonts w:ascii="Cascadia Mono" w:eastAsiaTheme="minorHAnsi" w:hAnsi="Cascadia Mono" w:cs="Cascadia Mono"/>
          <w:color w:val="000000"/>
          <w:sz w:val="19"/>
          <w:szCs w:val="19"/>
          <w14:ligatures w14:val="standardContextual"/>
        </w:rPr>
        <w:t>;</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Pr>
          <w:rFonts w:ascii="Cascadia Mono" w:eastAsiaTheme="minorHAnsi" w:hAnsi="Cascadia Mono" w:cs="Cascadia Mono"/>
          <w:color w:val="000000"/>
          <w:sz w:val="19"/>
          <w:szCs w:val="19"/>
          <w14:ligatures w14:val="standardContextual"/>
        </w:rPr>
        <w:t>print_array</w:t>
      </w:r>
      <w:proofErr w:type="spellEnd"/>
      <w:r>
        <w:rPr>
          <w:rFonts w:ascii="Cascadia Mono" w:eastAsiaTheme="minorHAnsi" w:hAnsi="Cascadia Mono" w:cs="Cascadia Mono"/>
          <w:color w:val="000000"/>
          <w:sz w:val="19"/>
          <w:szCs w:val="19"/>
          <w14:ligatures w14:val="standardContextual"/>
        </w:rPr>
        <w:t>(number_1);</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Pr>
          <w:rFonts w:ascii="Cascadia Mono" w:eastAsiaTheme="minorHAnsi" w:hAnsi="Cascadia Mono" w:cs="Cascadia Mono"/>
          <w:color w:val="000000"/>
          <w:sz w:val="19"/>
          <w:szCs w:val="19"/>
          <w14:ligatures w14:val="standardContextual"/>
        </w:rPr>
        <w:t>std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nДвоичная</w:t>
      </w:r>
      <w:proofErr w:type="spellEnd"/>
      <w:r>
        <w:rPr>
          <w:rFonts w:ascii="Cascadia Mono" w:eastAsiaTheme="minorHAnsi" w:hAnsi="Cascadia Mono" w:cs="Cascadia Mono"/>
          <w:color w:val="A31515"/>
          <w:sz w:val="19"/>
          <w:szCs w:val="19"/>
          <w14:ligatures w14:val="standardContextual"/>
        </w:rPr>
        <w:t xml:space="preserve"> форма хранения в памяти числа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a2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":\t"</w:t>
      </w:r>
      <w:r>
        <w:rPr>
          <w:rFonts w:ascii="Cascadia Mono" w:eastAsiaTheme="minorHAnsi" w:hAnsi="Cascadia Mono" w:cs="Cascadia Mono"/>
          <w:color w:val="000000"/>
          <w:sz w:val="19"/>
          <w:szCs w:val="19"/>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print_array</w:t>
      </w:r>
      <w:proofErr w:type="spellEnd"/>
      <w:r w:rsidRPr="00E03422">
        <w:rPr>
          <w:rFonts w:ascii="Cascadia Mono" w:eastAsiaTheme="minorHAnsi" w:hAnsi="Cascadia Mono" w:cs="Cascadia Mono"/>
          <w:color w:val="000000"/>
          <w:sz w:val="19"/>
          <w:szCs w:val="19"/>
          <w:lang w:val="en-US"/>
          <w14:ligatures w14:val="standardContextual"/>
        </w:rPr>
        <w:t>(number_2);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divide(number_1, number_2);</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r>
      <w:r w:rsidRPr="00E03422">
        <w:rPr>
          <w:rFonts w:ascii="Cascadia Mono" w:eastAsiaTheme="minorHAnsi" w:hAnsi="Cascadia Mono" w:cs="Cascadia Mono"/>
          <w:color w:val="0000FF"/>
          <w:sz w:val="19"/>
          <w:szCs w:val="19"/>
          <w:lang w:val="en-US"/>
          <w14:ligatures w14:val="standardContextual"/>
        </w:rPr>
        <w:t>int</w:t>
      </w:r>
      <w:r w:rsidRPr="00E03422">
        <w:rPr>
          <w:rFonts w:ascii="Cascadia Mono" w:eastAsiaTheme="minorHAnsi" w:hAnsi="Cascadia Mono" w:cs="Cascadia Mono"/>
          <w:color w:val="000000"/>
          <w:sz w:val="19"/>
          <w:szCs w:val="19"/>
          <w:lang w:val="en-US"/>
          <w14:ligatures w14:val="standardContextual"/>
        </w:rPr>
        <w:t xml:space="preserve"> res = </w:t>
      </w:r>
      <w:proofErr w:type="spellStart"/>
      <w:r w:rsidRPr="00E03422">
        <w:rPr>
          <w:rFonts w:ascii="Cascadia Mono" w:eastAsiaTheme="minorHAnsi" w:hAnsi="Cascadia Mono" w:cs="Cascadia Mono"/>
          <w:color w:val="000000"/>
          <w:sz w:val="19"/>
          <w:szCs w:val="19"/>
          <w:lang w:val="en-US"/>
          <w14:ligatures w14:val="standardContextual"/>
        </w:rPr>
        <w:t>toDec</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Pr>
          <w:rFonts w:ascii="Cascadia Mono" w:eastAsiaTheme="minorHAnsi" w:hAnsi="Cascadia Mono" w:cs="Cascadia Mono"/>
          <w:color w:val="000000"/>
          <w:sz w:val="19"/>
          <w:szCs w:val="19"/>
          <w14:ligatures w14:val="standardContextual"/>
        </w:rPr>
        <w:t>std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"\n\</w:t>
      </w:r>
      <w:proofErr w:type="spellStart"/>
      <w:r>
        <w:rPr>
          <w:rFonts w:ascii="Cascadia Mono" w:eastAsiaTheme="minorHAnsi" w:hAnsi="Cascadia Mono" w:cs="Cascadia Mono"/>
          <w:color w:val="A31515"/>
          <w:sz w:val="19"/>
          <w:szCs w:val="19"/>
          <w14:ligatures w14:val="standardContextual"/>
        </w:rPr>
        <w:t>nРезультат</w:t>
      </w:r>
      <w:proofErr w:type="spellEnd"/>
      <w:r>
        <w:rPr>
          <w:rFonts w:ascii="Cascadia Mono" w:eastAsiaTheme="minorHAnsi" w:hAnsi="Cascadia Mono" w:cs="Cascadia Mono"/>
          <w:color w:val="A31515"/>
          <w:sz w:val="19"/>
          <w:szCs w:val="19"/>
          <w14:ligatures w14:val="standardContextual"/>
        </w:rPr>
        <w:t xml:space="preserve"> деления в двоичном виде:\t"</w:t>
      </w:r>
      <w:r>
        <w:rPr>
          <w:rFonts w:ascii="Cascadia Mono" w:eastAsiaTheme="minorHAnsi" w:hAnsi="Cascadia Mono" w:cs="Cascadia Mono"/>
          <w:color w:val="000000"/>
          <w:sz w:val="19"/>
          <w:szCs w:val="19"/>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ab/>
      </w:r>
      <w:proofErr w:type="spellStart"/>
      <w:r w:rsidRPr="00E03422">
        <w:rPr>
          <w:rFonts w:ascii="Cascadia Mono" w:eastAsiaTheme="minorHAnsi" w:hAnsi="Cascadia Mono" w:cs="Cascadia Mono"/>
          <w:color w:val="000000"/>
          <w:sz w:val="19"/>
          <w:szCs w:val="19"/>
          <w:lang w:val="en-US"/>
          <w14:ligatures w14:val="standardContextual"/>
        </w:rPr>
        <w:t>print_array</w:t>
      </w:r>
      <w:proofErr w:type="spellEnd"/>
      <w:r w:rsidRPr="00E03422">
        <w:rPr>
          <w:rFonts w:ascii="Cascadia Mono" w:eastAsiaTheme="minorHAnsi" w:hAnsi="Cascadia Mono" w:cs="Cascadia Mono"/>
          <w:color w:val="000000"/>
          <w:sz w:val="19"/>
          <w:szCs w:val="19"/>
          <w:lang w:val="en-US"/>
          <w14:ligatures w14:val="standardContextual"/>
        </w:rPr>
        <w:t>(</w:t>
      </w:r>
      <w:proofErr w:type="spellStart"/>
      <w:r w:rsidRPr="00E03422">
        <w:rPr>
          <w:rFonts w:ascii="Cascadia Mono" w:eastAsiaTheme="minorHAnsi" w:hAnsi="Cascadia Mono" w:cs="Cascadia Mono"/>
          <w:color w:val="000000"/>
          <w:sz w:val="19"/>
          <w:szCs w:val="19"/>
          <w:lang w:val="en-US"/>
          <w14:ligatures w14:val="standardContextual"/>
        </w:rPr>
        <w:t>reg_q</w:t>
      </w:r>
      <w:proofErr w:type="spellEnd"/>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E03422">
        <w:rPr>
          <w:rFonts w:ascii="Cascadia Mono" w:eastAsiaTheme="minorHAnsi" w:hAnsi="Cascadia Mono" w:cs="Cascadia Mono"/>
          <w:color w:val="000000"/>
          <w:sz w:val="19"/>
          <w:szCs w:val="19"/>
          <w:lang w:val="en-US"/>
          <w14:ligatures w14:val="standardContextual"/>
        </w:rPr>
        <w:tab/>
        <w:t>std::</w:t>
      </w:r>
      <w:proofErr w:type="spellStart"/>
      <w:r w:rsidRPr="00E03422">
        <w:rPr>
          <w:rFonts w:ascii="Cascadia Mono" w:eastAsiaTheme="minorHAnsi" w:hAnsi="Cascadia Mono" w:cs="Cascadia Mono"/>
          <w:color w:val="000000"/>
          <w:sz w:val="19"/>
          <w:szCs w:val="19"/>
          <w:lang w:val="en-US"/>
          <w14:ligatures w14:val="standardContextual"/>
        </w:rPr>
        <w:t>cout</w:t>
      </w:r>
      <w:proofErr w:type="spellEnd"/>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"\n</w:t>
      </w:r>
      <w:r>
        <w:rPr>
          <w:rFonts w:ascii="Cascadia Mono" w:eastAsiaTheme="minorHAnsi" w:hAnsi="Cascadia Mono" w:cs="Cascadia Mono"/>
          <w:color w:val="A31515"/>
          <w:sz w:val="19"/>
          <w:szCs w:val="19"/>
          <w14:ligatures w14:val="standardContextual"/>
        </w:rPr>
        <w:t>В</w:t>
      </w:r>
      <w:r w:rsidRPr="00E03422">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десятичном</w:t>
      </w:r>
      <w:r w:rsidRPr="00E03422">
        <w:rPr>
          <w:rFonts w:ascii="Cascadia Mono" w:eastAsiaTheme="minorHAnsi" w:hAnsi="Cascadia Mono" w:cs="Cascadia Mono"/>
          <w:color w:val="A31515"/>
          <w:sz w:val="19"/>
          <w:szCs w:val="19"/>
          <w:lang w:val="en-US"/>
          <w14:ligatures w14:val="standardContextual"/>
        </w:rPr>
        <w:t>:\t"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res </w:t>
      </w:r>
      <w:r w:rsidRPr="00E03422">
        <w:rPr>
          <w:rFonts w:ascii="Cascadia Mono" w:eastAsiaTheme="minorHAnsi" w:hAnsi="Cascadia Mono" w:cs="Cascadia Mono"/>
          <w:color w:val="008080"/>
          <w:sz w:val="19"/>
          <w:szCs w:val="19"/>
          <w:lang w:val="en-US"/>
          <w14:ligatures w14:val="standardContextual"/>
        </w:rPr>
        <w:t>&lt;&lt;</w:t>
      </w:r>
      <w:r w:rsidRPr="00E03422">
        <w:rPr>
          <w:rFonts w:ascii="Cascadia Mono" w:eastAsiaTheme="minorHAnsi" w:hAnsi="Cascadia Mono" w:cs="Cascadia Mono"/>
          <w:color w:val="000000"/>
          <w:sz w:val="19"/>
          <w:szCs w:val="19"/>
          <w:lang w:val="en-US"/>
          <w14:ligatures w14:val="standardContextual"/>
        </w:rPr>
        <w:t xml:space="preserve"> </w:t>
      </w:r>
      <w:r w:rsidRPr="00E03422">
        <w:rPr>
          <w:rFonts w:ascii="Cascadia Mono" w:eastAsiaTheme="minorHAnsi" w:hAnsi="Cascadia Mono" w:cs="Cascadia Mono"/>
          <w:color w:val="A31515"/>
          <w:sz w:val="19"/>
          <w:szCs w:val="19"/>
          <w:lang w:val="en-US"/>
          <w14:ligatures w14:val="standardContextual"/>
        </w:rPr>
        <w:t>'\n'</w:t>
      </w:r>
      <w:r w:rsidRPr="00E03422">
        <w:rPr>
          <w:rFonts w:ascii="Cascadia Mono" w:eastAsiaTheme="minorHAnsi" w:hAnsi="Cascadia Mono" w:cs="Cascadia Mono"/>
          <w:color w:val="000000"/>
          <w:sz w:val="19"/>
          <w:szCs w:val="19"/>
          <w:lang w:val="en-US"/>
          <w14:ligatures w14:val="standardContextual"/>
        </w:rPr>
        <w:t>;</w:t>
      </w:r>
    </w:p>
    <w:p w:rsidR="00E03422" w:rsidRP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E03422">
        <w:rPr>
          <w:rFonts w:ascii="Cascadia Mono" w:eastAsiaTheme="minorHAnsi" w:hAnsi="Cascadia Mono" w:cs="Cascadia Mono"/>
          <w:color w:val="000000"/>
          <w:sz w:val="19"/>
          <w:szCs w:val="19"/>
          <w:lang w:val="en-US"/>
          <w14:ligatures w14:val="standardContextual"/>
        </w:rPr>
        <w:tab/>
      </w:r>
      <w:proofErr w:type="spellStart"/>
      <w:r>
        <w:rPr>
          <w:rFonts w:ascii="Cascadia Mono" w:eastAsiaTheme="minorHAnsi" w:hAnsi="Cascadia Mono" w:cs="Cascadia Mono"/>
          <w:color w:val="0000FF"/>
          <w:sz w:val="19"/>
          <w:szCs w:val="19"/>
          <w14:ligatures w14:val="standardContextual"/>
        </w:rPr>
        <w:t>return</w:t>
      </w:r>
      <w:proofErr w:type="spellEnd"/>
      <w:r>
        <w:rPr>
          <w:rFonts w:ascii="Cascadia Mono" w:eastAsiaTheme="minorHAnsi" w:hAnsi="Cascadia Mono" w:cs="Cascadia Mono"/>
          <w:color w:val="000000"/>
          <w:sz w:val="19"/>
          <w:szCs w:val="19"/>
          <w14:ligatures w14:val="standardContextual"/>
        </w:rPr>
        <w:t xml:space="preserve"> 0;</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rsidR="00E03422" w:rsidRDefault="00E03422" w:rsidP="00E0342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E03422" w:rsidRDefault="00E03422"/>
    <w:sectPr w:rsidR="00E034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serif">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22"/>
    <w:rsid w:val="00220BFC"/>
    <w:rsid w:val="00384775"/>
    <w:rsid w:val="003B1A2B"/>
    <w:rsid w:val="00D01A9E"/>
    <w:rsid w:val="00E03422"/>
    <w:rsid w:val="00EA64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6EFF"/>
  <w15:chartTrackingRefBased/>
  <w15:docId w15:val="{71A2DCFA-4800-4D83-96E0-EEE7EFD9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422"/>
    <w:pPr>
      <w:suppressAutoHyphens/>
      <w:spacing w:line="256" w:lineRule="auto"/>
    </w:pPr>
    <w:rPr>
      <w:rFonts w:ascii="Calibri" w:eastAsia="Calibri" w:hAnsi="Calibri"/>
      <w:color w:val="00000A"/>
      <w:kern w:val="0"/>
      <w14:ligatures w14:val="none"/>
    </w:rPr>
  </w:style>
  <w:style w:type="paragraph" w:styleId="1">
    <w:name w:val="heading 1"/>
    <w:basedOn w:val="a"/>
    <w:next w:val="a"/>
    <w:link w:val="10"/>
    <w:uiPriority w:val="9"/>
    <w:qFormat/>
    <w:rsid w:val="00E03422"/>
    <w:pPr>
      <w:keepNext/>
      <w:keepLines/>
      <w:spacing w:before="240" w:after="240"/>
      <w:jc w:val="center"/>
      <w:outlineLvl w:val="0"/>
    </w:pPr>
    <w:rPr>
      <w:rFonts w:ascii="Times New Roman" w:eastAsiaTheme="majorEastAsia" w:hAnsi="Times New Roman" w:cstheme="majorBidi"/>
      <w:b/>
      <w:color w:val="auto"/>
      <w:sz w:val="32"/>
      <w:szCs w:val="32"/>
    </w:rPr>
  </w:style>
  <w:style w:type="paragraph" w:styleId="2">
    <w:name w:val="heading 2"/>
    <w:basedOn w:val="a"/>
    <w:next w:val="a"/>
    <w:link w:val="20"/>
    <w:uiPriority w:val="9"/>
    <w:unhideWhenUsed/>
    <w:qFormat/>
    <w:rsid w:val="00E03422"/>
    <w:pPr>
      <w:keepNext/>
      <w:keepLines/>
      <w:spacing w:before="40" w:after="240"/>
      <w:jc w:val="center"/>
      <w:outlineLvl w:val="1"/>
    </w:pPr>
    <w:rPr>
      <w:rFonts w:ascii="Times New Roman" w:eastAsia="Times New Roman" w:hAnsi="Times New Roman" w:cs="Times New Roman"/>
      <w:color w:val="auto"/>
      <w:sz w:val="32"/>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E03422"/>
    <w:rPr>
      <w:rFonts w:ascii="Times New Roman" w:eastAsiaTheme="majorEastAsia" w:hAnsi="Times New Roman" w:cstheme="majorBidi"/>
      <w:b/>
      <w:kern w:val="0"/>
      <w:sz w:val="32"/>
      <w:szCs w:val="32"/>
      <w14:ligatures w14:val="none"/>
    </w:rPr>
  </w:style>
  <w:style w:type="character" w:customStyle="1" w:styleId="20">
    <w:name w:val="Заголовок 2 Знак"/>
    <w:basedOn w:val="a0"/>
    <w:link w:val="2"/>
    <w:uiPriority w:val="9"/>
    <w:qFormat/>
    <w:rsid w:val="00E03422"/>
    <w:rPr>
      <w:rFonts w:ascii="Times New Roman" w:eastAsia="Times New Roman" w:hAnsi="Times New Roman" w:cs="Times New Roman"/>
      <w:kern w:val="0"/>
      <w:sz w:val="32"/>
      <w:szCs w:val="26"/>
      <w:lang w:eastAsia="ru-RU"/>
      <w14:ligatures w14:val="none"/>
    </w:rPr>
  </w:style>
  <w:style w:type="paragraph" w:styleId="a3">
    <w:name w:val="Normal (Web)"/>
    <w:basedOn w:val="a"/>
    <w:uiPriority w:val="99"/>
    <w:semiHidden/>
    <w:unhideWhenUsed/>
    <w:qFormat/>
    <w:rsid w:val="00E034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semiHidden/>
    <w:unhideWhenUsed/>
    <w:qFormat/>
    <w:rsid w:val="00E03422"/>
    <w:pPr>
      <w:spacing w:after="140" w:line="288" w:lineRule="auto"/>
    </w:pPr>
    <w:rPr>
      <w:rFonts w:asciiTheme="minorHAnsi" w:eastAsiaTheme="minorHAnsi" w:hAnsiTheme="minorHAnsi"/>
    </w:rPr>
  </w:style>
  <w:style w:type="character" w:customStyle="1" w:styleId="a5">
    <w:name w:val="Основной текст Знак"/>
    <w:basedOn w:val="a0"/>
    <w:link w:val="a4"/>
    <w:semiHidden/>
    <w:qFormat/>
    <w:rsid w:val="00E03422"/>
    <w:rPr>
      <w:color w:val="00000A"/>
      <w:kern w:val="0"/>
      <w14:ligatures w14:val="none"/>
    </w:rPr>
  </w:style>
  <w:style w:type="paragraph" w:customStyle="1" w:styleId="TableContents">
    <w:name w:val="Table Contents"/>
    <w:basedOn w:val="a"/>
    <w:qFormat/>
    <w:rsid w:val="00E03422"/>
    <w:pPr>
      <w:widowControl w:val="0"/>
      <w:suppressLineNumbers/>
    </w:pPr>
  </w:style>
  <w:style w:type="character" w:customStyle="1" w:styleId="dabhide">
    <w:name w:val="dabhide"/>
    <w:basedOn w:val="a0"/>
    <w:qFormat/>
    <w:rsid w:val="00E03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021">
      <w:bodyDiv w:val="1"/>
      <w:marLeft w:val="0"/>
      <w:marRight w:val="0"/>
      <w:marTop w:val="0"/>
      <w:marBottom w:val="0"/>
      <w:divBdr>
        <w:top w:val="none" w:sz="0" w:space="0" w:color="auto"/>
        <w:left w:val="none" w:sz="0" w:space="0" w:color="auto"/>
        <w:bottom w:val="none" w:sz="0" w:space="0" w:color="auto"/>
        <w:right w:val="none" w:sz="0" w:space="0" w:color="auto"/>
      </w:divBdr>
    </w:div>
    <w:div w:id="15783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1432</Words>
  <Characters>8163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Киселёва Елизавета Андреевна</dc:creator>
  <cp:keywords/>
  <dc:description/>
  <cp:lastModifiedBy>Киселёва Елизавета Андреевна</cp:lastModifiedBy>
  <cp:revision>5</cp:revision>
  <dcterms:created xsi:type="dcterms:W3CDTF">2023-03-22T00:12:00Z</dcterms:created>
  <dcterms:modified xsi:type="dcterms:W3CDTF">2023-03-22T00:40:00Z</dcterms:modified>
</cp:coreProperties>
</file>