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1007305707"/>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qz6omck1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Diagnóstico: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ias7mnd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Pronóstico: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3rzr44gc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Control del Pronóstico: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coj5ygtn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Importancia del idioma quechua en el contexto cusqueño</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b9wb5rtn3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Inteligencia Artificial aplicada al aprendizaje de lenguas: Estado del arte y potencial</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nqhgx2zb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Impacto proyectado de "Paqu" en la muestra: Ciudad de Cusco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wmjj636e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Metodologías ágiles aplicadas: Scrum como marco de trabajo</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er4jk5cd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Desarrollo nativo en Android: Arquitectura y tecnologías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flzsjm83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Lenguajes de programación: Java con interoperabilidad Kotlin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pxvm36dq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Diseño de interfaces con XML y Material Design</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rpxsnbvs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Animaciones con Lottie Files</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lnmw57fs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 Firebase como backend completo (Backend as a Service)</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w0c3yh8v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Educación Intercultural Bilingüe (EIB) como marco pedagógico</w:t>
              <w:tab/>
              <w:t xml:space="preserve">49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53w06svw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Mobile Learning (m-Learning) y gamificación educativa</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52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53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vpldpnrs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Recursos disponibles para el desarrollo</w:t>
              <w:tab/>
              <w:t xml:space="preserve">54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2zf1e27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Fuentes de financiamiento identificadas</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zrlxjhn7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Análisis de riesgos financieros y mitigación</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61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61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68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Diseño de Base de Datos</w:t>
              <w:tab/>
              <w:t xml:space="preserve">73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Arquitectura de la Solución Planteada</w:t>
              <w:tab/>
              <w:t xml:space="preserve">76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Código de la Aplicación por Capas</w:t>
              <w:tab/>
              <w:t xml:space="preserve">76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DIAGRAMAS DE CASOS DE USO</w:t>
              <w:tab/>
              <w:t xml:space="preserve">79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6.6.1 Diagrama de Casos de Uso General</w:t>
              <w:tab/>
              <w:t xml:space="preserve">79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6.6.2 Diagrama de Casos de Uso: Módulo de Autenticación</w:t>
              <w:tab/>
              <w:t xml:space="preserve">81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6.6.3 Diagrama de Casos de Uso: Módulo de Lecciones</w:t>
              <w:tab/>
              <w:t xml:space="preserve">83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6.6.4 Diagrama de Casos de Uso: Módulo de Pronunciación</w:t>
              <w:tab/>
              <w:t xml:space="preserve">84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6.6.5 Diagrama de Casos de Uso: Módulo de Herramientas</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6.6.6 Diagrama de Casos de Uso: Módulo de Minijuegos</w:t>
              <w:tab/>
              <w:t xml:space="preserve">88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6.6.7 Diagrama de Casos de Uso: Módulo de Perfil y Configuración</w:t>
              <w:tab/>
              <w:t xml:space="preserve">89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6.6.8 Diagrama de Casos de Uso: Sistema de Gamificación (Rachas, Vidas, Diamantes)</w:t>
              <w:tab/>
              <w:t xml:space="preserve">91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93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95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Herramientas de Desarrollo</w:t>
              <w:tab/>
              <w:t xml:space="preserve">95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Herramientas de Diseño</w:t>
              <w:tab/>
              <w:t xml:space="preserve">107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Herramientas de Gestión</w:t>
              <w:tab/>
              <w:t xml:space="preserve">109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dwzvrkxmm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GESTIÓN DEL PROYECTO</w:t>
              <w:tab/>
              <w:t xml:space="preserve">111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Cronograma Product Backlog</w:t>
              <w:tab/>
              <w:t xml:space="preserve">111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Tablero Scrum – Kanban</w:t>
              <w:tab/>
              <w:t xml:space="preserve">115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PRUEBAS Y RESULTADOS Y DISCUSIÓN</w:t>
              <w:tab/>
              <w:t xml:space="preserve">116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Pruebas por PMV</w:t>
              <w:tab/>
              <w:t xml:space="preserve">116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Resultados Resumidos de las Pruebas</w:t>
              <w:tab/>
              <w:t xml:space="preserve">120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Discusión</w:t>
              <w:tab/>
              <w:t xml:space="preserve">122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LECCIONES APRENDIDAS</w:t>
              <w:tab/>
              <w:t xml:space="preserve">124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CONCLUSIONES</w:t>
              <w:tab/>
              <w:t xml:space="preserve">125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REFERENCIAS BIBLIOGRÁFICAS</w:t>
              <w:tab/>
              <w:t xml:space="preserve">128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ANEXOS</w:t>
              <w:tab/>
              <w:t xml:space="preserve">132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1"/>
        <w:numPr>
          <w:ilvl w:val="0"/>
          <w:numId w:val="117"/>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7D">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82">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83">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4jqz6omck1fq" w:id="3"/>
      <w:bookmarkEnd w:id="3"/>
      <w:r w:rsidDel="00000000" w:rsidR="00000000" w:rsidRPr="00000000">
        <w:rPr>
          <w:rFonts w:ascii="Times New Roman" w:cs="Times New Roman" w:eastAsia="Times New Roman" w:hAnsi="Times New Roman"/>
          <w:sz w:val="26"/>
          <w:szCs w:val="26"/>
          <w:rtl w:val="0"/>
        </w:rPr>
        <w:t xml:space="preserve">1.2.1. Diagnóstico:</w:t>
      </w:r>
    </w:p>
    <w:p w:rsidR="00000000" w:rsidDel="00000000" w:rsidP="00000000" w:rsidRDefault="00000000" w:rsidRPr="00000000" w14:paraId="000000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87">
      <w:pPr>
        <w:numPr>
          <w:ilvl w:val="0"/>
          <w:numId w:val="19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88">
      <w:pPr>
        <w:numPr>
          <w:ilvl w:val="0"/>
          <w:numId w:val="1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89">
      <w:pPr>
        <w:numPr>
          <w:ilvl w:val="0"/>
          <w:numId w:val="1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8A">
      <w:pPr>
        <w:numPr>
          <w:ilvl w:val="0"/>
          <w:numId w:val="19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contexto tecnológico actual favorece la implementación de soluciones digitales educativas. Según el INEI (2024), el 90,2% de niños y adolescentes peruanos accede a internet principalmente a través del celular [8], y en hogares cusqueños la penetración de smartphones alcanza el 85% según datos de OSIPTEL [9]. Además, el uso de tecnologías educativas ha crecido significativamente en el Perú: un estudio de la Universidad del Pacífico (2023) revela que el 73% de estudiantes peruanos utiliza aplicaciones móviles para complementar su aprendizaje formal [10].</w:t>
      </w:r>
    </w:p>
    <w:p w:rsidR="00000000" w:rsidDel="00000000" w:rsidP="00000000" w:rsidRDefault="00000000" w:rsidRPr="00000000" w14:paraId="0000008C">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p4ias7mndrkq" w:id="4"/>
      <w:bookmarkEnd w:id="4"/>
      <w:r w:rsidDel="00000000" w:rsidR="00000000" w:rsidRPr="00000000">
        <w:rPr>
          <w:rFonts w:ascii="Times New Roman" w:cs="Times New Roman" w:eastAsia="Times New Roman" w:hAnsi="Times New Roman"/>
          <w:sz w:val="26"/>
          <w:szCs w:val="26"/>
          <w:rtl w:val="0"/>
        </w:rPr>
        <w:t xml:space="preserve">1.2.2. Pronóstico:</w:t>
      </w:r>
    </w:p>
    <w:p w:rsidR="00000000" w:rsidDel="00000000" w:rsidP="00000000" w:rsidRDefault="00000000" w:rsidRPr="00000000" w14:paraId="000000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interviene de manera oportuna con estrategias innovadoras que revitalicen el aprendizaje del quechua entre las nuevas generaciones cusqueñas, se proyectan las siguientes consecuencias para los próximos 10-15 años:</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lingüístico:</w:t>
      </w:r>
    </w:p>
    <w:p w:rsidR="00000000" w:rsidDel="00000000" w:rsidP="00000000" w:rsidRDefault="00000000" w:rsidRPr="00000000" w14:paraId="0000008F">
      <w:pPr>
        <w:numPr>
          <w:ilvl w:val="0"/>
          <w:numId w:val="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acelerada de hablantes jóvenes</w:t>
      </w:r>
      <w:r w:rsidDel="00000000" w:rsidR="00000000" w:rsidRPr="00000000">
        <w:rPr>
          <w:rFonts w:ascii="Times New Roman" w:cs="Times New Roman" w:eastAsia="Times New Roman" w:hAnsi="Times New Roman"/>
          <w:sz w:val="24"/>
          <w:szCs w:val="24"/>
          <w:rtl w:val="0"/>
        </w:rPr>
        <w:t xml:space="preserve">: De mantenerse la tendencia actual, para el año 2035 menos del 15% de jóvenes cusqueños menores de 25 años podrá comunicarse en quechua, según proyecciones del Ministerio de Cultura [11]. Esto representa una reducción del 50% respecto a los datos actuales.</w:t>
      </w:r>
    </w:p>
    <w:p w:rsidR="00000000" w:rsidDel="00000000" w:rsidP="00000000" w:rsidRDefault="00000000" w:rsidRPr="00000000" w14:paraId="00000090">
      <w:pPr>
        <w:numPr>
          <w:ilvl w:val="0"/>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Ruptura intergeneracional</w:t>
      </w:r>
      <w:r w:rsidDel="00000000" w:rsidR="00000000" w:rsidRPr="00000000">
        <w:rPr>
          <w:rFonts w:ascii="Times New Roman" w:cs="Times New Roman" w:eastAsia="Times New Roman" w:hAnsi="Times New Roman"/>
          <w:sz w:val="24"/>
          <w:szCs w:val="24"/>
          <w:rtl w:val="0"/>
        </w:rPr>
        <w:t xml:space="preserve">: La brecha comunicativa entre abuelos quechuahablantes y nietos que solo hablan español se profundizará, debilitando los mecanismos tradicionales de transmisión cultural oral.</w:t>
      </w:r>
    </w:p>
    <w:p w:rsidR="00000000" w:rsidDel="00000000" w:rsidP="00000000" w:rsidRDefault="00000000" w:rsidRPr="00000000" w14:paraId="00000091">
      <w:pPr>
        <w:numPr>
          <w:ilvl w:val="0"/>
          <w:numId w:val="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Desaparición de variantes dialectales</w:t>
      </w:r>
      <w:r w:rsidDel="00000000" w:rsidR="00000000" w:rsidRPr="00000000">
        <w:rPr>
          <w:rFonts w:ascii="Times New Roman" w:cs="Times New Roman" w:eastAsia="Times New Roman" w:hAnsi="Times New Roman"/>
          <w:sz w:val="24"/>
          <w:szCs w:val="24"/>
          <w:rtl w:val="0"/>
        </w:rPr>
        <w:t xml:space="preserve">: El quechua cusqueño, con sus particularidades fonéticas y léxicas únicas, podría homogeneizarse o perder expresiones propias de la región, empobreciendo la diversidad lingüística nacional.</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cultural:</w:t>
      </w:r>
    </w:p>
    <w:p w:rsidR="00000000" w:rsidDel="00000000" w:rsidP="00000000" w:rsidRDefault="00000000" w:rsidRPr="00000000" w14:paraId="00000093">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Erosión del patrimonio inmaterial</w:t>
      </w:r>
      <w:r w:rsidDel="00000000" w:rsidR="00000000" w:rsidRPr="00000000">
        <w:rPr>
          <w:rFonts w:ascii="Times New Roman" w:cs="Times New Roman" w:eastAsia="Times New Roman" w:hAnsi="Times New Roman"/>
          <w:sz w:val="24"/>
          <w:szCs w:val="24"/>
          <w:rtl w:val="0"/>
        </w:rPr>
        <w:t xml:space="preserve">: Conocimientos ancestrales sobre agricultura, medicina tradicional, cosmovisión andina y prácticas ceremoniales codificados en quechua se perderían al no transmitirse a nuevas generaciones.</w:t>
      </w:r>
    </w:p>
    <w:p w:rsidR="00000000" w:rsidDel="00000000" w:rsidP="00000000" w:rsidRDefault="00000000" w:rsidRPr="00000000" w14:paraId="00000094">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Pérdida de identidad local</w:t>
      </w:r>
      <w:r w:rsidDel="00000000" w:rsidR="00000000" w:rsidRPr="00000000">
        <w:rPr>
          <w:rFonts w:ascii="Times New Roman" w:cs="Times New Roman" w:eastAsia="Times New Roman" w:hAnsi="Times New Roman"/>
          <w:sz w:val="24"/>
          <w:szCs w:val="24"/>
          <w:rtl w:val="0"/>
        </w:rPr>
        <w:t xml:space="preserve">: Cusco, reconocido mundialmente por su legado inca, experimentaría una desconexión entre su imagen turística y la realidad lingüística de sus habitantes, generando una identidad cultural "musealizada" pero no vivida.</w:t>
      </w:r>
    </w:p>
    <w:p w:rsidR="00000000" w:rsidDel="00000000" w:rsidP="00000000" w:rsidRDefault="00000000" w:rsidRPr="00000000" w14:paraId="00000095">
      <w:pPr>
        <w:numPr>
          <w:ilvl w:val="0"/>
          <w:numId w:val="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Desvalorización social</w:t>
      </w:r>
      <w:r w:rsidDel="00000000" w:rsidR="00000000" w:rsidRPr="00000000">
        <w:rPr>
          <w:rFonts w:ascii="Times New Roman" w:cs="Times New Roman" w:eastAsia="Times New Roman" w:hAnsi="Times New Roman"/>
          <w:sz w:val="24"/>
          <w:szCs w:val="24"/>
          <w:rtl w:val="0"/>
        </w:rPr>
        <w:t xml:space="preserve">: La percepción del quechua como "idioma de segunda clase" se consolidaría, perpetuando discriminación lingüística y exclusión social de comunidades quechuahablantes.</w:t>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educativo:</w:t>
      </w:r>
    </w:p>
    <w:p w:rsidR="00000000" w:rsidDel="00000000" w:rsidP="00000000" w:rsidRDefault="00000000" w:rsidRPr="00000000" w14:paraId="00000097">
      <w:pPr>
        <w:numPr>
          <w:ilvl w:val="0"/>
          <w:numId w:val="1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Incumplimiento de políticas de EIB</w:t>
      </w:r>
      <w:r w:rsidDel="00000000" w:rsidR="00000000" w:rsidRPr="00000000">
        <w:rPr>
          <w:rFonts w:ascii="Times New Roman" w:cs="Times New Roman" w:eastAsia="Times New Roman" w:hAnsi="Times New Roman"/>
          <w:sz w:val="24"/>
          <w:szCs w:val="24"/>
          <w:rtl w:val="0"/>
        </w:rPr>
        <w:t xml:space="preserve">: Las políticas de Educación Intercultural Bilingüe del Ministerio de Educación [1] no lograrían sus objetivos al carecer de recursos tecnológicos que complementen la enseñanza formal.</w:t>
      </w:r>
    </w:p>
    <w:p w:rsidR="00000000" w:rsidDel="00000000" w:rsidP="00000000" w:rsidRDefault="00000000" w:rsidRPr="00000000" w14:paraId="00000098">
      <w:pPr>
        <w:numPr>
          <w:ilvl w:val="0"/>
          <w:numId w:val="16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digital-cultural</w:t>
      </w:r>
      <w:r w:rsidDel="00000000" w:rsidR="00000000" w:rsidRPr="00000000">
        <w:rPr>
          <w:rFonts w:ascii="Times New Roman" w:cs="Times New Roman" w:eastAsia="Times New Roman" w:hAnsi="Times New Roman"/>
          <w:sz w:val="24"/>
          <w:szCs w:val="24"/>
          <w:rtl w:val="0"/>
        </w:rPr>
        <w:t xml:space="preserve">: Mientras el 90,2% de niños peruanos accede a internet para entretenimiento y redes sociales [8], no existirían contenidos digitales atractivos en quechua, profundizando la desconexión entre tecnología y cultura local.</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económico:</w:t>
      </w:r>
    </w:p>
    <w:p w:rsidR="00000000" w:rsidDel="00000000" w:rsidP="00000000" w:rsidRDefault="00000000" w:rsidRPr="00000000" w14:paraId="0000009A">
      <w:pPr>
        <w:numPr>
          <w:ilvl w:val="0"/>
          <w:numId w:val="14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 turísticas desaprovechadas</w:t>
      </w:r>
      <w:r w:rsidDel="00000000" w:rsidR="00000000" w:rsidRPr="00000000">
        <w:rPr>
          <w:rFonts w:ascii="Times New Roman" w:cs="Times New Roman" w:eastAsia="Times New Roman" w:hAnsi="Times New Roman"/>
          <w:sz w:val="24"/>
          <w:szCs w:val="24"/>
          <w:rtl w:val="0"/>
        </w:rPr>
        <w:t xml:space="preserve">: Cusco recibe más de 4 millones de turistas anuales, muchos interesados en experiencias culturales auténticas. La incapacidad de la población local joven para comunicarse en quechua limitaría ofertas de turismo vivencial y comunitario de alto valor agregado.</w:t>
      </w:r>
    </w:p>
    <w:p w:rsidR="00000000" w:rsidDel="00000000" w:rsidP="00000000" w:rsidRDefault="00000000" w:rsidRPr="00000000" w14:paraId="0000009B">
      <w:pPr>
        <w:numPr>
          <w:ilvl w:val="0"/>
          <w:numId w:val="14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laboral</w:t>
      </w:r>
      <w:r w:rsidDel="00000000" w:rsidR="00000000" w:rsidRPr="00000000">
        <w:rPr>
          <w:rFonts w:ascii="Times New Roman" w:cs="Times New Roman" w:eastAsia="Times New Roman" w:hAnsi="Times New Roman"/>
          <w:sz w:val="24"/>
          <w:szCs w:val="24"/>
          <w:rtl w:val="0"/>
        </w:rPr>
        <w:t xml:space="preserve">: En sectores como educación, salud intercultural, traducción e interpretación, y programas sociales en comunidades andinas, la falta de jóvenes bilingües limita las oportunidades de empleabilidad.</w:t>
      </w:r>
    </w:p>
    <w:p w:rsidR="00000000" w:rsidDel="00000000" w:rsidP="00000000" w:rsidRDefault="00000000" w:rsidRPr="00000000" w14:paraId="0000009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nivel tecnológico:</w:t>
      </w:r>
    </w:p>
    <w:p w:rsidR="00000000" w:rsidDel="00000000" w:rsidP="00000000" w:rsidRDefault="00000000" w:rsidRPr="00000000" w14:paraId="0000009D">
      <w:pPr>
        <w:numPr>
          <w:ilvl w:val="0"/>
          <w:numId w:val="43"/>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Rezago en innovación inclusiva</w:t>
      </w:r>
      <w:r w:rsidDel="00000000" w:rsidR="00000000" w:rsidRPr="00000000">
        <w:rPr>
          <w:rFonts w:ascii="Times New Roman" w:cs="Times New Roman" w:eastAsia="Times New Roman" w:hAnsi="Times New Roman"/>
          <w:sz w:val="24"/>
          <w:szCs w:val="24"/>
          <w:rtl w:val="0"/>
        </w:rPr>
        <w:t xml:space="preserve">: Mientras países como México desarrollan tecnologías para lenguas originarias (náhuatl, maya), el Perú quedaría rezagado en innovación tecnológica culturalmente pertinente, perdiendo oportunidades de liderazgo regional en este campo.</w:t>
      </w:r>
    </w:p>
    <w:p w:rsidR="00000000" w:rsidDel="00000000" w:rsidP="00000000" w:rsidRDefault="00000000" w:rsidRPr="00000000" w14:paraId="0000009E">
      <w:pPr>
        <w:pStyle w:val="Heading3"/>
        <w:keepNext w:val="0"/>
        <w:keepLines w:val="0"/>
        <w:ind w:left="0" w:firstLine="720"/>
        <w:jc w:val="both"/>
        <w:rPr>
          <w:rFonts w:ascii="Times New Roman" w:cs="Times New Roman" w:eastAsia="Times New Roman" w:hAnsi="Times New Roman"/>
          <w:sz w:val="26"/>
          <w:szCs w:val="26"/>
        </w:rPr>
      </w:pPr>
      <w:bookmarkStart w:colFirst="0" w:colLast="0" w:name="_heading=h.to3rzr44gcrn" w:id="5"/>
      <w:bookmarkEnd w:id="5"/>
      <w:r w:rsidDel="00000000" w:rsidR="00000000" w:rsidRPr="00000000">
        <w:rPr>
          <w:rFonts w:ascii="Times New Roman" w:cs="Times New Roman" w:eastAsia="Times New Roman" w:hAnsi="Times New Roman"/>
          <w:sz w:val="26"/>
          <w:szCs w:val="26"/>
          <w:rtl w:val="0"/>
        </w:rPr>
        <w:t xml:space="preserve">1.2.3. Control del Pronóstico:</w:t>
      </w:r>
    </w:p>
    <w:p w:rsidR="00000000" w:rsidDel="00000000" w:rsidP="00000000" w:rsidRDefault="00000000" w:rsidRPr="00000000" w14:paraId="000000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revertir esta tendencia negativa y evitar el escenario proyectado, se propone la implementación de estrategias de intervención tecnológica inmediatas y sostenibles:</w:t>
      </w:r>
    </w:p>
    <w:p w:rsidR="00000000" w:rsidDel="00000000" w:rsidP="00000000" w:rsidRDefault="00000000" w:rsidRPr="00000000" w14:paraId="000000A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Intervención inmediata (2025-2026):</w:t>
      </w:r>
    </w:p>
    <w:p w:rsidR="00000000" w:rsidDel="00000000" w:rsidP="00000000" w:rsidRDefault="00000000" w:rsidRPr="00000000" w14:paraId="000000A1">
      <w:pPr>
        <w:numPr>
          <w:ilvl w:val="0"/>
          <w:numId w:val="3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"Paqu" como herramienta complementaria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1"/>
          <w:numId w:val="3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aplicación móvil con inteligencia artificial de voz que democratice el acceso al aprendizaje del quechua cusqueño.</w:t>
      </w:r>
    </w:p>
    <w:p w:rsidR="00000000" w:rsidDel="00000000" w:rsidP="00000000" w:rsidRDefault="00000000" w:rsidRPr="00000000" w14:paraId="000000A3">
      <w:pPr>
        <w:numPr>
          <w:ilvl w:val="1"/>
          <w:numId w:val="3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Aprovechar que el 68% de cusqueños urbanos manifestó interés en aprender mediante herramientas digitales.</w:t>
      </w:r>
    </w:p>
    <w:p w:rsidR="00000000" w:rsidDel="00000000" w:rsidP="00000000" w:rsidRDefault="00000000" w:rsidRPr="00000000" w14:paraId="000000A4">
      <w:pPr>
        <w:numPr>
          <w:ilvl w:val="1"/>
          <w:numId w:val="3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metodología gamificada similar a Duolingo, que ha demostrado efectividad en 40 millones de usuarios latinoamericanos [12].</w:t>
      </w:r>
    </w:p>
    <w:p w:rsidR="00000000" w:rsidDel="00000000" w:rsidP="00000000" w:rsidRDefault="00000000" w:rsidRPr="00000000" w14:paraId="000000A5">
      <w:pPr>
        <w:numPr>
          <w:ilvl w:val="0"/>
          <w:numId w:val="1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Aprovechamiento del contexto tecnológico favorable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numPr>
          <w:ilvl w:val="1"/>
          <w:numId w:val="19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 el ecosistema Android (85% de participación en el mercado peruano de smartphones según CPI, 2024 [13]) para maximizar el alcance.</w:t>
      </w:r>
    </w:p>
    <w:p w:rsidR="00000000" w:rsidDel="00000000" w:rsidP="00000000" w:rsidRDefault="00000000" w:rsidRPr="00000000" w14:paraId="000000A7">
      <w:pPr>
        <w:numPr>
          <w:ilvl w:val="1"/>
          <w:numId w:val="19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tecnologías de IA de voz que en el Perú han alcanzado un 57% de adopción en tareas diarias según Ipsos Perú (2024) [14], adaptándolas al reconocimiento fonético del quechua.</w:t>
      </w:r>
    </w:p>
    <w:p w:rsidR="00000000" w:rsidDel="00000000" w:rsidP="00000000" w:rsidRDefault="00000000" w:rsidRPr="00000000" w14:paraId="000000A8">
      <w:pPr>
        <w:numPr>
          <w:ilvl w:val="1"/>
          <w:numId w:val="19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funcionalidad offline aprovechando Firebase Realtime Database, crucial dado que en zonas rurales de Cusco la conectividad sigue siendo intermitente.</w:t>
      </w:r>
    </w:p>
    <w:p w:rsidR="00000000" w:rsidDel="00000000" w:rsidP="00000000" w:rsidRDefault="00000000" w:rsidRPr="00000000" w14:paraId="000000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Estrategias de mediano plazo (2026-2028):</w:t>
      </w:r>
    </w:p>
    <w:p w:rsidR="00000000" w:rsidDel="00000000" w:rsidP="00000000" w:rsidRDefault="00000000" w:rsidRPr="00000000" w14:paraId="000000AA">
      <w:pPr>
        <w:numPr>
          <w:ilvl w:val="0"/>
          <w:numId w:val="1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y expansión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numPr>
          <w:ilvl w:val="1"/>
          <w:numId w:val="1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Expandir "Paqu" a instituciones educativas como recurso complementario para clases de EIB.</w:t>
      </w:r>
    </w:p>
    <w:p w:rsidR="00000000" w:rsidDel="00000000" w:rsidP="00000000" w:rsidRDefault="00000000" w:rsidRPr="00000000" w14:paraId="000000AC">
      <w:pPr>
        <w:numPr>
          <w:ilvl w:val="1"/>
          <w:numId w:val="1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alianzas con municipalidades distritales de Cusco para difusión en espacios públicos (casas de la juventud, bibliotecas municipales, wawa wasis).</w:t>
      </w:r>
    </w:p>
    <w:p w:rsidR="00000000" w:rsidDel="00000000" w:rsidP="00000000" w:rsidRDefault="00000000" w:rsidRPr="00000000" w14:paraId="000000AD">
      <w:pPr>
        <w:numPr>
          <w:ilvl w:val="1"/>
          <w:numId w:val="17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módulos especializados para sectores específicos: turismo (guías turísticos), salud (personal médico en zonas rurales), educación (docentes de EIB).</w:t>
      </w:r>
    </w:p>
    <w:p w:rsidR="00000000" w:rsidDel="00000000" w:rsidP="00000000" w:rsidRDefault="00000000" w:rsidRPr="00000000" w14:paraId="000000AE">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Generación de contenido continuo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 hablantes nativos para crear biblioteca de audios, cuentos y expresiones del quechua cusqueño auténtico.</w:t>
      </w:r>
    </w:p>
    <w:p w:rsidR="00000000" w:rsidDel="00000000" w:rsidP="00000000" w:rsidRDefault="00000000" w:rsidRPr="00000000" w14:paraId="000000B0">
      <w:pPr>
        <w:numPr>
          <w:ilvl w:val="1"/>
          <w:numId w:val="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usuarios como co-creadores de contenido (modelo crowdsourcing), validando calidad con lingüistas especializados.</w:t>
      </w:r>
    </w:p>
    <w:p w:rsidR="00000000" w:rsidDel="00000000" w:rsidP="00000000" w:rsidRDefault="00000000" w:rsidRPr="00000000" w14:paraId="000000B1">
      <w:pPr>
        <w:numPr>
          <w:ilvl w:val="0"/>
          <w:numId w:val="1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Medición de impacto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numPr>
          <w:ilvl w:val="1"/>
          <w:numId w:val="1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métricas que permita evaluar: número de usuarios activos, retención de vocabulario, tiempo de uso diario, progresión por niveles.</w:t>
      </w:r>
    </w:p>
    <w:p w:rsidR="00000000" w:rsidDel="00000000" w:rsidP="00000000" w:rsidRDefault="00000000" w:rsidRPr="00000000" w14:paraId="000000B3">
      <w:pPr>
        <w:numPr>
          <w:ilvl w:val="1"/>
          <w:numId w:val="12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estudios longitudinales comparando competencias lingüísticas de usuarios vs. no usuarios.</w:t>
      </w:r>
    </w:p>
    <w:p w:rsidR="00000000" w:rsidDel="00000000" w:rsidP="00000000" w:rsidRDefault="00000000" w:rsidRPr="00000000" w14:paraId="000000B4">
      <w:pPr>
        <w:numPr>
          <w:ilvl w:val="1"/>
          <w:numId w:val="12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cambios en actitudes hacia el quechua en población juvenil usuaria.</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 a largo plazo (2028-2035):</w:t>
      </w:r>
    </w:p>
    <w:p w:rsidR="00000000" w:rsidDel="00000000" w:rsidP="00000000" w:rsidRDefault="00000000" w:rsidRPr="00000000" w14:paraId="000000B6">
      <w:pPr>
        <w:numPr>
          <w:ilvl w:val="0"/>
          <w:numId w:val="13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Institucionalización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1"/>
          <w:numId w:val="13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reconocimiento del Ministerio de Educación como recurso pedagógico validado para EIB.</w:t>
      </w:r>
    </w:p>
    <w:p w:rsidR="00000000" w:rsidDel="00000000" w:rsidP="00000000" w:rsidRDefault="00000000" w:rsidRPr="00000000" w14:paraId="000000B8">
      <w:pPr>
        <w:numPr>
          <w:ilvl w:val="1"/>
          <w:numId w:val="13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"Paqu" en el ecosistema de plataformas educativas digitales del Estado (Aprendo en Casa, PerúEduca).</w:t>
      </w:r>
    </w:p>
    <w:p w:rsidR="00000000" w:rsidDel="00000000" w:rsidP="00000000" w:rsidRDefault="00000000" w:rsidRPr="00000000" w14:paraId="000000B9">
      <w:pPr>
        <w:numPr>
          <w:ilvl w:val="0"/>
          <w:numId w:val="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sostenibilidad financiera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numPr>
          <w:ilvl w:val="1"/>
          <w:numId w:val="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gratuita financiada mediante alianzas con instituciones públicas (Ministerio de Cultura, gobiernos regionales).</w:t>
      </w:r>
    </w:p>
    <w:p w:rsidR="00000000" w:rsidDel="00000000" w:rsidP="00000000" w:rsidRDefault="00000000" w:rsidRPr="00000000" w14:paraId="000000BB">
      <w:pPr>
        <w:numPr>
          <w:ilvl w:val="1"/>
          <w:numId w:val="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premium autofinanciable para usuarios que requieran certificación o contenidos especializados.</w:t>
      </w:r>
    </w:p>
    <w:p w:rsidR="00000000" w:rsidDel="00000000" w:rsidP="00000000" w:rsidRDefault="00000000" w:rsidRPr="00000000" w14:paraId="000000BC">
      <w:pPr>
        <w:numPr>
          <w:ilvl w:val="1"/>
          <w:numId w:val="7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Fondos concursables de cooperación internacional orientados a preservación de lenguas originarias.</w:t>
      </w:r>
    </w:p>
    <w:p w:rsidR="00000000" w:rsidDel="00000000" w:rsidP="00000000" w:rsidRDefault="00000000" w:rsidRPr="00000000" w14:paraId="000000BD">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Réplica en otras regiones quechuahablantes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numPr>
          <w:ilvl w:val="1"/>
          <w:numId w:val="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"Paqu" a variantes de quechua en Apurímac, Ayacucho, Huancavelica, generando red nacional de revitalización lingüística digital.</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Indicadores de éxito del control:</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2030, se espera:</w:t>
      </w:r>
    </w:p>
    <w:p w:rsidR="00000000" w:rsidDel="00000000" w:rsidP="00000000" w:rsidRDefault="00000000" w:rsidRPr="00000000" w14:paraId="000000C1">
      <w:pPr>
        <w:numPr>
          <w:ilvl w:val="0"/>
          <w:numId w:val="2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Incrementar de 28% a 45% el porcentaje de jóvenes cusqueños (15-30 años) con competencias básicas en quechua.</w:t>
      </w:r>
    </w:p>
    <w:p w:rsidR="00000000" w:rsidDel="00000000" w:rsidP="00000000" w:rsidRDefault="00000000" w:rsidRPr="00000000" w14:paraId="000000C2">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50,000 usuarios activos mensuales de "Paqu" en la provincia de Cusco.</w:t>
      </w:r>
    </w:p>
    <w:p w:rsidR="00000000" w:rsidDel="00000000" w:rsidP="00000000" w:rsidRDefault="00000000" w:rsidRPr="00000000" w14:paraId="000000C3">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en 15% la percepción negativa del quechua entre estudiantes de secundaria.</w:t>
      </w:r>
    </w:p>
    <w:p w:rsidR="00000000" w:rsidDel="00000000" w:rsidP="00000000" w:rsidRDefault="00000000" w:rsidRPr="00000000" w14:paraId="000000C4">
      <w:pPr>
        <w:numPr>
          <w:ilvl w:val="0"/>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Certificar a 500 jóvenes en nivel intermedio de quechua cusqueño mediante la plataforma.</w:t>
      </w:r>
    </w:p>
    <w:p w:rsidR="00000000" w:rsidDel="00000000" w:rsidP="00000000" w:rsidRDefault="00000000" w:rsidRPr="00000000" w14:paraId="000000C5">
      <w:pPr>
        <w:numPr>
          <w:ilvl w:val="0"/>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Inspirar el desarrollo de 10 aplicaciones similares para otras lenguas originarias del Perú.</w:t>
      </w:r>
    </w:p>
    <w:p w:rsidR="00000000" w:rsidDel="00000000" w:rsidP="00000000" w:rsidRDefault="00000000" w:rsidRPr="00000000" w14:paraId="000000C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urgente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 [9].</w:t>
      </w:r>
    </w:p>
    <w:p w:rsidR="00000000" w:rsidDel="00000000" w:rsidP="00000000" w:rsidRDefault="00000000" w:rsidRPr="00000000" w14:paraId="000000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C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C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CB">
      <w:pPr>
        <w:numPr>
          <w:ilvl w:val="0"/>
          <w:numId w:val="1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4: Educación de Calidad</w:t>
      </w:r>
      <w:r w:rsidDel="00000000" w:rsidR="00000000" w:rsidRPr="00000000">
        <w:rPr>
          <w:rFonts w:ascii="Times New Roman" w:cs="Times New Roman" w:eastAsia="Times New Roman" w:hAnsi="Times New Roman"/>
          <w:sz w:val="24"/>
          <w:szCs w:val="24"/>
          <w:rtl w:val="0"/>
        </w:rPr>
        <w:t xml:space="preserve">,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CC">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10: Reducción de las Desigualdades</w:t>
      </w:r>
      <w:r w:rsidDel="00000000" w:rsidR="00000000" w:rsidRPr="00000000">
        <w:rPr>
          <w:rFonts w:ascii="Times New Roman" w:cs="Times New Roman" w:eastAsia="Times New Roman" w:hAnsi="Times New Roman"/>
          <w:sz w:val="24"/>
          <w:szCs w:val="24"/>
          <w:rtl w:val="0"/>
        </w:rPr>
        <w:t xml:space="preserve">, al fomentar la valoración de las lenguas originarias y reducir las brechas lingüísticas y culturales entre diferentes sectores de la población cusqueña.</w:t>
      </w:r>
    </w:p>
    <w:p w:rsidR="00000000" w:rsidDel="00000000" w:rsidP="00000000" w:rsidRDefault="00000000" w:rsidRPr="00000000" w14:paraId="000000CD">
      <w:pPr>
        <w:numPr>
          <w:ilvl w:val="0"/>
          <w:numId w:val="1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11: Ciudades y Comunidades Sostenibles</w:t>
      </w:r>
      <w:r w:rsidDel="00000000" w:rsidR="00000000" w:rsidRPr="00000000">
        <w:rPr>
          <w:rFonts w:ascii="Times New Roman" w:cs="Times New Roman" w:eastAsia="Times New Roman" w:hAnsi="Times New Roman"/>
          <w:sz w:val="24"/>
          <w:szCs w:val="24"/>
          <w:rtl w:val="0"/>
        </w:rPr>
        <w:t xml:space="preserve">, al fortalecer el patrimonio cultural inmaterial de Cusco, contribuyendo a preservar la identidad local en un contexto de rápida urbanización.</w:t>
      </w:r>
    </w:p>
    <w:p w:rsidR="00000000" w:rsidDel="00000000" w:rsidP="00000000" w:rsidRDefault="00000000" w:rsidRPr="00000000" w14:paraId="000000CE">
      <w:pPr>
        <w:numPr>
          <w:ilvl w:val="0"/>
          <w:numId w:val="17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9: Industria, Innovación e Infraestructura</w:t>
      </w:r>
      <w:r w:rsidDel="00000000" w:rsidR="00000000" w:rsidRPr="00000000">
        <w:rPr>
          <w:rFonts w:ascii="Times New Roman" w:cs="Times New Roman" w:eastAsia="Times New Roman" w:hAnsi="Times New Roman"/>
          <w:sz w:val="24"/>
          <w:szCs w:val="24"/>
          <w:rtl w:val="0"/>
        </w:rPr>
        <w:t xml:space="preserve">, al promover el uso de tecnologías emergentes, como la inteligencia artificial y el desarrollo móvil nativo, en proyectos de impacto educativo y cultural.</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D3">
      <w:pPr>
        <w:numPr>
          <w:ilvl w:val="0"/>
          <w:numId w:val="10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D4">
      <w:pPr>
        <w:numPr>
          <w:ilvl w:val="0"/>
          <w:numId w:val="13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D5">
      <w:pPr>
        <w:numPr>
          <w:ilvl w:val="0"/>
          <w:numId w:val="9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1"/>
        <w:spacing w:after="240" w:before="240" w:lineRule="auto"/>
        <w:rPr>
          <w:rFonts w:ascii="Times New Roman" w:cs="Times New Roman" w:eastAsia="Times New Roman" w:hAnsi="Times New Roman"/>
          <w:sz w:val="24"/>
          <w:szCs w:val="24"/>
        </w:rPr>
      </w:pPr>
      <w:bookmarkStart w:colFirst="0" w:colLast="0" w:name="_heading=h.qenrnkvskpv0" w:id="6"/>
      <w:bookmarkEnd w:id="6"/>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D8">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7"/>
      <w:bookmarkEnd w:id="7"/>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D9">
      <w:pPr>
        <w:pStyle w:val="Heading4"/>
        <w:keepNext w:val="0"/>
        <w:keepLines w:val="0"/>
        <w:ind w:left="720" w:firstLine="0"/>
        <w:jc w:val="both"/>
        <w:rPr>
          <w:rFonts w:ascii="Times New Roman" w:cs="Times New Roman" w:eastAsia="Times New Roman" w:hAnsi="Times New Roman"/>
          <w:sz w:val="22"/>
          <w:szCs w:val="22"/>
        </w:rPr>
      </w:pPr>
      <w:bookmarkStart w:colFirst="0" w:colLast="0" w:name="_heading=h.qocoj5ygtnx3" w:id="8"/>
      <w:bookmarkEnd w:id="8"/>
      <w:r w:rsidDel="00000000" w:rsidR="00000000" w:rsidRPr="00000000">
        <w:rPr>
          <w:rFonts w:ascii="Times New Roman" w:cs="Times New Roman" w:eastAsia="Times New Roman" w:hAnsi="Times New Roman"/>
          <w:sz w:val="22"/>
          <w:szCs w:val="22"/>
          <w:rtl w:val="0"/>
        </w:rPr>
        <w:t xml:space="preserve">2.1.1 Importancia del idioma quechua en el contexto cusqueño</w:t>
      </w:r>
    </w:p>
    <w:p w:rsidR="00000000" w:rsidDel="00000000" w:rsidP="00000000" w:rsidRDefault="00000000" w:rsidRPr="00000000" w14:paraId="000000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no es simplemente un idioma, sino un sistema complejo de conocimientos, cosmovisión y prácticas culturales que han estructurado la vida en los Andes durante milenios. En el caso específico de Cusco, el quechua adquiere una dimensión simbólica y práctica particularmente relevante.</w:t>
      </w:r>
    </w:p>
    <w:p w:rsidR="00000000" w:rsidDel="00000000" w:rsidP="00000000" w:rsidRDefault="00000000" w:rsidRPr="00000000" w14:paraId="000000D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histórica y cultural:</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como capital histórica del Tahuantinsuyo, fue el epicentro desde donde se irradió el quechua como lengua franca del imperio inca. El quechua cusqueño (Qusqu Qhichwa) representa una de las variantes más prestigiosas y ampliamente reconocibles del idioma, considerada por muchos lingüistas como una de las formas "clásicas" del quechua [15]. Esta variante no solo porta vocabulario, sino estructuras gramaticales que reflejan una forma particular de organizar el pensamiento y la experiencia del mundo.</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Cerrón-Palomino (2003), reconocido lingüista peruano especialista en lenguas andinas, el quechua cusqueño sirvió como base para la elaboración de las primeras gramáticas coloniales y catecismos, estableciendo un estándar que influyó en otras variantes regionales [16]. Esta herencia hace que el quechua cusqueño sea no solo un patrimonio local, sino nacional e incluso internacional.</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socioeconómica actual:</w:t>
      </w:r>
    </w:p>
    <w:p w:rsidR="00000000" w:rsidDel="00000000" w:rsidP="00000000" w:rsidRDefault="00000000" w:rsidRPr="00000000" w14:paraId="000000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contemporáneo de Cusco, el dominio del quechua representa una ventaja competitiva en varios sectores económicos. La región recibe anualmente más de 4 millones de turistas, muchos de ellos interesados en experiencias culturales auténticas [17]. Un estudio de PROMPERÚ (2023) revela que el 68% de turistas culturales valora positivamente la interacción con población local quechuahablante, y está dispuesto a pagar hasta 30% más por servicios turísticos que incluyan elementos de inmersión lingüística andina [18].</w:t>
      </w:r>
    </w:p>
    <w:p w:rsidR="00000000" w:rsidDel="00000000" w:rsidP="00000000" w:rsidRDefault="00000000" w:rsidRPr="00000000" w14:paraId="000000E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salud, el Ministerio de Salud ha reconocido que la barrera lingüística entre personal médico hispanohablante y pacientes quechuahablantes genera problemas críticos de comunicación diagnóstica, especialmente en zonas rurales donde el 72% de la población mayor de 40 años habla principalmente quechua [19]. La capacitación en quechua básico del personal de salud se ha identificado como una prioridad en las políticas de salud intercultural.</w:t>
      </w:r>
    </w:p>
    <w:p w:rsidR="00000000" w:rsidDel="00000000" w:rsidP="00000000" w:rsidRDefault="00000000" w:rsidRPr="00000000" w14:paraId="000000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educación, el Plan Nacional de Educación Intercultural Bilingüe 2021-2026 del Ministerio de Educación establece que en regiones como Cusco, con alta población quechuahablante, la enseñanza debe fortalecer la lengua originaria como medio de instrucción, no solo como asignatura [1]. Sin embargo, existe una escasez crítica de docentes bilingües certificados: solo el 42% de docentes en zonas rurales de Cusco tiene competencias certificadas en quechua [20].</w:t>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cognitiva y educativa:</w:t>
      </w:r>
    </w:p>
    <w:p w:rsidR="00000000" w:rsidDel="00000000" w:rsidP="00000000" w:rsidRDefault="00000000" w:rsidRPr="00000000" w14:paraId="000000E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en neurolingüística han demostrado que el bilingüismo quechua-español en contextos andinos genera beneficios cognitivos específicos. Un estudio de la Universidad Nacional de San Antonio Abad del Cusco (UNSAAC, 2022) encontró que niños bilingües coordinados (quechua-español) presentan mejor desempeño en tareas de control ejecutivo, memoria de trabajo y flexibilidad cognitiva comparado con niños monolingües [21].</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quechua como idioma aglutinante con rica morfología verbal permite expresar conceptos complejos en una sola palabra, desarrollando habilidades metalingüísticas superiores. Por ejemplo, el concepto de "ñuqanchik" (nosotros inclusivo, que incluye al oyente) vs. "ñuqayku" (nosotros exclusivo, que excluye al oyente) no existe en español y requiere que los hablantes desarrollen mayor conciencia pragmática sobre quién está incluido en cada situación comunicativa [22].</w:t>
      </w:r>
    </w:p>
    <w:p w:rsidR="00000000" w:rsidDel="00000000" w:rsidP="00000000" w:rsidRDefault="00000000" w:rsidRPr="00000000" w14:paraId="000000E5">
      <w:pPr>
        <w:pStyle w:val="Heading4"/>
        <w:keepNext w:val="0"/>
        <w:keepLines w:val="0"/>
        <w:ind w:left="0" w:firstLine="0"/>
        <w:jc w:val="both"/>
        <w:rPr>
          <w:rFonts w:ascii="Times New Roman" w:cs="Times New Roman" w:eastAsia="Times New Roman" w:hAnsi="Times New Roman"/>
          <w:sz w:val="22"/>
          <w:szCs w:val="22"/>
        </w:rPr>
      </w:pPr>
      <w:bookmarkStart w:colFirst="0" w:colLast="0" w:name="_heading=h.bb9wb5rtn38d" w:id="9"/>
      <w:bookmarkEnd w:id="9"/>
      <w:r w:rsidDel="00000000" w:rsidR="00000000" w:rsidRPr="00000000">
        <w:rPr>
          <w:rFonts w:ascii="Times New Roman" w:cs="Times New Roman" w:eastAsia="Times New Roman" w:hAnsi="Times New Roman"/>
          <w:sz w:val="22"/>
          <w:szCs w:val="22"/>
          <w:rtl w:val="0"/>
        </w:rPr>
        <w:t xml:space="preserve">2.1.2 Inteligencia Artificial aplicada al aprendizaje de lenguas: Estado del arte y potencial</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Inteligencia Artificial en el aprendizaje de lenguas ha experimentado un crecimiento exponencial en la última década, transformando radicalmente las metodologías educativas tradicionales.</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global de IA en educación de lenguas:</w:t>
      </w:r>
    </w:p>
    <w:p w:rsidR="00000000" w:rsidDel="00000000" w:rsidP="00000000" w:rsidRDefault="00000000" w:rsidRPr="00000000" w14:paraId="000000E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como Duolingo (con más de 500 millones de usuarios), Babbel y Rosetta Stone han demostrado que el aprendizaje de idiomas mediado por IA puede ser tan efectivo como la instrucción presencial tradicional. Un metaanálisis de Loewen et al. (2019) que revisó 37 estudios comparativos encontró que las aplicaciones móviles con elementos de IA para aprendizaje de vocabulario producían tamaños de efecto medio-altos (d = 0.67), comparable a instrucción presencial [23].</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aplicada a lenguas se manifiesta en varias tecnologías clave para "Paqu":</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Reconocimiento Automático de Voz (ASR - Automatic Speech Recognition):</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ASR modernos, basados en redes neuronales profundas, pueden transcribir habla con precisiones superiores al 95% en idiomas ampliamente estudiados como inglés o español. Sin embargo, lenguas con menor corpus digitalizado, como el quechua, presentan desafíos particulares.</w:t>
      </w:r>
    </w:p>
    <w:p w:rsidR="00000000" w:rsidDel="00000000" w:rsidP="00000000" w:rsidRDefault="00000000" w:rsidRPr="00000000" w14:paraId="000000E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ha lanzado en 2024 modelos de la familia Llama que incluyen soporte experimental para lenguas de bajos recursos, incluyendo quechua [24]. Aunque la precisión aún está en desarrollo (aproximadamente 60-70% para quechua según evaluaciones preliminares), representa un avance significativo comparado con la inexistencia de soporte hace 3 años.</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 significa que aunque la precisión del reconocimiento de voz no sea perfecta, es suficiente para feedback educativo básico, especialmente al combinarse con técnicas de corrección fonética como el algoritmo de distancia de Levenshtein adaptado que empleamos.</w:t>
      </w:r>
    </w:p>
    <w:p w:rsidR="00000000" w:rsidDel="00000000" w:rsidP="00000000" w:rsidRDefault="00000000" w:rsidRPr="00000000" w14:paraId="000000E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Síntesis de Voz (TTS - Text-to-Speech):</w:t>
      </w:r>
    </w:p>
    <w:p w:rsidR="00000000" w:rsidDel="00000000" w:rsidP="00000000" w:rsidRDefault="00000000" w:rsidRPr="00000000" w14:paraId="000000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 convertir texto a voz natural es crucial para que usuarios escuchen pronunciaciones correctas. Google Cloud Text-to-Speech y servicios similares ofrecen voces neuronales de alta calidad en español latinoamericano, que pueden adaptarse fonéticamente para aproximar pronunciación quechua.</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proyecto de la Universidad Nacional Mayor de San Marcos (UNMSM, 2023) desarrolló un sistema TTS específico para quechua cusqueño usando 50 horas de grabaciones de hablantes nativos, logrando naturalidad evaluada en 4.2/5 por usuarios quechuahablantes [25]. Este tipo de investigaciones valida la viabilidad técnica de crear experiencias auténticas de audio.</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Aprendizaje Adaptativo y Personalización:</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IA pueden analizar patrones de aprendizaje individuales y ajustar la dificultad dinámicamente. Duolingo, por ejemplo, usa algoritmos de espaciamiento repetido (Spaced Repetition Systems - SRS) para optimizar la retención de vocabulario a largo plazo [26].</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implementamos un algoritmo inspirado en SRS que identifica palabras que el usuario está olvidando y programa repasos justo antes del punto crítico de olvido, maximizando la eficiencia del aprendizaje.</w:t>
      </w:r>
    </w:p>
    <w:p w:rsidR="00000000" w:rsidDel="00000000" w:rsidP="00000000" w:rsidRDefault="00000000" w:rsidRPr="00000000" w14:paraId="000000F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de IA en el Perú: Contexto propicio para "Paqu":</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Perú está experimentando un boom en adopción de tecnologías de IA que crea un ecosistema favorable para proyectos como "Paqu":</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ya utiliza herramientas de IA en sus tareas laborales diarias, siendo los millennials y Gen Z los segmentos con mayor adopción (72% y 68% respectivamente) [14]. Este indicador sugiere que la población objetivo de "Paqu" (jóvenes y adultos jóvenes) tiene familiaridad con tecnologías de IA y menor resistencia a su adopción.</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consultora Mood Latam (2024) reveló que el 76% de peruanos considera que la IA mejora la eficiencia de sus actividades diarias, y el 64% está dispuesto a probar nuevas aplicaciones con IA si resuelven necesidades específicas [27]. Para "Paqu", esto significa que existe un mercado receptivo a innovaciones de IA aplicadas a educación.</w:t>
      </w:r>
    </w:p>
    <w:p w:rsidR="00000000" w:rsidDel="00000000" w:rsidP="00000000" w:rsidRDefault="00000000" w:rsidRPr="00000000" w14:paraId="000000F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en educación peruana: Oportunidades y desafíos:</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Observatorio del CEPLAN (2023) identificó que la innovación digital en educación peruana creció 340% durante y post-pandemia, con énfasis en plataformas móviles [28]. Sin embargo, el mismo informe señala que solo el 12% de estas innovaciones incorpora elementos de IA, y menos del 2% está orientado a preservación de lenguas originarias, evidenciando un nicho desatendido.</w:t>
      </w:r>
    </w:p>
    <w:p w:rsidR="00000000" w:rsidDel="00000000" w:rsidP="00000000" w:rsidRDefault="00000000" w:rsidRPr="00000000" w14:paraId="000000F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en su Política Nacional de Educación Digital (2023), establece como objetivo específico "promover el desarrollo de recursos educativos digitales culturalmente pertinentes que incorporen tecnologías emergentes como IA" [29]. "Paqu" se alinea directamente con esta política.</w:t>
      </w:r>
    </w:p>
    <w:p w:rsidR="00000000" w:rsidDel="00000000" w:rsidP="00000000" w:rsidRDefault="00000000" w:rsidRPr="00000000" w14:paraId="000000F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Desafíos específicos de IA para lenguas de bajos recursos:</w:t>
      </w:r>
    </w:p>
    <w:p w:rsidR="00000000" w:rsidDel="00000000" w:rsidP="00000000" w:rsidRDefault="00000000" w:rsidRPr="00000000" w14:paraId="000000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quechua enfrenta el "dilema del huevo y la gallina" en desarrollo de IA: se necesitan grandes corpus digitalizados (textos, audios transcritos) para entrenar modelos efectivos, pero la escasez de hablantes jóvenes y recursos limita la creación de estos corpus.</w:t>
      </w:r>
    </w:p>
    <w:p w:rsidR="00000000" w:rsidDel="00000000" w:rsidP="00000000" w:rsidRDefault="00000000" w:rsidRPr="00000000" w14:paraId="000000F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Iniciativas recientes buscan revertir esto:</w:t>
      </w:r>
    </w:p>
    <w:p w:rsidR="00000000" w:rsidDel="00000000" w:rsidP="00000000" w:rsidRDefault="00000000" w:rsidRPr="00000000" w14:paraId="000000FE">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"Siminchikkunapi Yachachiy" (Enseñar en nuestras lenguas) de UNICEF Perú y el Ministerio de Cultura ha digitalizado más de 10,000 horas de audio en quechua de diferentes variantes [30].</w:t>
      </w:r>
    </w:p>
    <w:p w:rsidR="00000000" w:rsidDel="00000000" w:rsidP="00000000" w:rsidRDefault="00000000" w:rsidRPr="00000000" w14:paraId="000000FF">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Common Voice de Mozilla ha recopilado 200 horas de voz en quechua mediante crowdsourcing [31].</w:t>
      </w:r>
    </w:p>
    <w:p w:rsidR="00000000" w:rsidDel="00000000" w:rsidP="00000000" w:rsidRDefault="00000000" w:rsidRPr="00000000" w14:paraId="000001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contribuir a este ecosistema: cada pronunciación que los usuarios practiquen genera datos (con consentimiento) que pueden retroalimentar el entrenamiento de modelos futuros, creando un círculo virtuoso.</w:t>
      </w:r>
    </w:p>
    <w:p w:rsidR="00000000" w:rsidDel="00000000" w:rsidP="00000000" w:rsidRDefault="00000000" w:rsidRPr="00000000" w14:paraId="00000101">
      <w:pPr>
        <w:pStyle w:val="Heading4"/>
        <w:keepNext w:val="0"/>
        <w:keepLines w:val="0"/>
        <w:ind w:left="0" w:firstLine="0"/>
        <w:jc w:val="both"/>
        <w:rPr>
          <w:rFonts w:ascii="Times New Roman" w:cs="Times New Roman" w:eastAsia="Times New Roman" w:hAnsi="Times New Roman"/>
          <w:sz w:val="22"/>
          <w:szCs w:val="22"/>
        </w:rPr>
      </w:pPr>
      <w:bookmarkStart w:colFirst="0" w:colLast="0" w:name="_heading=h.c5nqhgx2zbvh" w:id="10"/>
      <w:bookmarkEnd w:id="10"/>
      <w:r w:rsidDel="00000000" w:rsidR="00000000" w:rsidRPr="00000000">
        <w:rPr>
          <w:rFonts w:ascii="Times New Roman" w:cs="Times New Roman" w:eastAsia="Times New Roman" w:hAnsi="Times New Roman"/>
          <w:sz w:val="22"/>
          <w:szCs w:val="22"/>
          <w:rtl w:val="0"/>
        </w:rPr>
        <w:t xml:space="preserve">2.1.3 Impacto proyectado de "Paqu" en la muestra: Ciudad de Cusco</w:t>
      </w:r>
    </w:p>
    <w:p w:rsidR="00000000" w:rsidDel="00000000" w:rsidP="00000000" w:rsidRDefault="00000000" w:rsidRPr="00000000" w14:paraId="00000102">
      <w:pPr>
        <w:spacing w:after="240" w:before="24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Caracterización de la muestra:</w:t>
      </w:r>
    </w:p>
    <w:p w:rsidR="00000000" w:rsidDel="00000000" w:rsidP="00000000" w:rsidRDefault="00000000" w:rsidRPr="00000000" w14:paraId="000001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ciudad de Cusco, capital provincial, tiene aproximadamente 450,000 habitantes según el último censo INEI (2017), con proyecciones de 520,000 para 2024 [32]. De estos:</w:t>
      </w:r>
    </w:p>
    <w:p w:rsidR="00000000" w:rsidDel="00000000" w:rsidP="00000000" w:rsidRDefault="00000000" w:rsidRPr="00000000" w14:paraId="00000104">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tiene entre 15-64 años (grupo etario objetivo principal de "Paqu")</w:t>
      </w:r>
    </w:p>
    <w:p w:rsidR="00000000" w:rsidDel="00000000" w:rsidP="00000000" w:rsidRDefault="00000000" w:rsidRPr="00000000" w14:paraId="00000105">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de hogares urbanos posee al menos un smartphone [9]</w:t>
      </w:r>
    </w:p>
    <w:p w:rsidR="00000000" w:rsidDel="00000000" w:rsidP="00000000" w:rsidRDefault="00000000" w:rsidRPr="00000000" w14:paraId="00000106">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de jóvenes (15-30 años) reporta competencias básicas en quechua [diagnóstico informal 2024]</w:t>
      </w:r>
    </w:p>
    <w:p w:rsidR="00000000" w:rsidDel="00000000" w:rsidP="00000000" w:rsidRDefault="00000000" w:rsidRPr="00000000" w14:paraId="00000107">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de población tiene acceso a internet, aunque con calidad variable entre zonas urbanas y periurbanas [33]</w:t>
      </w:r>
    </w:p>
    <w:p w:rsidR="00000000" w:rsidDel="00000000" w:rsidP="00000000" w:rsidRDefault="00000000" w:rsidRPr="00000000" w14:paraId="0000010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impacto esperado:</w:t>
      </w:r>
    </w:p>
    <w:p w:rsidR="00000000" w:rsidDel="00000000" w:rsidP="00000000" w:rsidRDefault="00000000" w:rsidRPr="00000000" w14:paraId="0000010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referencia estudios de adopción de apps educativas en contextos similares, se proyecta el siguiente modelo de impacto para "Paqu" en sus primeros 3 años:</w:t>
      </w:r>
    </w:p>
    <w:p w:rsidR="00000000" w:rsidDel="00000000" w:rsidP="00000000" w:rsidRDefault="00000000" w:rsidRPr="00000000" w14:paraId="0000010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Adopción temprana (Meses 1-12):</w:t>
      </w:r>
    </w:p>
    <w:p w:rsidR="00000000" w:rsidDel="00000000" w:rsidP="00000000" w:rsidRDefault="00000000" w:rsidRPr="00000000" w14:paraId="0000010B">
      <w:pPr>
        <w:numPr>
          <w:ilvl w:val="0"/>
          <w:numId w:val="13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cuantitativa</w:t>
      </w:r>
      <w:r w:rsidDel="00000000" w:rsidR="00000000" w:rsidRPr="00000000">
        <w:rPr>
          <w:rFonts w:ascii="Times New Roman" w:cs="Times New Roman" w:eastAsia="Times New Roman" w:hAnsi="Times New Roman"/>
          <w:sz w:val="24"/>
          <w:szCs w:val="24"/>
          <w:rtl w:val="0"/>
        </w:rPr>
        <w:t xml:space="preserve">: 5,000 descargas, 2,000 usuarios activos mensuales</w:t>
      </w:r>
    </w:p>
    <w:p w:rsidR="00000000" w:rsidDel="00000000" w:rsidP="00000000" w:rsidRDefault="00000000" w:rsidRPr="00000000" w14:paraId="0000010C">
      <w:pPr>
        <w:numPr>
          <w:ilvl w:val="0"/>
          <w:numId w:val="1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de usuarios</w:t>
      </w:r>
      <w:r w:rsidDel="00000000" w:rsidR="00000000" w:rsidRPr="00000000">
        <w:rPr>
          <w:rFonts w:ascii="Times New Roman" w:cs="Times New Roman" w:eastAsia="Times New Roman" w:hAnsi="Times New Roman"/>
          <w:sz w:val="24"/>
          <w:szCs w:val="24"/>
          <w:rtl w:val="0"/>
        </w:rPr>
        <w:t xml:space="preserve">: Early adopters, principalmente estudiantes universitarios (18-25 años) y profesionales jóvenes con interés previo en cultura andina</w:t>
      </w:r>
    </w:p>
    <w:p w:rsidR="00000000" w:rsidDel="00000000" w:rsidP="00000000" w:rsidRDefault="00000000" w:rsidRPr="00000000" w14:paraId="0000010D">
      <w:pPr>
        <w:numPr>
          <w:ilvl w:val="0"/>
          <w:numId w:val="1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medible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numPr>
          <w:ilvl w:val="1"/>
          <w:numId w:val="1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de usuarios completaría al menos el primer nivel</w:t>
      </w:r>
    </w:p>
    <w:p w:rsidR="00000000" w:rsidDel="00000000" w:rsidP="00000000" w:rsidRDefault="00000000" w:rsidRPr="00000000" w14:paraId="0000010F">
      <w:pPr>
        <w:numPr>
          <w:ilvl w:val="1"/>
          <w:numId w:val="13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promedio de 40 palabras de vocabulario activo por usuario</w:t>
      </w:r>
    </w:p>
    <w:p w:rsidR="00000000" w:rsidDel="00000000" w:rsidP="00000000" w:rsidRDefault="00000000" w:rsidRPr="00000000" w14:paraId="00000110">
      <w:pPr>
        <w:numPr>
          <w:ilvl w:val="1"/>
          <w:numId w:val="13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de retención a 30 días (benchmark: Duolingo tiene 35-40% de retención a 30 días [34])</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Crecimiento (Año 2):</w:t>
      </w:r>
    </w:p>
    <w:p w:rsidR="00000000" w:rsidDel="00000000" w:rsidP="00000000" w:rsidRDefault="00000000" w:rsidRPr="00000000" w14:paraId="00000112">
      <w:pPr>
        <w:numPr>
          <w:ilvl w:val="0"/>
          <w:numId w:val="10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cuantitativa</w:t>
      </w:r>
      <w:r w:rsidDel="00000000" w:rsidR="00000000" w:rsidRPr="00000000">
        <w:rPr>
          <w:rFonts w:ascii="Times New Roman" w:cs="Times New Roman" w:eastAsia="Times New Roman" w:hAnsi="Times New Roman"/>
          <w:sz w:val="24"/>
          <w:szCs w:val="24"/>
          <w:rtl w:val="0"/>
        </w:rPr>
        <w:t xml:space="preserve">: 25,000 descargas, 8,000 usuarios activos mensuales</w:t>
      </w:r>
    </w:p>
    <w:p w:rsidR="00000000" w:rsidDel="00000000" w:rsidP="00000000" w:rsidRDefault="00000000" w:rsidRPr="00000000" w14:paraId="00000113">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Expansión demográfica</w:t>
      </w:r>
      <w:r w:rsidDel="00000000" w:rsidR="00000000" w:rsidRPr="00000000">
        <w:rPr>
          <w:rFonts w:ascii="Times New Roman" w:cs="Times New Roman" w:eastAsia="Times New Roman" w:hAnsi="Times New Roman"/>
          <w:sz w:val="24"/>
          <w:szCs w:val="24"/>
          <w:rtl w:val="0"/>
        </w:rPr>
        <w:t xml:space="preserve">: Incorporación de adolescentes (13-17 años) vía difusión escolar y adultos (35-50 años) por recomendación</w:t>
      </w:r>
    </w:p>
    <w:p w:rsidR="00000000" w:rsidDel="00000000" w:rsidP="00000000" w:rsidRDefault="00000000" w:rsidRPr="00000000" w14:paraId="00000114">
      <w:pPr>
        <w:numPr>
          <w:ilvl w:val="0"/>
          <w:numId w:val="10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medible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numPr>
          <w:ilvl w:val="1"/>
          <w:numId w:val="10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de usuarios completaría al menos 3 niveles</w:t>
      </w:r>
    </w:p>
    <w:p w:rsidR="00000000" w:rsidDel="00000000" w:rsidP="00000000" w:rsidRDefault="00000000" w:rsidRPr="00000000" w14:paraId="00000116">
      <w:pPr>
        <w:numPr>
          <w:ilvl w:val="1"/>
          <w:numId w:val="10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promedio de 120 palabras de vocabulario activo</w:t>
      </w:r>
    </w:p>
    <w:p w:rsidR="00000000" w:rsidDel="00000000" w:rsidP="00000000" w:rsidRDefault="00000000" w:rsidRPr="00000000" w14:paraId="00000117">
      <w:pPr>
        <w:numPr>
          <w:ilvl w:val="1"/>
          <w:numId w:val="10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de usuarios alcanzaría competencia conversacional básica (A2 en Marco Común Europeo adaptado)</w:t>
      </w:r>
    </w:p>
    <w:p w:rsidR="00000000" w:rsidDel="00000000" w:rsidP="00000000" w:rsidRDefault="00000000" w:rsidRPr="00000000" w14:paraId="00000118">
      <w:pPr>
        <w:numPr>
          <w:ilvl w:val="1"/>
          <w:numId w:val="10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Aparición de comunidades de práctica (grupos de WhatsApp, encuentros presenciales de usuarios)</w:t>
      </w:r>
    </w:p>
    <w:p w:rsidR="00000000" w:rsidDel="00000000" w:rsidP="00000000" w:rsidRDefault="00000000" w:rsidRPr="00000000" w14:paraId="0000011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Institucionalización (Año 3):</w:t>
      </w:r>
    </w:p>
    <w:p w:rsidR="00000000" w:rsidDel="00000000" w:rsidP="00000000" w:rsidRDefault="00000000" w:rsidRPr="00000000" w14:paraId="0000011A">
      <w:pPr>
        <w:numPr>
          <w:ilvl w:val="0"/>
          <w:numId w:val="9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cuantitativa</w:t>
      </w:r>
      <w:r w:rsidDel="00000000" w:rsidR="00000000" w:rsidRPr="00000000">
        <w:rPr>
          <w:rFonts w:ascii="Times New Roman" w:cs="Times New Roman" w:eastAsia="Times New Roman" w:hAnsi="Times New Roman"/>
          <w:sz w:val="24"/>
          <w:szCs w:val="24"/>
          <w:rtl w:val="0"/>
        </w:rPr>
        <w:t xml:space="preserve">: 50,000 descargas, 15,000 usuarios activos mensuales</w:t>
      </w:r>
    </w:p>
    <w:p w:rsidR="00000000" w:rsidDel="00000000" w:rsidP="00000000" w:rsidRDefault="00000000" w:rsidRPr="00000000" w14:paraId="0000011B">
      <w:pPr>
        <w:numPr>
          <w:ilvl w:val="0"/>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Adopción institucional</w:t>
      </w:r>
      <w:r w:rsidDel="00000000" w:rsidR="00000000" w:rsidRPr="00000000">
        <w:rPr>
          <w:rFonts w:ascii="Times New Roman" w:cs="Times New Roman" w:eastAsia="Times New Roman" w:hAnsi="Times New Roman"/>
          <w:sz w:val="24"/>
          <w:szCs w:val="24"/>
          <w:rtl w:val="0"/>
        </w:rPr>
        <w:t xml:space="preserve">: 20 instituciones educativas (colegios, institutos) incorporan "Paqu" como recurso complementario</w:t>
      </w:r>
    </w:p>
    <w:p w:rsidR="00000000" w:rsidDel="00000000" w:rsidP="00000000" w:rsidRDefault="00000000" w:rsidRPr="00000000" w14:paraId="0000011C">
      <w:pPr>
        <w:numPr>
          <w:ilvl w:val="0"/>
          <w:numId w:val="9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social medible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numPr>
          <w:ilvl w:val="1"/>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del 8-10% en porcentaje de jóvenes cusqueños con competencias básicas en quechua (de 28% a 36-38%)</w:t>
      </w:r>
    </w:p>
    <w:p w:rsidR="00000000" w:rsidDel="00000000" w:rsidP="00000000" w:rsidRDefault="00000000" w:rsidRPr="00000000" w14:paraId="0000011E">
      <w:pPr>
        <w:numPr>
          <w:ilvl w:val="1"/>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500 certificados de nivel básico/intermedio</w:t>
      </w:r>
    </w:p>
    <w:p w:rsidR="00000000" w:rsidDel="00000000" w:rsidP="00000000" w:rsidRDefault="00000000" w:rsidRPr="00000000" w14:paraId="0000011F">
      <w:pPr>
        <w:numPr>
          <w:ilvl w:val="1"/>
          <w:numId w:val="9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12% en percepciones negativas sobre utilidad del quechua entre estudiantes secundarios</w:t>
      </w:r>
    </w:p>
    <w:p w:rsidR="00000000" w:rsidDel="00000000" w:rsidP="00000000" w:rsidRDefault="00000000" w:rsidRPr="00000000" w14:paraId="00000120">
      <w:pPr>
        <w:numPr>
          <w:ilvl w:val="1"/>
          <w:numId w:val="9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Aparición de efectos de red: usuarios enseñan a familiares, generando aprendizaje intergeneracional inverso (jóvenes enseñan a adultos mayores a usar la app)</w:t>
      </w:r>
    </w:p>
    <w:p w:rsidR="00000000" w:rsidDel="00000000" w:rsidP="00000000" w:rsidRDefault="00000000" w:rsidRPr="00000000" w14:paraId="000001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Indicadores cualitativos de impacto:</w:t>
      </w:r>
    </w:p>
    <w:p w:rsidR="00000000" w:rsidDel="00000000" w:rsidP="00000000" w:rsidRDefault="00000000" w:rsidRPr="00000000" w14:paraId="000001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métricas cuantitativas, "Paqu" busca generar impactos cualitativos profundos:</w:t>
      </w:r>
    </w:p>
    <w:p w:rsidR="00000000" w:rsidDel="00000000" w:rsidP="00000000" w:rsidRDefault="00000000" w:rsidRPr="00000000" w14:paraId="00000123">
      <w:pPr>
        <w:numPr>
          <w:ilvl w:val="0"/>
          <w:numId w:val="1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Cambio de actitudes lingüísticas</w:t>
      </w:r>
      <w:r w:rsidDel="00000000" w:rsidR="00000000" w:rsidRPr="00000000">
        <w:rPr>
          <w:rFonts w:ascii="Times New Roman" w:cs="Times New Roman" w:eastAsia="Times New Roman" w:hAnsi="Times New Roman"/>
          <w:sz w:val="24"/>
          <w:szCs w:val="24"/>
          <w:rtl w:val="0"/>
        </w:rPr>
        <w:t xml:space="preserve">: Transformar la percepción del quechua de "idioma de abuelos rurales" a "idioma cool que se puede aprender en el celular", especialmente entre adolescentes influidos por redes sociales.</w:t>
      </w:r>
    </w:p>
    <w:p w:rsidR="00000000" w:rsidDel="00000000" w:rsidP="00000000" w:rsidRDefault="00000000" w:rsidRPr="00000000" w14:paraId="00000124">
      <w:pPr>
        <w:numPr>
          <w:ilvl w:val="0"/>
          <w:numId w:val="1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Efecto demostración</w:t>
      </w:r>
      <w:r w:rsidDel="00000000" w:rsidR="00000000" w:rsidRPr="00000000">
        <w:rPr>
          <w:rFonts w:ascii="Times New Roman" w:cs="Times New Roman" w:eastAsia="Times New Roman" w:hAnsi="Times New Roman"/>
          <w:sz w:val="24"/>
          <w:szCs w:val="24"/>
          <w:rtl w:val="0"/>
        </w:rPr>
        <w:t xml:space="preserve">: Que jóvenes cusqueños que aprendan con "Paqu" se conviertan en "embajadores digitales del quechua", compartiendo en TikTok, Instagram frases en quechua, generando tendencia viral (#AprendeQuechua, #QuechuaCusqueño).</w:t>
      </w:r>
    </w:p>
    <w:p w:rsidR="00000000" w:rsidDel="00000000" w:rsidP="00000000" w:rsidRDefault="00000000" w:rsidRPr="00000000" w14:paraId="00000125">
      <w:pPr>
        <w:numPr>
          <w:ilvl w:val="0"/>
          <w:numId w:val="1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Reconexión intergeneracional</w:t>
      </w:r>
      <w:r w:rsidDel="00000000" w:rsidR="00000000" w:rsidRPr="00000000">
        <w:rPr>
          <w:rFonts w:ascii="Times New Roman" w:cs="Times New Roman" w:eastAsia="Times New Roman" w:hAnsi="Times New Roman"/>
          <w:sz w:val="24"/>
          <w:szCs w:val="24"/>
          <w:rtl w:val="0"/>
        </w:rPr>
        <w:t xml:space="preserve">: Varios usuarios potenciales tienen abuelos quechuahablantes pero no comparten idioma. "Paqu" puede servir de puente: nieto aprende con app, luego practica con abuela, fortaleciendo vínculos familiares y transmisión cultural oral tradicional.</w:t>
      </w:r>
    </w:p>
    <w:p w:rsidR="00000000" w:rsidDel="00000000" w:rsidP="00000000" w:rsidRDefault="00000000" w:rsidRPr="00000000" w14:paraId="00000126">
      <w:pPr>
        <w:numPr>
          <w:ilvl w:val="0"/>
          <w:numId w:val="2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Inspiración para emprendimientos culturales</w:t>
      </w:r>
      <w:r w:rsidDel="00000000" w:rsidR="00000000" w:rsidRPr="00000000">
        <w:rPr>
          <w:rFonts w:ascii="Times New Roman" w:cs="Times New Roman" w:eastAsia="Times New Roman" w:hAnsi="Times New Roman"/>
          <w:sz w:val="24"/>
          <w:szCs w:val="24"/>
          <w:rtl w:val="0"/>
        </w:rPr>
        <w:t xml:space="preserve">: Usuarios avanzados podrían crear contenido digital en quechua (podcasts, videos educativos, cuentos infantiles), generando ecosistema creativo en lengua originaria.</w:t>
      </w:r>
    </w:p>
    <w:p w:rsidR="00000000" w:rsidDel="00000000" w:rsidP="00000000" w:rsidRDefault="00000000" w:rsidRPr="00000000" w14:paraId="000001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del impacto mediante casos análogos: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casos documentados que validan la viabilidad del impacto proyectado:</w:t>
      </w:r>
    </w:p>
    <w:p w:rsidR="00000000" w:rsidDel="00000000" w:rsidP="00000000" w:rsidRDefault="00000000" w:rsidRPr="00000000" w14:paraId="00000129">
      <w:pPr>
        <w:numPr>
          <w:ilvl w:val="0"/>
          <w:numId w:val="6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Cuando Duolingo lanzó cursos de irlandés, galés y hawaiano, idiomas también considerados en riesgo, se registraron más estudiantes digitales que estudiantes formales presenciales en esos idiomas en sus países de origen [35]. Para el caso del irlandés, en 2 años había 2 millones de estudiantes en la app vs. 70,000 en cursos presenciales en Irlanda.</w:t>
      </w:r>
    </w:p>
    <w:p w:rsidR="00000000" w:rsidDel="00000000" w:rsidP="00000000" w:rsidRDefault="00000000" w:rsidRPr="00000000" w14:paraId="0000012A">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"Hable Náhuatl" en México</w:t>
      </w:r>
      <w:r w:rsidDel="00000000" w:rsidR="00000000" w:rsidRPr="00000000">
        <w:rPr>
          <w:rFonts w:ascii="Times New Roman" w:cs="Times New Roman" w:eastAsia="Times New Roman" w:hAnsi="Times New Roman"/>
          <w:sz w:val="24"/>
          <w:szCs w:val="24"/>
          <w:rtl w:val="0"/>
        </w:rPr>
        <w:t xml:space="preserve">: Una app similar para náhuatl logró en 18 meses 45,000 descargas y generó movimiento social de jóvenes urbananos aprendiendo la lengua de sus ancestros, con cobertura mediática nacional [36].</w:t>
      </w:r>
    </w:p>
    <w:p w:rsidR="00000000" w:rsidDel="00000000" w:rsidP="00000000" w:rsidRDefault="00000000" w:rsidRPr="00000000" w14:paraId="0000012B">
      <w:pPr>
        <w:numPr>
          <w:ilvl w:val="0"/>
          <w:numId w:val="18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"Rapa Nui" (Isla de Pascua, Chile)</w:t>
      </w:r>
      <w:r w:rsidDel="00000000" w:rsidR="00000000" w:rsidRPr="00000000">
        <w:rPr>
          <w:rFonts w:ascii="Times New Roman" w:cs="Times New Roman" w:eastAsia="Times New Roman" w:hAnsi="Times New Roman"/>
          <w:sz w:val="24"/>
          <w:szCs w:val="24"/>
          <w:rtl w:val="0"/>
        </w:rPr>
        <w:t xml:space="preserve">: App de aprendizaje de rapa nui (lengua polinésica en peligro) logró que 22% de población joven (15-25 años) mejorara competencias en 12 meses, documentado por estudio de Universidad de Chile [37].</w:t>
      </w:r>
    </w:p>
    <w:p w:rsidR="00000000" w:rsidDel="00000000" w:rsidP="00000000" w:rsidRDefault="00000000" w:rsidRPr="00000000" w14:paraId="0000012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 apps bien diseñadas para lenguas minoritarias pueden generar impacto real, especialmente cuando:</w:t>
      </w:r>
    </w:p>
    <w:p w:rsidR="00000000" w:rsidDel="00000000" w:rsidP="00000000" w:rsidRDefault="00000000" w:rsidRPr="00000000" w14:paraId="0000012D">
      <w:pPr>
        <w:numPr>
          <w:ilvl w:val="0"/>
          <w:numId w:val="1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 culturalmente contextualizadas (como "Paqu" con iconografía andina)</w:t>
      </w:r>
    </w:p>
    <w:p w:rsidR="00000000" w:rsidDel="00000000" w:rsidP="00000000" w:rsidRDefault="00000000" w:rsidRPr="00000000" w14:paraId="0000012E">
      <w:pPr>
        <w:numPr>
          <w:ilvl w:val="0"/>
          <w:numId w:val="1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Usan gamificación efectiva</w:t>
      </w:r>
    </w:p>
    <w:p w:rsidR="00000000" w:rsidDel="00000000" w:rsidP="00000000" w:rsidRDefault="00000000" w:rsidRPr="00000000" w14:paraId="0000012F">
      <w:pPr>
        <w:numPr>
          <w:ilvl w:val="0"/>
          <w:numId w:val="1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Funcionan offline (crucial para zonas de conectividad limitada)</w:t>
      </w:r>
    </w:p>
    <w:p w:rsidR="00000000" w:rsidDel="00000000" w:rsidP="00000000" w:rsidRDefault="00000000" w:rsidRPr="00000000" w14:paraId="00000130">
      <w:pPr>
        <w:numPr>
          <w:ilvl w:val="0"/>
          <w:numId w:val="1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gratuitas o de bajo costo</w:t>
      </w:r>
    </w:p>
    <w:p w:rsidR="00000000" w:rsidDel="00000000" w:rsidP="00000000" w:rsidRDefault="00000000" w:rsidRPr="00000000" w14:paraId="0000013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Perfecto, voy a reestructurar y ampliar la sección de Bases Teóricas con énfasis en Scrum, las tecnologías de Android, Lottie, Firebase y demás, todo con referencias verificables y contexto técnico adecuado.</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4"/>
        <w:keepNext w:val="0"/>
        <w:keepLines w:val="0"/>
        <w:jc w:val="both"/>
        <w:rPr>
          <w:rFonts w:ascii="Times New Roman" w:cs="Times New Roman" w:eastAsia="Times New Roman" w:hAnsi="Times New Roman"/>
          <w:sz w:val="22"/>
          <w:szCs w:val="22"/>
        </w:rPr>
      </w:pPr>
      <w:bookmarkStart w:colFirst="0" w:colLast="0" w:name="_heading=h.hnwmjj636e2l" w:id="11"/>
      <w:bookmarkEnd w:id="11"/>
      <w:r w:rsidDel="00000000" w:rsidR="00000000" w:rsidRPr="00000000">
        <w:rPr>
          <w:rFonts w:ascii="Times New Roman" w:cs="Times New Roman" w:eastAsia="Times New Roman" w:hAnsi="Times New Roman"/>
          <w:sz w:val="22"/>
          <w:szCs w:val="22"/>
          <w:rtl w:val="0"/>
        </w:rPr>
        <w:t xml:space="preserve">2.1.4 Metodologías ágiles aplicadas: Scrum como marco de trabajo</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necesitábamos una metodología que nos permitiera trabajar de forma organizada pero flexible, ya que éramos un equipo pequeño de estudiantes (inicialmente 4, luego 3 miembros) trabajando en horarios académicos mientras cursábamos otras materias. Scrum fue la elección natural.</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Scrum?</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es un marco de trabajo ágil para gestión de proyectos que se basa en iteraciones cortas llamadas "sprints", trabajo colaborativo y mejora continua. Fue formalizado por Ken Schwaber y Jeff Sutherland en la "Guía de Scrum" (Scrum Guide), actualizada continuamente desde 1995 [49].</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metodologías tradicionales en cascada (waterfall) donde todo se planifica al inicio y se ejecuta linealmente, Scrum reconoce que en proyectos de software las necesidades cambian constantemente. En nuestro caso, esto fue evidente: la idea inicial de "Paqu" cambió significativamente después de las primeras pruebas con usuarios.</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Adaptación de Scrum al proyecto "Paqu":</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Guía de Scrum 2020, un equipo Scrum tiene tres roles: Product Owner, Scrum Master y Developers [49]. En "Paqu" adaptamos estos roles así:</w:t>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3.503184713376"/>
        <w:gridCol w:w="1876.4331210191085"/>
        <w:gridCol w:w="5648.063694267516"/>
        <w:tblGridChange w:id="0">
          <w:tblGrid>
            <w:gridCol w:w="1313.503184713376"/>
            <w:gridCol w:w="1876.4331210191085"/>
            <w:gridCol w:w="5648.063694267516"/>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Scrum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 en "Paqu"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Responsabilidades</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(líder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prioridades de funcionalidades, validar requisitos con stakeholders (potenciales usuarios), mantener y priorizar el Product Backlog</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Rotativo entre los 3 miembros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las ceremonias Scrum (daily standups, retrospectivas), eliminar impedimentos, asegurar que el equipo siga las prácticas ágiles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3 miembros del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código, diseño de interfaces, testing, documentación técnica</w:t>
            </w:r>
          </w:p>
        </w:tc>
      </w:tr>
    </w:tbl>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importante</w:t>
      </w:r>
      <w:r w:rsidDel="00000000" w:rsidR="00000000" w:rsidRPr="00000000">
        <w:rPr>
          <w:rFonts w:ascii="Times New Roman" w:cs="Times New Roman" w:eastAsia="Times New Roman" w:hAnsi="Times New Roman"/>
          <w:sz w:val="24"/>
          <w:szCs w:val="24"/>
          <w:rtl w:val="0"/>
        </w:rPr>
        <w:t xml:space="preserve">: Como éramos un equipo muy pequeño, cada miembro asumía múltiples roles. Esta flexibilidad es permitida en Scrum para equipos pequeños según Sutherland y Schwaber (2020) [49].</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Sprints aplicados en "Paqu":</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Trabajamos en sprints semanales (7 días), más cortos que los típicos sprints de 2 semanas recomendados en la industria. Esta decisión se debió a nuestras restricciones de tiempo académico: necesitábamos avanzar rápido y tener entregables semanales para mostrar progreso constante a nuestro asesor de tesis.</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nuestros sprints:</w:t>
      </w:r>
    </w:p>
    <w:p w:rsidR="00000000" w:rsidDel="00000000" w:rsidP="00000000" w:rsidRDefault="00000000" w:rsidRPr="00000000" w14:paraId="0000014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Lunes: Sprint Planning (1 hora)</w:t>
      </w:r>
    </w:p>
    <w:p w:rsidR="00000000" w:rsidDel="00000000" w:rsidP="00000000" w:rsidRDefault="00000000" w:rsidRPr="00000000" w14:paraId="0000014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Revisar Product Backlog</w:t>
      </w:r>
    </w:p>
    <w:p w:rsidR="00000000" w:rsidDel="00000000" w:rsidP="00000000" w:rsidRDefault="00000000" w:rsidRPr="00000000" w14:paraId="0000014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Seleccionar User Stories para el sprint</w:t>
      </w:r>
    </w:p>
    <w:p w:rsidR="00000000" w:rsidDel="00000000" w:rsidP="00000000" w:rsidRDefault="00000000" w:rsidRPr="00000000" w14:paraId="0000014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Descomponer en tareas técnicas</w:t>
      </w:r>
    </w:p>
    <w:p w:rsidR="00000000" w:rsidDel="00000000" w:rsidP="00000000" w:rsidRDefault="00000000" w:rsidRPr="00000000" w14:paraId="0000014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Estimar esfuerzo (Planning Poker simplificado)</w:t>
      </w:r>
    </w:p>
    <w:p w:rsidR="00000000" w:rsidDel="00000000" w:rsidP="00000000" w:rsidRDefault="00000000" w:rsidRPr="00000000" w14:paraId="0000015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Martes - Sábado: Desarrollo</w:t>
      </w:r>
    </w:p>
    <w:p w:rsidR="00000000" w:rsidDel="00000000" w:rsidP="00000000" w:rsidRDefault="00000000" w:rsidRPr="00000000" w14:paraId="0000015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Daily Standup virtual (WhatsApp, 10 minutos)</w:t>
      </w:r>
    </w:p>
    <w:p w:rsidR="00000000" w:rsidDel="00000000" w:rsidP="00000000" w:rsidRDefault="00000000" w:rsidRPr="00000000" w14:paraId="0000015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Cada miembro reporta: ¿Qué hice ayer? ¿Qué haré hoy? ¿Tengo bloqueos?</w:t>
      </w:r>
    </w:p>
    <w:p w:rsidR="00000000" w:rsidDel="00000000" w:rsidP="00000000" w:rsidRDefault="00000000" w:rsidRPr="00000000" w14:paraId="0000015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Trabajo individual o pair programming según necesidad</w:t>
      </w:r>
    </w:p>
    <w:p w:rsidR="00000000" w:rsidDel="00000000" w:rsidP="00000000" w:rsidRDefault="00000000" w:rsidRPr="00000000" w14:paraId="0000015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Domingo: Sprint Review + Retrospectiva (2 horas)</w:t>
      </w:r>
    </w:p>
    <w:p w:rsidR="00000000" w:rsidDel="00000000" w:rsidP="00000000" w:rsidRDefault="00000000" w:rsidRPr="00000000" w14:paraId="0000015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Demo de funcionalidades completadas</w:t>
      </w:r>
    </w:p>
    <w:p w:rsidR="00000000" w:rsidDel="00000000" w:rsidP="00000000" w:rsidRDefault="00000000" w:rsidRPr="00000000" w14:paraId="0000015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Retrospectiva: ¿Qué funcionó bien? ¿Qué mejorar?</w:t>
      </w:r>
    </w:p>
    <w:p w:rsidR="00000000" w:rsidDel="00000000" w:rsidP="00000000" w:rsidRDefault="00000000" w:rsidRPr="00000000" w14:paraId="00000159">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Actualizar velocidad del equipo</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que usamos para Scrum:</w:t>
      </w:r>
    </w:p>
    <w:p w:rsidR="00000000" w:rsidDel="00000000" w:rsidP="00000000" w:rsidRDefault="00000000" w:rsidRPr="00000000" w14:paraId="0000015B">
      <w:pPr>
        <w:numPr>
          <w:ilvl w:val="0"/>
          <w:numId w:val="1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Trello</w:t>
      </w:r>
      <w:r w:rsidDel="00000000" w:rsidR="00000000" w:rsidRPr="00000000">
        <w:rPr>
          <w:rFonts w:ascii="Times New Roman" w:cs="Times New Roman" w:eastAsia="Times New Roman" w:hAnsi="Times New Roman"/>
          <w:sz w:val="24"/>
          <w:szCs w:val="24"/>
          <w:rtl w:val="0"/>
        </w:rPr>
        <w:t xml:space="preserve">: Tablero Kanban digital para gestionar el backlog y el estado de tareas (To Do, In Progress, Testing, Done)</w:t>
      </w:r>
    </w:p>
    <w:p w:rsidR="00000000" w:rsidDel="00000000" w:rsidP="00000000" w:rsidRDefault="00000000" w:rsidRPr="00000000" w14:paraId="0000015C">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Comunicación diaria del equipo, daily standups asíncronos</w:t>
      </w:r>
    </w:p>
    <w:p w:rsidR="00000000" w:rsidDel="00000000" w:rsidP="00000000" w:rsidRDefault="00000000" w:rsidRPr="00000000" w14:paraId="0000015D">
      <w:pPr>
        <w:numPr>
          <w:ilvl w:val="0"/>
          <w:numId w:val="1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Meet</w:t>
      </w:r>
      <w:r w:rsidDel="00000000" w:rsidR="00000000" w:rsidRPr="00000000">
        <w:rPr>
          <w:rFonts w:ascii="Times New Roman" w:cs="Times New Roman" w:eastAsia="Times New Roman" w:hAnsi="Times New Roman"/>
          <w:sz w:val="24"/>
          <w:szCs w:val="24"/>
          <w:rtl w:val="0"/>
        </w:rPr>
        <w:t xml:space="preserve">: Sprint Planning y Retrospectivas</w:t>
      </w:r>
    </w:p>
    <w:p w:rsidR="00000000" w:rsidDel="00000000" w:rsidP="00000000" w:rsidRDefault="00000000" w:rsidRPr="00000000" w14:paraId="0000015E">
      <w:pPr>
        <w:numPr>
          <w:ilvl w:val="0"/>
          <w:numId w:val="1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Integración con el código para vincular commits a User Stories</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de User Stories implementadas:</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Scrum, los requisitos se expresan como "User Stories" con el formato: </w:t>
      </w:r>
      <w:r w:rsidDel="00000000" w:rsidR="00000000" w:rsidRPr="00000000">
        <w:rPr>
          <w:rFonts w:ascii="Times New Roman" w:cs="Times New Roman" w:eastAsia="Times New Roman" w:hAnsi="Times New Roman"/>
          <w:i w:val="1"/>
          <w:iCs w:val="1"/>
          <w:sz w:val="24"/>
          <w:szCs w:val="24"/>
          <w:rtl w:val="0"/>
        </w:rPr>
        <w:t xml:space="preserve">"Como [tipo de usuario], quiero [objetivo] para [beneficio]"</w:t>
      </w:r>
      <w:r w:rsidDel="00000000" w:rsidR="00000000" w:rsidRPr="00000000">
        <w:rPr>
          <w:rFonts w:ascii="Times New Roman" w:cs="Times New Roman" w:eastAsia="Times New Roman" w:hAnsi="Times New Roman"/>
          <w:sz w:val="24"/>
          <w:szCs w:val="24"/>
          <w:rtl w:val="0"/>
        </w:rPr>
        <w:t xml:space="preserve"> [50].</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User Stories de "Paqu":</w:t>
      </w:r>
    </w:p>
    <w:p w:rsidR="00000000" w:rsidDel="00000000" w:rsidP="00000000" w:rsidRDefault="00000000" w:rsidRPr="00000000" w14:paraId="00000162">
      <w:pPr>
        <w:numPr>
          <w:ilvl w:val="0"/>
          <w:numId w:val="1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US-001</w:t>
      </w:r>
      <w:r w:rsidDel="00000000" w:rsidR="00000000" w:rsidRPr="00000000">
        <w:rPr>
          <w:rFonts w:ascii="Times New Roman" w:cs="Times New Roman" w:eastAsia="Times New Roman" w:hAnsi="Times New Roman"/>
          <w:sz w:val="24"/>
          <w:szCs w:val="24"/>
          <w:rtl w:val="0"/>
        </w:rPr>
        <w:t xml:space="preserve">: Como usuario nuevo, quiero registrarme con email y contraseña para tener mi cuenta personalizada.</w:t>
      </w:r>
    </w:p>
    <w:p w:rsidR="00000000" w:rsidDel="00000000" w:rsidP="00000000" w:rsidRDefault="00000000" w:rsidRPr="00000000" w14:paraId="00000163">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Validación de email, contraseña mínimo 6 caracteres, confirmación por email</w:t>
      </w:r>
    </w:p>
    <w:p w:rsidR="00000000" w:rsidDel="00000000" w:rsidP="00000000" w:rsidRDefault="00000000" w:rsidRPr="00000000" w14:paraId="00000164">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 5</w:t>
      </w:r>
    </w:p>
    <w:p w:rsidR="00000000" w:rsidDel="00000000" w:rsidP="00000000" w:rsidRDefault="00000000" w:rsidRPr="00000000" w14:paraId="00000165">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1</w:t>
      </w:r>
    </w:p>
    <w:p w:rsidR="00000000" w:rsidDel="00000000" w:rsidP="00000000" w:rsidRDefault="00000000" w:rsidRPr="00000000" w14:paraId="00000166">
      <w:pPr>
        <w:numPr>
          <w:ilvl w:val="0"/>
          <w:numId w:val="1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US-008</w:t>
      </w:r>
      <w:r w:rsidDel="00000000" w:rsidR="00000000" w:rsidRPr="00000000">
        <w:rPr>
          <w:rFonts w:ascii="Times New Roman" w:cs="Times New Roman" w:eastAsia="Times New Roman" w:hAnsi="Times New Roman"/>
          <w:sz w:val="24"/>
          <w:szCs w:val="24"/>
          <w:rtl w:val="0"/>
        </w:rPr>
        <w:t xml:space="preserve">: Como estudiante, quiero escuchar la pronunciación correcta de cada palabra en quechua para aprender a pronunciar bien.</w:t>
      </w:r>
    </w:p>
    <w:p w:rsidR="00000000" w:rsidDel="00000000" w:rsidP="00000000" w:rsidRDefault="00000000" w:rsidRPr="00000000" w14:paraId="00000167">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Botón de audio visible, reproducción de audio nativo, control de volumen</w:t>
      </w:r>
    </w:p>
    <w:p w:rsidR="00000000" w:rsidDel="00000000" w:rsidP="00000000" w:rsidRDefault="00000000" w:rsidRPr="00000000" w14:paraId="00000168">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 3</w:t>
      </w:r>
    </w:p>
    <w:p w:rsidR="00000000" w:rsidDel="00000000" w:rsidP="00000000" w:rsidRDefault="00000000" w:rsidRPr="00000000" w14:paraId="00000169">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3</w:t>
      </w:r>
    </w:p>
    <w:p w:rsidR="00000000" w:rsidDel="00000000" w:rsidP="00000000" w:rsidRDefault="00000000" w:rsidRPr="00000000" w14:paraId="0000016A">
      <w:pPr>
        <w:numPr>
          <w:ilvl w:val="0"/>
          <w:numId w:val="1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US-015</w:t>
      </w:r>
      <w:r w:rsidDel="00000000" w:rsidR="00000000" w:rsidRPr="00000000">
        <w:rPr>
          <w:rFonts w:ascii="Times New Roman" w:cs="Times New Roman" w:eastAsia="Times New Roman" w:hAnsi="Times New Roman"/>
          <w:sz w:val="24"/>
          <w:szCs w:val="24"/>
          <w:rtl w:val="0"/>
        </w:rPr>
        <w:t xml:space="preserve">: Como usuario, quiero que la app funcione sin internet para poder usarla en zonas rurales.</w:t>
      </w:r>
    </w:p>
    <w:p w:rsidR="00000000" w:rsidDel="00000000" w:rsidP="00000000" w:rsidRDefault="00000000" w:rsidRPr="00000000" w14:paraId="0000016B">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 de aceptación: Lecciones descargadas accesibles offline, sincronización automática al reconectar</w:t>
      </w:r>
    </w:p>
    <w:p w:rsidR="00000000" w:rsidDel="00000000" w:rsidP="00000000" w:rsidRDefault="00000000" w:rsidRPr="00000000" w14:paraId="0000016C">
      <w:pPr>
        <w:numPr>
          <w:ilvl w:val="1"/>
          <w:numId w:val="1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 13 (historia épica, se dividió en 3 sub-historias)</w:t>
      </w:r>
    </w:p>
    <w:p w:rsidR="00000000" w:rsidDel="00000000" w:rsidP="00000000" w:rsidRDefault="00000000" w:rsidRPr="00000000" w14:paraId="0000016D">
      <w:pPr>
        <w:numPr>
          <w:ilvl w:val="1"/>
          <w:numId w:val="1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5-7</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Métricas de Scrum aplicadas:</w:t>
      </w:r>
    </w:p>
    <w:p w:rsidR="00000000" w:rsidDel="00000000" w:rsidP="00000000" w:rsidRDefault="00000000" w:rsidRPr="00000000" w14:paraId="0000016F">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Promedio de Story Points completados por sprint = 18-22 puntos</w:t>
      </w:r>
    </w:p>
    <w:p w:rsidR="00000000" w:rsidDel="00000000" w:rsidP="00000000" w:rsidRDefault="00000000" w:rsidRPr="00000000" w14:paraId="00000170">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Burndown Chart</w:t>
      </w:r>
      <w:r w:rsidDel="00000000" w:rsidR="00000000" w:rsidRPr="00000000">
        <w:rPr>
          <w:rFonts w:ascii="Times New Roman" w:cs="Times New Roman" w:eastAsia="Times New Roman" w:hAnsi="Times New Roman"/>
          <w:sz w:val="24"/>
          <w:szCs w:val="24"/>
          <w:rtl w:val="0"/>
        </w:rPr>
        <w:t xml:space="preserve">: Gráfico que mostraba si íbamos a terminar las historias del sprint a tiempo</w:t>
      </w:r>
    </w:p>
    <w:p w:rsidR="00000000" w:rsidDel="00000000" w:rsidP="00000000" w:rsidRDefault="00000000" w:rsidRPr="00000000" w14:paraId="00000171">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Done (DoD)</w:t>
      </w:r>
      <w:r w:rsidDel="00000000" w:rsidR="00000000" w:rsidRPr="00000000">
        <w:rPr>
          <w:rFonts w:ascii="Times New Roman" w:cs="Times New Roman" w:eastAsia="Times New Roman" w:hAnsi="Times New Roman"/>
          <w:sz w:val="24"/>
          <w:szCs w:val="24"/>
          <w:rtl w:val="0"/>
        </w:rPr>
        <w:t xml:space="preserve">: Criterio compartido de cuándo una funcionalidad estaba "terminada":</w:t>
      </w:r>
    </w:p>
    <w:p w:rsidR="00000000" w:rsidDel="00000000" w:rsidP="00000000" w:rsidRDefault="00000000" w:rsidRPr="00000000" w14:paraId="00000172">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sdt>
        <w:sdtPr>
          <w:id w:val="365125249"/>
          <w:tag w:val="goog_rdk_0"/>
        </w:sdtPr>
        <w:sdtContent>
          <w:r w:rsidDel="00000000" w:rsidR="00000000" w:rsidRPr="00000000">
            <w:rPr>
              <w:rFonts w:ascii="Arial Unicode MS" w:cs="Arial Unicode MS" w:eastAsia="Arial Unicode MS" w:hAnsi="Arial Unicode MS"/>
              <w:sz w:val="24"/>
              <w:szCs w:val="24"/>
              <w:rtl w:val="0"/>
            </w:rPr>
            <w:t xml:space="preserve">✅ Código escrito y testeado</w:t>
          </w:r>
        </w:sdtContent>
      </w:sdt>
    </w:p>
    <w:p w:rsidR="00000000" w:rsidDel="00000000" w:rsidP="00000000" w:rsidRDefault="00000000" w:rsidRPr="00000000" w14:paraId="00000173">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sdt>
        <w:sdtPr>
          <w:id w:val="2067456488"/>
          <w:tag w:val="goog_rdk_1"/>
        </w:sdtPr>
        <w:sdtContent>
          <w:r w:rsidDel="00000000" w:rsidR="00000000" w:rsidRPr="00000000">
            <w:rPr>
              <w:rFonts w:ascii="Arial Unicode MS" w:cs="Arial Unicode MS" w:eastAsia="Arial Unicode MS" w:hAnsi="Arial Unicode MS"/>
              <w:sz w:val="24"/>
              <w:szCs w:val="24"/>
              <w:rtl w:val="0"/>
            </w:rPr>
            <w:t xml:space="preserve">✅ Revisión de código (code review) por otro miembro</w:t>
          </w:r>
        </w:sdtContent>
      </w:sdt>
    </w:p>
    <w:p w:rsidR="00000000" w:rsidDel="00000000" w:rsidP="00000000" w:rsidRDefault="00000000" w:rsidRPr="00000000" w14:paraId="0000017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sdt>
        <w:sdtPr>
          <w:id w:val="-497755039"/>
          <w:tag w:val="goog_rdk_2"/>
        </w:sdtPr>
        <w:sdtContent>
          <w:r w:rsidDel="00000000" w:rsidR="00000000" w:rsidRPr="00000000">
            <w:rPr>
              <w:rFonts w:ascii="Arial Unicode MS" w:cs="Arial Unicode MS" w:eastAsia="Arial Unicode MS" w:hAnsi="Arial Unicode MS"/>
              <w:sz w:val="24"/>
              <w:szCs w:val="24"/>
              <w:rtl w:val="0"/>
            </w:rPr>
            <w:t xml:space="preserve">✅ Integrado en rama principal (main) sin errores</w:t>
          </w:r>
        </w:sdtContent>
      </w:sdt>
    </w:p>
    <w:p w:rsidR="00000000" w:rsidDel="00000000" w:rsidP="00000000" w:rsidRDefault="00000000" w:rsidRPr="00000000" w14:paraId="00000175">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sdt>
        <w:sdtPr>
          <w:id w:val="-2048929672"/>
          <w:tag w:val="goog_rdk_3"/>
        </w:sdtPr>
        <w:sdtContent>
          <w:r w:rsidDel="00000000" w:rsidR="00000000" w:rsidRPr="00000000">
            <w:rPr>
              <w:rFonts w:ascii="Arial Unicode MS" w:cs="Arial Unicode MS" w:eastAsia="Arial Unicode MS" w:hAnsi="Arial Unicode MS"/>
              <w:sz w:val="24"/>
              <w:szCs w:val="24"/>
              <w:rtl w:val="0"/>
            </w:rPr>
            <w:t xml:space="preserve">✅ Funcionalidad probada en 3 dispositivos diferentes</w:t>
          </w:r>
        </w:sdtContent>
      </w:sdt>
    </w:p>
    <w:p w:rsidR="00000000" w:rsidDel="00000000" w:rsidP="00000000" w:rsidRDefault="00000000" w:rsidRPr="00000000" w14:paraId="00000176">
      <w:pPr>
        <w:numPr>
          <w:ilvl w:val="1"/>
          <w:numId w:val="24"/>
        </w:numPr>
        <w:spacing w:after="240" w:before="0" w:beforeAutospacing="0" w:lineRule="auto"/>
        <w:ind w:left="1440" w:hanging="360"/>
        <w:rPr>
          <w:rFonts w:ascii="Times New Roman" w:cs="Times New Roman" w:eastAsia="Times New Roman" w:hAnsi="Times New Roman"/>
          <w:sz w:val="24"/>
          <w:szCs w:val="24"/>
        </w:rPr>
      </w:pPr>
      <w:sdt>
        <w:sdtPr>
          <w:id w:val="510023454"/>
          <w:tag w:val="goog_rdk_4"/>
        </w:sdtPr>
        <w:sdtContent>
          <w:r w:rsidDel="00000000" w:rsidR="00000000" w:rsidRPr="00000000">
            <w:rPr>
              <w:rFonts w:ascii="Arial Unicode MS" w:cs="Arial Unicode MS" w:eastAsia="Arial Unicode MS" w:hAnsi="Arial Unicode MS"/>
              <w:sz w:val="24"/>
              <w:szCs w:val="24"/>
              <w:rtl w:val="0"/>
            </w:rPr>
            <w:t xml:space="preserve">✅ Documentación técnica actualizada</w:t>
          </w:r>
        </w:sdtContent>
      </w:sdt>
    </w:p>
    <w:p w:rsidR="00000000" w:rsidDel="00000000" w:rsidP="00000000" w:rsidRDefault="00000000" w:rsidRPr="00000000" w14:paraId="000001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concretos de Scrum en "Paqu":</w:t>
      </w:r>
    </w:p>
    <w:p w:rsidR="00000000" w:rsidDel="00000000" w:rsidP="00000000" w:rsidRDefault="00000000" w:rsidRPr="00000000" w14:paraId="00000178">
      <w:pPr>
        <w:numPr>
          <w:ilvl w:val="0"/>
          <w:numId w:val="1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Adaptabilidad</w:t>
      </w:r>
      <w:r w:rsidDel="00000000" w:rsidR="00000000" w:rsidRPr="00000000">
        <w:rPr>
          <w:rFonts w:ascii="Times New Roman" w:cs="Times New Roman" w:eastAsia="Times New Roman" w:hAnsi="Times New Roman"/>
          <w:sz w:val="24"/>
          <w:szCs w:val="24"/>
          <w:rtl w:val="0"/>
        </w:rPr>
        <w:t xml:space="preserve">: Cuando un miembro del equipo tuvo que salir por motivos personales, reorganizamos el backlog y redistribuimos tareas en la siguiente Sprint Planning sin crisis.</w:t>
      </w:r>
    </w:p>
    <w:p w:rsidR="00000000" w:rsidDel="00000000" w:rsidP="00000000" w:rsidRDefault="00000000" w:rsidRPr="00000000" w14:paraId="00000179">
      <w:pPr>
        <w:numPr>
          <w:ilvl w:val="0"/>
          <w:numId w:val="1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Visibilidad del progreso</w:t>
      </w:r>
      <w:r w:rsidDel="00000000" w:rsidR="00000000" w:rsidRPr="00000000">
        <w:rPr>
          <w:rFonts w:ascii="Times New Roman" w:cs="Times New Roman" w:eastAsia="Times New Roman" w:hAnsi="Times New Roman"/>
          <w:sz w:val="24"/>
          <w:szCs w:val="24"/>
          <w:rtl w:val="0"/>
        </w:rPr>
        <w:t xml:space="preserve">: Las demos semanales nos permitieron mostrar avances tangibles a nuestro asesor y obtener feedback temprano.</w:t>
      </w:r>
    </w:p>
    <w:p w:rsidR="00000000" w:rsidDel="00000000" w:rsidP="00000000" w:rsidRDefault="00000000" w:rsidRPr="00000000" w14:paraId="0000017A">
      <w:pPr>
        <w:numPr>
          <w:ilvl w:val="0"/>
          <w:numId w:val="1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Mejora continua</w:t>
      </w:r>
      <w:r w:rsidDel="00000000" w:rsidR="00000000" w:rsidRPr="00000000">
        <w:rPr>
          <w:rFonts w:ascii="Times New Roman" w:cs="Times New Roman" w:eastAsia="Times New Roman" w:hAnsi="Times New Roman"/>
          <w:sz w:val="24"/>
          <w:szCs w:val="24"/>
          <w:rtl w:val="0"/>
        </w:rPr>
        <w:t xml:space="preserve">: En las retrospectivas identificamos que estábamos perdiendo tiempo en reuniones muy largas, así que las acortamos de 2 horas a 1 hora.</w:t>
      </w:r>
    </w:p>
    <w:p w:rsidR="00000000" w:rsidDel="00000000" w:rsidP="00000000" w:rsidRDefault="00000000" w:rsidRPr="00000000" w14:paraId="0000017B">
      <w:pPr>
        <w:numPr>
          <w:ilvl w:val="0"/>
          <w:numId w:val="1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Motivación del equipo</w:t>
      </w:r>
      <w:r w:rsidDel="00000000" w:rsidR="00000000" w:rsidRPr="00000000">
        <w:rPr>
          <w:rFonts w:ascii="Times New Roman" w:cs="Times New Roman" w:eastAsia="Times New Roman" w:hAnsi="Times New Roman"/>
          <w:sz w:val="24"/>
          <w:szCs w:val="24"/>
          <w:rtl w:val="0"/>
        </w:rPr>
        <w:t xml:space="preserve">: Ver funcionalidades completadas cada semana nos mantuvo motivados, en lugar de trabajar meses sin resultados visibles.</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Desafíos de Scrum en contexto universitario:</w:t>
      </w:r>
    </w:p>
    <w:p w:rsidR="00000000" w:rsidDel="00000000" w:rsidP="00000000" w:rsidRDefault="00000000" w:rsidRPr="00000000" w14:paraId="0000017D">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Disponibilidad irregular</w:t>
      </w:r>
      <w:r w:rsidDel="00000000" w:rsidR="00000000" w:rsidRPr="00000000">
        <w:rPr>
          <w:rFonts w:ascii="Times New Roman" w:cs="Times New Roman" w:eastAsia="Times New Roman" w:hAnsi="Times New Roman"/>
          <w:sz w:val="24"/>
          <w:szCs w:val="24"/>
          <w:rtl w:val="0"/>
        </w:rPr>
        <w:t xml:space="preserve">: A diferencia de un equipo de desarrollo profesional full-time, nosotros teníamos clases, exámenes parciales, otros cursos. Solución: Ajustamos la carga del sprint según el calendario académico.</w:t>
      </w:r>
    </w:p>
    <w:p w:rsidR="00000000" w:rsidDel="00000000" w:rsidP="00000000" w:rsidRDefault="00000000" w:rsidRPr="00000000" w14:paraId="0000017E">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experiencia inicial</w:t>
      </w:r>
      <w:r w:rsidDel="00000000" w:rsidR="00000000" w:rsidRPr="00000000">
        <w:rPr>
          <w:rFonts w:ascii="Times New Roman" w:cs="Times New Roman" w:eastAsia="Times New Roman" w:hAnsi="Times New Roman"/>
          <w:sz w:val="24"/>
          <w:szCs w:val="24"/>
          <w:rtl w:val="0"/>
        </w:rPr>
        <w:t xml:space="preserve">: Los primeros 2-3 sprints fueron caóticos porque no sabíamos estimar bien. Solución: Usamos los datos de velocidad histórica para mejorar estimaciones.</w:t>
      </w:r>
    </w:p>
    <w:p w:rsidR="00000000" w:rsidDel="00000000" w:rsidP="00000000" w:rsidRDefault="00000000" w:rsidRPr="00000000" w14:paraId="0000017F">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 difuso</w:t>
      </w:r>
      <w:r w:rsidDel="00000000" w:rsidR="00000000" w:rsidRPr="00000000">
        <w:rPr>
          <w:rFonts w:ascii="Times New Roman" w:cs="Times New Roman" w:eastAsia="Times New Roman" w:hAnsi="Times New Roman"/>
          <w:sz w:val="24"/>
          <w:szCs w:val="24"/>
          <w:rtl w:val="0"/>
        </w:rPr>
        <w:t xml:space="preserve">: No teníamos un "Product Owner" externo claro. Solución: Hicimos entrevistas con 15 potenciales usuarios para validar prioridades.</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académica de Scrum:</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Schwaber y Sutherland (2020), Scrum es especialmente efectivo para proyectos con alta incertidumbre y requisitos cambiantes [49]. Rico y Sayani (2009) en su estudio sobre proyectos universitarios de software encontraron que equipos que usaban Scrum tenían 40% menos errores críticos en producción comparado con equipos que usaban metodologías en cascada [51].</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nuestro caso, esto se validó: "Paqu" tuvo solo 3 bugs críticos reportados en las primeras pruebas con usuarios, significativamente menos que proyectos similares de nuestra universidad que no usaron metodologías ágiles.</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4"/>
        <w:keepNext w:val="0"/>
        <w:keepLines w:val="0"/>
        <w:jc w:val="both"/>
        <w:rPr>
          <w:rFonts w:ascii="Times New Roman" w:cs="Times New Roman" w:eastAsia="Times New Roman" w:hAnsi="Times New Roman"/>
          <w:sz w:val="22"/>
          <w:szCs w:val="22"/>
        </w:rPr>
      </w:pPr>
      <w:bookmarkStart w:colFirst="0" w:colLast="0" w:name="_heading=h.lher4jk5cdom" w:id="12"/>
      <w:bookmarkEnd w:id="12"/>
      <w:r w:rsidDel="00000000" w:rsidR="00000000" w:rsidRPr="00000000">
        <w:rPr>
          <w:rFonts w:ascii="Times New Roman" w:cs="Times New Roman" w:eastAsia="Times New Roman" w:hAnsi="Times New Roman"/>
          <w:sz w:val="22"/>
          <w:szCs w:val="22"/>
          <w:rtl w:val="0"/>
        </w:rPr>
        <w:t xml:space="preserve">2.1.5 Desarrollo nativo en Android: Arquitectura y tecnologías</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desarrollar "Paqu" nativamente en Android (en lugar de usar frameworks multiplataforma como Flutter o React Native) fue estratégica y se basó en varios factores técnicos y contextuales.</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qué Android nativo?</w:t>
      </w:r>
    </w:p>
    <w:p w:rsidR="00000000" w:rsidDel="00000000" w:rsidP="00000000" w:rsidRDefault="00000000" w:rsidRPr="00000000" w14:paraId="00000187">
      <w:pPr>
        <w:numPr>
          <w:ilvl w:val="0"/>
          <w:numId w:val="1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Dominio del mercado peruano</w:t>
      </w:r>
      <w:r w:rsidDel="00000000" w:rsidR="00000000" w:rsidRPr="00000000">
        <w:rPr>
          <w:rFonts w:ascii="Times New Roman" w:cs="Times New Roman" w:eastAsia="Times New Roman" w:hAnsi="Times New Roman"/>
          <w:sz w:val="24"/>
          <w:szCs w:val="24"/>
          <w:rtl w:val="0"/>
        </w:rPr>
        <w:t xml:space="preserve">: Android representa el 85% de smartphones en Perú [13]. Desarrollar para iOS en fase inicial hubiera dejado fuera solo al 15% del mercado, principalmente sector socioeconómico A/B que no es nuestro target prioritario.</w:t>
      </w:r>
    </w:p>
    <w:p w:rsidR="00000000" w:rsidDel="00000000" w:rsidP="00000000" w:rsidRDefault="00000000" w:rsidRPr="00000000" w14:paraId="00000188">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total sobre rendimiento</w:t>
      </w:r>
      <w:r w:rsidDel="00000000" w:rsidR="00000000" w:rsidRPr="00000000">
        <w:rPr>
          <w:rFonts w:ascii="Times New Roman" w:cs="Times New Roman" w:eastAsia="Times New Roman" w:hAnsi="Times New Roman"/>
          <w:sz w:val="24"/>
          <w:szCs w:val="24"/>
          <w:rtl w:val="0"/>
        </w:rPr>
        <w:t xml:space="preserve">: Las apps nativas tienen acceso directo a todas las APIs y hardware del dispositivo sin capas de abstracción intermedias. Esto fue crucial para el reconocimiento de voz y animaciones fluidas.</w:t>
      </w:r>
    </w:p>
    <w:p w:rsidR="00000000" w:rsidDel="00000000" w:rsidP="00000000" w:rsidRDefault="00000000" w:rsidRPr="00000000" w14:paraId="00000189">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aprendizaje</w:t>
      </w:r>
      <w:r w:rsidDel="00000000" w:rsidR="00000000" w:rsidRPr="00000000">
        <w:rPr>
          <w:rFonts w:ascii="Times New Roman" w:cs="Times New Roman" w:eastAsia="Times New Roman" w:hAnsi="Times New Roman"/>
          <w:sz w:val="24"/>
          <w:szCs w:val="24"/>
          <w:rtl w:val="0"/>
        </w:rPr>
        <w:t xml:space="preserve">: Ya teníamos conocimientos de Java de nuestros cursos universitarios. Aprender Flutter o React Native hubiera añadido 2-3 meses al cronograma.</w:t>
      </w:r>
    </w:p>
    <w:p w:rsidR="00000000" w:rsidDel="00000000" w:rsidP="00000000" w:rsidRDefault="00000000" w:rsidRPr="00000000" w14:paraId="0000018A">
      <w:pPr>
        <w:numPr>
          <w:ilvl w:val="0"/>
          <w:numId w:val="1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Ecosistema maduro</w:t>
      </w:r>
      <w:r w:rsidDel="00000000" w:rsidR="00000000" w:rsidRPr="00000000">
        <w:rPr>
          <w:rFonts w:ascii="Times New Roman" w:cs="Times New Roman" w:eastAsia="Times New Roman" w:hAnsi="Times New Roman"/>
          <w:sz w:val="24"/>
          <w:szCs w:val="24"/>
          <w:rtl w:val="0"/>
        </w:rPr>
        <w:t xml:space="preserve">: Android Studio, Firebase, y Material Design tienen integración perfecta en desarrollo nativo.</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MVVM (Model-View-ViewModel):</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Elegimos el patrón arquitectónico MVVM, recomendado oficialmente por Google para apps Android modernas [52]. MVVM separa la aplicación en tres capas:</w:t>
      </w:r>
    </w:p>
    <w:p w:rsidR="00000000" w:rsidDel="00000000" w:rsidP="00000000" w:rsidRDefault="00000000" w:rsidRPr="00000000" w14:paraId="0000018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8E">
      <w:pPr>
        <w:spacing w:after="240" w:before="240" w:lineRule="auto"/>
        <w:ind w:left="0" w:firstLine="0"/>
        <w:jc w:val="both"/>
        <w:rPr>
          <w:rFonts w:ascii="Times New Roman" w:cs="Times New Roman" w:eastAsia="Times New Roman" w:hAnsi="Times New Roman"/>
          <w:color w:val="abb2bf"/>
          <w:sz w:val="24"/>
          <w:szCs w:val="24"/>
        </w:rPr>
      </w:pPr>
      <w:sdt>
        <w:sdtPr>
          <w:id w:val="1775869789"/>
          <w:tag w:val="goog_rdk_5"/>
        </w:sdtPr>
        <w:sdtContent>
          <w:r w:rsidDel="00000000" w:rsidR="00000000" w:rsidRPr="00000000">
            <w:rPr>
              <w:rFonts w:ascii="Gungsuh" w:cs="Gungsuh" w:eastAsia="Gungsuh" w:hAnsi="Gungsuh"/>
              <w:color w:val="abb2bf"/>
              <w:sz w:val="24"/>
              <w:szCs w:val="24"/>
              <w:rtl w:val="0"/>
            </w:rPr>
            <w:t xml:space="preserve">│           VIEW (Activity/Fragment)   │  ← UI, maneja interacciones del usuario</w:t>
          </w:r>
        </w:sdtContent>
      </w:sdt>
    </w:p>
    <w:p w:rsidR="00000000" w:rsidDel="00000000" w:rsidP="00000000" w:rsidRDefault="00000000" w:rsidRPr="00000000" w14:paraId="0000018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XML Layouts           │</w:t>
      </w:r>
    </w:p>
    <w:p w:rsidR="00000000" w:rsidDel="00000000" w:rsidP="00000000" w:rsidRDefault="00000000" w:rsidRPr="00000000" w14:paraId="0000019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Activities            │</w:t>
      </w:r>
    </w:p>
    <w:p w:rsidR="00000000" w:rsidDel="00000000" w:rsidP="00000000" w:rsidRDefault="00000000" w:rsidRPr="00000000" w14:paraId="0000019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9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Observa cambios</w:t>
      </w:r>
    </w:p>
    <w:p w:rsidR="00000000" w:rsidDel="00000000" w:rsidP="00000000" w:rsidRDefault="00000000" w:rsidRPr="00000000" w14:paraId="0000019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9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95">
      <w:pPr>
        <w:spacing w:after="240" w:before="240" w:lineRule="auto"/>
        <w:ind w:left="0" w:firstLine="0"/>
        <w:jc w:val="both"/>
        <w:rPr>
          <w:rFonts w:ascii="Times New Roman" w:cs="Times New Roman" w:eastAsia="Times New Roman" w:hAnsi="Times New Roman"/>
          <w:color w:val="abb2bf"/>
          <w:sz w:val="24"/>
          <w:szCs w:val="24"/>
        </w:rPr>
      </w:pPr>
      <w:sdt>
        <w:sdtPr>
          <w:id w:val="-1046338690"/>
          <w:tag w:val="goog_rdk_6"/>
        </w:sdtPr>
        <w:sdtContent>
          <w:r w:rsidDel="00000000" w:rsidR="00000000" w:rsidRPr="00000000">
            <w:rPr>
              <w:rFonts w:ascii="Gungsuh" w:cs="Gungsuh" w:eastAsia="Gungsuh" w:hAnsi="Gungsuh"/>
              <w:color w:val="abb2bf"/>
              <w:sz w:val="24"/>
              <w:szCs w:val="24"/>
              <w:rtl w:val="0"/>
            </w:rPr>
            <w:t xml:space="preserve">│         VIEWMODEL                    │  ← Lógica de presentación, gestiona estado UI</w:t>
          </w:r>
        </w:sdtContent>
      </w:sdt>
    </w:p>
    <w:p w:rsidR="00000000" w:rsidDel="00000000" w:rsidP="00000000" w:rsidRDefault="00000000" w:rsidRPr="00000000" w14:paraId="0000019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LiveData / StateFlow         │</w:t>
      </w:r>
    </w:p>
    <w:p w:rsidR="00000000" w:rsidDel="00000000" w:rsidP="00000000" w:rsidRDefault="00000000" w:rsidRPr="00000000" w14:paraId="0000019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Maneja lógica de UI          │</w:t>
      </w:r>
    </w:p>
    <w:p w:rsidR="00000000" w:rsidDel="00000000" w:rsidP="00000000" w:rsidRDefault="00000000" w:rsidRPr="00000000" w14:paraId="0000019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9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Llama a repositorio</w:t>
      </w:r>
    </w:p>
    <w:p w:rsidR="00000000" w:rsidDel="00000000" w:rsidP="00000000" w:rsidRDefault="00000000" w:rsidRPr="00000000" w14:paraId="0000019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9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9C">
      <w:pPr>
        <w:spacing w:after="240" w:before="240" w:lineRule="auto"/>
        <w:ind w:left="0" w:firstLine="0"/>
        <w:jc w:val="both"/>
        <w:rPr>
          <w:rFonts w:ascii="Times New Roman" w:cs="Times New Roman" w:eastAsia="Times New Roman" w:hAnsi="Times New Roman"/>
          <w:color w:val="abb2bf"/>
          <w:sz w:val="24"/>
          <w:szCs w:val="24"/>
        </w:rPr>
      </w:pPr>
      <w:sdt>
        <w:sdtPr>
          <w:id w:val="-1601031253"/>
          <w:tag w:val="goog_rdk_7"/>
        </w:sdtPr>
        <w:sdtContent>
          <w:r w:rsidDel="00000000" w:rsidR="00000000" w:rsidRPr="00000000">
            <w:rPr>
              <w:rFonts w:ascii="Gungsuh" w:cs="Gungsuh" w:eastAsia="Gungsuh" w:hAnsi="Gungsuh"/>
              <w:color w:val="abb2bf"/>
              <w:sz w:val="24"/>
              <w:szCs w:val="24"/>
              <w:rtl w:val="0"/>
            </w:rPr>
            <w:t xml:space="preserve">│            MODEL (Repository)        │  ← Lógica de negocio, acceso a datos</w:t>
          </w:r>
        </w:sdtContent>
      </w:sdt>
    </w:p>
    <w:p w:rsidR="00000000" w:rsidDel="00000000" w:rsidP="00000000" w:rsidRDefault="00000000" w:rsidRPr="00000000" w14:paraId="0000019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Firebase Manager             │</w:t>
      </w:r>
    </w:p>
    <w:p w:rsidR="00000000" w:rsidDel="00000000" w:rsidP="00000000" w:rsidRDefault="00000000" w:rsidRPr="00000000" w14:paraId="0000019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Room Database                │</w:t>
      </w:r>
    </w:p>
    <w:p w:rsidR="00000000" w:rsidDel="00000000" w:rsidP="00000000" w:rsidRDefault="00000000" w:rsidRPr="00000000" w14:paraId="0000019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API Calls                    │</w:t>
      </w:r>
    </w:p>
    <w:p w:rsidR="00000000" w:rsidDel="00000000" w:rsidP="00000000" w:rsidRDefault="00000000" w:rsidRPr="00000000" w14:paraId="000001A0">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concreto en "Paqu":</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pantalla de Home que muestra progreso del usuario:</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 (homeActivity.java + activity_home.xml)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A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homeActivity.java</w:t>
      </w:r>
      <w:r w:rsidDel="00000000" w:rsidR="00000000" w:rsidRPr="00000000">
        <w:rPr>
          <w:rtl w:val="0"/>
        </w:rPr>
      </w:r>
    </w:p>
    <w:p w:rsidR="00000000" w:rsidDel="00000000" w:rsidP="00000000" w:rsidRDefault="00000000" w:rsidRPr="00000000" w14:paraId="000001A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homeActivity </w:t>
      </w:r>
      <w:r w:rsidDel="00000000" w:rsidR="00000000" w:rsidRPr="00000000">
        <w:rPr>
          <w:rFonts w:ascii="Times New Roman" w:cs="Times New Roman" w:eastAsia="Times New Roman" w:hAnsi="Times New Roman"/>
          <w:color w:val="c678dd"/>
          <w:sz w:val="24"/>
          <w:szCs w:val="24"/>
          <w:rtl w:val="0"/>
        </w:rPr>
        <w:t xml:space="preserve">extends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BaseActivity</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A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TextView</w:t>
      </w:r>
      <w:r w:rsidDel="00000000" w:rsidR="00000000" w:rsidRPr="00000000">
        <w:rPr>
          <w:rFonts w:ascii="Times New Roman" w:cs="Times New Roman" w:eastAsia="Times New Roman" w:hAnsi="Times New Roman"/>
          <w:color w:val="abb2bf"/>
          <w:sz w:val="24"/>
          <w:szCs w:val="24"/>
          <w:rtl w:val="0"/>
        </w:rPr>
        <w:t xml:space="preserve"> streakDays, diamondsCount, livesCount;</w:t>
      </w:r>
    </w:p>
    <w:p w:rsidR="00000000" w:rsidDel="00000000" w:rsidP="00000000" w:rsidRDefault="00000000" w:rsidRPr="00000000" w14:paraId="000001A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HomeViewModel</w:t>
      </w:r>
      <w:r w:rsidDel="00000000" w:rsidR="00000000" w:rsidRPr="00000000">
        <w:rPr>
          <w:rFonts w:ascii="Times New Roman" w:cs="Times New Roman" w:eastAsia="Times New Roman" w:hAnsi="Times New Roman"/>
          <w:color w:val="abb2bf"/>
          <w:sz w:val="24"/>
          <w:szCs w:val="24"/>
          <w:rtl w:val="0"/>
        </w:rPr>
        <w:t xml:space="preserve"> viewModel;</w:t>
      </w:r>
    </w:p>
    <w:p w:rsidR="00000000" w:rsidDel="00000000" w:rsidP="00000000" w:rsidRDefault="00000000" w:rsidRPr="00000000" w14:paraId="000001A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A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1A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protected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onCreate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Bundle</w:t>
      </w:r>
      <w:r w:rsidDel="00000000" w:rsidR="00000000" w:rsidRPr="00000000">
        <w:rPr>
          <w:rFonts w:ascii="Times New Roman" w:cs="Times New Roman" w:eastAsia="Times New Roman" w:hAnsi="Times New Roman"/>
          <w:color w:val="abb2bf"/>
          <w:sz w:val="24"/>
          <w:szCs w:val="24"/>
          <w:rtl w:val="0"/>
        </w:rPr>
        <w:t xml:space="preserve"> savedInstanceState) {</w:t>
      </w:r>
    </w:p>
    <w:p w:rsidR="00000000" w:rsidDel="00000000" w:rsidP="00000000" w:rsidRDefault="00000000" w:rsidRPr="00000000" w14:paraId="000001A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super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onCreate</w:t>
      </w:r>
      <w:r w:rsidDel="00000000" w:rsidR="00000000" w:rsidRPr="00000000">
        <w:rPr>
          <w:rFonts w:ascii="Times New Roman" w:cs="Times New Roman" w:eastAsia="Times New Roman" w:hAnsi="Times New Roman"/>
          <w:color w:val="abb2bf"/>
          <w:sz w:val="24"/>
          <w:szCs w:val="24"/>
          <w:rtl w:val="0"/>
        </w:rPr>
        <w:t xml:space="preserve">(savedInstanceState);</w:t>
      </w:r>
    </w:p>
    <w:p w:rsidR="00000000" w:rsidDel="00000000" w:rsidP="00000000" w:rsidRDefault="00000000" w:rsidRPr="00000000" w14:paraId="000001A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setContentView</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R</w:t>
      </w:r>
      <w:r w:rsidDel="00000000" w:rsidR="00000000" w:rsidRPr="00000000">
        <w:rPr>
          <w:rFonts w:ascii="Times New Roman" w:cs="Times New Roman" w:eastAsia="Times New Roman" w:hAnsi="Times New Roman"/>
          <w:color w:val="abb2bf"/>
          <w:sz w:val="24"/>
          <w:szCs w:val="24"/>
          <w:rtl w:val="0"/>
        </w:rPr>
        <w:t xml:space="preserve">.layout.activity_home);</w:t>
      </w:r>
    </w:p>
    <w:p w:rsidR="00000000" w:rsidDel="00000000" w:rsidP="00000000" w:rsidRDefault="00000000" w:rsidRPr="00000000" w14:paraId="000001A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A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Inicializar ViewModel</w:t>
      </w:r>
      <w:r w:rsidDel="00000000" w:rsidR="00000000" w:rsidRPr="00000000">
        <w:rPr>
          <w:rtl w:val="0"/>
        </w:rPr>
      </w:r>
    </w:p>
    <w:p w:rsidR="00000000" w:rsidDel="00000000" w:rsidP="00000000" w:rsidRDefault="00000000" w:rsidRPr="00000000" w14:paraId="000001B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viewModel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ViewModelProvider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this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HomeViewModel</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B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B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Observar cambios en los datos</w:t>
      </w:r>
      <w:r w:rsidDel="00000000" w:rsidR="00000000" w:rsidRPr="00000000">
        <w:rPr>
          <w:rtl w:val="0"/>
        </w:rPr>
      </w:r>
    </w:p>
    <w:p w:rsidR="00000000" w:rsidDel="00000000" w:rsidP="00000000" w:rsidRDefault="00000000" w:rsidRPr="00000000" w14:paraId="000001B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viewModel.</w:t>
      </w:r>
      <w:r w:rsidDel="00000000" w:rsidR="00000000" w:rsidRPr="00000000">
        <w:rPr>
          <w:rFonts w:ascii="Times New Roman" w:cs="Times New Roman" w:eastAsia="Times New Roman" w:hAnsi="Times New Roman"/>
          <w:color w:val="61afef"/>
          <w:sz w:val="24"/>
          <w:szCs w:val="24"/>
          <w:rtl w:val="0"/>
        </w:rPr>
        <w:t xml:space="preserve">getUserProgress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observe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this</w:t>
      </w:r>
      <w:r w:rsidDel="00000000" w:rsidR="00000000" w:rsidRPr="00000000">
        <w:rPr>
          <w:rFonts w:ascii="Times New Roman" w:cs="Times New Roman" w:eastAsia="Times New Roman" w:hAnsi="Times New Roman"/>
          <w:color w:val="abb2bf"/>
          <w:sz w:val="24"/>
          <w:szCs w:val="24"/>
          <w:rtl w:val="0"/>
        </w:rPr>
        <w:t xml:space="preserve">, progress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B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streakDays.</w:t>
      </w:r>
      <w:r w:rsidDel="00000000" w:rsidR="00000000" w:rsidRPr="00000000">
        <w:rPr>
          <w:rFonts w:ascii="Times New Roman" w:cs="Times New Roman" w:eastAsia="Times New Roman" w:hAnsi="Times New Roman"/>
          <w:color w:val="61afef"/>
          <w:sz w:val="24"/>
          <w:szCs w:val="24"/>
          <w:rtl w:val="0"/>
        </w:rPr>
        <w:t xml:space="preserve">setText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valueOf</w:t>
      </w:r>
      <w:r w:rsidDel="00000000" w:rsidR="00000000" w:rsidRPr="00000000">
        <w:rPr>
          <w:rFonts w:ascii="Times New Roman" w:cs="Times New Roman" w:eastAsia="Times New Roman" w:hAnsi="Times New Roman"/>
          <w:color w:val="abb2bf"/>
          <w:sz w:val="24"/>
          <w:szCs w:val="24"/>
          <w:rtl w:val="0"/>
        </w:rPr>
        <w:t xml:space="preserve">(progress.currentStreak));</w:t>
      </w:r>
    </w:p>
    <w:p w:rsidR="00000000" w:rsidDel="00000000" w:rsidP="00000000" w:rsidRDefault="00000000" w:rsidRPr="00000000" w14:paraId="000001B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diamondsCount.</w:t>
      </w:r>
      <w:r w:rsidDel="00000000" w:rsidR="00000000" w:rsidRPr="00000000">
        <w:rPr>
          <w:rFonts w:ascii="Times New Roman" w:cs="Times New Roman" w:eastAsia="Times New Roman" w:hAnsi="Times New Roman"/>
          <w:color w:val="61afef"/>
          <w:sz w:val="24"/>
          <w:szCs w:val="24"/>
          <w:rtl w:val="0"/>
        </w:rPr>
        <w:t xml:space="preserve">setText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valueOf</w:t>
      </w:r>
      <w:r w:rsidDel="00000000" w:rsidR="00000000" w:rsidRPr="00000000">
        <w:rPr>
          <w:rFonts w:ascii="Times New Roman" w:cs="Times New Roman" w:eastAsia="Times New Roman" w:hAnsi="Times New Roman"/>
          <w:color w:val="abb2bf"/>
          <w:sz w:val="24"/>
          <w:szCs w:val="24"/>
          <w:rtl w:val="0"/>
        </w:rPr>
        <w:t xml:space="preserve">(progress.coins));</w:t>
      </w:r>
    </w:p>
    <w:p w:rsidR="00000000" w:rsidDel="00000000" w:rsidP="00000000" w:rsidRDefault="00000000" w:rsidRPr="00000000" w14:paraId="000001B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livesCount.</w:t>
      </w:r>
      <w:r w:rsidDel="00000000" w:rsidR="00000000" w:rsidRPr="00000000">
        <w:rPr>
          <w:rFonts w:ascii="Times New Roman" w:cs="Times New Roman" w:eastAsia="Times New Roman" w:hAnsi="Times New Roman"/>
          <w:color w:val="61afef"/>
          <w:sz w:val="24"/>
          <w:szCs w:val="24"/>
          <w:rtl w:val="0"/>
        </w:rPr>
        <w:t xml:space="preserve">setText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valueOf</w:t>
      </w:r>
      <w:r w:rsidDel="00000000" w:rsidR="00000000" w:rsidRPr="00000000">
        <w:rPr>
          <w:rFonts w:ascii="Times New Roman" w:cs="Times New Roman" w:eastAsia="Times New Roman" w:hAnsi="Times New Roman"/>
          <w:color w:val="abb2bf"/>
          <w:sz w:val="24"/>
          <w:szCs w:val="24"/>
          <w:rtl w:val="0"/>
        </w:rPr>
        <w:t xml:space="preserve">(progress.hearts));</w:t>
      </w:r>
    </w:p>
    <w:p w:rsidR="00000000" w:rsidDel="00000000" w:rsidP="00000000" w:rsidRDefault="00000000" w:rsidRPr="00000000" w14:paraId="000001B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B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B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Solicitar datos</w:t>
      </w:r>
      <w:r w:rsidDel="00000000" w:rsidR="00000000" w:rsidRPr="00000000">
        <w:rPr>
          <w:rtl w:val="0"/>
        </w:rPr>
      </w:r>
    </w:p>
    <w:p w:rsidR="00000000" w:rsidDel="00000000" w:rsidP="00000000" w:rsidRDefault="00000000" w:rsidRPr="00000000" w14:paraId="000001B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viewModel.</w:t>
      </w:r>
      <w:r w:rsidDel="00000000" w:rsidR="00000000" w:rsidRPr="00000000">
        <w:rPr>
          <w:rFonts w:ascii="Times New Roman" w:cs="Times New Roman" w:eastAsia="Times New Roman" w:hAnsi="Times New Roman"/>
          <w:color w:val="61afef"/>
          <w:sz w:val="24"/>
          <w:szCs w:val="24"/>
          <w:rtl w:val="0"/>
        </w:rPr>
        <w:t xml:space="preserve">loadUserProgress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B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BC">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ViewModel (HomeViewModel.java)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B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HomeViewModel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extends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ViewModel</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MutableLiveData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UserProgress</w:t>
      </w:r>
      <w:r w:rsidDel="00000000" w:rsidR="00000000" w:rsidRPr="00000000">
        <w:rPr>
          <w:rFonts w:ascii="Times New Roman" w:cs="Times New Roman" w:eastAsia="Times New Roman" w:hAnsi="Times New Roman"/>
          <w:color w:val="abb2bf"/>
          <w:sz w:val="24"/>
          <w:szCs w:val="24"/>
          <w:rtl w:val="0"/>
        </w:rPr>
        <w:t xml:space="preserve">&gt; userProgress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MutableLiveData</w:t>
      </w:r>
      <w:r w:rsidDel="00000000" w:rsidR="00000000" w:rsidRPr="00000000">
        <w:rPr>
          <w:rFonts w:ascii="Times New Roman" w:cs="Times New Roman" w:eastAsia="Times New Roman" w:hAnsi="Times New Roman"/>
          <w:color w:val="abb2bf"/>
          <w:sz w:val="24"/>
          <w:szCs w:val="24"/>
          <w:rtl w:val="0"/>
        </w:rPr>
        <w:t xml:space="preserve">&lt;&gt;();</w:t>
      </w:r>
    </w:p>
    <w:p w:rsidR="00000000" w:rsidDel="00000000" w:rsidP="00000000" w:rsidRDefault="00000000" w:rsidRPr="00000000" w14:paraId="000001C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FirebaseManager</w:t>
      </w:r>
      <w:r w:rsidDel="00000000" w:rsidR="00000000" w:rsidRPr="00000000">
        <w:rPr>
          <w:rFonts w:ascii="Times New Roman" w:cs="Times New Roman" w:eastAsia="Times New Roman" w:hAnsi="Times New Roman"/>
          <w:color w:val="abb2bf"/>
          <w:sz w:val="24"/>
          <w:szCs w:val="24"/>
          <w:rtl w:val="0"/>
        </w:rPr>
        <w:t xml:space="preserve"> firebaseManager;</w:t>
      </w:r>
    </w:p>
    <w:p w:rsidR="00000000" w:rsidDel="00000000" w:rsidP="00000000" w:rsidRDefault="00000000" w:rsidRPr="00000000" w14:paraId="000001C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HomeViewModel</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firebaseManager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FirebaseManager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C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UserProgress</w:t>
      </w:r>
      <w:r w:rsidDel="00000000" w:rsidR="00000000" w:rsidRPr="00000000">
        <w:rPr>
          <w:rFonts w:ascii="Times New Roman" w:cs="Times New Roman" w:eastAsia="Times New Roman" w:hAnsi="Times New Roman"/>
          <w:color w:val="abb2bf"/>
          <w:sz w:val="24"/>
          <w:szCs w:val="24"/>
          <w:rtl w:val="0"/>
        </w:rPr>
        <w:t xml:space="preserve">&gt; </w:t>
      </w:r>
      <w:r w:rsidDel="00000000" w:rsidR="00000000" w:rsidRPr="00000000">
        <w:rPr>
          <w:rFonts w:ascii="Times New Roman" w:cs="Times New Roman" w:eastAsia="Times New Roman" w:hAnsi="Times New Roman"/>
          <w:color w:val="61afef"/>
          <w:sz w:val="24"/>
          <w:szCs w:val="24"/>
          <w:rtl w:val="0"/>
        </w:rPr>
        <w:t xml:space="preserve">getUserProgress</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userProgress;</w:t>
      </w:r>
    </w:p>
    <w:p w:rsidR="00000000" w:rsidDel="00000000" w:rsidP="00000000" w:rsidRDefault="00000000" w:rsidRPr="00000000" w14:paraId="000001C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loadUserProgress</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userId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firebaseManager.</w:t>
      </w:r>
      <w:r w:rsidDel="00000000" w:rsidR="00000000" w:rsidRPr="00000000">
        <w:rPr>
          <w:rFonts w:ascii="Times New Roman" w:cs="Times New Roman" w:eastAsia="Times New Roman" w:hAnsi="Times New Roman"/>
          <w:color w:val="61afef"/>
          <w:sz w:val="24"/>
          <w:szCs w:val="24"/>
          <w:rtl w:val="0"/>
        </w:rPr>
        <w:t xml:space="preserve">getCurrentUserId</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C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firebaseManager.</w:t>
      </w:r>
      <w:r w:rsidDel="00000000" w:rsidR="00000000" w:rsidRPr="00000000">
        <w:rPr>
          <w:rFonts w:ascii="Times New Roman" w:cs="Times New Roman" w:eastAsia="Times New Roman" w:hAnsi="Times New Roman"/>
          <w:color w:val="61afef"/>
          <w:sz w:val="24"/>
          <w:szCs w:val="24"/>
          <w:rtl w:val="0"/>
        </w:rPr>
        <w:t xml:space="preserve">getUserProgress</w:t>
      </w:r>
      <w:r w:rsidDel="00000000" w:rsidR="00000000" w:rsidRPr="00000000">
        <w:rPr>
          <w:rFonts w:ascii="Times New Roman" w:cs="Times New Roman" w:eastAsia="Times New Roman" w:hAnsi="Times New Roman"/>
          <w:color w:val="abb2bf"/>
          <w:sz w:val="24"/>
          <w:szCs w:val="24"/>
          <w:rtl w:val="0"/>
        </w:rPr>
        <w:t xml:space="preserve">(userId,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FirebaseManager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ProgressCallback</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C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1C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onSuccess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UserProgress</w:t>
      </w:r>
      <w:r w:rsidDel="00000000" w:rsidR="00000000" w:rsidRPr="00000000">
        <w:rPr>
          <w:rFonts w:ascii="Times New Roman" w:cs="Times New Roman" w:eastAsia="Times New Roman" w:hAnsi="Times New Roman"/>
          <w:color w:val="abb2bf"/>
          <w:sz w:val="24"/>
          <w:szCs w:val="24"/>
          <w:rtl w:val="0"/>
        </w:rPr>
        <w:t xml:space="preserve"> progress) {</w:t>
      </w:r>
    </w:p>
    <w:p w:rsidR="00000000" w:rsidDel="00000000" w:rsidP="00000000" w:rsidRDefault="00000000" w:rsidRPr="00000000" w14:paraId="000001D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userProgress.</w:t>
      </w:r>
      <w:r w:rsidDel="00000000" w:rsidR="00000000" w:rsidRPr="00000000">
        <w:rPr>
          <w:rFonts w:ascii="Times New Roman" w:cs="Times New Roman" w:eastAsia="Times New Roman" w:hAnsi="Times New Roman"/>
          <w:color w:val="61afef"/>
          <w:sz w:val="24"/>
          <w:szCs w:val="24"/>
          <w:rtl w:val="0"/>
        </w:rPr>
        <w:t xml:space="preserve">postValue</w:t>
      </w:r>
      <w:r w:rsidDel="00000000" w:rsidR="00000000" w:rsidRPr="00000000">
        <w:rPr>
          <w:rFonts w:ascii="Times New Roman" w:cs="Times New Roman" w:eastAsia="Times New Roman" w:hAnsi="Times New Roman"/>
          <w:color w:val="abb2bf"/>
          <w:sz w:val="24"/>
          <w:szCs w:val="24"/>
          <w:rtl w:val="0"/>
        </w:rPr>
        <w:t xml:space="preserve">(progress);</w:t>
      </w:r>
    </w:p>
    <w:p w:rsidR="00000000" w:rsidDel="00000000" w:rsidP="00000000" w:rsidRDefault="00000000" w:rsidRPr="00000000" w14:paraId="000001D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1D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onError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error) {</w:t>
      </w:r>
    </w:p>
    <w:p w:rsidR="00000000" w:rsidDel="00000000" w:rsidP="00000000" w:rsidRDefault="00000000" w:rsidRPr="00000000" w14:paraId="000001D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Manejar error</w:t>
      </w:r>
      <w:r w:rsidDel="00000000" w:rsidR="00000000" w:rsidRPr="00000000">
        <w:rPr>
          <w:rtl w:val="0"/>
        </w:rPr>
      </w:r>
    </w:p>
    <w:p w:rsidR="00000000" w:rsidDel="00000000" w:rsidP="00000000" w:rsidRDefault="00000000" w:rsidRPr="00000000" w14:paraId="000001D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9">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(FirebaseManager.java)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1D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FirebaseManager</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D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getUserProgress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userId, </w:t>
      </w:r>
      <w:r w:rsidDel="00000000" w:rsidR="00000000" w:rsidRPr="00000000">
        <w:rPr>
          <w:rFonts w:ascii="Times New Roman" w:cs="Times New Roman" w:eastAsia="Times New Roman" w:hAnsi="Times New Roman"/>
          <w:color w:val="d19a66"/>
          <w:sz w:val="24"/>
          <w:szCs w:val="24"/>
          <w:rtl w:val="0"/>
        </w:rPr>
        <w:t xml:space="preserve">ProgressCallback</w:t>
      </w:r>
      <w:r w:rsidDel="00000000" w:rsidR="00000000" w:rsidRPr="00000000">
        <w:rPr>
          <w:rFonts w:ascii="Times New Roman" w:cs="Times New Roman" w:eastAsia="Times New Roman" w:hAnsi="Times New Roman"/>
          <w:color w:val="abb2bf"/>
          <w:sz w:val="24"/>
          <w:szCs w:val="24"/>
          <w:rtl w:val="0"/>
        </w:rPr>
        <w:t xml:space="preserve"> callback) {</w:t>
      </w:r>
    </w:p>
    <w:p w:rsidR="00000000" w:rsidDel="00000000" w:rsidP="00000000" w:rsidRDefault="00000000" w:rsidRPr="00000000" w14:paraId="000001D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database.</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"users"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(userId).</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"progress"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D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addListenerForSingleValueEvent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ValueEventListener</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1E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onDataChange</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DataSnapshot</w:t>
      </w:r>
      <w:r w:rsidDel="00000000" w:rsidR="00000000" w:rsidRPr="00000000">
        <w:rPr>
          <w:rFonts w:ascii="Times New Roman" w:cs="Times New Roman" w:eastAsia="Times New Roman" w:hAnsi="Times New Roman"/>
          <w:color w:val="abb2bf"/>
          <w:sz w:val="24"/>
          <w:szCs w:val="24"/>
          <w:rtl w:val="0"/>
        </w:rPr>
        <w:t xml:space="preserve"> snapshot) {</w:t>
      </w:r>
    </w:p>
    <w:p w:rsidR="00000000" w:rsidDel="00000000" w:rsidP="00000000" w:rsidRDefault="00000000" w:rsidRPr="00000000" w14:paraId="000001E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UserProgress</w:t>
      </w:r>
      <w:r w:rsidDel="00000000" w:rsidR="00000000" w:rsidRPr="00000000">
        <w:rPr>
          <w:rFonts w:ascii="Times New Roman" w:cs="Times New Roman" w:eastAsia="Times New Roman" w:hAnsi="Times New Roman"/>
          <w:color w:val="abb2bf"/>
          <w:sz w:val="24"/>
          <w:szCs w:val="24"/>
          <w:rtl w:val="0"/>
        </w:rPr>
        <w:t xml:space="preserve"> progress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snapshot.</w:t>
      </w:r>
      <w:r w:rsidDel="00000000" w:rsidR="00000000" w:rsidRPr="00000000">
        <w:rPr>
          <w:rFonts w:ascii="Times New Roman" w:cs="Times New Roman" w:eastAsia="Times New Roman" w:hAnsi="Times New Roman"/>
          <w:color w:val="61afef"/>
          <w:sz w:val="24"/>
          <w:szCs w:val="24"/>
          <w:rtl w:val="0"/>
        </w:rPr>
        <w:t xml:space="preserve">getValue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UserProgress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E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callback.</w:t>
      </w:r>
      <w:r w:rsidDel="00000000" w:rsidR="00000000" w:rsidRPr="00000000">
        <w:rPr>
          <w:rFonts w:ascii="Times New Roman" w:cs="Times New Roman" w:eastAsia="Times New Roman" w:hAnsi="Times New Roman"/>
          <w:color w:val="61afef"/>
          <w:sz w:val="24"/>
          <w:szCs w:val="24"/>
          <w:rtl w:val="0"/>
        </w:rPr>
        <w:t xml:space="preserve">onSuccess</w:t>
      </w:r>
      <w:r w:rsidDel="00000000" w:rsidR="00000000" w:rsidRPr="00000000">
        <w:rPr>
          <w:rFonts w:ascii="Times New Roman" w:cs="Times New Roman" w:eastAsia="Times New Roman" w:hAnsi="Times New Roman"/>
          <w:color w:val="abb2bf"/>
          <w:sz w:val="24"/>
          <w:szCs w:val="24"/>
          <w:rtl w:val="0"/>
        </w:rPr>
        <w:t xml:space="preserve">(progress);</w:t>
      </w:r>
    </w:p>
    <w:p w:rsidR="00000000" w:rsidDel="00000000" w:rsidP="00000000" w:rsidRDefault="00000000" w:rsidRPr="00000000" w14:paraId="000001E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1E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onCancelled</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DatabaseError</w:t>
      </w:r>
      <w:r w:rsidDel="00000000" w:rsidR="00000000" w:rsidRPr="00000000">
        <w:rPr>
          <w:rFonts w:ascii="Times New Roman" w:cs="Times New Roman" w:eastAsia="Times New Roman" w:hAnsi="Times New Roman"/>
          <w:color w:val="abb2bf"/>
          <w:sz w:val="24"/>
          <w:szCs w:val="24"/>
          <w:rtl w:val="0"/>
        </w:rPr>
        <w:t xml:space="preserve"> error) {</w:t>
      </w:r>
    </w:p>
    <w:p w:rsidR="00000000" w:rsidDel="00000000" w:rsidP="00000000" w:rsidRDefault="00000000" w:rsidRPr="00000000" w14:paraId="000001E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callback.</w:t>
      </w:r>
      <w:r w:rsidDel="00000000" w:rsidR="00000000" w:rsidRPr="00000000">
        <w:rPr>
          <w:rFonts w:ascii="Times New Roman" w:cs="Times New Roman" w:eastAsia="Times New Roman" w:hAnsi="Times New Roman"/>
          <w:color w:val="61afef"/>
          <w:sz w:val="24"/>
          <w:szCs w:val="24"/>
          <w:rtl w:val="0"/>
        </w:rPr>
        <w:t xml:space="preserve">onError</w:t>
      </w:r>
      <w:r w:rsidDel="00000000" w:rsidR="00000000" w:rsidRPr="00000000">
        <w:rPr>
          <w:rFonts w:ascii="Times New Roman" w:cs="Times New Roman" w:eastAsia="Times New Roman" w:hAnsi="Times New Roman"/>
          <w:color w:val="abb2bf"/>
          <w:sz w:val="24"/>
          <w:szCs w:val="24"/>
          <w:rtl w:val="0"/>
        </w:rPr>
        <w:t xml:space="preserve">(error.</w:t>
      </w:r>
      <w:r w:rsidDel="00000000" w:rsidR="00000000" w:rsidRPr="00000000">
        <w:rPr>
          <w:rFonts w:ascii="Times New Roman" w:cs="Times New Roman" w:eastAsia="Times New Roman" w:hAnsi="Times New Roman"/>
          <w:color w:val="61afef"/>
          <w:sz w:val="24"/>
          <w:szCs w:val="24"/>
          <w:rtl w:val="0"/>
        </w:rPr>
        <w:t xml:space="preserve">getMessage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E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EC">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 MVVM en "Paqu":</w:t>
      </w:r>
    </w:p>
    <w:p w:rsidR="00000000" w:rsidDel="00000000" w:rsidP="00000000" w:rsidRDefault="00000000" w:rsidRPr="00000000" w14:paraId="000001E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Separación de responsabilidades</w:t>
      </w:r>
      <w:r w:rsidDel="00000000" w:rsidR="00000000" w:rsidRPr="00000000">
        <w:rPr>
          <w:rFonts w:ascii="Times New Roman" w:cs="Times New Roman" w:eastAsia="Times New Roman" w:hAnsi="Times New Roman"/>
          <w:sz w:val="24"/>
          <w:szCs w:val="24"/>
          <w:rtl w:val="0"/>
        </w:rPr>
        <w:t xml:space="preserve">: El ViewModel no conoce nada sobre Views (Activities). Esto facilitó hacer testing unitario.</w:t>
      </w:r>
    </w:p>
    <w:p w:rsidR="00000000" w:rsidDel="00000000" w:rsidP="00000000" w:rsidRDefault="00000000" w:rsidRPr="00000000" w14:paraId="000001E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Supervivencia a cambios de configuración</w:t>
      </w:r>
      <w:r w:rsidDel="00000000" w:rsidR="00000000" w:rsidRPr="00000000">
        <w:rPr>
          <w:rFonts w:ascii="Times New Roman" w:cs="Times New Roman" w:eastAsia="Times New Roman" w:hAnsi="Times New Roman"/>
          <w:sz w:val="24"/>
          <w:szCs w:val="24"/>
          <w:rtl w:val="0"/>
        </w:rPr>
        <w:t xml:space="preserve">: Si el usuario rota la pantalla, la Activity se destruye y recrea, pero el ViewModel sobrevive con los datos intactos.</w:t>
      </w:r>
    </w:p>
    <w:p w:rsidR="00000000" w:rsidDel="00000000" w:rsidP="00000000" w:rsidRDefault="00000000" w:rsidRPr="00000000" w14:paraId="000001F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Facilita trabajo en equipo</w:t>
      </w:r>
      <w:r w:rsidDel="00000000" w:rsidR="00000000" w:rsidRPr="00000000">
        <w:rPr>
          <w:rFonts w:ascii="Times New Roman" w:cs="Times New Roman" w:eastAsia="Times New Roman" w:hAnsi="Times New Roman"/>
          <w:sz w:val="24"/>
          <w:szCs w:val="24"/>
          <w:rtl w:val="0"/>
        </w:rPr>
        <w:t xml:space="preserve">: Un miembro podía trabajar en el diseño XML (View), otro en la lógica del ViewModel, sin pisarse.</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jc w:val="both"/>
        <w:rPr>
          <w:rFonts w:ascii="Times New Roman" w:cs="Times New Roman" w:eastAsia="Times New Roman" w:hAnsi="Times New Roman"/>
          <w:sz w:val="22"/>
          <w:szCs w:val="22"/>
        </w:rPr>
      </w:pPr>
      <w:bookmarkStart w:colFirst="0" w:colLast="0" w:name="_heading=h.opflzsjm8390" w:id="13"/>
      <w:bookmarkEnd w:id="13"/>
      <w:r w:rsidDel="00000000" w:rsidR="00000000" w:rsidRPr="00000000">
        <w:rPr>
          <w:rFonts w:ascii="Times New Roman" w:cs="Times New Roman" w:eastAsia="Times New Roman" w:hAnsi="Times New Roman"/>
          <w:sz w:val="22"/>
          <w:szCs w:val="22"/>
          <w:rtl w:val="0"/>
        </w:rPr>
        <w:t xml:space="preserve">2.1.6 Lenguajes de programación: Java con interoperabilidad Kotlin</w:t>
      </w:r>
    </w:p>
    <w:p w:rsidR="00000000" w:rsidDel="00000000" w:rsidP="00000000" w:rsidRDefault="00000000" w:rsidRPr="00000000" w14:paraId="000001F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como lenguaje principal:</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Elegimos Java como lenguaje principal por varias razones estratégicas:</w:t>
      </w:r>
    </w:p>
    <w:p w:rsidR="00000000" w:rsidDel="00000000" w:rsidP="00000000" w:rsidRDefault="00000000" w:rsidRPr="00000000" w14:paraId="000001F5">
      <w:pPr>
        <w:numPr>
          <w:ilvl w:val="0"/>
          <w:numId w:val="1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Solidez y madurez</w:t>
      </w:r>
      <w:r w:rsidDel="00000000" w:rsidR="00000000" w:rsidRPr="00000000">
        <w:rPr>
          <w:rFonts w:ascii="Times New Roman" w:cs="Times New Roman" w:eastAsia="Times New Roman" w:hAnsi="Times New Roman"/>
          <w:sz w:val="24"/>
          <w:szCs w:val="24"/>
          <w:rtl w:val="0"/>
        </w:rPr>
        <w:t xml:space="preserve">: Java es un lenguaje maduro (creado en 1995) con documentación exhaustiva y comunidad masiva. Para cualquier problema que enfrentábamos, existían soluciones en Stack Overflow.</w:t>
      </w:r>
    </w:p>
    <w:p w:rsidR="00000000" w:rsidDel="00000000" w:rsidP="00000000" w:rsidRDefault="00000000" w:rsidRPr="00000000" w14:paraId="000001F6">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Conocimiento previo del equipo</w:t>
      </w:r>
      <w:r w:rsidDel="00000000" w:rsidR="00000000" w:rsidRPr="00000000">
        <w:rPr>
          <w:rFonts w:ascii="Times New Roman" w:cs="Times New Roman" w:eastAsia="Times New Roman" w:hAnsi="Times New Roman"/>
          <w:sz w:val="24"/>
          <w:szCs w:val="24"/>
          <w:rtl w:val="0"/>
        </w:rPr>
        <w:t xml:space="preserve">: Los 3 miembros teníamos experiencia sólida en Java de cursos universitarios (POO, Estructura de Datos, Algoritmos).</w:t>
      </w:r>
    </w:p>
    <w:p w:rsidR="00000000" w:rsidDel="00000000" w:rsidP="00000000" w:rsidRDefault="00000000" w:rsidRPr="00000000" w14:paraId="000001F7">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Java es 100% compatible con Android desde sus inicios. Todas las APIs oficiales de Android tienen documentación completa en Java.</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Kotlin como complemento estratégico:</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Java fue nuestro lenguaje principal, integramos Kotlin selectivamente a través de librerías modernas:</w:t>
      </w:r>
    </w:p>
    <w:p w:rsidR="00000000" w:rsidDel="00000000" w:rsidP="00000000" w:rsidRDefault="00000000" w:rsidRPr="00000000" w14:paraId="000001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Kotlin Coroutines</w:t>
      </w:r>
      <w:r w:rsidDel="00000000" w:rsidR="00000000" w:rsidRPr="00000000">
        <w:rPr>
          <w:rFonts w:ascii="Times New Roman" w:cs="Times New Roman" w:eastAsia="Times New Roman" w:hAnsi="Times New Roman"/>
          <w:sz w:val="24"/>
          <w:szCs w:val="24"/>
          <w:rtl w:val="0"/>
        </w:rPr>
        <w:t xml:space="preserve"> para operaciones asíncronas:</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Coroutines son la forma moderna de manejar tareas asíncronas en Android, reemplazando callbacks complejos [53]. Las usamos para:</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w:t>
      </w:r>
    </w:p>
    <w:p w:rsidR="00000000" w:rsidDel="00000000" w:rsidP="00000000" w:rsidRDefault="00000000" w:rsidRPr="00000000" w14:paraId="000001F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Ejemplo: Cargar lecciones en background</w:t>
      </w:r>
      <w:r w:rsidDel="00000000" w:rsidR="00000000" w:rsidRPr="00000000">
        <w:rPr>
          <w:rtl w:val="0"/>
        </w:rPr>
      </w:r>
    </w:p>
    <w:p w:rsidR="00000000" w:rsidDel="00000000" w:rsidP="00000000" w:rsidRDefault="00000000" w:rsidRPr="00000000" w14:paraId="000001F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viewModelScope.</w:t>
      </w:r>
      <w:r w:rsidDel="00000000" w:rsidR="00000000" w:rsidRPr="00000000">
        <w:rPr>
          <w:rFonts w:ascii="Times New Roman" w:cs="Times New Roman" w:eastAsia="Times New Roman" w:hAnsi="Times New Roman"/>
          <w:color w:val="61afef"/>
          <w:sz w:val="24"/>
          <w:szCs w:val="24"/>
          <w:rtl w:val="0"/>
        </w:rPr>
        <w:t xml:space="preserve">launch</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1F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val</w:t>
      </w:r>
      <w:r w:rsidDel="00000000" w:rsidR="00000000" w:rsidRPr="00000000">
        <w:rPr>
          <w:rFonts w:ascii="Times New Roman" w:cs="Times New Roman" w:eastAsia="Times New Roman" w:hAnsi="Times New Roman"/>
          <w:color w:val="abb2bf"/>
          <w:sz w:val="24"/>
          <w:szCs w:val="24"/>
          <w:rtl w:val="0"/>
        </w:rPr>
        <w:t xml:space="preserve"> lessons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withContext</w:t>
      </w:r>
      <w:r w:rsidDel="00000000" w:rsidR="00000000" w:rsidRPr="00000000">
        <w:rPr>
          <w:rFonts w:ascii="Times New Roman" w:cs="Times New Roman" w:eastAsia="Times New Roman" w:hAnsi="Times New Roman"/>
          <w:color w:val="abb2bf"/>
          <w:sz w:val="24"/>
          <w:szCs w:val="24"/>
          <w:rtl w:val="0"/>
        </w:rPr>
        <w:t xml:space="preserve">(Dispatchers.IO) {</w:t>
      </w:r>
    </w:p>
    <w:p w:rsidR="00000000" w:rsidDel="00000000" w:rsidP="00000000" w:rsidRDefault="00000000" w:rsidRPr="00000000" w14:paraId="0000020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Llamada a Firebase en hilo background</w:t>
      </w:r>
      <w:r w:rsidDel="00000000" w:rsidR="00000000" w:rsidRPr="00000000">
        <w:rPr>
          <w:rtl w:val="0"/>
        </w:rPr>
      </w:r>
    </w:p>
    <w:p w:rsidR="00000000" w:rsidDel="00000000" w:rsidP="00000000" w:rsidRDefault="00000000" w:rsidRPr="00000000" w14:paraId="0000020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firebaseManager.</w:t>
      </w:r>
      <w:r w:rsidDel="00000000" w:rsidR="00000000" w:rsidRPr="00000000">
        <w:rPr>
          <w:rFonts w:ascii="Times New Roman" w:cs="Times New Roman" w:eastAsia="Times New Roman" w:hAnsi="Times New Roman"/>
          <w:color w:val="61afef"/>
          <w:sz w:val="24"/>
          <w:szCs w:val="24"/>
          <w:rtl w:val="0"/>
        </w:rPr>
        <w:t xml:space="preserve">getLessons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0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Actualizar UI en hilo principal</w:t>
      </w:r>
      <w:r w:rsidDel="00000000" w:rsidR="00000000" w:rsidRPr="00000000">
        <w:rPr>
          <w:rtl w:val="0"/>
        </w:rPr>
      </w:r>
    </w:p>
    <w:p w:rsidR="00000000" w:rsidDel="00000000" w:rsidP="00000000" w:rsidRDefault="00000000" w:rsidRPr="00000000" w14:paraId="0000020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_lessons.value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lessons</w:t>
      </w:r>
    </w:p>
    <w:p w:rsidR="00000000" w:rsidDel="00000000" w:rsidP="00000000" w:rsidRDefault="00000000" w:rsidRPr="00000000" w14:paraId="00000205">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Kotlin Android Extensions (KTX)</w:t>
      </w:r>
      <w:r w:rsidDel="00000000" w:rsidR="00000000" w:rsidRPr="00000000">
        <w:rPr>
          <w:rFonts w:ascii="Times New Roman" w:cs="Times New Roman" w:eastAsia="Times New Roman" w:hAnsi="Times New Roman"/>
          <w:sz w:val="24"/>
          <w:szCs w:val="24"/>
          <w:rtl w:val="0"/>
        </w:rPr>
        <w:t xml:space="preserve"> para código más conciso:</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KTX son extensiones que simplifican código común de Android [54]:</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kotlin</w:t>
      </w:r>
    </w:p>
    <w:p w:rsidR="00000000" w:rsidDel="00000000" w:rsidP="00000000" w:rsidRDefault="00000000" w:rsidRPr="00000000" w14:paraId="0000020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Con KTX (Kotlin)</w:t>
      </w:r>
      <w:r w:rsidDel="00000000" w:rsidR="00000000" w:rsidRPr="00000000">
        <w:rPr>
          <w:rtl w:val="0"/>
        </w:rPr>
      </w:r>
    </w:p>
    <w:p w:rsidR="00000000" w:rsidDel="00000000" w:rsidP="00000000" w:rsidRDefault="00000000" w:rsidRPr="00000000" w14:paraId="0000020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val</w:t>
      </w:r>
      <w:r w:rsidDel="00000000" w:rsidR="00000000" w:rsidRPr="00000000">
        <w:rPr>
          <w:rFonts w:ascii="Times New Roman" w:cs="Times New Roman" w:eastAsia="Times New Roman" w:hAnsi="Times New Roman"/>
          <w:color w:val="abb2bf"/>
          <w:sz w:val="24"/>
          <w:szCs w:val="24"/>
          <w:rtl w:val="0"/>
        </w:rPr>
        <w:t xml:space="preserve"> userId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firebaseAuth.currentUser</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.uid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tl w:val="0"/>
        </w:rPr>
      </w:r>
    </w:p>
    <w:p w:rsidR="00000000" w:rsidDel="00000000" w:rsidP="00000000" w:rsidRDefault="00000000" w:rsidRPr="00000000" w14:paraId="0000020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0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Sin KTX (Java equivalente)</w:t>
      </w:r>
      <w:r w:rsidDel="00000000" w:rsidR="00000000" w:rsidRPr="00000000">
        <w:rPr>
          <w:rtl w:val="0"/>
        </w:rPr>
      </w:r>
    </w:p>
    <w:p w:rsidR="00000000" w:rsidDel="00000000" w:rsidP="00000000" w:rsidRDefault="00000000" w:rsidRPr="00000000" w14:paraId="0000020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FirebaseUser user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firebaseAuth.</w:t>
      </w:r>
      <w:r w:rsidDel="00000000" w:rsidR="00000000" w:rsidRPr="00000000">
        <w:rPr>
          <w:rFonts w:ascii="Times New Roman" w:cs="Times New Roman" w:eastAsia="Times New Roman" w:hAnsi="Times New Roman"/>
          <w:color w:val="61afef"/>
          <w:sz w:val="24"/>
          <w:szCs w:val="24"/>
          <w:rtl w:val="0"/>
        </w:rPr>
        <w:t xml:space="preserve">getCurrentUser</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(user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null</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F">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String userId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user.</w:t>
      </w:r>
      <w:r w:rsidDel="00000000" w:rsidR="00000000" w:rsidRPr="00000000">
        <w:rPr>
          <w:rFonts w:ascii="Times New Roman" w:cs="Times New Roman" w:eastAsia="Times New Roman" w:hAnsi="Times New Roman"/>
          <w:color w:val="61afef"/>
          <w:sz w:val="24"/>
          <w:szCs w:val="24"/>
          <w:rtl w:val="0"/>
        </w:rPr>
        <w:t xml:space="preserve">getUid</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Java-Kotlin:</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grandes ventajas es que Java y Kotlin son 100% interoperables en Android. Podíamos:</w:t>
      </w:r>
    </w:p>
    <w:p w:rsidR="00000000" w:rsidDel="00000000" w:rsidP="00000000" w:rsidRDefault="00000000" w:rsidRPr="00000000" w14:paraId="00000212">
      <w:pPr>
        <w:numPr>
          <w:ilvl w:val="0"/>
          <w:numId w:val="1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Llamar código Kotlin desde Java sin problemas</w:t>
      </w:r>
    </w:p>
    <w:p w:rsidR="00000000" w:rsidDel="00000000" w:rsidP="00000000" w:rsidRDefault="00000000" w:rsidRPr="00000000" w14:paraId="00000213">
      <w:pPr>
        <w:numPr>
          <w:ilvl w:val="0"/>
          <w:numId w:val="1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librerías Kotlin en clases Java</w:t>
      </w:r>
    </w:p>
    <w:p w:rsidR="00000000" w:rsidDel="00000000" w:rsidP="00000000" w:rsidRDefault="00000000" w:rsidRPr="00000000" w14:paraId="00000214">
      <w:pPr>
        <w:numPr>
          <w:ilvl w:val="0"/>
          <w:numId w:val="1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Mezclar archivos .java y .kt en el mismo proyecto</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Google, el 70% de las 1000 apps más populares en Play Store usan esta combinación Java + Kotlin [55].</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en "Paqu":</w:t>
      </w:r>
    </w:p>
    <w:p w:rsidR="00000000" w:rsidDel="00000000" w:rsidP="00000000" w:rsidRDefault="00000000" w:rsidRPr="00000000" w14:paraId="00000217">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85% del código (Activities, Managers, Adapters, modelos)</w:t>
      </w:r>
    </w:p>
    <w:p w:rsidR="00000000" w:rsidDel="00000000" w:rsidP="00000000" w:rsidRDefault="00000000" w:rsidRPr="00000000" w14:paraId="00000218">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Kotlin</w:t>
      </w:r>
      <w:r w:rsidDel="00000000" w:rsidR="00000000" w:rsidRPr="00000000">
        <w:rPr>
          <w:rFonts w:ascii="Times New Roman" w:cs="Times New Roman" w:eastAsia="Times New Roman" w:hAnsi="Times New Roman"/>
          <w:sz w:val="24"/>
          <w:szCs w:val="24"/>
          <w:rtl w:val="0"/>
        </w:rPr>
        <w:t xml:space="preserve">: 15% del código (principalmente ViewModels con Coroutines y extensiones)</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4"/>
        <w:keepNext w:val="0"/>
        <w:keepLines w:val="0"/>
        <w:jc w:val="both"/>
        <w:rPr>
          <w:rFonts w:ascii="Times New Roman" w:cs="Times New Roman" w:eastAsia="Times New Roman" w:hAnsi="Times New Roman"/>
          <w:sz w:val="22"/>
          <w:szCs w:val="22"/>
        </w:rPr>
      </w:pPr>
      <w:bookmarkStart w:colFirst="0" w:colLast="0" w:name="_heading=h.1lpxvm36dqbw" w:id="14"/>
      <w:bookmarkEnd w:id="14"/>
      <w:r w:rsidDel="00000000" w:rsidR="00000000" w:rsidRPr="00000000">
        <w:rPr>
          <w:rFonts w:ascii="Times New Roman" w:cs="Times New Roman" w:eastAsia="Times New Roman" w:hAnsi="Times New Roman"/>
          <w:sz w:val="22"/>
          <w:szCs w:val="22"/>
          <w:rtl w:val="0"/>
        </w:rPr>
        <w:t xml:space="preserve">2.1.7 Diseño de interfaces con XML y Material Design</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XML Layouts:</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(eXtensible Markup Language), el formato estándar para layouts en Android nativo [56].</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de layout (actividad de lección):</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1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5c6370"/>
          <w:sz w:val="24"/>
          <w:szCs w:val="24"/>
          <w:rtl w:val="0"/>
        </w:rPr>
        <w:t xml:space="preserve">&lt;?xml version="1.0" encoding="utf-8"?&gt;</w:t>
      </w:r>
      <w:r w:rsidDel="00000000" w:rsidR="00000000" w:rsidRPr="00000000">
        <w:rPr>
          <w:rtl w:val="0"/>
        </w:rPr>
      </w:r>
    </w:p>
    <w:p w:rsidR="00000000" w:rsidDel="00000000" w:rsidP="00000000" w:rsidRDefault="00000000" w:rsidRPr="00000000" w14:paraId="00000220">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androidx.constraintlayout.widget.ConstraintLayout</w:t>
      </w:r>
    </w:p>
    <w:p w:rsidR="00000000" w:rsidDel="00000000" w:rsidP="00000000" w:rsidRDefault="00000000" w:rsidRPr="00000000" w14:paraId="00000221">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xmlns:android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http://schemas.android.com/apk/res/android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2">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xmlns:app</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http://schemas.android.com/apk/res-auto</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3">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android:layout_width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match_parent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4">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android:layout_height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match_parent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android:background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@drawable/gradient_background</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22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27">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abb2bf"/>
          <w:sz w:val="24"/>
          <w:szCs w:val="24"/>
          <w:rtl w:val="0"/>
        </w:rPr>
        <w:t xml:space="preserve">    &lt;</w:t>
      </w:r>
      <w:r w:rsidDel="00000000" w:rsidR="00000000" w:rsidRPr="00000000">
        <w:rPr>
          <w:rFonts w:ascii="Times New Roman" w:cs="Times New Roman" w:eastAsia="Times New Roman" w:hAnsi="Times New Roman"/>
          <w:color w:val="e06c75"/>
          <w:sz w:val="24"/>
          <w:szCs w:val="24"/>
          <w:rtl w:val="0"/>
        </w:rPr>
        <w:t xml:space="preserve">TextView</w:t>
      </w:r>
    </w:p>
    <w:p w:rsidR="00000000" w:rsidDel="00000000" w:rsidP="00000000" w:rsidRDefault="00000000" w:rsidRPr="00000000" w14:paraId="00000228">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android:id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@+id/questionText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9">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android:layout_width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0dp</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A">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android:layout_height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wrap_content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B">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¿Qué significa </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Allillanchu</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C">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android:textSize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24sp</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D">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android:fontFamily</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@font/fredoka_one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E">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android:textColor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@color/morado</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2F">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app:layout_constraintTop_toTopOf</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parent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30">
      <w:pPr>
        <w:spacing w:after="240" w:before="240" w:lineRule="auto"/>
        <w:ind w:left="0" w:firstLine="0"/>
        <w:jc w:val="both"/>
        <w:rPr>
          <w:rFonts w:ascii="Times New Roman" w:cs="Times New Roman" w:eastAsia="Times New Roman" w:hAnsi="Times New Roman"/>
          <w:color w:val="e06c75"/>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app:layout_constraintStart_toStartOf</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parent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tl w:val="0"/>
        </w:rPr>
      </w:r>
    </w:p>
    <w:p w:rsidR="00000000" w:rsidDel="00000000" w:rsidP="00000000" w:rsidRDefault="00000000" w:rsidRPr="00000000" w14:paraId="0000023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e06c75"/>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app:layout_constraintEnd_toEndOf</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parent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23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3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&lt;!-- Más elementos UI --&gt;</w:t>
      </w:r>
      <w:r w:rsidDel="00000000" w:rsidR="00000000" w:rsidRPr="00000000">
        <w:rPr>
          <w:rtl w:val="0"/>
        </w:rPr>
      </w:r>
    </w:p>
    <w:p w:rsidR="00000000" w:rsidDel="00000000" w:rsidP="00000000" w:rsidRDefault="00000000" w:rsidRPr="00000000" w14:paraId="00000234">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e06c75"/>
          <w:sz w:val="24"/>
          <w:szCs w:val="24"/>
          <w:rtl w:val="0"/>
        </w:rPr>
        <w:t xml:space="preserve">androidx.constraintlayout.widget.ConstraintLayout</w:t>
      </w:r>
      <w:r w:rsidDel="00000000" w:rsidR="00000000" w:rsidRPr="00000000">
        <w:rPr>
          <w:rFonts w:ascii="Times New Roman" w:cs="Times New Roman" w:eastAsia="Times New Roman" w:hAnsi="Times New Roman"/>
          <w:color w:val="abb2bf"/>
          <w:sz w:val="24"/>
          <w:szCs w:val="24"/>
          <w:rtl w:val="0"/>
        </w:rPr>
        <w:t xml:space="preserve">&gt;</w:t>
      </w:r>
    </w:p>
    <w:p w:rsidR="00000000" w:rsidDel="00000000" w:rsidP="00000000" w:rsidRDefault="00000000" w:rsidRPr="00000000" w14:paraId="0000023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 XML vs. código declarativo (Jetpack Compose):</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Google ha lanzado Jetpack Compose (2021) como forma moderna de crear UIs con código Kotlin declarativo [57], elegimos XML por:</w:t>
      </w:r>
    </w:p>
    <w:p w:rsidR="00000000" w:rsidDel="00000000" w:rsidP="00000000" w:rsidRDefault="00000000" w:rsidRPr="00000000" w14:paraId="00000237">
      <w:pPr>
        <w:numPr>
          <w:ilvl w:val="0"/>
          <w:numId w:val="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w:t>
      </w:r>
      <w:r w:rsidDel="00000000" w:rsidR="00000000" w:rsidRPr="00000000">
        <w:rPr>
          <w:rFonts w:ascii="Times New Roman" w:cs="Times New Roman" w:eastAsia="Times New Roman" w:hAnsi="Times New Roman"/>
          <w:sz w:val="24"/>
          <w:szCs w:val="24"/>
          <w:rtl w:val="0"/>
        </w:rPr>
        <w:t xml:space="preserve">: XML es la forma tradicional y super estable de crear layouts desde los inicios de Android.</w:t>
      </w:r>
    </w:p>
    <w:p w:rsidR="00000000" w:rsidDel="00000000" w:rsidP="00000000" w:rsidRDefault="00000000" w:rsidRPr="00000000" w14:paraId="00000238">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Editor visual</w:t>
      </w:r>
      <w:r w:rsidDel="00000000" w:rsidR="00000000" w:rsidRPr="00000000">
        <w:rPr>
          <w:rFonts w:ascii="Times New Roman" w:cs="Times New Roman" w:eastAsia="Times New Roman" w:hAnsi="Times New Roman"/>
          <w:sz w:val="24"/>
          <w:szCs w:val="24"/>
          <w:rtl w:val="0"/>
        </w:rPr>
        <w:t xml:space="preserve">: Android Studio tiene un editor drag-and-drop para XML que nos permitió diseñar visualmente.</w:t>
      </w:r>
    </w:p>
    <w:p w:rsidR="00000000" w:rsidDel="00000000" w:rsidP="00000000" w:rsidRDefault="00000000" w:rsidRPr="00000000" w14:paraId="00000239">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Reutilización</w:t>
      </w:r>
      <w:r w:rsidDel="00000000" w:rsidR="00000000" w:rsidRPr="00000000">
        <w:rPr>
          <w:rFonts w:ascii="Times New Roman" w:cs="Times New Roman" w:eastAsia="Times New Roman" w:hAnsi="Times New Roman"/>
          <w:sz w:val="24"/>
          <w:szCs w:val="24"/>
          <w:rtl w:val="0"/>
        </w:rPr>
        <w:t xml:space="preserve">: Podíamos crear layouts genéricos y reutilizarlos con </w:t>
      </w:r>
      <w:r w:rsidDel="00000000" w:rsidR="00000000" w:rsidRPr="00000000">
        <w:rPr>
          <w:rFonts w:ascii="Roboto Mono" w:cs="Roboto Mono" w:eastAsia="Roboto Mono" w:hAnsi="Roboto Mono"/>
          <w:color w:val="188038"/>
          <w:sz w:val="24"/>
          <w:szCs w:val="24"/>
          <w:rtl w:val="0"/>
        </w:rPr>
        <w:t xml:space="preserve">&lt;include&gt;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numPr>
          <w:ilvl w:val="0"/>
          <w:numId w:val="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Conocimiento del equipo</w:t>
      </w:r>
      <w:r w:rsidDel="00000000" w:rsidR="00000000" w:rsidRPr="00000000">
        <w:rPr>
          <w:rFonts w:ascii="Times New Roman" w:cs="Times New Roman" w:eastAsia="Times New Roman" w:hAnsi="Times New Roman"/>
          <w:sz w:val="24"/>
          <w:szCs w:val="24"/>
          <w:rtl w:val="0"/>
        </w:rPr>
        <w:t xml:space="preserve">: Ya sabíamos XML, aprender Compose hubiera tomado tiempo.</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Design 3:</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3 (2023), el sistema de diseño oficial de Google [58]:</w:t>
      </w:r>
    </w:p>
    <w:p w:rsidR="00000000" w:rsidDel="00000000" w:rsidP="00000000" w:rsidRDefault="00000000" w:rsidRPr="00000000" w14:paraId="0000023D">
      <w:pPr>
        <w:numPr>
          <w:ilvl w:val="0"/>
          <w:numId w:val="1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Colores adaptados</w:t>
      </w:r>
      <w:r w:rsidDel="00000000" w:rsidR="00000000" w:rsidRPr="00000000">
        <w:rPr>
          <w:rFonts w:ascii="Times New Roman" w:cs="Times New Roman" w:eastAsia="Times New Roman" w:hAnsi="Times New Roman"/>
          <w:sz w:val="24"/>
          <w:szCs w:val="24"/>
          <w:rtl w:val="0"/>
        </w:rPr>
        <w:t xml:space="preserve">: Paleta inspirada en iconografía andina pero siguiendo principios de contraste y accesibilidad de Material Design</w:t>
      </w:r>
    </w:p>
    <w:p w:rsidR="00000000" w:rsidDel="00000000" w:rsidP="00000000" w:rsidRDefault="00000000" w:rsidRPr="00000000" w14:paraId="0000023E">
      <w:pPr>
        <w:numPr>
          <w:ilvl w:val="1"/>
          <w:numId w:val="1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 Morado (</w:t>
      </w:r>
      <w:r w:rsidDel="00000000" w:rsidR="00000000" w:rsidRPr="00000000">
        <w:rPr>
          <w:rFonts w:ascii="Roboto Mono" w:cs="Roboto Mono" w:eastAsia="Roboto Mono" w:hAnsi="Roboto Mono"/>
          <w:color w:val="188038"/>
          <w:sz w:val="24"/>
          <w:szCs w:val="24"/>
          <w:rtl w:val="0"/>
        </w:rPr>
        <w:t xml:space="preserve">#6750A4</w:t>
      </w:r>
      <w:r w:rsidDel="00000000" w:rsidR="00000000" w:rsidRPr="00000000">
        <w:rPr>
          <w:rFonts w:ascii="Times New Roman" w:cs="Times New Roman" w:eastAsia="Times New Roman" w:hAnsi="Times New Roman"/>
          <w:sz w:val="24"/>
          <w:szCs w:val="24"/>
          <w:rtl w:val="0"/>
        </w:rPr>
        <w:t xml:space="preserve">) - Representa el color de la wiphala</w:t>
      </w:r>
    </w:p>
    <w:p w:rsidR="00000000" w:rsidDel="00000000" w:rsidP="00000000" w:rsidRDefault="00000000" w:rsidRPr="00000000" w14:paraId="0000023F">
      <w:pPr>
        <w:numPr>
          <w:ilvl w:val="1"/>
          <w:numId w:val="1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Secundario: Rosado (</w:t>
      </w:r>
      <w:r w:rsidDel="00000000" w:rsidR="00000000" w:rsidRPr="00000000">
        <w:rPr>
          <w:rFonts w:ascii="Roboto Mono" w:cs="Roboto Mono" w:eastAsia="Roboto Mono" w:hAnsi="Roboto Mono"/>
          <w:color w:val="188038"/>
          <w:sz w:val="24"/>
          <w:szCs w:val="24"/>
          <w:rtl w:val="0"/>
        </w:rPr>
        <w:t xml:space="preserve">#E91E63</w:t>
      </w:r>
      <w:r w:rsidDel="00000000" w:rsidR="00000000" w:rsidRPr="00000000">
        <w:rPr>
          <w:rFonts w:ascii="Times New Roman" w:cs="Times New Roman" w:eastAsia="Times New Roman" w:hAnsi="Times New Roman"/>
          <w:sz w:val="24"/>
          <w:szCs w:val="24"/>
          <w:rtl w:val="0"/>
        </w:rPr>
        <w:t xml:space="preserve">) - Color cálido y amigable</w:t>
      </w:r>
    </w:p>
    <w:p w:rsidR="00000000" w:rsidDel="00000000" w:rsidP="00000000" w:rsidRDefault="00000000" w:rsidRPr="00000000" w14:paraId="00000240">
      <w:pPr>
        <w:numPr>
          <w:ilvl w:val="1"/>
          <w:numId w:val="1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Acento: Naranja (</w:t>
      </w:r>
      <w:r w:rsidDel="00000000" w:rsidR="00000000" w:rsidRPr="00000000">
        <w:rPr>
          <w:rFonts w:ascii="Roboto Mono" w:cs="Roboto Mono" w:eastAsia="Roboto Mono" w:hAnsi="Roboto Mono"/>
          <w:color w:val="188038"/>
          <w:sz w:val="24"/>
          <w:szCs w:val="24"/>
          <w:rtl w:val="0"/>
        </w:rPr>
        <w:t xml:space="preserve">#FF9800</w:t>
      </w:r>
      <w:r w:rsidDel="00000000" w:rsidR="00000000" w:rsidRPr="00000000">
        <w:rPr>
          <w:rFonts w:ascii="Times New Roman" w:cs="Times New Roman" w:eastAsia="Times New Roman" w:hAnsi="Times New Roman"/>
          <w:sz w:val="24"/>
          <w:szCs w:val="24"/>
          <w:rtl w:val="0"/>
        </w:rPr>
        <w:t xml:space="preserve">) - Para elementos de acción</w:t>
      </w:r>
    </w:p>
    <w:p w:rsidR="00000000" w:rsidDel="00000000" w:rsidP="00000000" w:rsidRDefault="00000000" w:rsidRPr="00000000" w14:paraId="00000241">
      <w:pPr>
        <w:numPr>
          <w:ilvl w:val="0"/>
          <w:numId w:val="1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Tipografía</w:t>
      </w:r>
      <w:r w:rsidDel="00000000" w:rsidR="00000000" w:rsidRPr="00000000">
        <w:rPr>
          <w:rFonts w:ascii="Times New Roman" w:cs="Times New Roman" w:eastAsia="Times New Roman" w:hAnsi="Times New Roman"/>
          <w:sz w:val="24"/>
          <w:szCs w:val="24"/>
          <w:rtl w:val="0"/>
        </w:rPr>
        <w:t xml:space="preserve">: Fredoka One (redondeada, amigable) para títulos. Roboto para texto corrido.</w:t>
      </w:r>
    </w:p>
    <w:p w:rsidR="00000000" w:rsidDel="00000000" w:rsidP="00000000" w:rsidRDefault="00000000" w:rsidRPr="00000000" w14:paraId="00000242">
      <w:pPr>
        <w:numPr>
          <w:ilvl w:val="0"/>
          <w:numId w:val="1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Componentes</w:t>
      </w:r>
      <w:r w:rsidDel="00000000" w:rsidR="00000000" w:rsidRPr="00000000">
        <w:rPr>
          <w:rFonts w:ascii="Times New Roman" w:cs="Times New Roman" w:eastAsia="Times New Roman" w:hAnsi="Times New Roman"/>
          <w:sz w:val="24"/>
          <w:szCs w:val="24"/>
          <w:rtl w:val="0"/>
        </w:rPr>
        <w:t xml:space="preserve">: Usamos componentes Material estándar (Buttons, Cards, TextFields) pero con personalización visual andina.</w:t>
      </w:r>
    </w:p>
    <w:p w:rsidR="00000000" w:rsidDel="00000000" w:rsidP="00000000" w:rsidRDefault="00000000" w:rsidRPr="00000000" w14:paraId="0000024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4"/>
        <w:keepNext w:val="0"/>
        <w:keepLines w:val="0"/>
        <w:jc w:val="both"/>
        <w:rPr>
          <w:rFonts w:ascii="Times New Roman" w:cs="Times New Roman" w:eastAsia="Times New Roman" w:hAnsi="Times New Roman"/>
          <w:sz w:val="22"/>
          <w:szCs w:val="22"/>
        </w:rPr>
      </w:pPr>
      <w:bookmarkStart w:colFirst="0" w:colLast="0" w:name="_heading=h.uerpxsnbvs38" w:id="15"/>
      <w:bookmarkEnd w:id="15"/>
      <w:r w:rsidDel="00000000" w:rsidR="00000000" w:rsidRPr="00000000">
        <w:rPr>
          <w:rFonts w:ascii="Times New Roman" w:cs="Times New Roman" w:eastAsia="Times New Roman" w:hAnsi="Times New Roman"/>
          <w:sz w:val="22"/>
          <w:szCs w:val="22"/>
          <w:rtl w:val="0"/>
        </w:rPr>
        <w:t xml:space="preserve">2.1.8 Animaciones con Lottie Files</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características que hace a "Paqu" visualmente atractiva son las animaciones fluidas. Para esto usamos </w:t>
      </w:r>
      <w:r w:rsidDel="00000000" w:rsidR="00000000" w:rsidRPr="00000000">
        <w:rPr>
          <w:rFonts w:ascii="Times New Roman" w:cs="Times New Roman" w:eastAsia="Times New Roman" w:hAnsi="Times New Roman"/>
          <w:b w:val="1"/>
          <w:bCs w:val="1"/>
          <w:sz w:val="24"/>
          <w:szCs w:val="24"/>
          <w:rtl w:val="0"/>
        </w:rPr>
        <w:t xml:space="preserve">Lottie</w:t>
      </w:r>
      <w:r w:rsidDel="00000000" w:rsidR="00000000" w:rsidRPr="00000000">
        <w:rPr>
          <w:rFonts w:ascii="Times New Roman" w:cs="Times New Roman" w:eastAsia="Times New Roman" w:hAnsi="Times New Roman"/>
          <w:sz w:val="24"/>
          <w:szCs w:val="24"/>
          <w:rtl w:val="0"/>
        </w:rPr>
        <w:t xml:space="preserve">, una librería open-source creada por Airbnb [59].</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Lottie?</w:t>
      </w:r>
    </w:p>
    <w:p w:rsidR="00000000" w:rsidDel="00000000" w:rsidP="00000000" w:rsidRDefault="00000000" w:rsidRPr="00000000" w14:paraId="000002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que renderiza animaciones de After Effects en tiempo real en apps móviles, sin pérdida de calidad. Las animaciones se exportan como archivos JSON ligeros que la librería interpreta y reproduce.</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Ventajas de Lottie sobre GIFs o videos:</w:t>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1.997914494265"/>
        <w:gridCol w:w="2700.2440041710115"/>
        <w:gridCol w:w="1926.1126173096977"/>
        <w:gridCol w:w="2119.6454640250263"/>
        <w:tblGridChange w:id="0">
          <w:tblGrid>
            <w:gridCol w:w="2091.997914494265"/>
            <w:gridCol w:w="2700.2440041710115"/>
            <w:gridCol w:w="1926.1126173096977"/>
            <w:gridCol w:w="2119.6454640250263"/>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Lottie (JSON)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MP4</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archivo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MB</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(sin pérdida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Pixelado al escalar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resolución</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programático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(play, pause, velocidad)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Limitado</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pero pesado</w:t>
            </w:r>
          </w:p>
        </w:tc>
      </w:tr>
    </w:tbl>
    <w:p w:rsidR="00000000" w:rsidDel="00000000" w:rsidP="00000000" w:rsidRDefault="00000000" w:rsidRPr="00000000" w14:paraId="0000025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Animaciones de Lottie en "Paqu":</w:t>
      </w:r>
    </w:p>
    <w:p w:rsidR="00000000" w:rsidDel="00000000" w:rsidP="00000000" w:rsidRDefault="00000000" w:rsidRPr="00000000" w14:paraId="0000025E">
      <w:pPr>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 saludando</w:t>
      </w:r>
      <w:r w:rsidDel="00000000" w:rsidR="00000000" w:rsidRPr="00000000">
        <w:rPr>
          <w:rFonts w:ascii="Times New Roman" w:cs="Times New Roman" w:eastAsia="Times New Roman" w:hAnsi="Times New Roman"/>
          <w:sz w:val="24"/>
          <w:szCs w:val="24"/>
          <w:rtl w:val="0"/>
        </w:rPr>
        <w:t xml:space="preserve"> (splash screen):</w:t>
      </w:r>
    </w:p>
    <w:p w:rsidR="00000000" w:rsidDel="00000000" w:rsidP="00000000" w:rsidRDefault="00000000" w:rsidRPr="00000000" w14:paraId="0000025F">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t>
      </w:r>
      <w:r w:rsidDel="00000000" w:rsidR="00000000" w:rsidRPr="00000000">
        <w:rPr>
          <w:rFonts w:ascii="Roboto Mono" w:cs="Roboto Mono" w:eastAsia="Roboto Mono" w:hAnsi="Roboto Mono"/>
          <w:color w:val="188038"/>
          <w:sz w:val="24"/>
          <w:szCs w:val="24"/>
          <w:rtl w:val="0"/>
        </w:rPr>
        <w:t xml:space="preserve">animation_llama_saludando.json</w:t>
      </w:r>
      <w:r w:rsidDel="00000000" w:rsidR="00000000" w:rsidRPr="00000000">
        <w:rPr>
          <w:rFonts w:ascii="Times New Roman" w:cs="Times New Roman" w:eastAsia="Times New Roman" w:hAnsi="Times New Roman"/>
          <w:sz w:val="24"/>
          <w:szCs w:val="24"/>
          <w:rtl w:val="0"/>
        </w:rPr>
        <w:t xml:space="preserve"> (28 KB)</w:t>
      </w:r>
    </w:p>
    <w:p w:rsidR="00000000" w:rsidDel="00000000" w:rsidP="00000000" w:rsidRDefault="00000000" w:rsidRPr="00000000" w14:paraId="00000260">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 segundos</w:t>
      </w:r>
    </w:p>
    <w:p w:rsidR="00000000" w:rsidDel="00000000" w:rsidP="00000000" w:rsidRDefault="00000000" w:rsidRPr="00000000" w14:paraId="00000261">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Pantalla de carga inicial</w:t>
      </w:r>
    </w:p>
    <w:p w:rsidR="00000000" w:rsidDel="00000000" w:rsidP="00000000" w:rsidRDefault="00000000" w:rsidRPr="00000000" w14:paraId="00000262">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 tecleando</w:t>
      </w:r>
      <w:r w:rsidDel="00000000" w:rsidR="00000000" w:rsidRPr="00000000">
        <w:rPr>
          <w:rFonts w:ascii="Times New Roman" w:cs="Times New Roman" w:eastAsia="Times New Roman" w:hAnsi="Times New Roman"/>
          <w:sz w:val="24"/>
          <w:szCs w:val="24"/>
          <w:rtl w:val="0"/>
        </w:rPr>
        <w:t xml:space="preserve"> (pantallas de espera):</w:t>
      </w:r>
    </w:p>
    <w:p w:rsidR="00000000" w:rsidDel="00000000" w:rsidP="00000000" w:rsidRDefault="00000000" w:rsidRPr="00000000" w14:paraId="00000263">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t>
      </w:r>
      <w:r w:rsidDel="00000000" w:rsidR="00000000" w:rsidRPr="00000000">
        <w:rPr>
          <w:rFonts w:ascii="Roboto Mono" w:cs="Roboto Mono" w:eastAsia="Roboto Mono" w:hAnsi="Roboto Mono"/>
          <w:color w:val="188038"/>
          <w:sz w:val="24"/>
          <w:szCs w:val="24"/>
          <w:rtl w:val="0"/>
        </w:rPr>
        <w:t xml:space="preserve">animation_llama_tecleando.json</w:t>
      </w:r>
      <w:r w:rsidDel="00000000" w:rsidR="00000000" w:rsidRPr="00000000">
        <w:rPr>
          <w:rFonts w:ascii="Times New Roman" w:cs="Times New Roman" w:eastAsia="Times New Roman" w:hAnsi="Times New Roman"/>
          <w:sz w:val="24"/>
          <w:szCs w:val="24"/>
          <w:rtl w:val="0"/>
        </w:rPr>
        <w:t xml:space="preserve"> (35 KB)</w:t>
      </w:r>
    </w:p>
    <w:p w:rsidR="00000000" w:rsidDel="00000000" w:rsidP="00000000" w:rsidRDefault="00000000" w:rsidRPr="00000000" w14:paraId="00000264">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infinito</w:t>
      </w:r>
    </w:p>
    <w:p w:rsidR="00000000" w:rsidDel="00000000" w:rsidP="00000000" w:rsidRDefault="00000000" w:rsidRPr="00000000" w14:paraId="00000265">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Mientras se cargan lecciones</w:t>
      </w:r>
    </w:p>
    <w:p w:rsidR="00000000" w:rsidDel="00000000" w:rsidP="00000000" w:rsidRDefault="00000000" w:rsidRPr="00000000" w14:paraId="00000266">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Confeti de celebración</w:t>
      </w:r>
      <w:r w:rsidDel="00000000" w:rsidR="00000000" w:rsidRPr="00000000">
        <w:rPr>
          <w:rFonts w:ascii="Times New Roman" w:cs="Times New Roman" w:eastAsia="Times New Roman" w:hAnsi="Times New Roman"/>
          <w:sz w:val="24"/>
          <w:szCs w:val="24"/>
          <w:rtl w:val="0"/>
        </w:rPr>
        <w:t xml:space="preserve"> (lección completada):</w:t>
      </w:r>
    </w:p>
    <w:p w:rsidR="00000000" w:rsidDel="00000000" w:rsidP="00000000" w:rsidRDefault="00000000" w:rsidRPr="00000000" w14:paraId="00000267">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t>
      </w:r>
      <w:r w:rsidDel="00000000" w:rsidR="00000000" w:rsidRPr="00000000">
        <w:rPr>
          <w:rFonts w:ascii="Roboto Mono" w:cs="Roboto Mono" w:eastAsia="Roboto Mono" w:hAnsi="Roboto Mono"/>
          <w:color w:val="188038"/>
          <w:sz w:val="24"/>
          <w:szCs w:val="24"/>
          <w:rtl w:val="0"/>
        </w:rPr>
        <w:t xml:space="preserve">confetti.json</w:t>
      </w:r>
      <w:r w:rsidDel="00000000" w:rsidR="00000000" w:rsidRPr="00000000">
        <w:rPr>
          <w:rFonts w:ascii="Times New Roman" w:cs="Times New Roman" w:eastAsia="Times New Roman" w:hAnsi="Times New Roman"/>
          <w:sz w:val="24"/>
          <w:szCs w:val="24"/>
          <w:rtl w:val="0"/>
        </w:rPr>
        <w:t xml:space="preserve"> (42 KB)</w:t>
      </w:r>
    </w:p>
    <w:p w:rsidR="00000000" w:rsidDel="00000000" w:rsidP="00000000" w:rsidRDefault="00000000" w:rsidRPr="00000000" w14:paraId="00000268">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3 segundos</w:t>
      </w:r>
    </w:p>
    <w:p w:rsidR="00000000" w:rsidDel="00000000" w:rsidP="00000000" w:rsidRDefault="00000000" w:rsidRPr="00000000" w14:paraId="00000269">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Pantalla de resultados con puntaje perfecto</w:t>
      </w:r>
    </w:p>
    <w:p w:rsidR="00000000" w:rsidDel="00000000" w:rsidP="00000000" w:rsidRDefault="00000000" w:rsidRPr="00000000" w14:paraId="0000026A">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Llama llorando</w:t>
      </w:r>
      <w:r w:rsidDel="00000000" w:rsidR="00000000" w:rsidRPr="00000000">
        <w:rPr>
          <w:rFonts w:ascii="Times New Roman" w:cs="Times New Roman" w:eastAsia="Times New Roman" w:hAnsi="Times New Roman"/>
          <w:sz w:val="24"/>
          <w:szCs w:val="24"/>
          <w:rtl w:val="0"/>
        </w:rPr>
        <w:t xml:space="preserve"> (sin vidas):</w:t>
      </w:r>
    </w:p>
    <w:p w:rsidR="00000000" w:rsidDel="00000000" w:rsidP="00000000" w:rsidRDefault="00000000" w:rsidRPr="00000000" w14:paraId="0000026B">
      <w:pPr>
        <w:numPr>
          <w:ilvl w:val="1"/>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w:t>
      </w:r>
      <w:r w:rsidDel="00000000" w:rsidR="00000000" w:rsidRPr="00000000">
        <w:rPr>
          <w:rFonts w:ascii="Roboto Mono" w:cs="Roboto Mono" w:eastAsia="Roboto Mono" w:hAnsi="Roboto Mono"/>
          <w:color w:val="188038"/>
          <w:sz w:val="24"/>
          <w:szCs w:val="24"/>
          <w:rtl w:val="0"/>
        </w:rPr>
        <w:t xml:space="preserve">llama_llorando.json</w:t>
      </w:r>
      <w:r w:rsidDel="00000000" w:rsidR="00000000" w:rsidRPr="00000000">
        <w:rPr>
          <w:rFonts w:ascii="Times New Roman" w:cs="Times New Roman" w:eastAsia="Times New Roman" w:hAnsi="Times New Roman"/>
          <w:sz w:val="24"/>
          <w:szCs w:val="24"/>
          <w:rtl w:val="0"/>
        </w:rPr>
        <w:t xml:space="preserve"> (31 KB)</w:t>
      </w:r>
    </w:p>
    <w:p w:rsidR="00000000" w:rsidDel="00000000" w:rsidP="00000000" w:rsidRDefault="00000000" w:rsidRPr="00000000" w14:paraId="0000026C">
      <w:pPr>
        <w:numPr>
          <w:ilvl w:val="1"/>
          <w:numId w:val="10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Diálogo cuando el usuario se queda sin corazones</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técnica:</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6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layout XML</w:t>
      </w:r>
      <w:r w:rsidDel="00000000" w:rsidR="00000000" w:rsidRPr="00000000">
        <w:rPr>
          <w:rtl w:val="0"/>
        </w:rPr>
      </w:r>
    </w:p>
    <w:p w:rsidR="00000000" w:rsidDel="00000000" w:rsidP="00000000" w:rsidRDefault="00000000" w:rsidRPr="00000000" w14:paraId="0000027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com</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airbnb</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lottie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LottieAnimationView</w:t>
      </w:r>
      <w:r w:rsidDel="00000000" w:rsidR="00000000" w:rsidRPr="00000000">
        <w:rPr>
          <w:rtl w:val="0"/>
        </w:rPr>
      </w:r>
    </w:p>
    <w:p w:rsidR="00000000" w:rsidDel="00000000" w:rsidP="00000000" w:rsidRDefault="00000000" w:rsidRPr="00000000" w14:paraId="0000027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android</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id</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"@+id/celebrationAnimation"</w:t>
      </w:r>
      <w:r w:rsidDel="00000000" w:rsidR="00000000" w:rsidRPr="00000000">
        <w:rPr>
          <w:rtl w:val="0"/>
        </w:rPr>
      </w:r>
    </w:p>
    <w:p w:rsidR="00000000" w:rsidDel="00000000" w:rsidP="00000000" w:rsidRDefault="00000000" w:rsidRPr="00000000" w14:paraId="0000027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android</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layout_width</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"200dp"</w:t>
      </w:r>
      <w:r w:rsidDel="00000000" w:rsidR="00000000" w:rsidRPr="00000000">
        <w:rPr>
          <w:rtl w:val="0"/>
        </w:rPr>
      </w:r>
    </w:p>
    <w:p w:rsidR="00000000" w:rsidDel="00000000" w:rsidP="00000000" w:rsidRDefault="00000000" w:rsidRPr="00000000" w14:paraId="0000027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android</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layout_height</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"200dp"</w:t>
      </w:r>
      <w:r w:rsidDel="00000000" w:rsidR="00000000" w:rsidRPr="00000000">
        <w:rPr>
          <w:rtl w:val="0"/>
        </w:rPr>
      </w:r>
    </w:p>
    <w:p w:rsidR="00000000" w:rsidDel="00000000" w:rsidP="00000000" w:rsidRDefault="00000000" w:rsidRPr="00000000" w14:paraId="0000027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app</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lottie_rawRes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"@raw/confetti"</w:t>
      </w:r>
      <w:r w:rsidDel="00000000" w:rsidR="00000000" w:rsidRPr="00000000">
        <w:rPr>
          <w:rtl w:val="0"/>
        </w:rPr>
      </w:r>
    </w:p>
    <w:p w:rsidR="00000000" w:rsidDel="00000000" w:rsidP="00000000" w:rsidRDefault="00000000" w:rsidRPr="00000000" w14:paraId="0000027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app</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lottie_autoPlay</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"true"</w:t>
      </w:r>
      <w:r w:rsidDel="00000000" w:rsidR="00000000" w:rsidRPr="00000000">
        <w:rPr>
          <w:rtl w:val="0"/>
        </w:rPr>
      </w:r>
    </w:p>
    <w:p w:rsidR="00000000" w:rsidDel="00000000" w:rsidP="00000000" w:rsidRDefault="00000000" w:rsidRPr="00000000" w14:paraId="0000027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app</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lottie_loop</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"false"</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tl w:val="0"/>
        </w:rPr>
      </w:r>
    </w:p>
    <w:p w:rsidR="00000000" w:rsidDel="00000000" w:rsidP="00000000" w:rsidRDefault="00000000" w:rsidRPr="00000000" w14:paraId="0000027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7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código Java</w:t>
      </w:r>
      <w:r w:rsidDel="00000000" w:rsidR="00000000" w:rsidRPr="00000000">
        <w:rPr>
          <w:rtl w:val="0"/>
        </w:rPr>
      </w:r>
    </w:p>
    <w:p w:rsidR="00000000" w:rsidDel="00000000" w:rsidP="00000000" w:rsidRDefault="00000000" w:rsidRPr="00000000" w14:paraId="0000027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LottieAnimationView</w:t>
      </w:r>
      <w:r w:rsidDel="00000000" w:rsidR="00000000" w:rsidRPr="00000000">
        <w:rPr>
          <w:rFonts w:ascii="Times New Roman" w:cs="Times New Roman" w:eastAsia="Times New Roman" w:hAnsi="Times New Roman"/>
          <w:color w:val="abb2bf"/>
          <w:sz w:val="24"/>
          <w:szCs w:val="24"/>
          <w:rtl w:val="0"/>
        </w:rPr>
        <w:t xml:space="preserve"> animationView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findViewById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R</w:t>
      </w:r>
      <w:r w:rsidDel="00000000" w:rsidR="00000000" w:rsidRPr="00000000">
        <w:rPr>
          <w:rFonts w:ascii="Times New Roman" w:cs="Times New Roman" w:eastAsia="Times New Roman" w:hAnsi="Times New Roman"/>
          <w:color w:val="abb2bf"/>
          <w:sz w:val="24"/>
          <w:szCs w:val="24"/>
          <w:rtl w:val="0"/>
        </w:rPr>
        <w:t xml:space="preserve">.id.celebrationAnimation);</w:t>
      </w:r>
    </w:p>
    <w:p w:rsidR="00000000" w:rsidDel="00000000" w:rsidP="00000000" w:rsidRDefault="00000000" w:rsidRPr="00000000" w14:paraId="0000027A">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animationView.</w:t>
      </w:r>
      <w:r w:rsidDel="00000000" w:rsidR="00000000" w:rsidRPr="00000000">
        <w:rPr>
          <w:rFonts w:ascii="Times New Roman" w:cs="Times New Roman" w:eastAsia="Times New Roman" w:hAnsi="Times New Roman"/>
          <w:color w:val="61afef"/>
          <w:sz w:val="24"/>
          <w:szCs w:val="24"/>
          <w:rtl w:val="0"/>
        </w:rPr>
        <w:t xml:space="preserve">playAnimation</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en experiencia de usuario:</w:t>
      </w:r>
    </w:p>
    <w:p w:rsidR="00000000" w:rsidDel="00000000" w:rsidP="00000000" w:rsidRDefault="00000000" w:rsidRPr="00000000" w14:paraId="000002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Nielsen Norman Group (2023), animaciones bien implementadas pueden aumentar la percepción de "calidad" de una app hasta en 40% y reducir la sensación de espera en 30% [60]. En nuestras pruebas con usuarios, el 89% mencionó que "la app se siente profesional" gracias a las animaciones.</w:t>
      </w:r>
    </w:p>
    <w:p w:rsidR="00000000" w:rsidDel="00000000" w:rsidP="00000000" w:rsidRDefault="00000000" w:rsidRPr="00000000" w14:paraId="0000027D">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jc w:val="both"/>
        <w:rPr>
          <w:rFonts w:ascii="Times New Roman" w:cs="Times New Roman" w:eastAsia="Times New Roman" w:hAnsi="Times New Roman"/>
          <w:sz w:val="22"/>
          <w:szCs w:val="22"/>
        </w:rPr>
      </w:pPr>
      <w:bookmarkStart w:colFirst="0" w:colLast="0" w:name="_heading=h.oglnmw57fszs" w:id="16"/>
      <w:bookmarkEnd w:id="16"/>
      <w:r w:rsidDel="00000000" w:rsidR="00000000" w:rsidRPr="00000000">
        <w:rPr>
          <w:rFonts w:ascii="Times New Roman" w:cs="Times New Roman" w:eastAsia="Times New Roman" w:hAnsi="Times New Roman"/>
          <w:sz w:val="22"/>
          <w:szCs w:val="22"/>
          <w:rtl w:val="0"/>
        </w:rPr>
        <w:t xml:space="preserve">2.1.9 Firebase como backend completo (Backend as a Service)</w:t>
      </w:r>
    </w:p>
    <w:p w:rsidR="00000000" w:rsidDel="00000000" w:rsidP="00000000" w:rsidRDefault="00000000" w:rsidRPr="00000000" w14:paraId="000002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nos permitió tener un backend completo sin escribir código de servidor [61]. Esto fue crucial para un equipo pequeño de estudiantes sin experiencia en backend.</w:t>
      </w:r>
    </w:p>
    <w:p w:rsidR="00000000" w:rsidDel="00000000" w:rsidP="00000000" w:rsidRDefault="00000000" w:rsidRPr="00000000" w14:paraId="0000028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de Firebase usados en "Paqu":</w:t>
      </w:r>
    </w:p>
    <w:p w:rsidR="00000000" w:rsidDel="00000000" w:rsidP="00000000" w:rsidRDefault="00000000" w:rsidRPr="00000000" w14:paraId="0000028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Firebase Authentication:</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 todo el proceso de registro y login de usuarios:</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8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Registrar usuario</w:t>
      </w:r>
      <w:r w:rsidDel="00000000" w:rsidR="00000000" w:rsidRPr="00000000">
        <w:rPr>
          <w:rtl w:val="0"/>
        </w:rPr>
      </w:r>
    </w:p>
    <w:p w:rsidR="00000000" w:rsidDel="00000000" w:rsidP="00000000" w:rsidRDefault="00000000" w:rsidRPr="00000000" w14:paraId="0000028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FirebaseAuth</w:t>
      </w:r>
      <w:r w:rsidDel="00000000" w:rsidR="00000000" w:rsidRPr="00000000">
        <w:rPr>
          <w:rFonts w:ascii="Times New Roman" w:cs="Times New Roman" w:eastAsia="Times New Roman" w:hAnsi="Times New Roman"/>
          <w:color w:val="abb2bf"/>
          <w:sz w:val="24"/>
          <w:szCs w:val="24"/>
          <w:rtl w:val="0"/>
        </w:rPr>
        <w:t xml:space="preserve"> auth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FirebaseAuth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8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auth.</w:t>
      </w:r>
      <w:r w:rsidDel="00000000" w:rsidR="00000000" w:rsidRPr="00000000">
        <w:rPr>
          <w:rFonts w:ascii="Times New Roman" w:cs="Times New Roman" w:eastAsia="Times New Roman" w:hAnsi="Times New Roman"/>
          <w:color w:val="61afef"/>
          <w:sz w:val="24"/>
          <w:szCs w:val="24"/>
          <w:rtl w:val="0"/>
        </w:rPr>
        <w:t xml:space="preserve">createUserWithEmailAndPassword</w:t>
      </w:r>
      <w:r w:rsidDel="00000000" w:rsidR="00000000" w:rsidRPr="00000000">
        <w:rPr>
          <w:rFonts w:ascii="Times New Roman" w:cs="Times New Roman" w:eastAsia="Times New Roman" w:hAnsi="Times New Roman"/>
          <w:color w:val="abb2bf"/>
          <w:sz w:val="24"/>
          <w:szCs w:val="24"/>
          <w:rtl w:val="0"/>
        </w:rPr>
        <w:t xml:space="preserve">(email, password)</w:t>
      </w:r>
    </w:p>
    <w:p w:rsidR="00000000" w:rsidDel="00000000" w:rsidP="00000000" w:rsidRDefault="00000000" w:rsidRPr="00000000" w14:paraId="0000028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addOnCompleteListener</w:t>
      </w:r>
      <w:r w:rsidDel="00000000" w:rsidR="00000000" w:rsidRPr="00000000">
        <w:rPr>
          <w:rFonts w:ascii="Times New Roman" w:cs="Times New Roman" w:eastAsia="Times New Roman" w:hAnsi="Times New Roman"/>
          <w:color w:val="abb2bf"/>
          <w:sz w:val="24"/>
          <w:szCs w:val="24"/>
          <w:rtl w:val="0"/>
        </w:rPr>
        <w:t xml:space="preserve">(task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8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(task.</w:t>
      </w:r>
      <w:r w:rsidDel="00000000" w:rsidR="00000000" w:rsidRPr="00000000">
        <w:rPr>
          <w:rFonts w:ascii="Times New Roman" w:cs="Times New Roman" w:eastAsia="Times New Roman" w:hAnsi="Times New Roman"/>
          <w:color w:val="61afef"/>
          <w:sz w:val="24"/>
          <w:szCs w:val="24"/>
          <w:rtl w:val="0"/>
        </w:rPr>
        <w:t xml:space="preserve">isSuccessful</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8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FirebaseUser</w:t>
      </w:r>
      <w:r w:rsidDel="00000000" w:rsidR="00000000" w:rsidRPr="00000000">
        <w:rPr>
          <w:rFonts w:ascii="Times New Roman" w:cs="Times New Roman" w:eastAsia="Times New Roman" w:hAnsi="Times New Roman"/>
          <w:color w:val="abb2bf"/>
          <w:sz w:val="24"/>
          <w:szCs w:val="24"/>
          <w:rtl w:val="0"/>
        </w:rPr>
        <w:t xml:space="preserve"> user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auth.</w:t>
      </w:r>
      <w:r w:rsidDel="00000000" w:rsidR="00000000" w:rsidRPr="00000000">
        <w:rPr>
          <w:rFonts w:ascii="Times New Roman" w:cs="Times New Roman" w:eastAsia="Times New Roman" w:hAnsi="Times New Roman"/>
          <w:color w:val="61afef"/>
          <w:sz w:val="24"/>
          <w:szCs w:val="24"/>
          <w:rtl w:val="0"/>
        </w:rPr>
        <w:t xml:space="preserve">getCurrentUser</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8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Usuario registrado exitosamente</w:t>
      </w:r>
      <w:r w:rsidDel="00000000" w:rsidR="00000000" w:rsidRPr="00000000">
        <w:rPr>
          <w:rtl w:val="0"/>
        </w:rPr>
      </w:r>
    </w:p>
    <w:p w:rsidR="00000000" w:rsidDel="00000000" w:rsidP="00000000" w:rsidRDefault="00000000" w:rsidRPr="00000000" w14:paraId="0000028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8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8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8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Iniciar sesión</w:t>
      </w:r>
      <w:r w:rsidDel="00000000" w:rsidR="00000000" w:rsidRPr="00000000">
        <w:rPr>
          <w:rtl w:val="0"/>
        </w:rPr>
      </w:r>
    </w:p>
    <w:p w:rsidR="00000000" w:rsidDel="00000000" w:rsidP="00000000" w:rsidRDefault="00000000" w:rsidRPr="00000000" w14:paraId="0000028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auth.</w:t>
      </w:r>
      <w:r w:rsidDel="00000000" w:rsidR="00000000" w:rsidRPr="00000000">
        <w:rPr>
          <w:rFonts w:ascii="Times New Roman" w:cs="Times New Roman" w:eastAsia="Times New Roman" w:hAnsi="Times New Roman"/>
          <w:color w:val="61afef"/>
          <w:sz w:val="24"/>
          <w:szCs w:val="24"/>
          <w:rtl w:val="0"/>
        </w:rPr>
        <w:t xml:space="preserve">signInWithEmailAndPassword</w:t>
      </w:r>
      <w:r w:rsidDel="00000000" w:rsidR="00000000" w:rsidRPr="00000000">
        <w:rPr>
          <w:rFonts w:ascii="Times New Roman" w:cs="Times New Roman" w:eastAsia="Times New Roman" w:hAnsi="Times New Roman"/>
          <w:color w:val="abb2bf"/>
          <w:sz w:val="24"/>
          <w:szCs w:val="24"/>
          <w:rtl w:val="0"/>
        </w:rPr>
        <w:t xml:space="preserve">(email, password)</w:t>
      </w:r>
    </w:p>
    <w:p w:rsidR="00000000" w:rsidDel="00000000" w:rsidP="00000000" w:rsidRDefault="00000000" w:rsidRPr="00000000" w14:paraId="0000029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addOnCompleteListener</w:t>
      </w:r>
      <w:r w:rsidDel="00000000" w:rsidR="00000000" w:rsidRPr="00000000">
        <w:rPr>
          <w:rFonts w:ascii="Times New Roman" w:cs="Times New Roman" w:eastAsia="Times New Roman" w:hAnsi="Times New Roman"/>
          <w:color w:val="abb2bf"/>
          <w:sz w:val="24"/>
          <w:szCs w:val="24"/>
          <w:rtl w:val="0"/>
        </w:rPr>
        <w:t xml:space="preserve">(task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9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(task.</w:t>
      </w:r>
      <w:r w:rsidDel="00000000" w:rsidR="00000000" w:rsidRPr="00000000">
        <w:rPr>
          <w:rFonts w:ascii="Times New Roman" w:cs="Times New Roman" w:eastAsia="Times New Roman" w:hAnsi="Times New Roman"/>
          <w:color w:val="61afef"/>
          <w:sz w:val="24"/>
          <w:szCs w:val="24"/>
          <w:rtl w:val="0"/>
        </w:rPr>
        <w:t xml:space="preserve">isSuccessful</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9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Navegar al home</w:t>
      </w:r>
      <w:r w:rsidDel="00000000" w:rsidR="00000000" w:rsidRPr="00000000">
        <w:rPr>
          <w:rtl w:val="0"/>
        </w:rPr>
      </w:r>
    </w:p>
    <w:p w:rsidR="00000000" w:rsidDel="00000000" w:rsidP="00000000" w:rsidRDefault="00000000" w:rsidRPr="00000000" w14:paraId="0000029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94">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que nos dio "gratis":</w:t>
      </w:r>
    </w:p>
    <w:p w:rsidR="00000000" w:rsidDel="00000000" w:rsidP="00000000" w:rsidRDefault="00000000" w:rsidRPr="00000000" w14:paraId="00000296">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email automática</w:t>
      </w:r>
    </w:p>
    <w:p w:rsidR="00000000" w:rsidDel="00000000" w:rsidP="00000000" w:rsidRDefault="00000000" w:rsidRPr="00000000" w14:paraId="00000297">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de contraseña por email</w:t>
      </w:r>
    </w:p>
    <w:p w:rsidR="00000000" w:rsidDel="00000000" w:rsidP="00000000" w:rsidRDefault="00000000" w:rsidRPr="00000000" w14:paraId="00000298">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de autenticación JWT seguros</w:t>
      </w:r>
    </w:p>
    <w:p w:rsidR="00000000" w:rsidDel="00000000" w:rsidP="00000000" w:rsidRDefault="00000000" w:rsidRPr="00000000" w14:paraId="00000299">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persistentes (el usuario no necesita loguearse cada vez)</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Firebase Realtime Database:</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NoSQL en la nube que se sincroniza en tiempo real [62]. Es la pieza central de "Paqu".</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clave:</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Sincronización en tiempo real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9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DatabaseReference</w:t>
      </w:r>
      <w:r w:rsidDel="00000000" w:rsidR="00000000" w:rsidRPr="00000000">
        <w:rPr>
          <w:rFonts w:ascii="Times New Roman" w:cs="Times New Roman" w:eastAsia="Times New Roman" w:hAnsi="Times New Roman"/>
          <w:color w:val="abb2bf"/>
          <w:sz w:val="24"/>
          <w:szCs w:val="24"/>
          <w:rtl w:val="0"/>
        </w:rPr>
        <w:t xml:space="preserve"> userRef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A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getReference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"users"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A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(userId)</w:t>
      </w:r>
    </w:p>
    <w:p w:rsidR="00000000" w:rsidDel="00000000" w:rsidP="00000000" w:rsidRDefault="00000000" w:rsidRPr="00000000" w14:paraId="000002A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"progress"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A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A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Escuchar cambios en tiempo real</w:t>
      </w:r>
      <w:r w:rsidDel="00000000" w:rsidR="00000000" w:rsidRPr="00000000">
        <w:rPr>
          <w:rtl w:val="0"/>
        </w:rPr>
      </w:r>
    </w:p>
    <w:p w:rsidR="00000000" w:rsidDel="00000000" w:rsidP="00000000" w:rsidRDefault="00000000" w:rsidRPr="00000000" w14:paraId="000002A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userRef.</w:t>
      </w:r>
      <w:r w:rsidDel="00000000" w:rsidR="00000000" w:rsidRPr="00000000">
        <w:rPr>
          <w:rFonts w:ascii="Times New Roman" w:cs="Times New Roman" w:eastAsia="Times New Roman" w:hAnsi="Times New Roman"/>
          <w:color w:val="61afef"/>
          <w:sz w:val="24"/>
          <w:szCs w:val="24"/>
          <w:rtl w:val="0"/>
        </w:rPr>
        <w:t xml:space="preserve">addValueEventListener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ValueEventListener</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A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2A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onDataChange</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DataSnapshot</w:t>
      </w:r>
      <w:r w:rsidDel="00000000" w:rsidR="00000000" w:rsidRPr="00000000">
        <w:rPr>
          <w:rFonts w:ascii="Times New Roman" w:cs="Times New Roman" w:eastAsia="Times New Roman" w:hAnsi="Times New Roman"/>
          <w:color w:val="abb2bf"/>
          <w:sz w:val="24"/>
          <w:szCs w:val="24"/>
          <w:rtl w:val="0"/>
        </w:rPr>
        <w:t xml:space="preserve"> snapshot) {</w:t>
      </w:r>
    </w:p>
    <w:p w:rsidR="00000000" w:rsidDel="00000000" w:rsidP="00000000" w:rsidRDefault="00000000" w:rsidRPr="00000000" w14:paraId="000002A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Se ejecuta cada vez que los datos cambian en la nube</w:t>
      </w:r>
      <w:r w:rsidDel="00000000" w:rsidR="00000000" w:rsidRPr="00000000">
        <w:rPr>
          <w:rtl w:val="0"/>
        </w:rPr>
      </w:r>
    </w:p>
    <w:p w:rsidR="00000000" w:rsidDel="00000000" w:rsidP="00000000" w:rsidRDefault="00000000" w:rsidRPr="00000000" w14:paraId="000002A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Integer</w:t>
      </w:r>
      <w:r w:rsidDel="00000000" w:rsidR="00000000" w:rsidRPr="00000000">
        <w:rPr>
          <w:rFonts w:ascii="Times New Roman" w:cs="Times New Roman" w:eastAsia="Times New Roman" w:hAnsi="Times New Roman"/>
          <w:color w:val="abb2bf"/>
          <w:sz w:val="24"/>
          <w:szCs w:val="24"/>
          <w:rtl w:val="0"/>
        </w:rPr>
        <w:t xml:space="preserve"> hearts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snapshot.</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"hearts"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getValue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Integer</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A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livesCount.</w:t>
      </w:r>
      <w:r w:rsidDel="00000000" w:rsidR="00000000" w:rsidRPr="00000000">
        <w:rPr>
          <w:rFonts w:ascii="Times New Roman" w:cs="Times New Roman" w:eastAsia="Times New Roman" w:hAnsi="Times New Roman"/>
          <w:color w:val="61afef"/>
          <w:sz w:val="24"/>
          <w:szCs w:val="24"/>
          <w:rtl w:val="0"/>
        </w:rPr>
        <w:t xml:space="preserve">setText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valueOf</w:t>
      </w:r>
      <w:r w:rsidDel="00000000" w:rsidR="00000000" w:rsidRPr="00000000">
        <w:rPr>
          <w:rFonts w:ascii="Times New Roman" w:cs="Times New Roman" w:eastAsia="Times New Roman" w:hAnsi="Times New Roman"/>
          <w:color w:val="abb2bf"/>
          <w:sz w:val="24"/>
          <w:szCs w:val="24"/>
          <w:rtl w:val="0"/>
        </w:rPr>
        <w:t xml:space="preserve">(hearts));</w:t>
      </w:r>
    </w:p>
    <w:p w:rsidR="00000000" w:rsidDel="00000000" w:rsidP="00000000" w:rsidRDefault="00000000" w:rsidRPr="00000000" w14:paraId="000002A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A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A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2A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onCancelled</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DatabaseError</w:t>
      </w:r>
      <w:r w:rsidDel="00000000" w:rsidR="00000000" w:rsidRPr="00000000">
        <w:rPr>
          <w:rFonts w:ascii="Times New Roman" w:cs="Times New Roman" w:eastAsia="Times New Roman" w:hAnsi="Times New Roman"/>
          <w:color w:val="abb2bf"/>
          <w:sz w:val="24"/>
          <w:szCs w:val="24"/>
          <w:rtl w:val="0"/>
        </w:rPr>
        <w:t xml:space="preserve"> error) {</w:t>
      </w:r>
    </w:p>
    <w:p w:rsidR="00000000" w:rsidDel="00000000" w:rsidP="00000000" w:rsidRDefault="00000000" w:rsidRPr="00000000" w14:paraId="000002A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Log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error.</w:t>
      </w:r>
      <w:r w:rsidDel="00000000" w:rsidR="00000000" w:rsidRPr="00000000">
        <w:rPr>
          <w:rFonts w:ascii="Times New Roman" w:cs="Times New Roman" w:eastAsia="Times New Roman" w:hAnsi="Times New Roman"/>
          <w:color w:val="61afef"/>
          <w:sz w:val="24"/>
          <w:szCs w:val="24"/>
          <w:rtl w:val="0"/>
        </w:rPr>
        <w:t xml:space="preserve">getMessage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B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B1">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Persistencia local automática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característica más importante para "Paqu": Firebase guarda automáticamente los datos en caché local. Cuando habilitamos:</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B5">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hace </w:t>
      </w:r>
      <w:r w:rsidDel="00000000" w:rsidR="00000000" w:rsidRPr="00000000">
        <w:rPr>
          <w:rFonts w:ascii="Times New Roman" w:cs="Times New Roman" w:eastAsia="Times New Roman" w:hAnsi="Times New Roman"/>
          <w:b w:val="1"/>
          <w:bCs w:val="1"/>
          <w:sz w:val="24"/>
          <w:szCs w:val="24"/>
          <w:rtl w:val="0"/>
        </w:rPr>
        <w:t xml:space="preserve">automáticamente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7">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 todos los datos leídos en disco</w:t>
      </w:r>
    </w:p>
    <w:p w:rsidR="00000000" w:rsidDel="00000000" w:rsidP="00000000" w:rsidRDefault="00000000" w:rsidRPr="00000000" w14:paraId="000002B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lecturas vienen del caché (instantáneas)</w:t>
      </w:r>
    </w:p>
    <w:p w:rsidR="00000000" w:rsidDel="00000000" w:rsidP="00000000" w:rsidRDefault="00000000" w:rsidRPr="00000000" w14:paraId="000002B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w:t>
      </w:r>
    </w:p>
    <w:p w:rsidR="00000000" w:rsidDel="00000000" w:rsidP="00000000" w:rsidRDefault="00000000" w:rsidRPr="00000000" w14:paraId="000002BA">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reconectar, sincroniza automáticamente</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dio el </w:t>
      </w:r>
      <w:r w:rsidDel="00000000" w:rsidR="00000000" w:rsidRPr="00000000">
        <w:rPr>
          <w:rFonts w:ascii="Times New Roman" w:cs="Times New Roman" w:eastAsia="Times New Roman" w:hAnsi="Times New Roman"/>
          <w:b w:val="1"/>
          <w:bCs w:val="1"/>
          <w:sz w:val="24"/>
          <w:szCs w:val="24"/>
          <w:rtl w:val="0"/>
        </w:rPr>
        <w:t xml:space="preserve">modo offline al 88%</w:t>
      </w:r>
      <w:r w:rsidDel="00000000" w:rsidR="00000000" w:rsidRPr="00000000">
        <w:rPr>
          <w:rFonts w:ascii="Times New Roman" w:cs="Times New Roman" w:eastAsia="Times New Roman" w:hAnsi="Times New Roman"/>
          <w:sz w:val="24"/>
          <w:szCs w:val="24"/>
          <w:rtl w:val="0"/>
        </w:rPr>
        <w:t xml:space="preserve"> sin escribir código complejo de sincronización.</w:t>
      </w:r>
    </w:p>
    <w:p w:rsidR="00000000" w:rsidDel="00000000" w:rsidP="00000000" w:rsidRDefault="00000000" w:rsidRPr="00000000" w14:paraId="000002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bCs w:val="1"/>
          <w:sz w:val="24"/>
          <w:szCs w:val="24"/>
          <w:rtl w:val="0"/>
        </w:rPr>
        <w:t xml:space="preserve">Estructura de datos flexible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SQL (tablas, filas, columnas), Firebase Realtime Database usa JSON:</w:t>
      </w:r>
    </w:p>
    <w:p w:rsidR="00000000" w:rsidDel="00000000" w:rsidP="00000000" w:rsidRDefault="00000000" w:rsidRPr="00000000" w14:paraId="000002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2B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C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"users"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"user123"</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"userInfo"</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"email"</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"maria@example.com"</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C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"displayName"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"María"</w:t>
      </w:r>
      <w:r w:rsidDel="00000000" w:rsidR="00000000" w:rsidRPr="00000000">
        <w:rPr>
          <w:rtl w:val="0"/>
        </w:rPr>
      </w:r>
    </w:p>
    <w:p w:rsidR="00000000" w:rsidDel="00000000" w:rsidP="00000000" w:rsidRDefault="00000000" w:rsidRPr="00000000" w14:paraId="000002C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"progress"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"hearts"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C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"coins"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120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C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e06c75"/>
          <w:sz w:val="24"/>
          <w:szCs w:val="24"/>
          <w:rtl w:val="0"/>
        </w:rPr>
        <w:t xml:space="preserve">"currentStreak"</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7</w:t>
      </w:r>
      <w:r w:rsidDel="00000000" w:rsidR="00000000" w:rsidRPr="00000000">
        <w:rPr>
          <w:rtl w:val="0"/>
        </w:rPr>
      </w:r>
    </w:p>
    <w:p w:rsidR="00000000" w:rsidDel="00000000" w:rsidP="00000000" w:rsidRDefault="00000000" w:rsidRPr="00000000" w14:paraId="000002C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CD">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C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Firebase Storage:</w:t>
      </w:r>
    </w:p>
    <w:p w:rsidR="00000000" w:rsidDel="00000000" w:rsidP="00000000" w:rsidRDefault="00000000" w:rsidRPr="00000000" w14:paraId="000002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archivos (audios, imágenes):</w:t>
      </w:r>
    </w:p>
    <w:p w:rsidR="00000000" w:rsidDel="00000000" w:rsidP="00000000" w:rsidRDefault="00000000" w:rsidRPr="00000000" w14:paraId="000002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D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StorageReference</w:t>
      </w:r>
      <w:r w:rsidDel="00000000" w:rsidR="00000000" w:rsidRPr="00000000">
        <w:rPr>
          <w:rFonts w:ascii="Times New Roman" w:cs="Times New Roman" w:eastAsia="Times New Roman" w:hAnsi="Times New Roman"/>
          <w:color w:val="abb2bf"/>
          <w:sz w:val="24"/>
          <w:szCs w:val="24"/>
          <w:rtl w:val="0"/>
        </w:rPr>
        <w:t xml:space="preserve"> storageRef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FirebaseStorage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getReference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StorageReference</w:t>
      </w:r>
      <w:r w:rsidDel="00000000" w:rsidR="00000000" w:rsidRPr="00000000">
        <w:rPr>
          <w:rFonts w:ascii="Times New Roman" w:cs="Times New Roman" w:eastAsia="Times New Roman" w:hAnsi="Times New Roman"/>
          <w:color w:val="abb2bf"/>
          <w:sz w:val="24"/>
          <w:szCs w:val="24"/>
          <w:rtl w:val="0"/>
        </w:rPr>
        <w:t xml:space="preserve"> audioRef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storageRef.</w:t>
      </w:r>
      <w:r w:rsidDel="00000000" w:rsidR="00000000" w:rsidRPr="00000000">
        <w:rPr>
          <w:rFonts w:ascii="Times New Roman" w:cs="Times New Roman" w:eastAsia="Times New Roman" w:hAnsi="Times New Roman"/>
          <w:color w:val="61afef"/>
          <w:sz w:val="24"/>
          <w:szCs w:val="24"/>
          <w:rtl w:val="0"/>
        </w:rPr>
        <w:t xml:space="preserve">child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"audios/saludos/allillanchu.wav"</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D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Descargar audio</w:t>
      </w:r>
      <w:r w:rsidDel="00000000" w:rsidR="00000000" w:rsidRPr="00000000">
        <w:rPr>
          <w:rtl w:val="0"/>
        </w:rPr>
      </w:r>
    </w:p>
    <w:p w:rsidR="00000000" w:rsidDel="00000000" w:rsidP="00000000" w:rsidRDefault="00000000" w:rsidRPr="00000000" w14:paraId="000002D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audioRef.</w:t>
      </w:r>
      <w:r w:rsidDel="00000000" w:rsidR="00000000" w:rsidRPr="00000000">
        <w:rPr>
          <w:rFonts w:ascii="Times New Roman" w:cs="Times New Roman" w:eastAsia="Times New Roman" w:hAnsi="Times New Roman"/>
          <w:color w:val="61afef"/>
          <w:sz w:val="24"/>
          <w:szCs w:val="24"/>
          <w:rtl w:val="0"/>
        </w:rPr>
        <w:t xml:space="preserve">getDownloadUrl</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addOnSuccessListener</w:t>
      </w:r>
      <w:r w:rsidDel="00000000" w:rsidR="00000000" w:rsidRPr="00000000">
        <w:rPr>
          <w:rFonts w:ascii="Times New Roman" w:cs="Times New Roman" w:eastAsia="Times New Roman" w:hAnsi="Times New Roman"/>
          <w:color w:val="abb2bf"/>
          <w:sz w:val="24"/>
          <w:szCs w:val="24"/>
          <w:rtl w:val="0"/>
        </w:rPr>
        <w:t xml:space="preserve">(uri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2D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Reproducir audio desde esta URL</w:t>
      </w:r>
      <w:r w:rsidDel="00000000" w:rsidR="00000000" w:rsidRPr="00000000">
        <w:rPr>
          <w:rtl w:val="0"/>
        </w:rPr>
      </w:r>
    </w:p>
    <w:p w:rsidR="00000000" w:rsidDel="00000000" w:rsidP="00000000" w:rsidRDefault="00000000" w:rsidRPr="00000000" w14:paraId="000002D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mediaPlayer.</w:t>
      </w:r>
      <w:r w:rsidDel="00000000" w:rsidR="00000000" w:rsidRPr="00000000">
        <w:rPr>
          <w:rFonts w:ascii="Times New Roman" w:cs="Times New Roman" w:eastAsia="Times New Roman" w:hAnsi="Times New Roman"/>
          <w:color w:val="61afef"/>
          <w:sz w:val="24"/>
          <w:szCs w:val="24"/>
          <w:rtl w:val="0"/>
        </w:rPr>
        <w:t xml:space="preserve">setDataSource</w:t>
      </w:r>
      <w:r w:rsidDel="00000000" w:rsidR="00000000" w:rsidRPr="00000000">
        <w:rPr>
          <w:rFonts w:ascii="Times New Roman" w:cs="Times New Roman" w:eastAsia="Times New Roman" w:hAnsi="Times New Roman"/>
          <w:color w:val="abb2bf"/>
          <w:sz w:val="24"/>
          <w:szCs w:val="24"/>
          <w:rtl w:val="0"/>
        </w:rPr>
        <w:t xml:space="preserve">(uri.</w:t>
      </w:r>
      <w:r w:rsidDel="00000000" w:rsidR="00000000" w:rsidRPr="00000000">
        <w:rPr>
          <w:rFonts w:ascii="Times New Roman" w:cs="Times New Roman" w:eastAsia="Times New Roman" w:hAnsi="Times New Roman"/>
          <w:color w:val="61afef"/>
          <w:sz w:val="24"/>
          <w:szCs w:val="24"/>
          <w:rtl w:val="0"/>
        </w:rPr>
        <w:t xml:space="preserve">toString</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mediaPlayer.</w:t>
      </w:r>
      <w:r w:rsidDel="00000000" w:rsidR="00000000" w:rsidRPr="00000000">
        <w:rPr>
          <w:rFonts w:ascii="Times New Roman" w:cs="Times New Roman" w:eastAsia="Times New Roman" w:hAnsi="Times New Roman"/>
          <w:color w:val="61afef"/>
          <w:sz w:val="24"/>
          <w:szCs w:val="24"/>
          <w:rtl w:val="0"/>
        </w:rPr>
        <w:t xml:space="preserve">prepare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mediaPlayer.</w:t>
      </w:r>
      <w:r w:rsidDel="00000000" w:rsidR="00000000" w:rsidRPr="00000000">
        <w:rPr>
          <w:rFonts w:ascii="Times New Roman" w:cs="Times New Roman" w:eastAsia="Times New Roman" w:hAnsi="Times New Roman"/>
          <w:color w:val="61afef"/>
          <w:sz w:val="24"/>
          <w:szCs w:val="24"/>
          <w:rtl w:val="0"/>
        </w:rPr>
        <w:t xml:space="preserve">start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D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D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Costos</w:t>
      </w:r>
      <w:r w:rsidDel="00000000" w:rsidR="00000000" w:rsidRPr="00000000">
        <w:rPr>
          <w:rFonts w:ascii="Times New Roman" w:cs="Times New Roman" w:eastAsia="Times New Roman" w:hAnsi="Times New Roman"/>
          <w:color w:val="abb2bf"/>
          <w:sz w:val="24"/>
          <w:szCs w:val="24"/>
          <w:rtl w:val="0"/>
        </w:rPr>
        <w:t xml:space="preserve"> de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D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D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Como</w:t>
      </w:r>
      <w:r w:rsidDel="00000000" w:rsidR="00000000" w:rsidRPr="00000000">
        <w:rPr>
          <w:rFonts w:ascii="Times New Roman" w:cs="Times New Roman" w:eastAsia="Times New Roman" w:hAnsi="Times New Roman"/>
          <w:color w:val="abb2bf"/>
          <w:sz w:val="24"/>
          <w:szCs w:val="24"/>
          <w:rtl w:val="0"/>
        </w:rPr>
        <w:t xml:space="preserve"> mencionamos en la justificación económica,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tiene un plan gratuito (</w:t>
      </w:r>
      <w:r w:rsidDel="00000000" w:rsidR="00000000" w:rsidRPr="00000000">
        <w:rPr>
          <w:rFonts w:ascii="Times New Roman" w:cs="Times New Roman" w:eastAsia="Times New Roman" w:hAnsi="Times New Roman"/>
          <w:color w:val="d19a66"/>
          <w:sz w:val="24"/>
          <w:szCs w:val="24"/>
          <w:rtl w:val="0"/>
        </w:rPr>
        <w:t xml:space="preserve">Spark</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Plan</w:t>
      </w:r>
      <w:r w:rsidDel="00000000" w:rsidR="00000000" w:rsidRPr="00000000">
        <w:rPr>
          <w:rFonts w:ascii="Times New Roman" w:cs="Times New Roman" w:eastAsia="Times New Roman" w:hAnsi="Times New Roman"/>
          <w:color w:val="abb2bf"/>
          <w:sz w:val="24"/>
          <w:szCs w:val="24"/>
          <w:rtl w:val="0"/>
        </w:rPr>
        <w:t xml:space="preserve">) muy generoso</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E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Recurso</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w:t>
      </w:r>
      <w:r w:rsidDel="00000000" w:rsidR="00000000" w:rsidRPr="00000000">
        <w:rPr>
          <w:rFonts w:ascii="Times New Roman" w:cs="Times New Roman" w:eastAsia="Times New Roman" w:hAnsi="Times New Roman"/>
          <w:color w:val="abb2bf"/>
          <w:sz w:val="24"/>
          <w:szCs w:val="24"/>
          <w:rtl w:val="0"/>
        </w:rPr>
        <w:t xml:space="preserve">ímite gratuito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Uso</w:t>
      </w:r>
      <w:r w:rsidDel="00000000" w:rsidR="00000000" w:rsidRPr="00000000">
        <w:rPr>
          <w:rFonts w:ascii="Times New Roman" w:cs="Times New Roman" w:eastAsia="Times New Roman" w:hAnsi="Times New Roman"/>
          <w:color w:val="abb2bf"/>
          <w:sz w:val="24"/>
          <w:szCs w:val="24"/>
          <w:rtl w:val="0"/>
        </w:rPr>
        <w:t xml:space="preserve"> de </w:t>
      </w:r>
      <w:r w:rsidDel="00000000" w:rsidR="00000000" w:rsidRPr="00000000">
        <w:rPr>
          <w:rFonts w:ascii="Times New Roman" w:cs="Times New Roman" w:eastAsia="Times New Roman" w:hAnsi="Times New Roman"/>
          <w:color w:val="98c379"/>
          <w:sz w:val="24"/>
          <w:szCs w:val="24"/>
          <w:rtl w:val="0"/>
        </w:rPr>
        <w:t xml:space="preserve">"Paqu"</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w:t>
      </w:r>
      <w:r w:rsidDel="00000000" w:rsidR="00000000" w:rsidRPr="00000000">
        <w:rPr>
          <w:rFonts w:ascii="Times New Roman" w:cs="Times New Roman" w:eastAsia="Times New Roman" w:hAnsi="Times New Roman"/>
          <w:color w:val="abb2bf"/>
          <w:sz w:val="24"/>
          <w:szCs w:val="24"/>
          <w:rtl w:val="0"/>
        </w:rPr>
        <w:t xml:space="preserve">ño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Suficiente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Authentication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Usuarios</w:t>
      </w:r>
      <w:r w:rsidDel="00000000" w:rsidR="00000000" w:rsidRPr="00000000">
        <w:rPr>
          <w:rFonts w:ascii="Times New Roman" w:cs="Times New Roman" w:eastAsia="Times New Roman" w:hAnsi="Times New Roman"/>
          <w:color w:val="abb2bf"/>
          <w:sz w:val="24"/>
          <w:szCs w:val="24"/>
          <w:rtl w:val="0"/>
        </w:rPr>
        <w:t xml:space="preserve"> ilimitados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000</w:t>
      </w:r>
      <w:r w:rsidDel="00000000" w:rsidR="00000000" w:rsidRPr="00000000">
        <w:rPr>
          <w:rFonts w:ascii="Times New Roman" w:cs="Times New Roman" w:eastAsia="Times New Roman" w:hAnsi="Times New Roman"/>
          <w:color w:val="abb2bf"/>
          <w:sz w:val="24"/>
          <w:szCs w:val="24"/>
          <w:rtl w:val="0"/>
        </w:rPr>
        <w:t xml:space="preserve"> usuarios </w:t>
      </w:r>
      <w:r w:rsidDel="00000000" w:rsidR="00000000" w:rsidRPr="00000000">
        <w:rPr>
          <w:rFonts w:ascii="Times New Roman" w:cs="Times New Roman" w:eastAsia="Times New Roman" w:hAnsi="Times New Roman"/>
          <w:color w:val="61afef"/>
          <w:sz w:val="24"/>
          <w:szCs w:val="24"/>
          <w:rtl w:val="0"/>
        </w:rPr>
        <w:t xml:space="preserve">|</w:t>
      </w:r>
      <w:sdt>
        <w:sdtPr>
          <w:id w:val="734956672"/>
          <w:tag w:val="goog_rdk_8"/>
        </w:sdtPr>
        <w:sdtContent>
          <w:r w:rsidDel="00000000" w:rsidR="00000000" w:rsidRPr="00000000">
            <w:rPr>
              <w:rFonts w:ascii="Arial Unicode MS" w:cs="Arial Unicode MS" w:eastAsia="Arial Unicode MS" w:hAnsi="Arial Unicode MS"/>
              <w:color w:val="abb2bf"/>
              <w:sz w:val="24"/>
              <w:szCs w:val="24"/>
              <w:rtl w:val="0"/>
            </w:rPr>
            <w:t xml:space="preserve"> ✅ </w:t>
          </w:r>
        </w:sdtContent>
      </w:sdt>
      <w:r w:rsidDel="00000000" w:rsidR="00000000" w:rsidRPr="00000000">
        <w:rPr>
          <w:rFonts w:ascii="Times New Roman" w:cs="Times New Roman" w:eastAsia="Times New Roman" w:hAnsi="Times New Roman"/>
          <w:color w:val="d19a66"/>
          <w:sz w:val="24"/>
          <w:szCs w:val="24"/>
          <w:rtl w:val="0"/>
        </w:rPr>
        <w:t xml:space="preserve">S</w:t>
      </w:r>
      <w:r w:rsidDel="00000000" w:rsidR="00000000" w:rsidRPr="00000000">
        <w:rPr>
          <w:rFonts w:ascii="Times New Roman" w:cs="Times New Roman" w:eastAsia="Times New Roman" w:hAnsi="Times New Roman"/>
          <w:color w:val="abb2bf"/>
          <w:sz w:val="24"/>
          <w:szCs w:val="24"/>
          <w:rtl w:val="0"/>
        </w:rPr>
        <w:t xml:space="preserve">í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Realtime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Almacenamiento</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GB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200</w:t>
      </w:r>
      <w:r w:rsidDel="00000000" w:rsidR="00000000" w:rsidRPr="00000000">
        <w:rPr>
          <w:rFonts w:ascii="Times New Roman" w:cs="Times New Roman" w:eastAsia="Times New Roman" w:hAnsi="Times New Roman"/>
          <w:color w:val="abb2bf"/>
          <w:sz w:val="24"/>
          <w:szCs w:val="24"/>
          <w:rtl w:val="0"/>
        </w:rPr>
        <w:t xml:space="preserve"> MB </w:t>
      </w:r>
      <w:r w:rsidDel="00000000" w:rsidR="00000000" w:rsidRPr="00000000">
        <w:rPr>
          <w:rFonts w:ascii="Times New Roman" w:cs="Times New Roman" w:eastAsia="Times New Roman" w:hAnsi="Times New Roman"/>
          <w:color w:val="61afef"/>
          <w:sz w:val="24"/>
          <w:szCs w:val="24"/>
          <w:rtl w:val="0"/>
        </w:rPr>
        <w:t xml:space="preserve">|</w:t>
      </w:r>
      <w:sdt>
        <w:sdtPr>
          <w:id w:val="1455602347"/>
          <w:tag w:val="goog_rdk_9"/>
        </w:sdtPr>
        <w:sdtContent>
          <w:r w:rsidDel="00000000" w:rsidR="00000000" w:rsidRPr="00000000">
            <w:rPr>
              <w:rFonts w:ascii="Arial Unicode MS" w:cs="Arial Unicode MS" w:eastAsia="Arial Unicode MS" w:hAnsi="Arial Unicode MS"/>
              <w:color w:val="abb2bf"/>
              <w:sz w:val="24"/>
              <w:szCs w:val="24"/>
              <w:rtl w:val="0"/>
            </w:rPr>
            <w:t xml:space="preserve"> ✅ </w:t>
          </w:r>
        </w:sdtContent>
      </w:sdt>
      <w:r w:rsidDel="00000000" w:rsidR="00000000" w:rsidRPr="00000000">
        <w:rPr>
          <w:rFonts w:ascii="Times New Roman" w:cs="Times New Roman" w:eastAsia="Times New Roman" w:hAnsi="Times New Roman"/>
          <w:color w:val="d19a66"/>
          <w:sz w:val="24"/>
          <w:szCs w:val="24"/>
          <w:rtl w:val="0"/>
        </w:rPr>
        <w:t xml:space="preserve">S</w:t>
      </w:r>
      <w:r w:rsidDel="00000000" w:rsidR="00000000" w:rsidRPr="00000000">
        <w:rPr>
          <w:rFonts w:ascii="Times New Roman" w:cs="Times New Roman" w:eastAsia="Times New Roman" w:hAnsi="Times New Roman"/>
          <w:color w:val="abb2bf"/>
          <w:sz w:val="24"/>
          <w:szCs w:val="24"/>
          <w:rtl w:val="0"/>
        </w:rPr>
        <w:t xml:space="preserve">í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Realtime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Transferencia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10</w:t>
      </w:r>
      <w:r w:rsidDel="00000000" w:rsidR="00000000" w:rsidRPr="00000000">
        <w:rPr>
          <w:rFonts w:ascii="Times New Roman" w:cs="Times New Roman" w:eastAsia="Times New Roman" w:hAnsi="Times New Roman"/>
          <w:color w:val="abb2bf"/>
          <w:sz w:val="24"/>
          <w:szCs w:val="24"/>
          <w:rtl w:val="0"/>
        </w:rPr>
        <w:t xml:space="preserve"> GB</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mes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3</w:t>
      </w:r>
      <w:r w:rsidDel="00000000" w:rsidR="00000000" w:rsidRPr="00000000">
        <w:rPr>
          <w:rFonts w:ascii="Times New Roman" w:cs="Times New Roman" w:eastAsia="Times New Roman" w:hAnsi="Times New Roman"/>
          <w:color w:val="abb2bf"/>
          <w:sz w:val="24"/>
          <w:szCs w:val="24"/>
          <w:rtl w:val="0"/>
        </w:rPr>
        <w:t xml:space="preserve"> GB</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mes </w:t>
      </w:r>
      <w:r w:rsidDel="00000000" w:rsidR="00000000" w:rsidRPr="00000000">
        <w:rPr>
          <w:rFonts w:ascii="Times New Roman" w:cs="Times New Roman" w:eastAsia="Times New Roman" w:hAnsi="Times New Roman"/>
          <w:color w:val="61afef"/>
          <w:sz w:val="24"/>
          <w:szCs w:val="24"/>
          <w:rtl w:val="0"/>
        </w:rPr>
        <w:t xml:space="preserve">|</w:t>
      </w:r>
      <w:sdt>
        <w:sdtPr>
          <w:id w:val="-804970882"/>
          <w:tag w:val="goog_rdk_10"/>
        </w:sdtPr>
        <w:sdtContent>
          <w:r w:rsidDel="00000000" w:rsidR="00000000" w:rsidRPr="00000000">
            <w:rPr>
              <w:rFonts w:ascii="Arial Unicode MS" w:cs="Arial Unicode MS" w:eastAsia="Arial Unicode MS" w:hAnsi="Arial Unicode MS"/>
              <w:color w:val="abb2bf"/>
              <w:sz w:val="24"/>
              <w:szCs w:val="24"/>
              <w:rtl w:val="0"/>
            </w:rPr>
            <w:t xml:space="preserve"> ✅ </w:t>
          </w:r>
        </w:sdtContent>
      </w:sdt>
      <w:r w:rsidDel="00000000" w:rsidR="00000000" w:rsidRPr="00000000">
        <w:rPr>
          <w:rFonts w:ascii="Times New Roman" w:cs="Times New Roman" w:eastAsia="Times New Roman" w:hAnsi="Times New Roman"/>
          <w:color w:val="d19a66"/>
          <w:sz w:val="24"/>
          <w:szCs w:val="24"/>
          <w:rtl w:val="0"/>
        </w:rPr>
        <w:t xml:space="preserve">S</w:t>
      </w:r>
      <w:r w:rsidDel="00000000" w:rsidR="00000000" w:rsidRPr="00000000">
        <w:rPr>
          <w:rFonts w:ascii="Times New Roman" w:cs="Times New Roman" w:eastAsia="Times New Roman" w:hAnsi="Times New Roman"/>
          <w:color w:val="abb2bf"/>
          <w:sz w:val="24"/>
          <w:szCs w:val="24"/>
          <w:rtl w:val="0"/>
        </w:rPr>
        <w:t xml:space="preserve">í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Storage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w:t>
      </w:r>
      <w:r w:rsidDel="00000000" w:rsidR="00000000" w:rsidRPr="00000000">
        <w:rPr>
          <w:rFonts w:ascii="Times New Roman" w:cs="Times New Roman" w:eastAsia="Times New Roman" w:hAnsi="Times New Roman"/>
          <w:color w:val="abb2bf"/>
          <w:sz w:val="24"/>
          <w:szCs w:val="24"/>
          <w:rtl w:val="0"/>
        </w:rPr>
        <w:t xml:space="preserve"> GB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800</w:t>
      </w:r>
      <w:r w:rsidDel="00000000" w:rsidR="00000000" w:rsidRPr="00000000">
        <w:rPr>
          <w:rFonts w:ascii="Times New Roman" w:cs="Times New Roman" w:eastAsia="Times New Roman" w:hAnsi="Times New Roman"/>
          <w:color w:val="abb2bf"/>
          <w:sz w:val="24"/>
          <w:szCs w:val="24"/>
          <w:rtl w:val="0"/>
        </w:rPr>
        <w:t xml:space="preserve"> MB </w:t>
      </w:r>
      <w:r w:rsidDel="00000000" w:rsidR="00000000" w:rsidRPr="00000000">
        <w:rPr>
          <w:rFonts w:ascii="Times New Roman" w:cs="Times New Roman" w:eastAsia="Times New Roman" w:hAnsi="Times New Roman"/>
          <w:color w:val="61afef"/>
          <w:sz w:val="24"/>
          <w:szCs w:val="24"/>
          <w:rtl w:val="0"/>
        </w:rPr>
        <w:t xml:space="preserve">|</w:t>
      </w:r>
      <w:sdt>
        <w:sdtPr>
          <w:id w:val="444893016"/>
          <w:tag w:val="goog_rdk_11"/>
        </w:sdtPr>
        <w:sdtContent>
          <w:r w:rsidDel="00000000" w:rsidR="00000000" w:rsidRPr="00000000">
            <w:rPr>
              <w:rFonts w:ascii="Arial Unicode MS" w:cs="Arial Unicode MS" w:eastAsia="Arial Unicode MS" w:hAnsi="Arial Unicode MS"/>
              <w:color w:val="abb2bf"/>
              <w:sz w:val="24"/>
              <w:szCs w:val="24"/>
              <w:rtl w:val="0"/>
            </w:rPr>
            <w:t xml:space="preserve"> ✅ </w:t>
          </w:r>
        </w:sdtContent>
      </w:sdt>
      <w:r w:rsidDel="00000000" w:rsidR="00000000" w:rsidRPr="00000000">
        <w:rPr>
          <w:rFonts w:ascii="Times New Roman" w:cs="Times New Roman" w:eastAsia="Times New Roman" w:hAnsi="Times New Roman"/>
          <w:color w:val="d19a66"/>
          <w:sz w:val="24"/>
          <w:szCs w:val="24"/>
          <w:rtl w:val="0"/>
        </w:rPr>
        <w:t xml:space="preserve">S</w:t>
      </w:r>
      <w:r w:rsidDel="00000000" w:rsidR="00000000" w:rsidRPr="00000000">
        <w:rPr>
          <w:rFonts w:ascii="Times New Roman" w:cs="Times New Roman" w:eastAsia="Times New Roman" w:hAnsi="Times New Roman"/>
          <w:color w:val="abb2bf"/>
          <w:sz w:val="24"/>
          <w:szCs w:val="24"/>
          <w:rtl w:val="0"/>
        </w:rPr>
        <w:t xml:space="preserve">í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Conexiones</w:t>
      </w:r>
      <w:r w:rsidDel="00000000" w:rsidR="00000000" w:rsidRPr="00000000">
        <w:rPr>
          <w:rFonts w:ascii="Times New Roman" w:cs="Times New Roman" w:eastAsia="Times New Roman" w:hAnsi="Times New Roman"/>
          <w:color w:val="abb2bf"/>
          <w:sz w:val="24"/>
          <w:szCs w:val="24"/>
          <w:rtl w:val="0"/>
        </w:rPr>
        <w:t xml:space="preserve"> simultáneas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100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50</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60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sdt>
        <w:sdtPr>
          <w:id w:val="968890742"/>
          <w:tag w:val="goog_rdk_12"/>
        </w:sdtPr>
        <w:sdtContent>
          <w:r w:rsidDel="00000000" w:rsidR="00000000" w:rsidRPr="00000000">
            <w:rPr>
              <w:rFonts w:ascii="Arial Unicode MS" w:cs="Arial Unicode MS" w:eastAsia="Arial Unicode MS" w:hAnsi="Arial Unicode MS"/>
              <w:color w:val="abb2bf"/>
              <w:sz w:val="24"/>
              <w:szCs w:val="24"/>
              <w:rtl w:val="0"/>
            </w:rPr>
            <w:t xml:space="preserve"> ✅ </w:t>
          </w:r>
        </w:sdtContent>
      </w:sdt>
      <w:r w:rsidDel="00000000" w:rsidR="00000000" w:rsidRPr="00000000">
        <w:rPr>
          <w:rFonts w:ascii="Times New Roman" w:cs="Times New Roman" w:eastAsia="Times New Roman" w:hAnsi="Times New Roman"/>
          <w:color w:val="d19a66"/>
          <w:sz w:val="24"/>
          <w:szCs w:val="24"/>
          <w:rtl w:val="0"/>
        </w:rPr>
        <w:t xml:space="preserve">S</w:t>
      </w:r>
      <w:r w:rsidDel="00000000" w:rsidR="00000000" w:rsidRPr="00000000">
        <w:rPr>
          <w:rFonts w:ascii="Times New Roman" w:cs="Times New Roman" w:eastAsia="Times New Roman" w:hAnsi="Times New Roman"/>
          <w:color w:val="abb2bf"/>
          <w:sz w:val="24"/>
          <w:szCs w:val="24"/>
          <w:rtl w:val="0"/>
        </w:rPr>
        <w:t xml:space="preserve">í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E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Alternativas</w:t>
      </w:r>
      <w:r w:rsidDel="00000000" w:rsidR="00000000" w:rsidRPr="00000000">
        <w:rPr>
          <w:rFonts w:ascii="Times New Roman" w:cs="Times New Roman" w:eastAsia="Times New Roman" w:hAnsi="Times New Roman"/>
          <w:color w:val="abb2bf"/>
          <w:sz w:val="24"/>
          <w:szCs w:val="24"/>
          <w:rtl w:val="0"/>
        </w:rPr>
        <w:t xml:space="preserve"> consideradas y descartadas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E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E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Backend</w:t>
      </w:r>
      <w:r w:rsidDel="00000000" w:rsidR="00000000" w:rsidRPr="00000000">
        <w:rPr>
          <w:rFonts w:ascii="Times New Roman" w:cs="Times New Roman" w:eastAsia="Times New Roman" w:hAnsi="Times New Roman"/>
          <w:color w:val="abb2bf"/>
          <w:sz w:val="24"/>
          <w:szCs w:val="24"/>
          <w:rtl w:val="0"/>
        </w:rPr>
        <w:t xml:space="preserve"> propio con </w:t>
      </w:r>
      <w:r w:rsidDel="00000000" w:rsidR="00000000" w:rsidRPr="00000000">
        <w:rPr>
          <w:rFonts w:ascii="Times New Roman" w:cs="Times New Roman" w:eastAsia="Times New Roman" w:hAnsi="Times New Roman"/>
          <w:color w:val="d19a66"/>
          <w:sz w:val="24"/>
          <w:szCs w:val="24"/>
          <w:rtl w:val="0"/>
        </w:rPr>
        <w:t xml:space="preserve">Node</w:t>
      </w:r>
      <w:r w:rsidDel="00000000" w:rsidR="00000000" w:rsidRPr="00000000">
        <w:rPr>
          <w:rFonts w:ascii="Times New Roman" w:cs="Times New Roman" w:eastAsia="Times New Roman" w:hAnsi="Times New Roman"/>
          <w:color w:val="abb2bf"/>
          <w:sz w:val="24"/>
          <w:szCs w:val="24"/>
          <w:rtl w:val="0"/>
        </w:rPr>
        <w:t xml:space="preserve">.js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MongoDB</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Hubiera</w:t>
      </w:r>
      <w:r w:rsidDel="00000000" w:rsidR="00000000" w:rsidRPr="00000000">
        <w:rPr>
          <w:rFonts w:ascii="Times New Roman" w:cs="Times New Roman" w:eastAsia="Times New Roman" w:hAnsi="Times New Roman"/>
          <w:color w:val="abb2bf"/>
          <w:sz w:val="24"/>
          <w:szCs w:val="24"/>
          <w:rtl w:val="0"/>
        </w:rPr>
        <w:t xml:space="preserve"> requerido servidor (costo mensual), configuración compleja, mantenimiento</w:t>
      </w:r>
    </w:p>
    <w:p w:rsidR="00000000" w:rsidDel="00000000" w:rsidP="00000000" w:rsidRDefault="00000000" w:rsidRPr="00000000" w14:paraId="000002E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AWS </w:t>
      </w:r>
      <w:r w:rsidDel="00000000" w:rsidR="00000000" w:rsidRPr="00000000">
        <w:rPr>
          <w:rFonts w:ascii="Times New Roman" w:cs="Times New Roman" w:eastAsia="Times New Roman" w:hAnsi="Times New Roman"/>
          <w:color w:val="d19a66"/>
          <w:sz w:val="24"/>
          <w:szCs w:val="24"/>
          <w:rtl w:val="0"/>
        </w:rPr>
        <w:t xml:space="preserve">Amplify</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w:t>
      </w:r>
      <w:r w:rsidDel="00000000" w:rsidR="00000000" w:rsidRPr="00000000">
        <w:rPr>
          <w:rFonts w:ascii="Times New Roman" w:cs="Times New Roman" w:eastAsia="Times New Roman" w:hAnsi="Times New Roman"/>
          <w:color w:val="abb2bf"/>
          <w:sz w:val="24"/>
          <w:szCs w:val="24"/>
          <w:rtl w:val="0"/>
        </w:rPr>
        <w:t xml:space="preserve">ás potente pero más complejo, curva de aprendizaje muy alta</w:t>
      </w:r>
    </w:p>
    <w:p w:rsidR="00000000" w:rsidDel="00000000" w:rsidP="00000000" w:rsidRDefault="00000000" w:rsidRPr="00000000" w14:paraId="000002E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Supabase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Interesante</w:t>
      </w:r>
      <w:r w:rsidDel="00000000" w:rsidR="00000000" w:rsidRPr="00000000">
        <w:rPr>
          <w:rFonts w:ascii="Times New Roman" w:cs="Times New Roman" w:eastAsia="Times New Roman" w:hAnsi="Times New Roman"/>
          <w:color w:val="abb2bf"/>
          <w:sz w:val="24"/>
          <w:szCs w:val="24"/>
          <w:rtl w:val="0"/>
        </w:rPr>
        <w:t xml:space="preserve"> pero menos documentación para </w:t>
      </w:r>
      <w:r w:rsidDel="00000000" w:rsidR="00000000" w:rsidRPr="00000000">
        <w:rPr>
          <w:rFonts w:ascii="Times New Roman" w:cs="Times New Roman" w:eastAsia="Times New Roman" w:hAnsi="Times New Roman"/>
          <w:color w:val="d19a66"/>
          <w:sz w:val="24"/>
          <w:szCs w:val="24"/>
          <w:rtl w:val="0"/>
        </w:rPr>
        <w:t xml:space="preserve">Android</w:t>
      </w:r>
      <w:r w:rsidDel="00000000" w:rsidR="00000000" w:rsidRPr="00000000">
        <w:rPr>
          <w:rFonts w:ascii="Times New Roman" w:cs="Times New Roman" w:eastAsia="Times New Roman" w:hAnsi="Times New Roman"/>
          <w:color w:val="abb2bf"/>
          <w:sz w:val="24"/>
          <w:szCs w:val="24"/>
          <w:rtl w:val="0"/>
        </w:rPr>
        <w:t xml:space="preserve"> que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tl w:val="0"/>
        </w:rPr>
      </w:r>
    </w:p>
    <w:p w:rsidR="00000000" w:rsidDel="00000000" w:rsidP="00000000" w:rsidRDefault="00000000" w:rsidRPr="00000000" w14:paraId="000002E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E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fue la elección obvia para un proyecto universitario con recursos limitados.</w:t>
      </w:r>
    </w:p>
    <w:p w:rsidR="00000000" w:rsidDel="00000000" w:rsidP="00000000" w:rsidRDefault="00000000" w:rsidRPr="00000000" w14:paraId="000002F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F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2.1.10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Database</w:t>
      </w:r>
      <w:r w:rsidDel="00000000" w:rsidR="00000000" w:rsidRPr="00000000">
        <w:rPr>
          <w:rFonts w:ascii="Times New Roman" w:cs="Times New Roman" w:eastAsia="Times New Roman" w:hAnsi="Times New Roman"/>
          <w:color w:val="abb2bf"/>
          <w:sz w:val="24"/>
          <w:szCs w:val="24"/>
          <w:rtl w:val="0"/>
        </w:rPr>
        <w:t xml:space="preserve"> para persistencia local avanzada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F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Aunque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Realtime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Database</w:t>
      </w:r>
      <w:r w:rsidDel="00000000" w:rsidR="00000000" w:rsidRPr="00000000">
        <w:rPr>
          <w:rFonts w:ascii="Times New Roman" w:cs="Times New Roman" w:eastAsia="Times New Roman" w:hAnsi="Times New Roman"/>
          <w:color w:val="abb2bf"/>
          <w:sz w:val="24"/>
          <w:szCs w:val="24"/>
          <w:rtl w:val="0"/>
        </w:rPr>
        <w:t xml:space="preserve"> maneja la persistencia básica automáticamente, implementamos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Database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para casos específicos que requerían consultas locales complejas [</w:t>
      </w:r>
      <w:r w:rsidDel="00000000" w:rsidR="00000000" w:rsidRPr="00000000">
        <w:rPr>
          <w:rFonts w:ascii="Times New Roman" w:cs="Times New Roman" w:eastAsia="Times New Roman" w:hAnsi="Times New Roman"/>
          <w:color w:val="d19a66"/>
          <w:sz w:val="24"/>
          <w:szCs w:val="24"/>
          <w:rtl w:val="0"/>
        </w:rPr>
        <w:t xml:space="preserve">63</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F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Qu</w:t>
      </w:r>
      <w:r w:rsidDel="00000000" w:rsidR="00000000" w:rsidRPr="00000000">
        <w:rPr>
          <w:rFonts w:ascii="Times New Roman" w:cs="Times New Roman" w:eastAsia="Times New Roman" w:hAnsi="Times New Roman"/>
          <w:color w:val="abb2bf"/>
          <w:sz w:val="24"/>
          <w:szCs w:val="24"/>
          <w:rtl w:val="0"/>
        </w:rPr>
        <w:t xml:space="preserve">é es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F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es la librería oficial de </w:t>
      </w:r>
      <w:r w:rsidDel="00000000" w:rsidR="00000000" w:rsidRPr="00000000">
        <w:rPr>
          <w:rFonts w:ascii="Times New Roman" w:cs="Times New Roman" w:eastAsia="Times New Roman" w:hAnsi="Times New Roman"/>
          <w:color w:val="d19a66"/>
          <w:sz w:val="24"/>
          <w:szCs w:val="24"/>
          <w:rtl w:val="0"/>
        </w:rPr>
        <w:t xml:space="preserve">Android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Jetpack</w:t>
      </w:r>
      <w:r w:rsidDel="00000000" w:rsidR="00000000" w:rsidRPr="00000000">
        <w:rPr>
          <w:rFonts w:ascii="Times New Roman" w:cs="Times New Roman" w:eastAsia="Times New Roman" w:hAnsi="Times New Roman"/>
          <w:color w:val="abb2bf"/>
          <w:sz w:val="24"/>
          <w:szCs w:val="24"/>
          <w:rtl w:val="0"/>
        </w:rPr>
        <w:t xml:space="preserve"> para trabajar con </w:t>
      </w:r>
      <w:r w:rsidDel="00000000" w:rsidR="00000000" w:rsidRPr="00000000">
        <w:rPr>
          <w:rFonts w:ascii="Times New Roman" w:cs="Times New Roman" w:eastAsia="Times New Roman" w:hAnsi="Times New Roman"/>
          <w:color w:val="d19a66"/>
          <w:sz w:val="24"/>
          <w:szCs w:val="24"/>
          <w:rtl w:val="0"/>
        </w:rPr>
        <w:t xml:space="preserve">SQLite</w:t>
      </w:r>
      <w:r w:rsidDel="00000000" w:rsidR="00000000" w:rsidRPr="00000000">
        <w:rPr>
          <w:rFonts w:ascii="Times New Roman" w:cs="Times New Roman" w:eastAsia="Times New Roman" w:hAnsi="Times New Roman"/>
          <w:color w:val="abb2bf"/>
          <w:sz w:val="24"/>
          <w:szCs w:val="24"/>
          <w:rtl w:val="0"/>
        </w:rPr>
        <w:t xml:space="preserve"> de forma moderna y </w:t>
      </w:r>
      <w:r w:rsidDel="00000000" w:rsidR="00000000" w:rsidRPr="00000000">
        <w:rPr>
          <w:rFonts w:ascii="Times New Roman" w:cs="Times New Roman" w:eastAsia="Times New Roman" w:hAnsi="Times New Roman"/>
          <w:color w:val="d19a66"/>
          <w:sz w:val="24"/>
          <w:szCs w:val="24"/>
          <w:rtl w:val="0"/>
        </w:rPr>
        <w:t xml:space="preserve">segura</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 Es</w:t>
      </w:r>
      <w:r w:rsidDel="00000000" w:rsidR="00000000" w:rsidRPr="00000000">
        <w:rPr>
          <w:rFonts w:ascii="Times New Roman" w:cs="Times New Roman" w:eastAsia="Times New Roman" w:hAnsi="Times New Roman"/>
          <w:color w:val="abb2bf"/>
          <w:sz w:val="24"/>
          <w:szCs w:val="24"/>
          <w:rtl w:val="0"/>
        </w:rPr>
        <w:t xml:space="preserve"> el reemplazo de </w:t>
      </w:r>
      <w:r w:rsidDel="00000000" w:rsidR="00000000" w:rsidRPr="00000000">
        <w:rPr>
          <w:rFonts w:ascii="Times New Roman" w:cs="Times New Roman" w:eastAsia="Times New Roman" w:hAnsi="Times New Roman"/>
          <w:color w:val="d19a66"/>
          <w:sz w:val="24"/>
          <w:szCs w:val="24"/>
          <w:rtl w:val="0"/>
        </w:rPr>
        <w:t xml:space="preserve">SQLite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"crudo"</w:t>
      </w:r>
      <w:r w:rsidDel="00000000" w:rsidR="00000000" w:rsidRPr="00000000">
        <w:rPr>
          <w:rFonts w:ascii="Times New Roman" w:cs="Times New Roman" w:eastAsia="Times New Roman" w:hAnsi="Times New Roman"/>
          <w:color w:val="abb2bf"/>
          <w:sz w:val="24"/>
          <w:szCs w:val="24"/>
          <w:rtl w:val="0"/>
        </w:rPr>
        <w:t xml:space="preserve"> y se integra perfectamente con MVVM [</w:t>
      </w:r>
      <w:r w:rsidDel="00000000" w:rsidR="00000000" w:rsidRPr="00000000">
        <w:rPr>
          <w:rFonts w:ascii="Times New Roman" w:cs="Times New Roman" w:eastAsia="Times New Roman" w:hAnsi="Times New Roman"/>
          <w:color w:val="d19a66"/>
          <w:sz w:val="24"/>
          <w:szCs w:val="24"/>
          <w:rtl w:val="0"/>
        </w:rPr>
        <w:t xml:space="preserve">63</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F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F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Arquitectura</w:t>
      </w:r>
      <w:r w:rsidDel="00000000" w:rsidR="00000000" w:rsidRPr="00000000">
        <w:rPr>
          <w:rFonts w:ascii="Times New Roman" w:cs="Times New Roman" w:eastAsia="Times New Roman" w:hAnsi="Times New Roman"/>
          <w:color w:val="abb2bf"/>
          <w:sz w:val="24"/>
          <w:szCs w:val="24"/>
          <w:rtl w:val="0"/>
        </w:rPr>
        <w:t xml:space="preserve"> de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2F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F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F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ACTIVITY       │</w:t>
      </w:r>
    </w:p>
    <w:p w:rsidR="00000000" w:rsidDel="00000000" w:rsidP="00000000" w:rsidRDefault="00000000" w:rsidRPr="00000000" w14:paraId="000002F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VIEWMODEL       │</w:t>
      </w:r>
    </w:p>
    <w:p w:rsidR="00000000" w:rsidDel="00000000" w:rsidP="00000000" w:rsidRDefault="00000000" w:rsidRPr="00000000" w14:paraId="0000030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8">
      <w:pPr>
        <w:spacing w:after="240" w:before="240" w:lineRule="auto"/>
        <w:ind w:left="0" w:firstLine="0"/>
        <w:jc w:val="both"/>
        <w:rPr>
          <w:rFonts w:ascii="Times New Roman" w:cs="Times New Roman" w:eastAsia="Times New Roman" w:hAnsi="Times New Roman"/>
          <w:color w:val="abb2bf"/>
          <w:sz w:val="24"/>
          <w:szCs w:val="24"/>
        </w:rPr>
      </w:pPr>
      <w:sdt>
        <w:sdtPr>
          <w:id w:val="-135647942"/>
          <w:tag w:val="goog_rdk_13"/>
        </w:sdtPr>
        <w:sdtContent>
          <w:r w:rsidDel="00000000" w:rsidR="00000000" w:rsidRPr="00000000">
            <w:rPr>
              <w:rFonts w:ascii="Gungsuh" w:cs="Gungsuh" w:eastAsia="Gungsuh" w:hAnsi="Gungsuh"/>
              <w:color w:val="abb2bf"/>
              <w:sz w:val="24"/>
              <w:szCs w:val="24"/>
              <w:rtl w:val="0"/>
            </w:rPr>
            <w:t xml:space="preserve">│    REPOSITORY       │  ← </w:t>
          </w:r>
        </w:sdtContent>
      </w:sdt>
      <w:r w:rsidDel="00000000" w:rsidR="00000000" w:rsidRPr="00000000">
        <w:rPr>
          <w:rFonts w:ascii="Times New Roman" w:cs="Times New Roman" w:eastAsia="Times New Roman" w:hAnsi="Times New Roman"/>
          <w:color w:val="d19a66"/>
          <w:sz w:val="24"/>
          <w:szCs w:val="24"/>
          <w:rtl w:val="0"/>
        </w:rPr>
        <w:t xml:space="preserve">Decide</w:t>
      </w:r>
      <w:r w:rsidDel="00000000" w:rsidR="00000000" w:rsidRPr="00000000">
        <w:rPr>
          <w:rFonts w:ascii="Times New Roman" w:cs="Times New Roman" w:eastAsia="Times New Roman" w:hAnsi="Times New Roman"/>
          <w:color w:val="abb2bf"/>
          <w:sz w:val="24"/>
          <w:szCs w:val="24"/>
          <w:rtl w:val="0"/>
        </w:rPr>
        <w:t xml:space="preserve"> si usar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o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tl w:val="0"/>
        </w:rPr>
      </w:r>
    </w:p>
    <w:p w:rsidR="00000000" w:rsidDel="00000000" w:rsidP="00000000" w:rsidRDefault="00000000" w:rsidRPr="00000000" w14:paraId="0000030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0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D">
      <w:pPr>
        <w:spacing w:after="240" w:before="240" w:lineRule="auto"/>
        <w:ind w:left="0" w:firstLine="0"/>
        <w:jc w:val="both"/>
        <w:rPr>
          <w:rFonts w:ascii="Times New Roman" w:cs="Times New Roman" w:eastAsia="Times New Roman" w:hAnsi="Times New Roman"/>
          <w:color w:val="abb2bf"/>
          <w:sz w:val="24"/>
          <w:szCs w:val="24"/>
        </w:rPr>
      </w:pPr>
      <w:sdt>
        <w:sdtPr>
          <w:id w:val="-1305638596"/>
          <w:tag w:val="goog_rdk_14"/>
        </w:sdtPr>
        <w:sdtContent>
          <w:r w:rsidDel="00000000" w:rsidR="00000000" w:rsidRPr="00000000">
            <w:rPr>
              <w:rFonts w:ascii="Gungsuh" w:cs="Gungsuh" w:eastAsia="Gungsuh" w:hAnsi="Gungsuh"/>
              <w:color w:val="abb2bf"/>
              <w:sz w:val="24"/>
              <w:szCs w:val="24"/>
              <w:rtl w:val="0"/>
            </w:rPr>
            <w:t xml:space="preserve">│      ROOM DAO       │  ← </w:t>
          </w:r>
        </w:sdtContent>
      </w:sdt>
      <w:r w:rsidDel="00000000" w:rsidR="00000000" w:rsidRPr="00000000">
        <w:rPr>
          <w:rFonts w:ascii="Times New Roman" w:cs="Times New Roman" w:eastAsia="Times New Roman" w:hAnsi="Times New Roman"/>
          <w:color w:val="d19a66"/>
          <w:sz w:val="24"/>
          <w:szCs w:val="24"/>
          <w:rtl w:val="0"/>
        </w:rPr>
        <w:t xml:space="preserve">Data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Access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Object</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Consultas</w:t>
      </w:r>
      <w:r w:rsidDel="00000000" w:rsidR="00000000" w:rsidRPr="00000000">
        <w:rPr>
          <w:rFonts w:ascii="Times New Roman" w:cs="Times New Roman" w:eastAsia="Times New Roman" w:hAnsi="Times New Roman"/>
          <w:color w:val="abb2bf"/>
          <w:sz w:val="24"/>
          <w:szCs w:val="24"/>
          <w:rtl w:val="0"/>
        </w:rPr>
        <w:t xml:space="preserve"> SQL</w:t>
      </w:r>
    </w:p>
    <w:p w:rsidR="00000000" w:rsidDel="00000000" w:rsidP="00000000" w:rsidRDefault="00000000" w:rsidRPr="00000000" w14:paraId="0000030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0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1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1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12">
      <w:pPr>
        <w:spacing w:after="240" w:before="240" w:lineRule="auto"/>
        <w:ind w:left="0" w:firstLine="0"/>
        <w:jc w:val="both"/>
        <w:rPr>
          <w:rFonts w:ascii="Times New Roman" w:cs="Times New Roman" w:eastAsia="Times New Roman" w:hAnsi="Times New Roman"/>
          <w:color w:val="abb2bf"/>
          <w:sz w:val="24"/>
          <w:szCs w:val="24"/>
        </w:rPr>
      </w:pPr>
      <w:sdt>
        <w:sdtPr>
          <w:id w:val="-1033934098"/>
          <w:tag w:val="goog_rdk_15"/>
        </w:sdtPr>
        <w:sdtContent>
          <w:r w:rsidDel="00000000" w:rsidR="00000000" w:rsidRPr="00000000">
            <w:rPr>
              <w:rFonts w:ascii="Gungsuh" w:cs="Gungsuh" w:eastAsia="Gungsuh" w:hAnsi="Gungsuh"/>
              <w:color w:val="abb2bf"/>
              <w:sz w:val="24"/>
              <w:szCs w:val="24"/>
              <w:rtl w:val="0"/>
            </w:rPr>
            <w:t xml:space="preserve">│  ROOM DATABASE      │  ← </w:t>
          </w:r>
        </w:sdtContent>
      </w:sdt>
      <w:r w:rsidDel="00000000" w:rsidR="00000000" w:rsidRPr="00000000">
        <w:rPr>
          <w:rFonts w:ascii="Times New Roman" w:cs="Times New Roman" w:eastAsia="Times New Roman" w:hAnsi="Times New Roman"/>
          <w:color w:val="d19a66"/>
          <w:sz w:val="24"/>
          <w:szCs w:val="24"/>
          <w:rtl w:val="0"/>
        </w:rPr>
        <w:t xml:space="preserve">Base</w:t>
      </w:r>
      <w:r w:rsidDel="00000000" w:rsidR="00000000" w:rsidRPr="00000000">
        <w:rPr>
          <w:rFonts w:ascii="Times New Roman" w:cs="Times New Roman" w:eastAsia="Times New Roman" w:hAnsi="Times New Roman"/>
          <w:color w:val="abb2bf"/>
          <w:sz w:val="24"/>
          <w:szCs w:val="24"/>
          <w:rtl w:val="0"/>
        </w:rPr>
        <w:t xml:space="preserve"> de datos </w:t>
      </w:r>
      <w:r w:rsidDel="00000000" w:rsidR="00000000" w:rsidRPr="00000000">
        <w:rPr>
          <w:rFonts w:ascii="Times New Roman" w:cs="Times New Roman" w:eastAsia="Times New Roman" w:hAnsi="Times New Roman"/>
          <w:color w:val="d19a66"/>
          <w:sz w:val="24"/>
          <w:szCs w:val="24"/>
          <w:rtl w:val="0"/>
        </w:rPr>
        <w:t xml:space="preserve">SQLite</w:t>
      </w:r>
      <w:r w:rsidDel="00000000" w:rsidR="00000000" w:rsidRPr="00000000">
        <w:rPr>
          <w:rtl w:val="0"/>
        </w:rPr>
      </w:r>
    </w:p>
    <w:p w:rsidR="00000000" w:rsidDel="00000000" w:rsidP="00000000" w:rsidRDefault="00000000" w:rsidRPr="00000000" w14:paraId="0000031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(palabras.db)     │</w:t>
      </w:r>
    </w:p>
    <w:p w:rsidR="00000000" w:rsidDel="00000000" w:rsidP="00000000" w:rsidRDefault="00000000" w:rsidRPr="00000000" w14:paraId="00000314">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1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de implementación en "Paqu":</w:t>
      </w:r>
    </w:p>
    <w:p w:rsidR="00000000" w:rsidDel="00000000" w:rsidP="00000000" w:rsidRDefault="00000000" w:rsidRPr="00000000" w14:paraId="000003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Room para cachear las palabras del diccionario, permitiendo búsquedas instantáneas offline:</w:t>
      </w:r>
    </w:p>
    <w:p w:rsidR="00000000" w:rsidDel="00000000" w:rsidP="00000000" w:rsidRDefault="00000000" w:rsidRPr="00000000" w14:paraId="0000031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Entidad (tabla):</w:t>
      </w:r>
    </w:p>
    <w:p w:rsidR="00000000" w:rsidDel="00000000" w:rsidP="00000000" w:rsidRDefault="00000000" w:rsidRPr="00000000" w14:paraId="000003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1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@Entity(tableName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"palabras"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1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1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@PrimaryKey</w:t>
      </w:r>
    </w:p>
    <w:p w:rsidR="00000000" w:rsidDel="00000000" w:rsidP="00000000" w:rsidRDefault="00000000" w:rsidRPr="00000000" w14:paraId="0000031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@NonNull</w:t>
      </w:r>
    </w:p>
    <w:p w:rsidR="00000000" w:rsidDel="00000000" w:rsidP="00000000" w:rsidRDefault="00000000" w:rsidRPr="00000000" w14:paraId="0000031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id;</w:t>
      </w:r>
    </w:p>
    <w:p w:rsidR="00000000" w:rsidDel="00000000" w:rsidP="00000000" w:rsidRDefault="00000000" w:rsidRPr="00000000" w14:paraId="0000031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1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@ColumnInfo(name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"quechua"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palabraQuechua;</w:t>
      </w:r>
    </w:p>
    <w:p w:rsidR="00000000" w:rsidDel="00000000" w:rsidP="00000000" w:rsidRDefault="00000000" w:rsidRPr="00000000" w14:paraId="0000032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2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@ColumnInfo(name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"español"</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traduccionEspanol;</w:t>
      </w:r>
    </w:p>
    <w:p w:rsidR="00000000" w:rsidDel="00000000" w:rsidP="00000000" w:rsidRDefault="00000000" w:rsidRPr="00000000" w14:paraId="0000032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2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@ColumnInfo(name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"categoria"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categoria;</w:t>
      </w:r>
    </w:p>
    <w:p w:rsidR="00000000" w:rsidDel="00000000" w:rsidP="00000000" w:rsidRDefault="00000000" w:rsidRPr="00000000" w14:paraId="0000032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2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@ColumnInfo(name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"audio_url"</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audioUrl;</w:t>
      </w:r>
    </w:p>
    <w:p w:rsidR="00000000" w:rsidDel="00000000" w:rsidP="00000000" w:rsidRDefault="00000000" w:rsidRPr="00000000" w14:paraId="0000032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2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@ColumnInfo(name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"ejemplo"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ejemploDeUso;</w:t>
      </w:r>
    </w:p>
    <w:p w:rsidR="00000000" w:rsidDel="00000000" w:rsidP="00000000" w:rsidRDefault="00000000" w:rsidRPr="00000000" w14:paraId="0000032D">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2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DAO (Data Access Object):</w:t>
      </w:r>
    </w:p>
    <w:p w:rsidR="00000000" w:rsidDel="00000000" w:rsidP="00000000" w:rsidRDefault="00000000" w:rsidRPr="00000000" w14:paraId="000003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3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@Dao</w:t>
      </w:r>
    </w:p>
    <w:p w:rsidR="00000000" w:rsidDel="00000000" w:rsidP="00000000" w:rsidRDefault="00000000" w:rsidRPr="00000000" w14:paraId="0000033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interface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PalabraDao</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3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@Query(</w:t>
      </w:r>
      <w:r w:rsidDel="00000000" w:rsidR="00000000" w:rsidRPr="00000000">
        <w:rPr>
          <w:rFonts w:ascii="Times New Roman" w:cs="Times New Roman" w:eastAsia="Times New Roman" w:hAnsi="Times New Roman"/>
          <w:color w:val="98c379"/>
          <w:sz w:val="24"/>
          <w:szCs w:val="24"/>
          <w:rtl w:val="0"/>
        </w:rPr>
        <w:t xml:space="preserve">"SELECT * FROM palabras WHERE categoria = :categoria"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3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&gt;&gt; </w:t>
      </w:r>
      <w:r w:rsidDel="00000000" w:rsidR="00000000" w:rsidRPr="00000000">
        <w:rPr>
          <w:rFonts w:ascii="Times New Roman" w:cs="Times New Roman" w:eastAsia="Times New Roman" w:hAnsi="Times New Roman"/>
          <w:color w:val="61afef"/>
          <w:sz w:val="24"/>
          <w:szCs w:val="24"/>
          <w:rtl w:val="0"/>
        </w:rPr>
        <w:t xml:space="preserve">getPalabrasPorCategoria</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categoria);</w:t>
      </w:r>
    </w:p>
    <w:p w:rsidR="00000000" w:rsidDel="00000000" w:rsidP="00000000" w:rsidRDefault="00000000" w:rsidRPr="00000000" w14:paraId="0000033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3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@Query(</w:t>
      </w:r>
      <w:r w:rsidDel="00000000" w:rsidR="00000000" w:rsidRPr="00000000">
        <w:rPr>
          <w:rFonts w:ascii="Times New Roman" w:cs="Times New Roman" w:eastAsia="Times New Roman" w:hAnsi="Times New Roman"/>
          <w:color w:val="98c379"/>
          <w:sz w:val="24"/>
          <w:szCs w:val="24"/>
          <w:rtl w:val="0"/>
        </w:rPr>
        <w:t xml:space="preserve">"SELECT * FROM palabras WHERE quechua LIKE '%' || :busqueda || '%' OR español LIKE '%' || :busqueda || '%'"</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3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&gt;&gt; </w:t>
      </w:r>
      <w:r w:rsidDel="00000000" w:rsidR="00000000" w:rsidRPr="00000000">
        <w:rPr>
          <w:rFonts w:ascii="Times New Roman" w:cs="Times New Roman" w:eastAsia="Times New Roman" w:hAnsi="Times New Roman"/>
          <w:color w:val="61afef"/>
          <w:sz w:val="24"/>
          <w:szCs w:val="24"/>
          <w:rtl w:val="0"/>
        </w:rPr>
        <w:t xml:space="preserve">buscarPalabras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busqueda);</w:t>
      </w:r>
    </w:p>
    <w:p w:rsidR="00000000" w:rsidDel="00000000" w:rsidP="00000000" w:rsidRDefault="00000000" w:rsidRPr="00000000" w14:paraId="0000033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3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@Insert(onConflict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OnConflictStrategy</w:t>
      </w:r>
      <w:r w:rsidDel="00000000" w:rsidR="00000000" w:rsidRPr="00000000">
        <w:rPr>
          <w:rFonts w:ascii="Times New Roman" w:cs="Times New Roman" w:eastAsia="Times New Roman" w:hAnsi="Times New Roman"/>
          <w:color w:val="abb2bf"/>
          <w:sz w:val="24"/>
          <w:szCs w:val="24"/>
          <w:rtl w:val="0"/>
        </w:rPr>
        <w:t xml:space="preserve">.REPLACE)</w:t>
      </w:r>
    </w:p>
    <w:p w:rsidR="00000000" w:rsidDel="00000000" w:rsidP="00000000" w:rsidRDefault="00000000" w:rsidRPr="00000000" w14:paraId="0000033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insertarPalabras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 palabras);</w:t>
      </w:r>
    </w:p>
    <w:p w:rsidR="00000000" w:rsidDel="00000000" w:rsidP="00000000" w:rsidRDefault="00000000" w:rsidRPr="00000000" w14:paraId="0000033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3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@Query(</w:t>
      </w:r>
      <w:r w:rsidDel="00000000" w:rsidR="00000000" w:rsidRPr="00000000">
        <w:rPr>
          <w:rFonts w:ascii="Times New Roman" w:cs="Times New Roman" w:eastAsia="Times New Roman" w:hAnsi="Times New Roman"/>
          <w:color w:val="98c379"/>
          <w:sz w:val="24"/>
          <w:szCs w:val="24"/>
          <w:rtl w:val="0"/>
        </w:rPr>
        <w:t xml:space="preserve">"DELETE FROM palabras"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3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eliminarTodasLasPalabras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3D">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3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Database:</w:t>
      </w:r>
    </w:p>
    <w:p w:rsidR="00000000" w:rsidDel="00000000" w:rsidP="00000000" w:rsidRDefault="00000000" w:rsidRPr="00000000" w14:paraId="000003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4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@Database(entities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version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exportSchema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false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abstract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extends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RoomDatabase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4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static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 instance;</w:t>
      </w:r>
    </w:p>
    <w:p w:rsidR="00000000" w:rsidDel="00000000" w:rsidP="00000000" w:rsidRDefault="00000000" w:rsidRPr="00000000" w14:paraId="0000034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4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abstract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PalabraDao</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palabraDao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4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static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synchronized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Context</w:t>
      </w:r>
      <w:r w:rsidDel="00000000" w:rsidR="00000000" w:rsidRPr="00000000">
        <w:rPr>
          <w:rFonts w:ascii="Times New Roman" w:cs="Times New Roman" w:eastAsia="Times New Roman" w:hAnsi="Times New Roman"/>
          <w:color w:val="abb2bf"/>
          <w:sz w:val="24"/>
          <w:szCs w:val="24"/>
          <w:rtl w:val="0"/>
        </w:rPr>
        <w:t xml:space="preserve"> context) {</w:t>
      </w:r>
    </w:p>
    <w:p w:rsidR="00000000" w:rsidDel="00000000" w:rsidP="00000000" w:rsidRDefault="00000000" w:rsidRPr="00000000" w14:paraId="0000034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(instance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null</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4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instance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databaseBuilder</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context.</w:t>
      </w:r>
      <w:r w:rsidDel="00000000" w:rsidR="00000000" w:rsidRPr="00000000">
        <w:rPr>
          <w:rFonts w:ascii="Times New Roman" w:cs="Times New Roman" w:eastAsia="Times New Roman" w:hAnsi="Times New Roman"/>
          <w:color w:val="61afef"/>
          <w:sz w:val="24"/>
          <w:szCs w:val="24"/>
          <w:rtl w:val="0"/>
        </w:rPr>
        <w:t xml:space="preserve">getApplicationContext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"paqu_database"</w:t>
      </w:r>
      <w:r w:rsidDel="00000000" w:rsidR="00000000" w:rsidRPr="00000000">
        <w:rPr>
          <w:rtl w:val="0"/>
        </w:rPr>
      </w:r>
    </w:p>
    <w:p w:rsidR="00000000" w:rsidDel="00000000" w:rsidP="00000000" w:rsidRDefault="00000000" w:rsidRPr="00000000" w14:paraId="0000034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fallbackToDestructiveMigration</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build</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4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4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instance;</w:t>
      </w:r>
    </w:p>
    <w:p w:rsidR="00000000" w:rsidDel="00000000" w:rsidP="00000000" w:rsidRDefault="00000000" w:rsidRPr="00000000" w14:paraId="0000034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50">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5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Uso en Repository:</w:t>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5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DiccionarioRepository</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5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PalabraDao</w:t>
      </w:r>
      <w:r w:rsidDel="00000000" w:rsidR="00000000" w:rsidRPr="00000000">
        <w:rPr>
          <w:rFonts w:ascii="Times New Roman" w:cs="Times New Roman" w:eastAsia="Times New Roman" w:hAnsi="Times New Roman"/>
          <w:color w:val="abb2bf"/>
          <w:sz w:val="24"/>
          <w:szCs w:val="24"/>
          <w:rtl w:val="0"/>
        </w:rPr>
        <w:t xml:space="preserve"> palabraDao;</w:t>
      </w:r>
    </w:p>
    <w:p w:rsidR="00000000" w:rsidDel="00000000" w:rsidP="00000000" w:rsidRDefault="00000000" w:rsidRPr="00000000" w14:paraId="0000035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 firebaseDb;</w:t>
      </w:r>
    </w:p>
    <w:p w:rsidR="00000000" w:rsidDel="00000000" w:rsidP="00000000" w:rsidRDefault="00000000" w:rsidRPr="00000000" w14:paraId="0000035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5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DiccionarioRepository</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Application</w:t>
      </w:r>
      <w:r w:rsidDel="00000000" w:rsidR="00000000" w:rsidRPr="00000000">
        <w:rPr>
          <w:rFonts w:ascii="Times New Roman" w:cs="Times New Roman" w:eastAsia="Times New Roman" w:hAnsi="Times New Roman"/>
          <w:color w:val="abb2bf"/>
          <w:sz w:val="24"/>
          <w:szCs w:val="24"/>
          <w:rtl w:val="0"/>
        </w:rPr>
        <w:t xml:space="preserve"> application) {</w:t>
      </w:r>
    </w:p>
    <w:p w:rsidR="00000000" w:rsidDel="00000000" w:rsidP="00000000" w:rsidRDefault="00000000" w:rsidRPr="00000000" w14:paraId="0000035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 db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AppDatabase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(application);</w:t>
      </w:r>
    </w:p>
    <w:p w:rsidR="00000000" w:rsidDel="00000000" w:rsidP="00000000" w:rsidRDefault="00000000" w:rsidRPr="00000000" w14:paraId="0000035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palabraDao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db.</w:t>
      </w:r>
      <w:r w:rsidDel="00000000" w:rsidR="00000000" w:rsidRPr="00000000">
        <w:rPr>
          <w:rFonts w:ascii="Times New Roman" w:cs="Times New Roman" w:eastAsia="Times New Roman" w:hAnsi="Times New Roman"/>
          <w:color w:val="61afef"/>
          <w:sz w:val="24"/>
          <w:szCs w:val="24"/>
          <w:rtl w:val="0"/>
        </w:rPr>
        <w:t xml:space="preserve">palabraDao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5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firebaseDb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5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5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5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&gt;&gt; </w:t>
      </w:r>
      <w:r w:rsidDel="00000000" w:rsidR="00000000" w:rsidRPr="00000000">
        <w:rPr>
          <w:rFonts w:ascii="Times New Roman" w:cs="Times New Roman" w:eastAsia="Times New Roman" w:hAnsi="Times New Roman"/>
          <w:color w:val="61afef"/>
          <w:sz w:val="24"/>
          <w:szCs w:val="24"/>
          <w:rtl w:val="0"/>
        </w:rPr>
        <w:t xml:space="preserve">buscarPalabras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query) {</w:t>
      </w:r>
    </w:p>
    <w:p w:rsidR="00000000" w:rsidDel="00000000" w:rsidP="00000000" w:rsidRDefault="00000000" w:rsidRPr="00000000" w14:paraId="0000035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Primero busca en Room (instantáneo)</w:t>
      </w:r>
      <w:r w:rsidDel="00000000" w:rsidR="00000000" w:rsidRPr="00000000">
        <w:rPr>
          <w:rtl w:val="0"/>
        </w:rPr>
      </w:r>
    </w:p>
    <w:p w:rsidR="00000000" w:rsidDel="00000000" w:rsidP="00000000" w:rsidRDefault="00000000" w:rsidRPr="00000000" w14:paraId="0000035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&gt;&gt; resultadosLocales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palabraDao.</w:t>
      </w:r>
      <w:r w:rsidDel="00000000" w:rsidR="00000000" w:rsidRPr="00000000">
        <w:rPr>
          <w:rFonts w:ascii="Times New Roman" w:cs="Times New Roman" w:eastAsia="Times New Roman" w:hAnsi="Times New Roman"/>
          <w:color w:val="61afef"/>
          <w:sz w:val="24"/>
          <w:szCs w:val="24"/>
          <w:rtl w:val="0"/>
        </w:rPr>
        <w:t xml:space="preserve">buscarPalabras</w:t>
      </w:r>
      <w:r w:rsidDel="00000000" w:rsidR="00000000" w:rsidRPr="00000000">
        <w:rPr>
          <w:rFonts w:ascii="Times New Roman" w:cs="Times New Roman" w:eastAsia="Times New Roman" w:hAnsi="Times New Roman"/>
          <w:color w:val="abb2bf"/>
          <w:sz w:val="24"/>
          <w:szCs w:val="24"/>
          <w:rtl w:val="0"/>
        </w:rPr>
        <w:t xml:space="preserve">(query);</w:t>
      </w:r>
    </w:p>
    <w:p w:rsidR="00000000" w:rsidDel="00000000" w:rsidP="00000000" w:rsidRDefault="00000000" w:rsidRPr="00000000" w14:paraId="0000036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Si no hay conexión, devuelve solo resultados locales</w:t>
      </w:r>
      <w:r w:rsidDel="00000000" w:rsidR="00000000" w:rsidRPr="00000000">
        <w:rPr>
          <w:rtl w:val="0"/>
        </w:rPr>
      </w:r>
    </w:p>
    <w:p w:rsidR="00000000" w:rsidDel="00000000" w:rsidP="00000000" w:rsidRDefault="00000000" w:rsidRPr="00000000" w14:paraId="0000036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!hayConexion</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resultadosLocales;</w:t>
      </w:r>
    </w:p>
    <w:p w:rsidR="00000000" w:rsidDel="00000000" w:rsidP="00000000" w:rsidRDefault="00000000" w:rsidRPr="00000000" w14:paraId="0000036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Si hay conexión, actualiza desde Firebase en background</w:t>
      </w:r>
      <w:r w:rsidDel="00000000" w:rsidR="00000000" w:rsidRPr="00000000">
        <w:rPr>
          <w:rtl w:val="0"/>
        </w:rPr>
      </w:r>
    </w:p>
    <w:p w:rsidR="00000000" w:rsidDel="00000000" w:rsidP="00000000" w:rsidRDefault="00000000" w:rsidRPr="00000000" w14:paraId="0000036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actualizarDesdeFirebase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6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resultadosLocales;</w:t>
      </w:r>
    </w:p>
    <w:p w:rsidR="00000000" w:rsidDel="00000000" w:rsidP="00000000" w:rsidRDefault="00000000" w:rsidRPr="00000000" w14:paraId="0000036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private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actualizarDesdeFirebase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6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Obtener palabras desde Firebase y guardarlas en Room</w:t>
      </w:r>
      <w:r w:rsidDel="00000000" w:rsidR="00000000" w:rsidRPr="00000000">
        <w:rPr>
          <w:rtl w:val="0"/>
        </w:rPr>
      </w:r>
    </w:p>
    <w:p w:rsidR="00000000" w:rsidDel="00000000" w:rsidP="00000000" w:rsidRDefault="00000000" w:rsidRPr="00000000" w14:paraId="0000036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firebaseDb.</w:t>
      </w:r>
      <w:r w:rsidDel="00000000" w:rsidR="00000000" w:rsidRPr="00000000">
        <w:rPr>
          <w:rFonts w:ascii="Times New Roman" w:cs="Times New Roman" w:eastAsia="Times New Roman" w:hAnsi="Times New Roman"/>
          <w:color w:val="61afef"/>
          <w:sz w:val="24"/>
          <w:szCs w:val="24"/>
          <w:rtl w:val="0"/>
        </w:rPr>
        <w:t xml:space="preserve">getReference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"diccionario"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6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addListenerForSingleValueEvent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ValueEventListener</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37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onDataChange</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DataSnapshot</w:t>
      </w:r>
      <w:r w:rsidDel="00000000" w:rsidR="00000000" w:rsidRPr="00000000">
        <w:rPr>
          <w:rFonts w:ascii="Times New Roman" w:cs="Times New Roman" w:eastAsia="Times New Roman" w:hAnsi="Times New Roman"/>
          <w:color w:val="abb2bf"/>
          <w:sz w:val="24"/>
          <w:szCs w:val="24"/>
          <w:rtl w:val="0"/>
        </w:rPr>
        <w:t xml:space="preserve"> snapshot) {</w:t>
      </w:r>
    </w:p>
    <w:p w:rsidR="00000000" w:rsidDel="00000000" w:rsidP="00000000" w:rsidRDefault="00000000" w:rsidRPr="00000000" w14:paraId="0000037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List</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&gt; palabras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ArrayList</w:t>
      </w:r>
      <w:r w:rsidDel="00000000" w:rsidR="00000000" w:rsidRPr="00000000">
        <w:rPr>
          <w:rFonts w:ascii="Times New Roman" w:cs="Times New Roman" w:eastAsia="Times New Roman" w:hAnsi="Times New Roman"/>
          <w:color w:val="abb2bf"/>
          <w:sz w:val="24"/>
          <w:szCs w:val="24"/>
          <w:rtl w:val="0"/>
        </w:rPr>
        <w:t xml:space="preserve">&lt;&gt;();</w:t>
      </w:r>
    </w:p>
    <w:p w:rsidR="00000000" w:rsidDel="00000000" w:rsidP="00000000" w:rsidRDefault="00000000" w:rsidRPr="00000000" w14:paraId="0000037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DataSnapshot</w:t>
      </w:r>
      <w:r w:rsidDel="00000000" w:rsidR="00000000" w:rsidRPr="00000000">
        <w:rPr>
          <w:rFonts w:ascii="Times New Roman" w:cs="Times New Roman" w:eastAsia="Times New Roman" w:hAnsi="Times New Roman"/>
          <w:color w:val="abb2bf"/>
          <w:sz w:val="24"/>
          <w:szCs w:val="24"/>
          <w:rtl w:val="0"/>
        </w:rPr>
        <w:t xml:space="preserve"> child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snapshot.</w:t>
      </w:r>
      <w:r w:rsidDel="00000000" w:rsidR="00000000" w:rsidRPr="00000000">
        <w:rPr>
          <w:rFonts w:ascii="Times New Roman" w:cs="Times New Roman" w:eastAsia="Times New Roman" w:hAnsi="Times New Roman"/>
          <w:color w:val="61afef"/>
          <w:sz w:val="24"/>
          <w:szCs w:val="24"/>
          <w:rtl w:val="0"/>
        </w:rPr>
        <w:t xml:space="preserve">getChildren</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palabras.</w:t>
      </w:r>
      <w:r w:rsidDel="00000000" w:rsidR="00000000" w:rsidRPr="00000000">
        <w:rPr>
          <w:rFonts w:ascii="Times New Roman" w:cs="Times New Roman" w:eastAsia="Times New Roman" w:hAnsi="Times New Roman"/>
          <w:color w:val="61afef"/>
          <w:sz w:val="24"/>
          <w:szCs w:val="24"/>
          <w:rtl w:val="0"/>
        </w:rPr>
        <w:t xml:space="preserve">add</w:t>
      </w:r>
      <w:r w:rsidDel="00000000" w:rsidR="00000000" w:rsidRPr="00000000">
        <w:rPr>
          <w:rFonts w:ascii="Times New Roman" w:cs="Times New Roman" w:eastAsia="Times New Roman" w:hAnsi="Times New Roman"/>
          <w:color w:val="abb2bf"/>
          <w:sz w:val="24"/>
          <w:szCs w:val="24"/>
          <w:rtl w:val="0"/>
        </w:rPr>
        <w:t xml:space="preserve">(child.</w:t>
      </w:r>
      <w:r w:rsidDel="00000000" w:rsidR="00000000" w:rsidRPr="00000000">
        <w:rPr>
          <w:rFonts w:ascii="Times New Roman" w:cs="Times New Roman" w:eastAsia="Times New Roman" w:hAnsi="Times New Roman"/>
          <w:color w:val="61afef"/>
          <w:sz w:val="24"/>
          <w:szCs w:val="24"/>
          <w:rtl w:val="0"/>
        </w:rPr>
        <w:t xml:space="preserve">getValue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Palabra</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class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7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Insertar en Room (operación en background thread)</w:t>
      </w:r>
      <w:r w:rsidDel="00000000" w:rsidR="00000000" w:rsidRPr="00000000">
        <w:rPr>
          <w:rtl w:val="0"/>
        </w:rPr>
      </w:r>
    </w:p>
    <w:p w:rsidR="00000000" w:rsidDel="00000000" w:rsidP="00000000" w:rsidRDefault="00000000" w:rsidRPr="00000000" w14:paraId="0000037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Thread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palabraDao.</w:t>
      </w:r>
      <w:r w:rsidDel="00000000" w:rsidR="00000000" w:rsidRPr="00000000">
        <w:rPr>
          <w:rFonts w:ascii="Times New Roman" w:cs="Times New Roman" w:eastAsia="Times New Roman" w:hAnsi="Times New Roman"/>
          <w:color w:val="61afef"/>
          <w:sz w:val="24"/>
          <w:szCs w:val="24"/>
          <w:rtl w:val="0"/>
        </w:rPr>
        <w:t xml:space="preserve">eliminarTodasLasPalabras</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7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palabraDao.</w:t>
      </w:r>
      <w:r w:rsidDel="00000000" w:rsidR="00000000" w:rsidRPr="00000000">
        <w:rPr>
          <w:rFonts w:ascii="Times New Roman" w:cs="Times New Roman" w:eastAsia="Times New Roman" w:hAnsi="Times New Roman"/>
          <w:color w:val="61afef"/>
          <w:sz w:val="24"/>
          <w:szCs w:val="24"/>
          <w:rtl w:val="0"/>
        </w:rPr>
        <w:t xml:space="preserve">insertarPalabras</w:t>
      </w:r>
      <w:r w:rsidDel="00000000" w:rsidR="00000000" w:rsidRPr="00000000">
        <w:rPr>
          <w:rFonts w:ascii="Times New Roman" w:cs="Times New Roman" w:eastAsia="Times New Roman" w:hAnsi="Times New Roman"/>
          <w:color w:val="abb2bf"/>
          <w:sz w:val="24"/>
          <w:szCs w:val="24"/>
          <w:rtl w:val="0"/>
        </w:rPr>
        <w:t xml:space="preserve">(palabras);</w:t>
      </w:r>
    </w:p>
    <w:p w:rsidR="00000000" w:rsidDel="00000000" w:rsidP="00000000" w:rsidRDefault="00000000" w:rsidRPr="00000000" w14:paraId="0000037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start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7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7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@Override</w:t>
      </w:r>
    </w:p>
    <w:p w:rsidR="00000000" w:rsidDel="00000000" w:rsidP="00000000" w:rsidRDefault="00000000" w:rsidRPr="00000000" w14:paraId="0000037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void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onCancelled</w:t>
      </w:r>
      <w:r w:rsidDel="00000000" w:rsidR="00000000" w:rsidRPr="00000000">
        <w:rPr>
          <w:rFonts w:ascii="Times New Roman" w:cs="Times New Roman" w:eastAsia="Times New Roman" w:hAnsi="Times New Roman"/>
          <w:color w:val="abb2bf"/>
          <w:sz w:val="24"/>
          <w:szCs w:val="24"/>
          <w:rtl w:val="0"/>
        </w:rPr>
        <w:t xml:space="preserve">(@NonNull </w:t>
      </w:r>
      <w:r w:rsidDel="00000000" w:rsidR="00000000" w:rsidRPr="00000000">
        <w:rPr>
          <w:rFonts w:ascii="Times New Roman" w:cs="Times New Roman" w:eastAsia="Times New Roman" w:hAnsi="Times New Roman"/>
          <w:color w:val="d19a66"/>
          <w:sz w:val="24"/>
          <w:szCs w:val="24"/>
          <w:rtl w:val="0"/>
        </w:rPr>
        <w:t xml:space="preserve">DatabaseError</w:t>
      </w:r>
      <w:r w:rsidDel="00000000" w:rsidR="00000000" w:rsidRPr="00000000">
        <w:rPr>
          <w:rFonts w:ascii="Times New Roman" w:cs="Times New Roman" w:eastAsia="Times New Roman" w:hAnsi="Times New Roman"/>
          <w:color w:val="abb2bf"/>
          <w:sz w:val="24"/>
          <w:szCs w:val="24"/>
          <w:rtl w:val="0"/>
        </w:rPr>
        <w:t xml:space="preserve"> error) {</w:t>
      </w:r>
    </w:p>
    <w:p w:rsidR="00000000" w:rsidDel="00000000" w:rsidP="00000000" w:rsidRDefault="00000000" w:rsidRPr="00000000" w14:paraId="0000038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Manejar error</w:t>
      </w:r>
      <w:r w:rsidDel="00000000" w:rsidR="00000000" w:rsidRPr="00000000">
        <w:rPr>
          <w:rtl w:val="0"/>
        </w:rPr>
      </w:r>
    </w:p>
    <w:p w:rsidR="00000000" w:rsidDel="00000000" w:rsidP="00000000" w:rsidRDefault="00000000" w:rsidRPr="00000000" w14:paraId="0000038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8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8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8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8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8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8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Ventajas</w:t>
      </w:r>
      <w:r w:rsidDel="00000000" w:rsidR="00000000" w:rsidRPr="00000000">
        <w:rPr>
          <w:rFonts w:ascii="Times New Roman" w:cs="Times New Roman" w:eastAsia="Times New Roman" w:hAnsi="Times New Roman"/>
          <w:color w:val="abb2bf"/>
          <w:sz w:val="24"/>
          <w:szCs w:val="24"/>
          <w:rtl w:val="0"/>
        </w:rPr>
        <w:t xml:space="preserve"> de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sobre </w:t>
      </w:r>
      <w:r w:rsidDel="00000000" w:rsidR="00000000" w:rsidRPr="00000000">
        <w:rPr>
          <w:rFonts w:ascii="Times New Roman" w:cs="Times New Roman" w:eastAsia="Times New Roman" w:hAnsi="Times New Roman"/>
          <w:color w:val="d19a66"/>
          <w:sz w:val="24"/>
          <w:szCs w:val="24"/>
          <w:rtl w:val="0"/>
        </w:rPr>
        <w:t xml:space="preserve">SQLite</w:t>
      </w:r>
      <w:r w:rsidDel="00000000" w:rsidR="00000000" w:rsidRPr="00000000">
        <w:rPr>
          <w:rFonts w:ascii="Times New Roman" w:cs="Times New Roman" w:eastAsia="Times New Roman" w:hAnsi="Times New Roman"/>
          <w:color w:val="abb2bf"/>
          <w:sz w:val="24"/>
          <w:szCs w:val="24"/>
          <w:rtl w:val="0"/>
        </w:rPr>
        <w:t xml:space="preserve"> tradicional</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8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8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Verificaci</w:t>
      </w:r>
      <w:r w:rsidDel="00000000" w:rsidR="00000000" w:rsidRPr="00000000">
        <w:rPr>
          <w:rFonts w:ascii="Times New Roman" w:cs="Times New Roman" w:eastAsia="Times New Roman" w:hAnsi="Times New Roman"/>
          <w:color w:val="abb2bf"/>
          <w:sz w:val="24"/>
          <w:szCs w:val="24"/>
          <w:rtl w:val="0"/>
        </w:rPr>
        <w:t xml:space="preserve">ón en tiempo de compilación</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verifica las consultas SQL en tiempo de compilación, evitando errores en producción</w:t>
      </w:r>
    </w:p>
    <w:p w:rsidR="00000000" w:rsidDel="00000000" w:rsidP="00000000" w:rsidRDefault="00000000" w:rsidRPr="00000000" w14:paraId="0000038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Integraci</w:t>
      </w:r>
      <w:r w:rsidDel="00000000" w:rsidR="00000000" w:rsidRPr="00000000">
        <w:rPr>
          <w:rFonts w:ascii="Times New Roman" w:cs="Times New Roman" w:eastAsia="Times New Roman" w:hAnsi="Times New Roman"/>
          <w:color w:val="abb2bf"/>
          <w:sz w:val="24"/>
          <w:szCs w:val="24"/>
          <w:rtl w:val="0"/>
        </w:rPr>
        <w:t xml:space="preserve">ón con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Las</w:t>
      </w:r>
      <w:r w:rsidDel="00000000" w:rsidR="00000000" w:rsidRPr="00000000">
        <w:rPr>
          <w:rFonts w:ascii="Times New Roman" w:cs="Times New Roman" w:eastAsia="Times New Roman" w:hAnsi="Times New Roman"/>
          <w:color w:val="abb2bf"/>
          <w:sz w:val="24"/>
          <w:szCs w:val="24"/>
          <w:rtl w:val="0"/>
        </w:rPr>
        <w:t xml:space="preserve"> consultas pueden devolver </w:t>
      </w:r>
      <w:r w:rsidDel="00000000" w:rsidR="00000000" w:rsidRPr="00000000">
        <w:rPr>
          <w:rFonts w:ascii="Times New Roman" w:cs="Times New Roman" w:eastAsia="Times New Roman" w:hAnsi="Times New Roman"/>
          <w:color w:val="d19a66"/>
          <w:sz w:val="24"/>
          <w:szCs w:val="24"/>
          <w:rtl w:val="0"/>
        </w:rPr>
        <w:t xml:space="preserve">LiveData</w:t>
      </w:r>
      <w:r w:rsidDel="00000000" w:rsidR="00000000" w:rsidRPr="00000000">
        <w:rPr>
          <w:rFonts w:ascii="Times New Roman" w:cs="Times New Roman" w:eastAsia="Times New Roman" w:hAnsi="Times New Roman"/>
          <w:color w:val="abb2bf"/>
          <w:sz w:val="24"/>
          <w:szCs w:val="24"/>
          <w:rtl w:val="0"/>
        </w:rPr>
        <w:t xml:space="preserve"> que actualiza automáticamente la UI</w:t>
      </w:r>
    </w:p>
    <w:p w:rsidR="00000000" w:rsidDel="00000000" w:rsidP="00000000" w:rsidRDefault="00000000" w:rsidRPr="00000000" w14:paraId="0000038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3.</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Menos</w:t>
      </w:r>
      <w:r w:rsidDel="00000000" w:rsidR="00000000" w:rsidRPr="00000000">
        <w:rPr>
          <w:rFonts w:ascii="Times New Roman" w:cs="Times New Roman" w:eastAsia="Times New Roman" w:hAnsi="Times New Roman"/>
          <w:color w:val="abb2bf"/>
          <w:sz w:val="24"/>
          <w:szCs w:val="24"/>
          <w:rtl w:val="0"/>
        </w:rPr>
        <w:t xml:space="preserve"> código boilerplate</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No</w:t>
      </w:r>
      <w:r w:rsidDel="00000000" w:rsidR="00000000" w:rsidRPr="00000000">
        <w:rPr>
          <w:rFonts w:ascii="Times New Roman" w:cs="Times New Roman" w:eastAsia="Times New Roman" w:hAnsi="Times New Roman"/>
          <w:color w:val="abb2bf"/>
          <w:sz w:val="24"/>
          <w:szCs w:val="24"/>
          <w:rtl w:val="0"/>
        </w:rPr>
        <w:t xml:space="preserve"> necesitas escribir </w:t>
      </w:r>
      <w:r w:rsidDel="00000000" w:rsidR="00000000" w:rsidRPr="00000000">
        <w:rPr>
          <w:rFonts w:ascii="Times New Roman" w:cs="Times New Roman" w:eastAsia="Times New Roman" w:hAnsi="Times New Roman"/>
          <w:color w:val="d19a66"/>
          <w:sz w:val="24"/>
          <w:szCs w:val="24"/>
          <w:rtl w:val="0"/>
        </w:rPr>
        <w:t xml:space="preserve">ContentProviders</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Cursors</w:t>
      </w:r>
      <w:r w:rsidDel="00000000" w:rsidR="00000000" w:rsidRPr="00000000">
        <w:rPr>
          <w:rFonts w:ascii="Times New Roman" w:cs="Times New Roman" w:eastAsia="Times New Roman" w:hAnsi="Times New Roman"/>
          <w:color w:val="abb2bf"/>
          <w:sz w:val="24"/>
          <w:szCs w:val="24"/>
          <w:rtl w:val="0"/>
        </w:rPr>
        <w:t xml:space="preserve">, etc.</w:t>
      </w:r>
    </w:p>
    <w:p w:rsidR="00000000" w:rsidDel="00000000" w:rsidP="00000000" w:rsidRDefault="00000000" w:rsidRPr="00000000" w14:paraId="0000038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4.</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Migraciones</w:t>
      </w:r>
      <w:r w:rsidDel="00000000" w:rsidR="00000000" w:rsidRPr="00000000">
        <w:rPr>
          <w:rFonts w:ascii="Times New Roman" w:cs="Times New Roman" w:eastAsia="Times New Roman" w:hAnsi="Times New Roman"/>
          <w:color w:val="abb2bf"/>
          <w:sz w:val="24"/>
          <w:szCs w:val="24"/>
          <w:rtl w:val="0"/>
        </w:rPr>
        <w:t xml:space="preserve"> automáticas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facilita actualizar el schema de la base de datos</w:t>
      </w:r>
    </w:p>
    <w:p w:rsidR="00000000" w:rsidDel="00000000" w:rsidP="00000000" w:rsidRDefault="00000000" w:rsidRPr="00000000" w14:paraId="0000038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8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Cu</w:t>
      </w:r>
      <w:r w:rsidDel="00000000" w:rsidR="00000000" w:rsidRPr="00000000">
        <w:rPr>
          <w:rFonts w:ascii="Times New Roman" w:cs="Times New Roman" w:eastAsia="Times New Roman" w:hAnsi="Times New Roman"/>
          <w:color w:val="abb2bf"/>
          <w:sz w:val="24"/>
          <w:szCs w:val="24"/>
          <w:rtl w:val="0"/>
        </w:rPr>
        <w:t xml:space="preserve">ándo usar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vs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 Firebase</w:t>
      </w:r>
      <w:r w:rsidDel="00000000" w:rsidR="00000000" w:rsidRPr="00000000">
        <w:rPr>
          <w:rFonts w:ascii="Times New Roman" w:cs="Times New Roman" w:eastAsia="Times New Roman" w:hAnsi="Times New Roman"/>
          <w:color w:val="abb2bf"/>
          <w:sz w:val="24"/>
          <w:szCs w:val="24"/>
          <w:rtl w:val="0"/>
        </w:rPr>
        <w:t xml:space="preserve"> en </w:t>
      </w:r>
      <w:r w:rsidDel="00000000" w:rsidR="00000000" w:rsidRPr="00000000">
        <w:rPr>
          <w:rFonts w:ascii="Times New Roman" w:cs="Times New Roman" w:eastAsia="Times New Roman" w:hAnsi="Times New Roman"/>
          <w:color w:val="98c379"/>
          <w:sz w:val="24"/>
          <w:szCs w:val="24"/>
          <w:rtl w:val="0"/>
        </w:rPr>
        <w:t xml:space="preserve">"Paqu"</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8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9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Caso</w:t>
      </w:r>
      <w:r w:rsidDel="00000000" w:rsidR="00000000" w:rsidRPr="00000000">
        <w:rPr>
          <w:rFonts w:ascii="Times New Roman" w:cs="Times New Roman" w:eastAsia="Times New Roman" w:hAnsi="Times New Roman"/>
          <w:color w:val="abb2bf"/>
          <w:sz w:val="24"/>
          <w:szCs w:val="24"/>
          <w:rtl w:val="0"/>
        </w:rPr>
        <w:t xml:space="preserve"> de uso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Tecnolog</w:t>
      </w:r>
      <w:r w:rsidDel="00000000" w:rsidR="00000000" w:rsidRPr="00000000">
        <w:rPr>
          <w:rFonts w:ascii="Times New Roman" w:cs="Times New Roman" w:eastAsia="Times New Roman" w:hAnsi="Times New Roman"/>
          <w:color w:val="abb2bf"/>
          <w:sz w:val="24"/>
          <w:szCs w:val="24"/>
          <w:rtl w:val="0"/>
        </w:rPr>
        <w:t xml:space="preserve">ía elegida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Raz</w:t>
      </w:r>
      <w:r w:rsidDel="00000000" w:rsidR="00000000" w:rsidRPr="00000000">
        <w:rPr>
          <w:rFonts w:ascii="Times New Roman" w:cs="Times New Roman" w:eastAsia="Times New Roman" w:hAnsi="Times New Roman"/>
          <w:color w:val="abb2bf"/>
          <w:sz w:val="24"/>
          <w:szCs w:val="24"/>
          <w:rtl w:val="0"/>
        </w:rPr>
        <w:t xml:space="preserve">ón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Progreso</w:t>
      </w:r>
      <w:r w:rsidDel="00000000" w:rsidR="00000000" w:rsidRPr="00000000">
        <w:rPr>
          <w:rFonts w:ascii="Times New Roman" w:cs="Times New Roman" w:eastAsia="Times New Roman" w:hAnsi="Times New Roman"/>
          <w:color w:val="abb2bf"/>
          <w:sz w:val="24"/>
          <w:szCs w:val="24"/>
          <w:rtl w:val="0"/>
        </w:rPr>
        <w:t xml:space="preserve"> del usuario (racha, vidas, diamantes)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Necesita</w:t>
      </w:r>
      <w:r w:rsidDel="00000000" w:rsidR="00000000" w:rsidRPr="00000000">
        <w:rPr>
          <w:rFonts w:ascii="Times New Roman" w:cs="Times New Roman" w:eastAsia="Times New Roman" w:hAnsi="Times New Roman"/>
          <w:color w:val="abb2bf"/>
          <w:sz w:val="24"/>
          <w:szCs w:val="24"/>
          <w:rtl w:val="0"/>
        </w:rPr>
        <w:t xml:space="preserve"> sincronización en tiempo real entre dispositivos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Diccionario</w:t>
      </w:r>
      <w:r w:rsidDel="00000000" w:rsidR="00000000" w:rsidRPr="00000000">
        <w:rPr>
          <w:rFonts w:ascii="Times New Roman" w:cs="Times New Roman" w:eastAsia="Times New Roman" w:hAnsi="Times New Roman"/>
          <w:color w:val="abb2bf"/>
          <w:sz w:val="24"/>
          <w:szCs w:val="24"/>
          <w:rtl w:val="0"/>
        </w:rPr>
        <w:t xml:space="preserve"> completo (</w:t>
      </w:r>
      <w:r w:rsidDel="00000000" w:rsidR="00000000" w:rsidRPr="00000000">
        <w:rPr>
          <w:rFonts w:ascii="Times New Roman" w:cs="Times New Roman" w:eastAsia="Times New Roman" w:hAnsi="Times New Roman"/>
          <w:color w:val="d19a66"/>
          <w:sz w:val="24"/>
          <w:szCs w:val="24"/>
          <w:rtl w:val="0"/>
        </w:rPr>
        <w:t xml:space="preserve">500</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palabras)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B</w:t>
      </w:r>
      <w:r w:rsidDel="00000000" w:rsidR="00000000" w:rsidRPr="00000000">
        <w:rPr>
          <w:rFonts w:ascii="Times New Roman" w:cs="Times New Roman" w:eastAsia="Times New Roman" w:hAnsi="Times New Roman"/>
          <w:color w:val="abb2bf"/>
          <w:sz w:val="24"/>
          <w:szCs w:val="24"/>
          <w:rtl w:val="0"/>
        </w:rPr>
        <w:t xml:space="preserve">úsquedas instantáneas, no cambia frecuentemente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Lecciones</w:t>
      </w:r>
      <w:r w:rsidDel="00000000" w:rsidR="00000000" w:rsidRPr="00000000">
        <w:rPr>
          <w:rFonts w:ascii="Times New Roman" w:cs="Times New Roman" w:eastAsia="Times New Roman" w:hAnsi="Times New Roman"/>
          <w:color w:val="abb2bf"/>
          <w:sz w:val="24"/>
          <w:szCs w:val="24"/>
          <w:rtl w:val="0"/>
        </w:rPr>
        <w:t xml:space="preserve"> completadas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Sincronizaci</w:t>
      </w:r>
      <w:r w:rsidDel="00000000" w:rsidR="00000000" w:rsidRPr="00000000">
        <w:rPr>
          <w:rFonts w:ascii="Times New Roman" w:cs="Times New Roman" w:eastAsia="Times New Roman" w:hAnsi="Times New Roman"/>
          <w:color w:val="abb2bf"/>
          <w:sz w:val="24"/>
          <w:szCs w:val="24"/>
          <w:rtl w:val="0"/>
        </w:rPr>
        <w:t xml:space="preserve">ón entre dispositivos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Historial</w:t>
      </w:r>
      <w:r w:rsidDel="00000000" w:rsidR="00000000" w:rsidRPr="00000000">
        <w:rPr>
          <w:rFonts w:ascii="Times New Roman" w:cs="Times New Roman" w:eastAsia="Times New Roman" w:hAnsi="Times New Roman"/>
          <w:color w:val="abb2bf"/>
          <w:sz w:val="24"/>
          <w:szCs w:val="24"/>
          <w:rtl w:val="0"/>
        </w:rPr>
        <w:t xml:space="preserve"> de pronunciación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Firebase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An</w:t>
      </w:r>
      <w:r w:rsidDel="00000000" w:rsidR="00000000" w:rsidRPr="00000000">
        <w:rPr>
          <w:rFonts w:ascii="Times New Roman" w:cs="Times New Roman" w:eastAsia="Times New Roman" w:hAnsi="Times New Roman"/>
          <w:color w:val="abb2bf"/>
          <w:sz w:val="24"/>
          <w:szCs w:val="24"/>
          <w:rtl w:val="0"/>
        </w:rPr>
        <w:t xml:space="preserve">álisis agregado en la nube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Cach</w:t>
      </w:r>
      <w:r w:rsidDel="00000000" w:rsidR="00000000" w:rsidRPr="00000000">
        <w:rPr>
          <w:rFonts w:ascii="Times New Roman" w:cs="Times New Roman" w:eastAsia="Times New Roman" w:hAnsi="Times New Roman"/>
          <w:color w:val="abb2bf"/>
          <w:sz w:val="24"/>
          <w:szCs w:val="24"/>
          <w:rtl w:val="0"/>
        </w:rPr>
        <w:t xml:space="preserve">é de imágenes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audios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Sistema</w:t>
      </w:r>
      <w:r w:rsidDel="00000000" w:rsidR="00000000" w:rsidRPr="00000000">
        <w:rPr>
          <w:rFonts w:ascii="Times New Roman" w:cs="Times New Roman" w:eastAsia="Times New Roman" w:hAnsi="Times New Roman"/>
          <w:color w:val="abb2bf"/>
          <w:sz w:val="24"/>
          <w:szCs w:val="24"/>
          <w:rtl w:val="0"/>
        </w:rPr>
        <w:t xml:space="preserve"> de archivos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Room</w:t>
      </w:r>
      <w:r w:rsidDel="00000000" w:rsidR="00000000" w:rsidRPr="00000000">
        <w:rPr>
          <w:rFonts w:ascii="Times New Roman" w:cs="Times New Roman" w:eastAsia="Times New Roman" w:hAnsi="Times New Roman"/>
          <w:color w:val="abb2bf"/>
          <w:sz w:val="24"/>
          <w:szCs w:val="24"/>
          <w:rtl w:val="0"/>
        </w:rPr>
        <w:t xml:space="preserve"> (metadatos)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Evita</w:t>
      </w:r>
      <w:r w:rsidDel="00000000" w:rsidR="00000000" w:rsidRPr="00000000">
        <w:rPr>
          <w:rFonts w:ascii="Times New Roman" w:cs="Times New Roman" w:eastAsia="Times New Roman" w:hAnsi="Times New Roman"/>
          <w:color w:val="abb2bf"/>
          <w:sz w:val="24"/>
          <w:szCs w:val="24"/>
          <w:rtl w:val="0"/>
        </w:rPr>
        <w:t xml:space="preserve"> descargas repetidas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9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9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2.1.11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Inteligencia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Artificial</w:t>
      </w:r>
      <w:r w:rsidDel="00000000" w:rsidR="00000000" w:rsidRPr="00000000">
        <w:rPr>
          <w:rFonts w:ascii="Times New Roman" w:cs="Times New Roman" w:eastAsia="Times New Roman" w:hAnsi="Times New Roman"/>
          <w:color w:val="abb2bf"/>
          <w:sz w:val="24"/>
          <w:szCs w:val="24"/>
          <w:rtl w:val="0"/>
        </w:rPr>
        <w:t xml:space="preserve"> de voz</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Google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Cloud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Speech</w:t>
      </w:r>
      <w:r w:rsidDel="00000000" w:rsidR="00000000" w:rsidRPr="00000000">
        <w:rPr>
          <w:rFonts w:ascii="Times New Roman" w:cs="Times New Roman" w:eastAsia="Times New Roman" w:hAnsi="Times New Roman"/>
          <w:color w:val="abb2bf"/>
          <w:sz w:val="24"/>
          <w:szCs w:val="24"/>
          <w:rtl w:val="0"/>
        </w:rPr>
        <w:t xml:space="preserve"> API y adaptaciones fonéticas</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9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La</w:t>
      </w:r>
      <w:r w:rsidDel="00000000" w:rsidR="00000000" w:rsidRPr="00000000">
        <w:rPr>
          <w:rFonts w:ascii="Times New Roman" w:cs="Times New Roman" w:eastAsia="Times New Roman" w:hAnsi="Times New Roman"/>
          <w:color w:val="abb2bf"/>
          <w:sz w:val="24"/>
          <w:szCs w:val="24"/>
          <w:rtl w:val="0"/>
        </w:rPr>
        <w:t xml:space="preserve"> funcionalidad de pronunciación con IA es el componente más innovador y técnicamente desafiante de </w:t>
      </w:r>
      <w:r w:rsidDel="00000000" w:rsidR="00000000" w:rsidRPr="00000000">
        <w:rPr>
          <w:rFonts w:ascii="Times New Roman" w:cs="Times New Roman" w:eastAsia="Times New Roman" w:hAnsi="Times New Roman"/>
          <w:color w:val="98c379"/>
          <w:sz w:val="24"/>
          <w:szCs w:val="24"/>
          <w:rtl w:val="0"/>
        </w:rPr>
        <w:t xml:space="preserve">"Paqu"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9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9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Desaf</w:t>
      </w:r>
      <w:r w:rsidDel="00000000" w:rsidR="00000000" w:rsidRPr="00000000">
        <w:rPr>
          <w:rFonts w:ascii="Times New Roman" w:cs="Times New Roman" w:eastAsia="Times New Roman" w:hAnsi="Times New Roman"/>
          <w:color w:val="abb2bf"/>
          <w:sz w:val="24"/>
          <w:szCs w:val="24"/>
          <w:rtl w:val="0"/>
        </w:rPr>
        <w:t xml:space="preserve">ío</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Reconocimiento</w:t>
      </w:r>
      <w:r w:rsidDel="00000000" w:rsidR="00000000" w:rsidRPr="00000000">
        <w:rPr>
          <w:rFonts w:ascii="Times New Roman" w:cs="Times New Roman" w:eastAsia="Times New Roman" w:hAnsi="Times New Roman"/>
          <w:color w:val="abb2bf"/>
          <w:sz w:val="24"/>
          <w:szCs w:val="24"/>
          <w:rtl w:val="0"/>
        </w:rPr>
        <w:t xml:space="preserve"> de voz en quechua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9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A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El</w:t>
      </w:r>
      <w:r w:rsidDel="00000000" w:rsidR="00000000" w:rsidRPr="00000000">
        <w:rPr>
          <w:rFonts w:ascii="Times New Roman" w:cs="Times New Roman" w:eastAsia="Times New Roman" w:hAnsi="Times New Roman"/>
          <w:color w:val="abb2bf"/>
          <w:sz w:val="24"/>
          <w:szCs w:val="24"/>
          <w:rtl w:val="0"/>
        </w:rPr>
        <w:t xml:space="preserve"> problema fundamental</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las </w:t>
      </w:r>
      <w:r w:rsidDel="00000000" w:rsidR="00000000" w:rsidRPr="00000000">
        <w:rPr>
          <w:rFonts w:ascii="Times New Roman" w:cs="Times New Roman" w:eastAsia="Times New Roman" w:hAnsi="Times New Roman"/>
          <w:color w:val="d19a66"/>
          <w:sz w:val="24"/>
          <w:szCs w:val="24"/>
          <w:rtl w:val="0"/>
        </w:rPr>
        <w:t xml:space="preserve">APIs</w:t>
      </w:r>
      <w:r w:rsidDel="00000000" w:rsidR="00000000" w:rsidRPr="00000000">
        <w:rPr>
          <w:rFonts w:ascii="Times New Roman" w:cs="Times New Roman" w:eastAsia="Times New Roman" w:hAnsi="Times New Roman"/>
          <w:color w:val="abb2bf"/>
          <w:sz w:val="24"/>
          <w:szCs w:val="24"/>
          <w:rtl w:val="0"/>
        </w:rPr>
        <w:t xml:space="preserve"> comerciales de reconocimiento de voz (</w:t>
      </w:r>
      <w:r w:rsidDel="00000000" w:rsidR="00000000" w:rsidRPr="00000000">
        <w:rPr>
          <w:rFonts w:ascii="Times New Roman" w:cs="Times New Roman" w:eastAsia="Times New Roman" w:hAnsi="Times New Roman"/>
          <w:color w:val="d19a66"/>
          <w:sz w:val="24"/>
          <w:szCs w:val="24"/>
          <w:rtl w:val="0"/>
        </w:rPr>
        <w:t xml:space="preserve">Google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Amazon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Microsoft</w:t>
      </w:r>
      <w:r w:rsidDel="00000000" w:rsidR="00000000" w:rsidRPr="00000000">
        <w:rPr>
          <w:rFonts w:ascii="Times New Roman" w:cs="Times New Roman" w:eastAsia="Times New Roman" w:hAnsi="Times New Roman"/>
          <w:color w:val="abb2bf"/>
          <w:sz w:val="24"/>
          <w:szCs w:val="24"/>
          <w:rtl w:val="0"/>
        </w:rPr>
        <w:t xml:space="preserve">) están entrenadas principalmente para idiomas mayoritarios (inglés, español, chino, francés, etc.). </w:t>
      </w:r>
      <w:r w:rsidDel="00000000" w:rsidR="00000000" w:rsidRPr="00000000">
        <w:rPr>
          <w:rFonts w:ascii="Times New Roman" w:cs="Times New Roman" w:eastAsia="Times New Roman" w:hAnsi="Times New Roman"/>
          <w:color w:val="d19a66"/>
          <w:sz w:val="24"/>
          <w:szCs w:val="24"/>
          <w:rtl w:val="0"/>
        </w:rPr>
        <w:t xml:space="preserve">El</w:t>
      </w:r>
      <w:r w:rsidDel="00000000" w:rsidR="00000000" w:rsidRPr="00000000">
        <w:rPr>
          <w:rFonts w:ascii="Times New Roman" w:cs="Times New Roman" w:eastAsia="Times New Roman" w:hAnsi="Times New Roman"/>
          <w:color w:val="abb2bf"/>
          <w:sz w:val="24"/>
          <w:szCs w:val="24"/>
          <w:rtl w:val="0"/>
        </w:rPr>
        <w:t xml:space="preserve"> quechua, con solo </w:t>
      </w:r>
      <w:r w:rsidDel="00000000" w:rsidR="00000000" w:rsidRPr="00000000">
        <w:rPr>
          <w:rFonts w:ascii="Times New Roman" w:cs="Times New Roman" w:eastAsia="Times New Roman" w:hAnsi="Times New Roman"/>
          <w:color w:val="d19a66"/>
          <w:sz w:val="24"/>
          <w:szCs w:val="24"/>
          <w:rtl w:val="0"/>
        </w:rPr>
        <w:t xml:space="preserve">3.8</w:t>
      </w:r>
      <w:r w:rsidDel="00000000" w:rsidR="00000000" w:rsidRPr="00000000">
        <w:rPr>
          <w:rFonts w:ascii="Times New Roman" w:cs="Times New Roman" w:eastAsia="Times New Roman" w:hAnsi="Times New Roman"/>
          <w:color w:val="abb2bf"/>
          <w:sz w:val="24"/>
          <w:szCs w:val="24"/>
          <w:rtl w:val="0"/>
        </w:rPr>
        <w:t xml:space="preserve"> millones de hablantes, no tiene soporte nativo en ninguna API comercial mainstream.</w:t>
      </w:r>
    </w:p>
    <w:p w:rsidR="00000000" w:rsidDel="00000000" w:rsidP="00000000" w:rsidRDefault="00000000" w:rsidRPr="00000000" w14:paraId="000003A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A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Soluci</w:t>
      </w:r>
      <w:r w:rsidDel="00000000" w:rsidR="00000000" w:rsidRPr="00000000">
        <w:rPr>
          <w:rFonts w:ascii="Times New Roman" w:cs="Times New Roman" w:eastAsia="Times New Roman" w:hAnsi="Times New Roman"/>
          <w:color w:val="abb2bf"/>
          <w:sz w:val="24"/>
          <w:szCs w:val="24"/>
          <w:rtl w:val="0"/>
        </w:rPr>
        <w:t xml:space="preserve">ón implementada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Adaptaci</w:t>
      </w:r>
      <w:r w:rsidDel="00000000" w:rsidR="00000000" w:rsidRPr="00000000">
        <w:rPr>
          <w:rFonts w:ascii="Times New Roman" w:cs="Times New Roman" w:eastAsia="Times New Roman" w:hAnsi="Times New Roman"/>
          <w:color w:val="abb2bf"/>
          <w:sz w:val="24"/>
          <w:szCs w:val="24"/>
          <w:rtl w:val="0"/>
        </w:rPr>
        <w:t xml:space="preserve">ón fonética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A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A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Desarrollamos</w:t>
      </w:r>
      <w:r w:rsidDel="00000000" w:rsidR="00000000" w:rsidRPr="00000000">
        <w:rPr>
          <w:rFonts w:ascii="Times New Roman" w:cs="Times New Roman" w:eastAsia="Times New Roman" w:hAnsi="Times New Roman"/>
          <w:color w:val="abb2bf"/>
          <w:sz w:val="24"/>
          <w:szCs w:val="24"/>
          <w:rtl w:val="0"/>
        </w:rPr>
        <w:t xml:space="preserve"> un sistema híbrido que combina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A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A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Google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Cloud</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Speech</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c678dd"/>
          <w:sz w:val="24"/>
          <w:szCs w:val="24"/>
          <w:rtl w:val="0"/>
        </w:rPr>
        <w:t xml:space="preserve">to</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Text</w:t>
      </w:r>
      <w:r w:rsidDel="00000000" w:rsidR="00000000" w:rsidRPr="00000000">
        <w:rPr>
          <w:rFonts w:ascii="Times New Roman" w:cs="Times New Roman" w:eastAsia="Times New Roman" w:hAnsi="Times New Roman"/>
          <w:color w:val="abb2bf"/>
          <w:sz w:val="24"/>
          <w:szCs w:val="24"/>
          <w:rtl w:val="0"/>
        </w:rPr>
        <w:t xml:space="preserve"> API</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configurada para español peruano (que sí tiene soporte)</w:t>
      </w:r>
    </w:p>
    <w:p w:rsidR="00000000" w:rsidDel="00000000" w:rsidP="00000000" w:rsidRDefault="00000000" w:rsidRPr="00000000" w14:paraId="000003A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2.</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Diccionario</w:t>
      </w:r>
      <w:r w:rsidDel="00000000" w:rsidR="00000000" w:rsidRPr="00000000">
        <w:rPr>
          <w:rFonts w:ascii="Times New Roman" w:cs="Times New Roman" w:eastAsia="Times New Roman" w:hAnsi="Times New Roman"/>
          <w:color w:val="abb2bf"/>
          <w:sz w:val="24"/>
          <w:szCs w:val="24"/>
          <w:rtl w:val="0"/>
        </w:rPr>
        <w:t xml:space="preserve"> fonético quechua</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español</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que traduce palabras quechua a su equivalente fonético en español</w:t>
      </w:r>
    </w:p>
    <w:p w:rsidR="00000000" w:rsidDel="00000000" w:rsidP="00000000" w:rsidRDefault="00000000" w:rsidRPr="00000000" w14:paraId="000003A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3.</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Algoritmo</w:t>
      </w:r>
      <w:r w:rsidDel="00000000" w:rsidR="00000000" w:rsidRPr="00000000">
        <w:rPr>
          <w:rFonts w:ascii="Times New Roman" w:cs="Times New Roman" w:eastAsia="Times New Roman" w:hAnsi="Times New Roman"/>
          <w:color w:val="abb2bf"/>
          <w:sz w:val="24"/>
          <w:szCs w:val="24"/>
          <w:rtl w:val="0"/>
        </w:rPr>
        <w:t xml:space="preserve"> de distancia de </w:t>
      </w:r>
      <w:r w:rsidDel="00000000" w:rsidR="00000000" w:rsidRPr="00000000">
        <w:rPr>
          <w:rFonts w:ascii="Times New Roman" w:cs="Times New Roman" w:eastAsia="Times New Roman" w:hAnsi="Times New Roman"/>
          <w:color w:val="d19a66"/>
          <w:sz w:val="24"/>
          <w:szCs w:val="24"/>
          <w:rtl w:val="0"/>
        </w:rPr>
        <w:t xml:space="preserve">Levenshtein</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para calcular similitud entre lo que el usuario dijo y la pronunciación correcta</w:t>
      </w:r>
    </w:p>
    <w:p w:rsidR="00000000" w:rsidDel="00000000" w:rsidP="00000000" w:rsidRDefault="00000000" w:rsidRPr="00000000" w14:paraId="000003A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A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Arquitectura</w:t>
      </w:r>
      <w:r w:rsidDel="00000000" w:rsidR="00000000" w:rsidRPr="00000000">
        <w:rPr>
          <w:rFonts w:ascii="Times New Roman" w:cs="Times New Roman" w:eastAsia="Times New Roman" w:hAnsi="Times New Roman"/>
          <w:color w:val="abb2bf"/>
          <w:sz w:val="24"/>
          <w:szCs w:val="24"/>
          <w:rtl w:val="0"/>
        </w:rPr>
        <w:t xml:space="preserve"> del sistema de pronunciación</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tl w:val="0"/>
        </w:rPr>
      </w:r>
    </w:p>
    <w:p w:rsidR="00000000" w:rsidDel="00000000" w:rsidP="00000000" w:rsidRDefault="00000000" w:rsidRPr="00000000" w14:paraId="000003A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A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Usuario</w:t>
      </w:r>
      <w:r w:rsidDel="00000000" w:rsidR="00000000" w:rsidRPr="00000000">
        <w:rPr>
          <w:rFonts w:ascii="Times New Roman" w:cs="Times New Roman" w:eastAsia="Times New Roman" w:hAnsi="Times New Roman"/>
          <w:color w:val="abb2bf"/>
          <w:sz w:val="24"/>
          <w:szCs w:val="24"/>
          <w:rtl w:val="0"/>
        </w:rPr>
        <w:t xml:space="preserve"> pronuncia palabra</w:t>
      </w:r>
    </w:p>
    <w:p w:rsidR="00000000" w:rsidDel="00000000" w:rsidP="00000000" w:rsidRDefault="00000000" w:rsidRPr="00000000" w14:paraId="000003AD">
      <w:pPr>
        <w:spacing w:after="240" w:before="240" w:lineRule="auto"/>
        <w:ind w:left="0" w:firstLine="0"/>
        <w:jc w:val="both"/>
        <w:rPr>
          <w:rFonts w:ascii="Times New Roman" w:cs="Times New Roman" w:eastAsia="Times New Roman" w:hAnsi="Times New Roman"/>
          <w:color w:val="abb2bf"/>
          <w:sz w:val="24"/>
          <w:szCs w:val="24"/>
        </w:rPr>
      </w:pPr>
      <w:sdt>
        <w:sdtPr>
          <w:id w:val="2134551063"/>
          <w:tag w:val="goog_rdk_16"/>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A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Grabaci</w:t>
      </w:r>
      <w:r w:rsidDel="00000000" w:rsidR="00000000" w:rsidRPr="00000000">
        <w:rPr>
          <w:rFonts w:ascii="Times New Roman" w:cs="Times New Roman" w:eastAsia="Times New Roman" w:hAnsi="Times New Roman"/>
          <w:color w:val="abb2bf"/>
          <w:sz w:val="24"/>
          <w:szCs w:val="24"/>
          <w:rtl w:val="0"/>
        </w:rPr>
        <w:t xml:space="preserve">ón de audio (WAV, </w:t>
      </w:r>
      <w:r w:rsidDel="00000000" w:rsidR="00000000" w:rsidRPr="00000000">
        <w:rPr>
          <w:rFonts w:ascii="Times New Roman" w:cs="Times New Roman" w:eastAsia="Times New Roman" w:hAnsi="Times New Roman"/>
          <w:color w:val="d19a66"/>
          <w:sz w:val="24"/>
          <w:szCs w:val="24"/>
          <w:rtl w:val="0"/>
        </w:rPr>
        <w:t xml:space="preserve">16</w:t>
      </w:r>
      <w:r w:rsidDel="00000000" w:rsidR="00000000" w:rsidRPr="00000000">
        <w:rPr>
          <w:rFonts w:ascii="Times New Roman" w:cs="Times New Roman" w:eastAsia="Times New Roman" w:hAnsi="Times New Roman"/>
          <w:color w:val="abb2bf"/>
          <w:sz w:val="24"/>
          <w:szCs w:val="24"/>
          <w:rtl w:val="0"/>
        </w:rPr>
        <w:t xml:space="preserve">kHz)</w:t>
      </w:r>
    </w:p>
    <w:p w:rsidR="00000000" w:rsidDel="00000000" w:rsidP="00000000" w:rsidRDefault="00000000" w:rsidRPr="00000000" w14:paraId="000003AF">
      <w:pPr>
        <w:spacing w:after="240" w:before="240" w:lineRule="auto"/>
        <w:ind w:left="0" w:firstLine="0"/>
        <w:jc w:val="both"/>
        <w:rPr>
          <w:rFonts w:ascii="Times New Roman" w:cs="Times New Roman" w:eastAsia="Times New Roman" w:hAnsi="Times New Roman"/>
          <w:color w:val="abb2bf"/>
          <w:sz w:val="24"/>
          <w:szCs w:val="24"/>
        </w:rPr>
      </w:pPr>
      <w:sdt>
        <w:sdtPr>
          <w:id w:val="-706495564"/>
          <w:tag w:val="goog_rdk_17"/>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Conversi</w:t>
      </w:r>
      <w:r w:rsidDel="00000000" w:rsidR="00000000" w:rsidRPr="00000000">
        <w:rPr>
          <w:rFonts w:ascii="Times New Roman" w:cs="Times New Roman" w:eastAsia="Times New Roman" w:hAnsi="Times New Roman"/>
          <w:color w:val="abb2bf"/>
          <w:sz w:val="24"/>
          <w:szCs w:val="24"/>
          <w:rtl w:val="0"/>
        </w:rPr>
        <w:t xml:space="preserve">ón a </w:t>
      </w:r>
      <w:r w:rsidDel="00000000" w:rsidR="00000000" w:rsidRPr="00000000">
        <w:rPr>
          <w:rFonts w:ascii="Times New Roman" w:cs="Times New Roman" w:eastAsia="Times New Roman" w:hAnsi="Times New Roman"/>
          <w:color w:val="d19a66"/>
          <w:sz w:val="24"/>
          <w:szCs w:val="24"/>
          <w:rtl w:val="0"/>
        </w:rPr>
        <w:t xml:space="preserve">Base64</w:t>
      </w:r>
      <w:r w:rsidDel="00000000" w:rsidR="00000000" w:rsidRPr="00000000">
        <w:rPr>
          <w:rtl w:val="0"/>
        </w:rPr>
      </w:r>
    </w:p>
    <w:p w:rsidR="00000000" w:rsidDel="00000000" w:rsidP="00000000" w:rsidRDefault="00000000" w:rsidRPr="00000000" w14:paraId="000003B1">
      <w:pPr>
        <w:spacing w:after="240" w:before="240" w:lineRule="auto"/>
        <w:ind w:left="0" w:firstLine="0"/>
        <w:jc w:val="both"/>
        <w:rPr>
          <w:rFonts w:ascii="Times New Roman" w:cs="Times New Roman" w:eastAsia="Times New Roman" w:hAnsi="Times New Roman"/>
          <w:color w:val="abb2bf"/>
          <w:sz w:val="24"/>
          <w:szCs w:val="24"/>
        </w:rPr>
      </w:pPr>
      <w:sdt>
        <w:sdtPr>
          <w:id w:val="-842950335"/>
          <w:tag w:val="goog_rdk_18"/>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Env</w:t>
      </w:r>
      <w:r w:rsidDel="00000000" w:rsidR="00000000" w:rsidRPr="00000000">
        <w:rPr>
          <w:rFonts w:ascii="Times New Roman" w:cs="Times New Roman" w:eastAsia="Times New Roman" w:hAnsi="Times New Roman"/>
          <w:color w:val="abb2bf"/>
          <w:sz w:val="24"/>
          <w:szCs w:val="24"/>
          <w:rtl w:val="0"/>
        </w:rPr>
        <w:t xml:space="preserve">ío a </w:t>
      </w:r>
      <w:r w:rsidDel="00000000" w:rsidR="00000000" w:rsidRPr="00000000">
        <w:rPr>
          <w:rFonts w:ascii="Times New Roman" w:cs="Times New Roman" w:eastAsia="Times New Roman" w:hAnsi="Times New Roman"/>
          <w:color w:val="d19a66"/>
          <w:sz w:val="24"/>
          <w:szCs w:val="24"/>
          <w:rtl w:val="0"/>
        </w:rPr>
        <w:t xml:space="preserve">Google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Speech</w:t>
      </w:r>
      <w:r w:rsidDel="00000000" w:rsidR="00000000" w:rsidRPr="00000000">
        <w:rPr>
          <w:rFonts w:ascii="Times New Roman" w:cs="Times New Roman" w:eastAsia="Times New Roman" w:hAnsi="Times New Roman"/>
          <w:color w:val="abb2bf"/>
          <w:sz w:val="24"/>
          <w:szCs w:val="24"/>
          <w:rtl w:val="0"/>
        </w:rPr>
        <w:t xml:space="preserve"> API (configurado como español</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PE)</w:t>
      </w:r>
    </w:p>
    <w:p w:rsidR="00000000" w:rsidDel="00000000" w:rsidP="00000000" w:rsidRDefault="00000000" w:rsidRPr="00000000" w14:paraId="000003B3">
      <w:pPr>
        <w:spacing w:after="240" w:before="240" w:lineRule="auto"/>
        <w:ind w:left="0" w:firstLine="0"/>
        <w:jc w:val="both"/>
        <w:rPr>
          <w:rFonts w:ascii="Times New Roman" w:cs="Times New Roman" w:eastAsia="Times New Roman" w:hAnsi="Times New Roman"/>
          <w:color w:val="abb2bf"/>
          <w:sz w:val="24"/>
          <w:szCs w:val="24"/>
        </w:rPr>
      </w:pPr>
      <w:sdt>
        <w:sdtPr>
          <w:id w:val="404529553"/>
          <w:tag w:val="goog_rdk_19"/>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Transcripci</w:t>
      </w:r>
      <w:r w:rsidDel="00000000" w:rsidR="00000000" w:rsidRPr="00000000">
        <w:rPr>
          <w:rFonts w:ascii="Times New Roman" w:cs="Times New Roman" w:eastAsia="Times New Roman" w:hAnsi="Times New Roman"/>
          <w:color w:val="abb2bf"/>
          <w:sz w:val="24"/>
          <w:szCs w:val="24"/>
          <w:rtl w:val="0"/>
        </w:rPr>
        <w:t xml:space="preserve">ón recibida en texto</w:t>
      </w:r>
    </w:p>
    <w:p w:rsidR="00000000" w:rsidDel="00000000" w:rsidP="00000000" w:rsidRDefault="00000000" w:rsidRPr="00000000" w14:paraId="000003B5">
      <w:pPr>
        <w:spacing w:after="240" w:before="240" w:lineRule="auto"/>
        <w:ind w:left="0" w:firstLine="0"/>
        <w:jc w:val="both"/>
        <w:rPr>
          <w:rFonts w:ascii="Times New Roman" w:cs="Times New Roman" w:eastAsia="Times New Roman" w:hAnsi="Times New Roman"/>
          <w:color w:val="abb2bf"/>
          <w:sz w:val="24"/>
          <w:szCs w:val="24"/>
        </w:rPr>
      </w:pPr>
      <w:sdt>
        <w:sdtPr>
          <w:id w:val="-1334935831"/>
          <w:tag w:val="goog_rdk_20"/>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Normalizaci</w:t>
      </w:r>
      <w:r w:rsidDel="00000000" w:rsidR="00000000" w:rsidRPr="00000000">
        <w:rPr>
          <w:rFonts w:ascii="Times New Roman" w:cs="Times New Roman" w:eastAsia="Times New Roman" w:hAnsi="Times New Roman"/>
          <w:color w:val="abb2bf"/>
          <w:sz w:val="24"/>
          <w:szCs w:val="24"/>
          <w:rtl w:val="0"/>
        </w:rPr>
        <w:t xml:space="preserve">ón (quitar tildes, minúsculas)</w:t>
      </w:r>
    </w:p>
    <w:p w:rsidR="00000000" w:rsidDel="00000000" w:rsidP="00000000" w:rsidRDefault="00000000" w:rsidRPr="00000000" w14:paraId="000003B7">
      <w:pPr>
        <w:spacing w:after="240" w:before="240" w:lineRule="auto"/>
        <w:ind w:left="0" w:firstLine="0"/>
        <w:jc w:val="both"/>
        <w:rPr>
          <w:rFonts w:ascii="Times New Roman" w:cs="Times New Roman" w:eastAsia="Times New Roman" w:hAnsi="Times New Roman"/>
          <w:color w:val="abb2bf"/>
          <w:sz w:val="24"/>
          <w:szCs w:val="24"/>
        </w:rPr>
      </w:pPr>
      <w:sdt>
        <w:sdtPr>
          <w:id w:val="-612762561"/>
          <w:tag w:val="goog_rdk_21"/>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Comparaci</w:t>
      </w:r>
      <w:r w:rsidDel="00000000" w:rsidR="00000000" w:rsidRPr="00000000">
        <w:rPr>
          <w:rFonts w:ascii="Times New Roman" w:cs="Times New Roman" w:eastAsia="Times New Roman" w:hAnsi="Times New Roman"/>
          <w:color w:val="abb2bf"/>
          <w:sz w:val="24"/>
          <w:szCs w:val="24"/>
          <w:rtl w:val="0"/>
        </w:rPr>
        <w:t xml:space="preserve">ón con diccionario fonético</w:t>
      </w:r>
    </w:p>
    <w:p w:rsidR="00000000" w:rsidDel="00000000" w:rsidP="00000000" w:rsidRDefault="00000000" w:rsidRPr="00000000" w14:paraId="000003B9">
      <w:pPr>
        <w:spacing w:after="240" w:before="240" w:lineRule="auto"/>
        <w:ind w:left="0" w:firstLine="0"/>
        <w:jc w:val="both"/>
        <w:rPr>
          <w:rFonts w:ascii="Times New Roman" w:cs="Times New Roman" w:eastAsia="Times New Roman" w:hAnsi="Times New Roman"/>
          <w:color w:val="abb2bf"/>
          <w:sz w:val="24"/>
          <w:szCs w:val="24"/>
        </w:rPr>
      </w:pPr>
      <w:sdt>
        <w:sdtPr>
          <w:id w:val="-2070894851"/>
          <w:tag w:val="goog_rdk_22"/>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C</w:t>
      </w:r>
      <w:r w:rsidDel="00000000" w:rsidR="00000000" w:rsidRPr="00000000">
        <w:rPr>
          <w:rFonts w:ascii="Times New Roman" w:cs="Times New Roman" w:eastAsia="Times New Roman" w:hAnsi="Times New Roman"/>
          <w:color w:val="abb2bf"/>
          <w:sz w:val="24"/>
          <w:szCs w:val="24"/>
          <w:rtl w:val="0"/>
        </w:rPr>
        <w:t xml:space="preserve">álculo de distancia de </w:t>
      </w:r>
      <w:r w:rsidDel="00000000" w:rsidR="00000000" w:rsidRPr="00000000">
        <w:rPr>
          <w:rFonts w:ascii="Times New Roman" w:cs="Times New Roman" w:eastAsia="Times New Roman" w:hAnsi="Times New Roman"/>
          <w:color w:val="d19a66"/>
          <w:sz w:val="24"/>
          <w:szCs w:val="24"/>
          <w:rtl w:val="0"/>
        </w:rPr>
        <w:t xml:space="preserve">Levenshtein</w:t>
      </w:r>
      <w:r w:rsidDel="00000000" w:rsidR="00000000" w:rsidRPr="00000000">
        <w:rPr>
          <w:rtl w:val="0"/>
        </w:rPr>
      </w:r>
    </w:p>
    <w:p w:rsidR="00000000" w:rsidDel="00000000" w:rsidP="00000000" w:rsidRDefault="00000000" w:rsidRPr="00000000" w14:paraId="000003BB">
      <w:pPr>
        <w:spacing w:after="240" w:before="240" w:lineRule="auto"/>
        <w:ind w:left="0" w:firstLine="0"/>
        <w:jc w:val="both"/>
        <w:rPr>
          <w:rFonts w:ascii="Times New Roman" w:cs="Times New Roman" w:eastAsia="Times New Roman" w:hAnsi="Times New Roman"/>
          <w:color w:val="abb2bf"/>
          <w:sz w:val="24"/>
          <w:szCs w:val="24"/>
        </w:rPr>
      </w:pPr>
      <w:sdt>
        <w:sdtPr>
          <w:id w:val="2138571170"/>
          <w:tag w:val="goog_rdk_23"/>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Porcentaje</w:t>
      </w:r>
      <w:r w:rsidDel="00000000" w:rsidR="00000000" w:rsidRPr="00000000">
        <w:rPr>
          <w:rFonts w:ascii="Times New Roman" w:cs="Times New Roman" w:eastAsia="Times New Roman" w:hAnsi="Times New Roman"/>
          <w:color w:val="abb2bf"/>
          <w:sz w:val="24"/>
          <w:szCs w:val="24"/>
          <w:rtl w:val="0"/>
        </w:rPr>
        <w:t xml:space="preserve"> de precisión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100</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BD">
      <w:pPr>
        <w:spacing w:after="240" w:before="240" w:lineRule="auto"/>
        <w:ind w:left="0" w:firstLine="0"/>
        <w:jc w:val="both"/>
        <w:rPr>
          <w:rFonts w:ascii="Times New Roman" w:cs="Times New Roman" w:eastAsia="Times New Roman" w:hAnsi="Times New Roman"/>
          <w:color w:val="abb2bf"/>
          <w:sz w:val="24"/>
          <w:szCs w:val="24"/>
        </w:rPr>
      </w:pPr>
      <w:sdt>
        <w:sdtPr>
          <w:id w:val="-2007023982"/>
          <w:tag w:val="goog_rdk_24"/>
        </w:sdtPr>
        <w:sdtContent>
          <w:r w:rsidDel="00000000" w:rsidR="00000000" w:rsidRPr="00000000">
            <w:rPr>
              <w:rFonts w:ascii="Cardo" w:cs="Cardo" w:eastAsia="Cardo" w:hAnsi="Cardo"/>
              <w:color w:val="abb2bf"/>
              <w:sz w:val="24"/>
              <w:szCs w:val="24"/>
              <w:rtl w:val="0"/>
            </w:rPr>
            <w:t xml:space="preserve">        ↓</w:t>
          </w:r>
        </w:sdtContent>
      </w:sdt>
    </w:p>
    <w:p w:rsidR="00000000" w:rsidDel="00000000" w:rsidP="00000000" w:rsidRDefault="00000000" w:rsidRPr="00000000" w14:paraId="000003BE">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Feedback</w:t>
      </w:r>
      <w:r w:rsidDel="00000000" w:rsidR="00000000" w:rsidRPr="00000000">
        <w:rPr>
          <w:rFonts w:ascii="Times New Roman" w:cs="Times New Roman" w:eastAsia="Times New Roman" w:hAnsi="Times New Roman"/>
          <w:color w:val="abb2bf"/>
          <w:sz w:val="24"/>
          <w:szCs w:val="24"/>
          <w:rtl w:val="0"/>
        </w:rPr>
        <w:t xml:space="preserve"> al usuario</w:t>
      </w:r>
    </w:p>
    <w:p w:rsidR="00000000" w:rsidDel="00000000" w:rsidP="00000000" w:rsidRDefault="00000000" w:rsidRPr="00000000" w14:paraId="000003B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 concreto:</w:t>
      </w:r>
    </w:p>
    <w:p w:rsidR="00000000" w:rsidDel="00000000" w:rsidP="00000000" w:rsidRDefault="00000000" w:rsidRPr="00000000" w14:paraId="000003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practica la palabra </w:t>
      </w:r>
      <w:r w:rsidDel="00000000" w:rsidR="00000000" w:rsidRPr="00000000">
        <w:rPr>
          <w:rFonts w:ascii="Times New Roman" w:cs="Times New Roman" w:eastAsia="Times New Roman" w:hAnsi="Times New Roman"/>
          <w:b w:val="1"/>
          <w:bCs w:val="1"/>
          <w:sz w:val="24"/>
          <w:szCs w:val="24"/>
          <w:rtl w:val="0"/>
        </w:rPr>
        <w:t xml:space="preserve">"Allillanchu"</w:t>
      </w:r>
      <w:r w:rsidDel="00000000" w:rsidR="00000000" w:rsidRPr="00000000">
        <w:rPr>
          <w:rFonts w:ascii="Times New Roman" w:cs="Times New Roman" w:eastAsia="Times New Roman" w:hAnsi="Times New Roman"/>
          <w:sz w:val="24"/>
          <w:szCs w:val="24"/>
          <w:rtl w:val="0"/>
        </w:rPr>
        <w:t xml:space="preserve"> (¿Cómo estás?)</w:t>
      </w:r>
    </w:p>
    <w:p w:rsidR="00000000" w:rsidDel="00000000" w:rsidP="00000000" w:rsidRDefault="00000000" w:rsidRPr="00000000" w14:paraId="000003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C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1. Diccionario fonético (mapeo manual basado en fonética quechua)</w:t>
      </w:r>
      <w:r w:rsidDel="00000000" w:rsidR="00000000" w:rsidRPr="00000000">
        <w:rPr>
          <w:rtl w:val="0"/>
        </w:rPr>
      </w:r>
    </w:p>
    <w:p w:rsidR="00000000" w:rsidDel="00000000" w:rsidP="00000000" w:rsidRDefault="00000000" w:rsidRPr="00000000" w14:paraId="000003C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Map</w:t>
      </w:r>
      <w:r w:rsidDel="00000000" w:rsidR="00000000" w:rsidRPr="00000000">
        <w:rPr>
          <w:rFonts w:ascii="Times New Roman" w:cs="Times New Roman" w:eastAsia="Times New Roman" w:hAnsi="Times New Roman"/>
          <w:color w:val="abb2bf"/>
          <w:sz w:val="24"/>
          <w:szCs w:val="24"/>
          <w:rtl w:val="0"/>
        </w:rPr>
        <w:t xml:space="preserve">&lt;</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&gt; diccionarioFonetico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HashMap</w:t>
      </w:r>
      <w:r w:rsidDel="00000000" w:rsidR="00000000" w:rsidRPr="00000000">
        <w:rPr>
          <w:rFonts w:ascii="Times New Roman" w:cs="Times New Roman" w:eastAsia="Times New Roman" w:hAnsi="Times New Roman"/>
          <w:color w:val="abb2bf"/>
          <w:sz w:val="24"/>
          <w:szCs w:val="24"/>
          <w:rtl w:val="0"/>
        </w:rPr>
        <w:t xml:space="preserve">&lt;&gt;();</w:t>
      </w:r>
    </w:p>
    <w:p w:rsidR="00000000" w:rsidDel="00000000" w:rsidP="00000000" w:rsidRDefault="00000000" w:rsidRPr="00000000" w14:paraId="000003C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diccionarioFonetico.</w:t>
      </w:r>
      <w:r w:rsidDel="00000000" w:rsidR="00000000" w:rsidRPr="00000000">
        <w:rPr>
          <w:rFonts w:ascii="Times New Roman" w:cs="Times New Roman" w:eastAsia="Times New Roman" w:hAnsi="Times New Roman"/>
          <w:color w:val="61afef"/>
          <w:sz w:val="24"/>
          <w:szCs w:val="24"/>
          <w:rtl w:val="0"/>
        </w:rPr>
        <w:t xml:space="preserve">put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"allillanchu"</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"ayillanchu"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C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diccionarioFonetico.</w:t>
      </w:r>
      <w:r w:rsidDel="00000000" w:rsidR="00000000" w:rsidRPr="00000000">
        <w:rPr>
          <w:rFonts w:ascii="Times New Roman" w:cs="Times New Roman" w:eastAsia="Times New Roman" w:hAnsi="Times New Roman"/>
          <w:color w:val="61afef"/>
          <w:sz w:val="24"/>
          <w:szCs w:val="24"/>
          <w:rtl w:val="0"/>
        </w:rPr>
        <w:t xml:space="preserve">put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"imaynalla"</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"imaynaya"</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C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diccionarioFonetico.</w:t>
      </w:r>
      <w:r w:rsidDel="00000000" w:rsidR="00000000" w:rsidRPr="00000000">
        <w:rPr>
          <w:rFonts w:ascii="Times New Roman" w:cs="Times New Roman" w:eastAsia="Times New Roman" w:hAnsi="Times New Roman"/>
          <w:color w:val="61afef"/>
          <w:sz w:val="24"/>
          <w:szCs w:val="24"/>
          <w:rtl w:val="0"/>
        </w:rPr>
        <w:t xml:space="preserve">put</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"paqarin"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"pakarin"</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C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 más palabras</w:t>
      </w:r>
      <w:r w:rsidDel="00000000" w:rsidR="00000000" w:rsidRPr="00000000">
        <w:rPr>
          <w:rtl w:val="0"/>
        </w:rPr>
      </w:r>
    </w:p>
    <w:p w:rsidR="00000000" w:rsidDel="00000000" w:rsidP="00000000" w:rsidRDefault="00000000" w:rsidRPr="00000000" w14:paraId="000003C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C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2. Usuario graba pronunciación</w:t>
      </w:r>
      <w:r w:rsidDel="00000000" w:rsidR="00000000" w:rsidRPr="00000000">
        <w:rPr>
          <w:rtl w:val="0"/>
        </w:rPr>
      </w:r>
    </w:p>
    <w:p w:rsidR="00000000" w:rsidDel="00000000" w:rsidP="00000000" w:rsidRDefault="00000000" w:rsidRPr="00000000" w14:paraId="000003C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byte</w:t>
      </w:r>
      <w:r w:rsidDel="00000000" w:rsidR="00000000" w:rsidRPr="00000000">
        <w:rPr>
          <w:rFonts w:ascii="Times New Roman" w:cs="Times New Roman" w:eastAsia="Times New Roman" w:hAnsi="Times New Roman"/>
          <w:color w:val="abb2bf"/>
          <w:sz w:val="24"/>
          <w:szCs w:val="24"/>
          <w:rtl w:val="0"/>
        </w:rPr>
        <w:t xml:space="preserve">[] audioData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grabarAudio</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WAV 16kHz mono</w:t>
      </w:r>
      <w:r w:rsidDel="00000000" w:rsidR="00000000" w:rsidRPr="00000000">
        <w:rPr>
          <w:rtl w:val="0"/>
        </w:rPr>
      </w:r>
    </w:p>
    <w:p w:rsidR="00000000" w:rsidDel="00000000" w:rsidP="00000000" w:rsidRDefault="00000000" w:rsidRPr="00000000" w14:paraId="000003C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C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3. Convertir a Base64 y enviar a API</w:t>
      </w:r>
      <w:r w:rsidDel="00000000" w:rsidR="00000000" w:rsidRPr="00000000">
        <w:rPr>
          <w:rtl w:val="0"/>
        </w:rPr>
      </w:r>
    </w:p>
    <w:p w:rsidR="00000000" w:rsidDel="00000000" w:rsidP="00000000" w:rsidRDefault="00000000" w:rsidRPr="00000000" w14:paraId="000003C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audioBase64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Base64</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encodeToString</w:t>
      </w:r>
      <w:r w:rsidDel="00000000" w:rsidR="00000000" w:rsidRPr="00000000">
        <w:rPr>
          <w:rFonts w:ascii="Times New Roman" w:cs="Times New Roman" w:eastAsia="Times New Roman" w:hAnsi="Times New Roman"/>
          <w:color w:val="abb2bf"/>
          <w:sz w:val="24"/>
          <w:szCs w:val="24"/>
          <w:rtl w:val="0"/>
        </w:rPr>
        <w:t xml:space="preserve">(audioData, </w:t>
      </w:r>
      <w:r w:rsidDel="00000000" w:rsidR="00000000" w:rsidRPr="00000000">
        <w:rPr>
          <w:rFonts w:ascii="Times New Roman" w:cs="Times New Roman" w:eastAsia="Times New Roman" w:hAnsi="Times New Roman"/>
          <w:color w:val="d19a66"/>
          <w:sz w:val="24"/>
          <w:szCs w:val="24"/>
          <w:rtl w:val="0"/>
        </w:rPr>
        <w:t xml:space="preserve">Base64</w:t>
      </w:r>
      <w:r w:rsidDel="00000000" w:rsidR="00000000" w:rsidRPr="00000000">
        <w:rPr>
          <w:rFonts w:ascii="Times New Roman" w:cs="Times New Roman" w:eastAsia="Times New Roman" w:hAnsi="Times New Roman"/>
          <w:color w:val="abb2bf"/>
          <w:sz w:val="24"/>
          <w:szCs w:val="24"/>
          <w:rtl w:val="0"/>
        </w:rPr>
        <w:t xml:space="preserve">.NO_WRAP);</w:t>
      </w:r>
    </w:p>
    <w:p w:rsidR="00000000" w:rsidDel="00000000" w:rsidP="00000000" w:rsidRDefault="00000000" w:rsidRPr="00000000" w14:paraId="000003C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C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SpeechRecognitionConfig</w:t>
      </w:r>
      <w:r w:rsidDel="00000000" w:rsidR="00000000" w:rsidRPr="00000000">
        <w:rPr>
          <w:rFonts w:ascii="Times New Roman" w:cs="Times New Roman" w:eastAsia="Times New Roman" w:hAnsi="Times New Roman"/>
          <w:color w:val="abb2bf"/>
          <w:sz w:val="24"/>
          <w:szCs w:val="24"/>
          <w:rtl w:val="0"/>
        </w:rPr>
        <w:t xml:space="preserve"> config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SpeechRecognitionConfig</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config.</w:t>
      </w:r>
      <w:r w:rsidDel="00000000" w:rsidR="00000000" w:rsidRPr="00000000">
        <w:rPr>
          <w:rFonts w:ascii="Times New Roman" w:cs="Times New Roman" w:eastAsia="Times New Roman" w:hAnsi="Times New Roman"/>
          <w:color w:val="61afef"/>
          <w:sz w:val="24"/>
          <w:szCs w:val="24"/>
          <w:rtl w:val="0"/>
        </w:rPr>
        <w:t xml:space="preserve">setLanguageCode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"es-PE"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i w:val="1"/>
          <w:iCs w:val="1"/>
          <w:color w:val="5c6370"/>
          <w:sz w:val="24"/>
          <w:szCs w:val="24"/>
          <w:rtl w:val="0"/>
        </w:rPr>
        <w:t xml:space="preserve">// Español peruano</w:t>
      </w:r>
      <w:r w:rsidDel="00000000" w:rsidR="00000000" w:rsidRPr="00000000">
        <w:rPr>
          <w:rtl w:val="0"/>
        </w:rPr>
      </w:r>
    </w:p>
    <w:p w:rsidR="00000000" w:rsidDel="00000000" w:rsidP="00000000" w:rsidRDefault="00000000" w:rsidRPr="00000000" w14:paraId="000003D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config.</w:t>
      </w:r>
      <w:r w:rsidDel="00000000" w:rsidR="00000000" w:rsidRPr="00000000">
        <w:rPr>
          <w:rFonts w:ascii="Times New Roman" w:cs="Times New Roman" w:eastAsia="Times New Roman" w:hAnsi="Times New Roman"/>
          <w:color w:val="61afef"/>
          <w:sz w:val="24"/>
          <w:szCs w:val="24"/>
          <w:rtl w:val="0"/>
        </w:rPr>
        <w:t xml:space="preserve">setEncoding</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"LINEAR16"</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config.</w:t>
      </w:r>
      <w:r w:rsidDel="00000000" w:rsidR="00000000" w:rsidRPr="00000000">
        <w:rPr>
          <w:rFonts w:ascii="Times New Roman" w:cs="Times New Roman" w:eastAsia="Times New Roman" w:hAnsi="Times New Roman"/>
          <w:color w:val="61afef"/>
          <w:sz w:val="24"/>
          <w:szCs w:val="24"/>
          <w:rtl w:val="0"/>
        </w:rPr>
        <w:t xml:space="preserve">setSampleRateHertz</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16000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D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RecognitionAudio</w:t>
      </w:r>
      <w:r w:rsidDel="00000000" w:rsidR="00000000" w:rsidRPr="00000000">
        <w:rPr>
          <w:rFonts w:ascii="Times New Roman" w:cs="Times New Roman" w:eastAsia="Times New Roman" w:hAnsi="Times New Roman"/>
          <w:color w:val="abb2bf"/>
          <w:sz w:val="24"/>
          <w:szCs w:val="24"/>
          <w:rtl w:val="0"/>
        </w:rPr>
        <w:t xml:space="preserve"> audio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RecognitionAudio</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audio.</w:t>
      </w:r>
      <w:r w:rsidDel="00000000" w:rsidR="00000000" w:rsidRPr="00000000">
        <w:rPr>
          <w:rFonts w:ascii="Times New Roman" w:cs="Times New Roman" w:eastAsia="Times New Roman" w:hAnsi="Times New Roman"/>
          <w:color w:val="61afef"/>
          <w:sz w:val="24"/>
          <w:szCs w:val="24"/>
          <w:rtl w:val="0"/>
        </w:rPr>
        <w:t xml:space="preserve">setContent</w:t>
      </w:r>
      <w:r w:rsidDel="00000000" w:rsidR="00000000" w:rsidRPr="00000000">
        <w:rPr>
          <w:rFonts w:ascii="Times New Roman" w:cs="Times New Roman" w:eastAsia="Times New Roman" w:hAnsi="Times New Roman"/>
          <w:color w:val="abb2bf"/>
          <w:sz w:val="24"/>
          <w:szCs w:val="24"/>
          <w:rtl w:val="0"/>
        </w:rPr>
        <w:t xml:space="preserve">(audioBase64);</w:t>
      </w:r>
    </w:p>
    <w:p w:rsidR="00000000" w:rsidDel="00000000" w:rsidP="00000000" w:rsidRDefault="00000000" w:rsidRPr="00000000" w14:paraId="000003D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D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Llamada a Google Speech API</w:t>
      </w:r>
      <w:r w:rsidDel="00000000" w:rsidR="00000000" w:rsidRPr="00000000">
        <w:rPr>
          <w:rtl w:val="0"/>
        </w:rPr>
      </w:r>
    </w:p>
    <w:p w:rsidR="00000000" w:rsidDel="00000000" w:rsidP="00000000" w:rsidRDefault="00000000" w:rsidRPr="00000000" w14:paraId="000003D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RecognizeResponse</w:t>
      </w:r>
      <w:r w:rsidDel="00000000" w:rsidR="00000000" w:rsidRPr="00000000">
        <w:rPr>
          <w:rFonts w:ascii="Times New Roman" w:cs="Times New Roman" w:eastAsia="Times New Roman" w:hAnsi="Times New Roman"/>
          <w:color w:val="abb2bf"/>
          <w:sz w:val="24"/>
          <w:szCs w:val="24"/>
          <w:rtl w:val="0"/>
        </w:rPr>
        <w:t xml:space="preserve"> response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speechClient.</w:t>
      </w:r>
      <w:r w:rsidDel="00000000" w:rsidR="00000000" w:rsidRPr="00000000">
        <w:rPr>
          <w:rFonts w:ascii="Times New Roman" w:cs="Times New Roman" w:eastAsia="Times New Roman" w:hAnsi="Times New Roman"/>
          <w:color w:val="61afef"/>
          <w:sz w:val="24"/>
          <w:szCs w:val="24"/>
          <w:rtl w:val="0"/>
        </w:rPr>
        <w:t xml:space="preserve">recognize</w:t>
      </w:r>
      <w:r w:rsidDel="00000000" w:rsidR="00000000" w:rsidRPr="00000000">
        <w:rPr>
          <w:rFonts w:ascii="Times New Roman" w:cs="Times New Roman" w:eastAsia="Times New Roman" w:hAnsi="Times New Roman"/>
          <w:color w:val="abb2bf"/>
          <w:sz w:val="24"/>
          <w:szCs w:val="24"/>
          <w:rtl w:val="0"/>
        </w:rPr>
        <w:t xml:space="preserve">(config, audio);</w:t>
      </w:r>
    </w:p>
    <w:p w:rsidR="00000000" w:rsidDel="00000000" w:rsidP="00000000" w:rsidRDefault="00000000" w:rsidRPr="00000000" w14:paraId="000003D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transcripcion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response.</w:t>
      </w:r>
      <w:r w:rsidDel="00000000" w:rsidR="00000000" w:rsidRPr="00000000">
        <w:rPr>
          <w:rFonts w:ascii="Times New Roman" w:cs="Times New Roman" w:eastAsia="Times New Roman" w:hAnsi="Times New Roman"/>
          <w:color w:val="61afef"/>
          <w:sz w:val="24"/>
          <w:szCs w:val="24"/>
          <w:rtl w:val="0"/>
        </w:rPr>
        <w:t xml:space="preserve">getResults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getAlternatives</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getTranscript</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toLowerCase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trim</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D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D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4. Comparar con palabra objetivo</w:t>
      </w:r>
      <w:r w:rsidDel="00000000" w:rsidR="00000000" w:rsidRPr="00000000">
        <w:rPr>
          <w:rtl w:val="0"/>
        </w:rPr>
      </w:r>
    </w:p>
    <w:p w:rsidR="00000000" w:rsidDel="00000000" w:rsidP="00000000" w:rsidRDefault="00000000" w:rsidRPr="00000000" w14:paraId="000003E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palabraObjetivo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"allillanchu"</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E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equivalenteFonetico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diccionarioFonetico.</w:t>
      </w:r>
      <w:r w:rsidDel="00000000" w:rsidR="00000000" w:rsidRPr="00000000">
        <w:rPr>
          <w:rFonts w:ascii="Times New Roman" w:cs="Times New Roman" w:eastAsia="Times New Roman" w:hAnsi="Times New Roman"/>
          <w:color w:val="61afef"/>
          <w:sz w:val="24"/>
          <w:szCs w:val="24"/>
          <w:rtl w:val="0"/>
        </w:rPr>
        <w:t xml:space="preserve">get</w:t>
      </w:r>
      <w:r w:rsidDel="00000000" w:rsidR="00000000" w:rsidRPr="00000000">
        <w:rPr>
          <w:rFonts w:ascii="Times New Roman" w:cs="Times New Roman" w:eastAsia="Times New Roman" w:hAnsi="Times New Roman"/>
          <w:color w:val="abb2bf"/>
          <w:sz w:val="24"/>
          <w:szCs w:val="24"/>
          <w:rtl w:val="0"/>
        </w:rPr>
        <w:t xml:space="preserve">(palabraObjetivo); </w:t>
      </w:r>
      <w:r w:rsidDel="00000000" w:rsidR="00000000" w:rsidRPr="00000000">
        <w:rPr>
          <w:rFonts w:ascii="Times New Roman" w:cs="Times New Roman" w:eastAsia="Times New Roman" w:hAnsi="Times New Roman"/>
          <w:i w:val="1"/>
          <w:iCs w:val="1"/>
          <w:color w:val="5c6370"/>
          <w:sz w:val="24"/>
          <w:szCs w:val="24"/>
          <w:rtl w:val="0"/>
        </w:rPr>
        <w:t xml:space="preserve">// "ayillanchu"</w:t>
      </w:r>
      <w:r w:rsidDel="00000000" w:rsidR="00000000" w:rsidRPr="00000000">
        <w:rPr>
          <w:rtl w:val="0"/>
        </w:rPr>
      </w:r>
    </w:p>
    <w:p w:rsidR="00000000" w:rsidDel="00000000" w:rsidP="00000000" w:rsidRDefault="00000000" w:rsidRPr="00000000" w14:paraId="000003E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E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5. Calcular distancia de Levenshtein</w:t>
      </w:r>
      <w:r w:rsidDel="00000000" w:rsidR="00000000" w:rsidRPr="00000000">
        <w:rPr>
          <w:rtl w:val="0"/>
        </w:rPr>
      </w:r>
    </w:p>
    <w:p w:rsidR="00000000" w:rsidDel="00000000" w:rsidP="00000000" w:rsidRDefault="00000000" w:rsidRPr="00000000" w14:paraId="000003E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distancia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calcularLevenshtein</w:t>
      </w:r>
      <w:r w:rsidDel="00000000" w:rsidR="00000000" w:rsidRPr="00000000">
        <w:rPr>
          <w:rFonts w:ascii="Times New Roman" w:cs="Times New Roman" w:eastAsia="Times New Roman" w:hAnsi="Times New Roman"/>
          <w:color w:val="abb2bf"/>
          <w:sz w:val="24"/>
          <w:szCs w:val="24"/>
          <w:rtl w:val="0"/>
        </w:rPr>
        <w:t xml:space="preserve">(transcripcion, equivalenteFonetico);</w:t>
      </w:r>
    </w:p>
    <w:p w:rsidR="00000000" w:rsidDel="00000000" w:rsidP="00000000" w:rsidRDefault="00000000" w:rsidRPr="00000000" w14:paraId="000003E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maxLength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Math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max</w:t>
      </w:r>
      <w:r w:rsidDel="00000000" w:rsidR="00000000" w:rsidRPr="00000000">
        <w:rPr>
          <w:rFonts w:ascii="Times New Roman" w:cs="Times New Roman" w:eastAsia="Times New Roman" w:hAnsi="Times New Roman"/>
          <w:color w:val="abb2bf"/>
          <w:sz w:val="24"/>
          <w:szCs w:val="24"/>
          <w:rtl w:val="0"/>
        </w:rPr>
        <w:t xml:space="preserve">(transcripcion.</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equivalenteFonetico.</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E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double</w:t>
      </w:r>
      <w:r w:rsidDel="00000000" w:rsidR="00000000" w:rsidRPr="00000000">
        <w:rPr>
          <w:rFonts w:ascii="Times New Roman" w:cs="Times New Roman" w:eastAsia="Times New Roman" w:hAnsi="Times New Roman"/>
          <w:color w:val="abb2bf"/>
          <w:sz w:val="24"/>
          <w:szCs w:val="24"/>
          <w:rtl w:val="0"/>
        </w:rPr>
        <w:t xml:space="preserve"> precision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double</w:t>
      </w:r>
      <w:r w:rsidDel="00000000" w:rsidR="00000000" w:rsidRPr="00000000">
        <w:rPr>
          <w:rFonts w:ascii="Times New Roman" w:cs="Times New Roman" w:eastAsia="Times New Roman" w:hAnsi="Times New Roman"/>
          <w:color w:val="abb2bf"/>
          <w:sz w:val="24"/>
          <w:szCs w:val="24"/>
          <w:rtl w:val="0"/>
        </w:rPr>
        <w:t xml:space="preserve">) distancia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maxLength))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100</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E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E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6. Feedback</w:t>
      </w:r>
      <w:r w:rsidDel="00000000" w:rsidR="00000000" w:rsidRPr="00000000">
        <w:rPr>
          <w:rtl w:val="0"/>
        </w:rPr>
      </w:r>
    </w:p>
    <w:p w:rsidR="00000000" w:rsidDel="00000000" w:rsidP="00000000" w:rsidRDefault="00000000" w:rsidRPr="00000000" w14:paraId="000003E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(precision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90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E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mostrarFeedback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"¡Allillanmi!"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"¡Muy bien!"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Color</w:t>
      </w:r>
      <w:r w:rsidDel="00000000" w:rsidR="00000000" w:rsidRPr="00000000">
        <w:rPr>
          <w:rFonts w:ascii="Times New Roman" w:cs="Times New Roman" w:eastAsia="Times New Roman" w:hAnsi="Times New Roman"/>
          <w:color w:val="abb2bf"/>
          <w:sz w:val="24"/>
          <w:szCs w:val="24"/>
          <w:rtl w:val="0"/>
        </w:rPr>
        <w:t xml:space="preserve">.GREEN);</w:t>
      </w:r>
    </w:p>
    <w:p w:rsidR="00000000" w:rsidDel="00000000" w:rsidP="00000000" w:rsidRDefault="00000000" w:rsidRPr="00000000" w14:paraId="000003E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(precision </w:t>
      </w:r>
      <w:r w:rsidDel="00000000" w:rsidR="00000000" w:rsidRPr="00000000">
        <w:rPr>
          <w:rFonts w:ascii="Times New Roman" w:cs="Times New Roman" w:eastAsia="Times New Roman" w:hAnsi="Times New Roman"/>
          <w:color w:val="61afef"/>
          <w:sz w:val="24"/>
          <w:szCs w:val="24"/>
          <w:rtl w:val="0"/>
        </w:rPr>
        <w:t xml:space="preserve">&gt;=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70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E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mostrarFeedback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"Allin!"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"¡Bien!"</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Color</w:t>
      </w:r>
      <w:r w:rsidDel="00000000" w:rsidR="00000000" w:rsidRPr="00000000">
        <w:rPr>
          <w:rFonts w:ascii="Times New Roman" w:cs="Times New Roman" w:eastAsia="Times New Roman" w:hAnsi="Times New Roman"/>
          <w:color w:val="abb2bf"/>
          <w:sz w:val="24"/>
          <w:szCs w:val="24"/>
          <w:rtl w:val="0"/>
        </w:rPr>
        <w:t xml:space="preserve">.YELLOW);</w:t>
      </w:r>
    </w:p>
    <w:p w:rsidR="00000000" w:rsidDel="00000000" w:rsidP="00000000" w:rsidRDefault="00000000" w:rsidRPr="00000000" w14:paraId="000003E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E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mostrarFeedback</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98c379"/>
          <w:sz w:val="24"/>
          <w:szCs w:val="24"/>
          <w:rtl w:val="0"/>
        </w:rPr>
        <w:t xml:space="preserve">"Watiqaypuni"</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98c379"/>
          <w:sz w:val="24"/>
          <w:szCs w:val="24"/>
          <w:rtl w:val="0"/>
        </w:rPr>
        <w:t xml:space="preserve">"Sigue intentando"</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Color</w:t>
      </w:r>
      <w:r w:rsidDel="00000000" w:rsidR="00000000" w:rsidRPr="00000000">
        <w:rPr>
          <w:rFonts w:ascii="Times New Roman" w:cs="Times New Roman" w:eastAsia="Times New Roman" w:hAnsi="Times New Roman"/>
          <w:color w:val="abb2bf"/>
          <w:sz w:val="24"/>
          <w:szCs w:val="24"/>
          <w:rtl w:val="0"/>
        </w:rPr>
        <w:t xml:space="preserve">.RED);</w:t>
      </w:r>
    </w:p>
    <w:p w:rsidR="00000000" w:rsidDel="00000000" w:rsidP="00000000" w:rsidRDefault="00000000" w:rsidRPr="00000000" w14:paraId="000003EF">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F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Algoritmo de Levenshtein:</w:t>
      </w:r>
    </w:p>
    <w:p w:rsidR="00000000" w:rsidDel="00000000" w:rsidP="00000000" w:rsidRDefault="00000000" w:rsidRPr="00000000" w14:paraId="000003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de Levenshtein calcula el número mínimo de operaciones (inserción, eliminación, sustitución) para transformar una cadena en otra [64]:</w:t>
      </w:r>
    </w:p>
    <w:p w:rsidR="00000000" w:rsidDel="00000000" w:rsidP="00000000" w:rsidRDefault="00000000" w:rsidRPr="00000000" w14:paraId="000003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3F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c678dd"/>
          <w:sz w:val="24"/>
          <w:szCs w:val="24"/>
          <w:rtl w:val="0"/>
        </w:rPr>
        <w:t xml:space="preserve">public</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calcularLevenshtein</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a, </w:t>
      </w:r>
      <w:r w:rsidDel="00000000" w:rsidR="00000000" w:rsidRPr="00000000">
        <w:rPr>
          <w:rFonts w:ascii="Times New Roman" w:cs="Times New Roman" w:eastAsia="Times New Roman" w:hAnsi="Times New Roman"/>
          <w:color w:val="d19a66"/>
          <w:sz w:val="24"/>
          <w:szCs w:val="24"/>
          <w:rtl w:val="0"/>
        </w:rPr>
        <w:t xml:space="preserve">String</w:t>
      </w:r>
      <w:r w:rsidDel="00000000" w:rsidR="00000000" w:rsidRPr="00000000">
        <w:rPr>
          <w:rFonts w:ascii="Times New Roman" w:cs="Times New Roman" w:eastAsia="Times New Roman" w:hAnsi="Times New Roman"/>
          <w:color w:val="abb2bf"/>
          <w:sz w:val="24"/>
          <w:szCs w:val="24"/>
          <w:rtl w:val="0"/>
        </w:rPr>
        <w:t xml:space="preserve"> b) {</w:t>
      </w:r>
    </w:p>
    <w:p w:rsidR="00000000" w:rsidDel="00000000" w:rsidP="00000000" w:rsidRDefault="00000000" w:rsidRPr="00000000" w14:paraId="000003F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dp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new</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[a.</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][b.</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F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61afef"/>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a.</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i</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7">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for</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j </w:t>
      </w:r>
      <w:r w:rsidDel="00000000" w:rsidR="00000000" w:rsidRPr="00000000">
        <w:rPr>
          <w:rFonts w:ascii="Times New Roman" w:cs="Times New Roman" w:eastAsia="Times New Roman" w:hAnsi="Times New Roman"/>
          <w:color w:val="61afef"/>
          <w:sz w:val="24"/>
          <w:szCs w:val="24"/>
          <w:rtl w:val="0"/>
        </w:rPr>
        <w:t xml:space="preserve">&lt;=</w:t>
      </w:r>
      <w:r w:rsidDel="00000000" w:rsidR="00000000" w:rsidRPr="00000000">
        <w:rPr>
          <w:rFonts w:ascii="Times New Roman" w:cs="Times New Roman" w:eastAsia="Times New Roman" w:hAnsi="Times New Roman"/>
          <w:color w:val="abb2bf"/>
          <w:sz w:val="24"/>
          <w:szCs w:val="24"/>
          <w:rtl w:val="0"/>
        </w:rPr>
        <w:t xml:space="preserve"> b.</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 j</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8">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(i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9">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dp[i][j]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j;</w:t>
      </w:r>
    </w:p>
    <w:p w:rsidR="00000000" w:rsidDel="00000000" w:rsidP="00000000" w:rsidRDefault="00000000" w:rsidRPr="00000000" w14:paraId="000003FA">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if</w:t>
      </w:r>
      <w:r w:rsidDel="00000000" w:rsidR="00000000" w:rsidRPr="00000000">
        <w:rPr>
          <w:rFonts w:ascii="Times New Roman" w:cs="Times New Roman" w:eastAsia="Times New Roman" w:hAnsi="Times New Roman"/>
          <w:color w:val="abb2bf"/>
          <w:sz w:val="24"/>
          <w:szCs w:val="24"/>
          <w:rtl w:val="0"/>
        </w:rPr>
        <w:t xml:space="preserve"> (j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B">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dp[i][j]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i;</w:t>
      </w:r>
    </w:p>
    <w:p w:rsidR="00000000" w:rsidDel="00000000" w:rsidP="00000000" w:rsidRDefault="00000000" w:rsidRPr="00000000" w14:paraId="000003FC">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 </w:t>
      </w:r>
      <w:r w:rsidDel="00000000" w:rsidR="00000000" w:rsidRPr="00000000">
        <w:rPr>
          <w:rFonts w:ascii="Times New Roman" w:cs="Times New Roman" w:eastAsia="Times New Roman" w:hAnsi="Times New Roman"/>
          <w:color w:val="c678dd"/>
          <w:sz w:val="24"/>
          <w:szCs w:val="24"/>
          <w:rtl w:val="0"/>
        </w:rPr>
        <w:t xml:space="preserve">else</w:t>
      </w: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3FD">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int</w:t>
      </w:r>
      <w:r w:rsidDel="00000000" w:rsidR="00000000" w:rsidRPr="00000000">
        <w:rPr>
          <w:rFonts w:ascii="Times New Roman" w:cs="Times New Roman" w:eastAsia="Times New Roman" w:hAnsi="Times New Roman"/>
          <w:color w:val="abb2bf"/>
          <w:sz w:val="24"/>
          <w:szCs w:val="24"/>
          <w:rtl w:val="0"/>
        </w:rPr>
        <w:t xml:space="preserve"> cost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(a.</w:t>
      </w:r>
      <w:r w:rsidDel="00000000" w:rsidR="00000000" w:rsidRPr="00000000">
        <w:rPr>
          <w:rFonts w:ascii="Times New Roman" w:cs="Times New Roman" w:eastAsia="Times New Roman" w:hAnsi="Times New Roman"/>
          <w:color w:val="61afef"/>
          <w:sz w:val="24"/>
          <w:szCs w:val="24"/>
          <w:rtl w:val="0"/>
        </w:rPr>
        <w:t xml:space="preserve">charAt</w:t>
      </w:r>
      <w:r w:rsidDel="00000000" w:rsidR="00000000" w:rsidRPr="00000000">
        <w:rPr>
          <w:rFonts w:ascii="Times New Roman" w:cs="Times New Roman" w:eastAsia="Times New Roman" w:hAnsi="Times New Roman"/>
          <w:color w:val="abb2bf"/>
          <w:sz w:val="24"/>
          <w:szCs w:val="24"/>
          <w:rtl w:val="0"/>
        </w:rPr>
        <w:t xml:space="preserve">(i</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b.</w:t>
      </w:r>
      <w:r w:rsidDel="00000000" w:rsidR="00000000" w:rsidRPr="00000000">
        <w:rPr>
          <w:rFonts w:ascii="Times New Roman" w:cs="Times New Roman" w:eastAsia="Times New Roman" w:hAnsi="Times New Roman"/>
          <w:color w:val="61afef"/>
          <w:sz w:val="24"/>
          <w:szCs w:val="24"/>
          <w:rtl w:val="0"/>
        </w:rPr>
        <w:t xml:space="preserve">charAt</w:t>
      </w:r>
      <w:r w:rsidDel="00000000" w:rsidR="00000000" w:rsidRPr="00000000">
        <w:rPr>
          <w:rFonts w:ascii="Times New Roman" w:cs="Times New Roman" w:eastAsia="Times New Roman" w:hAnsi="Times New Roman"/>
          <w:color w:val="abb2bf"/>
          <w:sz w:val="24"/>
          <w:szCs w:val="24"/>
          <w:rtl w:val="0"/>
        </w:rPr>
        <w:t xml:space="preserve">(j</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0</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FE">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dp[i][j]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Math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min</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3FF">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Math</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min</w:t>
      </w:r>
      <w:r w:rsidDel="00000000" w:rsidR="00000000" w:rsidRPr="00000000">
        <w:rPr>
          <w:rFonts w:ascii="Times New Roman" w:cs="Times New Roman" w:eastAsia="Times New Roman" w:hAnsi="Times New Roman"/>
          <w:color w:val="abb2bf"/>
          <w:sz w:val="24"/>
          <w:szCs w:val="24"/>
          <w:rtl w:val="0"/>
        </w:rPr>
        <w:t xml:space="preserve">(dp[i</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][j]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dp[i][j</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400">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dp[i</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][j</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1</w:t>
      </w: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61afef"/>
          <w:sz w:val="24"/>
          <w:szCs w:val="24"/>
          <w:rtl w:val="0"/>
        </w:rPr>
        <w:t xml:space="preserve">+</w:t>
      </w:r>
      <w:r w:rsidDel="00000000" w:rsidR="00000000" w:rsidRPr="00000000">
        <w:rPr>
          <w:rFonts w:ascii="Times New Roman" w:cs="Times New Roman" w:eastAsia="Times New Roman" w:hAnsi="Times New Roman"/>
          <w:color w:val="abb2bf"/>
          <w:sz w:val="24"/>
          <w:szCs w:val="24"/>
          <w:rtl w:val="0"/>
        </w:rPr>
        <w:t xml:space="preserve"> cost</w:t>
      </w:r>
    </w:p>
    <w:p w:rsidR="00000000" w:rsidDel="00000000" w:rsidP="00000000" w:rsidRDefault="00000000" w:rsidRPr="00000000" w14:paraId="00000401">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402">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403">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404">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405">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p>
    <w:p w:rsidR="00000000" w:rsidDel="00000000" w:rsidP="00000000" w:rsidRDefault="00000000" w:rsidRPr="00000000" w14:paraId="00000406">
      <w:pPr>
        <w:spacing w:after="240" w:before="240" w:lineRule="auto"/>
        <w:ind w:left="0" w:firstLine="0"/>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    </w:t>
      </w:r>
      <w:r w:rsidDel="00000000" w:rsidR="00000000" w:rsidRPr="00000000">
        <w:rPr>
          <w:rFonts w:ascii="Times New Roman" w:cs="Times New Roman" w:eastAsia="Times New Roman" w:hAnsi="Times New Roman"/>
          <w:color w:val="c678dd"/>
          <w:sz w:val="24"/>
          <w:szCs w:val="24"/>
          <w:rtl w:val="0"/>
        </w:rPr>
        <w:t xml:space="preserve">return</w:t>
      </w:r>
      <w:r w:rsidDel="00000000" w:rsidR="00000000" w:rsidRPr="00000000">
        <w:rPr>
          <w:rFonts w:ascii="Times New Roman" w:cs="Times New Roman" w:eastAsia="Times New Roman" w:hAnsi="Times New Roman"/>
          <w:color w:val="abb2bf"/>
          <w:sz w:val="24"/>
          <w:szCs w:val="24"/>
          <w:rtl w:val="0"/>
        </w:rPr>
        <w:t xml:space="preserve"> dp[a.</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()][b.</w:t>
      </w:r>
      <w:r w:rsidDel="00000000" w:rsidR="00000000" w:rsidRPr="00000000">
        <w:rPr>
          <w:rFonts w:ascii="Times New Roman" w:cs="Times New Roman" w:eastAsia="Times New Roman" w:hAnsi="Times New Roman"/>
          <w:color w:val="61afef"/>
          <w:sz w:val="24"/>
          <w:szCs w:val="24"/>
          <w:rtl w:val="0"/>
        </w:rPr>
        <w:t xml:space="preserve">length</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407">
      <w:pPr>
        <w:spacing w:after="120" w:before="120" w:line="360" w:lineRule="auto"/>
        <w:jc w:val="both"/>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4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Precisión alcanzada:</w:t>
      </w:r>
    </w:p>
    <w:p w:rsidR="00000000" w:rsidDel="00000000" w:rsidP="00000000" w:rsidRDefault="00000000" w:rsidRPr="00000000" w14:paraId="000004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con 15 usuarios practicando 50 palabras diferentes:</w:t>
      </w:r>
    </w:p>
    <w:p w:rsidR="00000000" w:rsidDel="00000000" w:rsidP="00000000" w:rsidRDefault="00000000" w:rsidRPr="00000000" w14:paraId="0000040A">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Precisión promedio del sistema</w:t>
      </w:r>
      <w:r w:rsidDel="00000000" w:rsidR="00000000" w:rsidRPr="00000000">
        <w:rPr>
          <w:rFonts w:ascii="Times New Roman" w:cs="Times New Roman" w:eastAsia="Times New Roman" w:hAnsi="Times New Roman"/>
          <w:sz w:val="24"/>
          <w:szCs w:val="24"/>
          <w:rtl w:val="0"/>
        </w:rPr>
        <w:t xml:space="preserve">: 72%</w:t>
      </w:r>
    </w:p>
    <w:p w:rsidR="00000000" w:rsidDel="00000000" w:rsidP="00000000" w:rsidRDefault="00000000" w:rsidRPr="00000000" w14:paraId="0000040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Falsos positivos</w:t>
      </w:r>
      <w:r w:rsidDel="00000000" w:rsidR="00000000" w:rsidRPr="00000000">
        <w:rPr>
          <w:rFonts w:ascii="Times New Roman" w:cs="Times New Roman" w:eastAsia="Times New Roman" w:hAnsi="Times New Roman"/>
          <w:sz w:val="24"/>
          <w:szCs w:val="24"/>
          <w:rtl w:val="0"/>
        </w:rPr>
        <w:t xml:space="preserve"> (sistema dice correcto cuando está mal): 8%</w:t>
      </w:r>
    </w:p>
    <w:p w:rsidR="00000000" w:rsidDel="00000000" w:rsidP="00000000" w:rsidRDefault="00000000" w:rsidRPr="00000000" w14:paraId="0000040C">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Falsos negativos</w:t>
      </w:r>
      <w:r w:rsidDel="00000000" w:rsidR="00000000" w:rsidRPr="00000000">
        <w:rPr>
          <w:rFonts w:ascii="Times New Roman" w:cs="Times New Roman" w:eastAsia="Times New Roman" w:hAnsi="Times New Roman"/>
          <w:sz w:val="24"/>
          <w:szCs w:val="24"/>
          <w:rtl w:val="0"/>
        </w:rPr>
        <w:t xml:space="preserve"> (sistema dice incorrecto cuando está bien): 15%</w:t>
      </w:r>
    </w:p>
    <w:p w:rsidR="00000000" w:rsidDel="00000000" w:rsidP="00000000" w:rsidRDefault="00000000" w:rsidRPr="00000000" w14:paraId="000004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no es perfecto, es suficiente para feedback educativo básico. Los usuarios reportaron que les ayudó a mejorar pronunciación y "perder el miedo" a hablar.</w:t>
      </w:r>
    </w:p>
    <w:p w:rsidR="00000000" w:rsidDel="00000000" w:rsidP="00000000" w:rsidRDefault="00000000" w:rsidRPr="00000000" w14:paraId="000004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Limitaciones y trabajo futuro:</w:t>
      </w:r>
    </w:p>
    <w:p w:rsidR="00000000" w:rsidDel="00000000" w:rsidP="00000000" w:rsidRDefault="00000000" w:rsidRPr="00000000" w14:paraId="0000040F">
      <w:pPr>
        <w:numPr>
          <w:ilvl w:val="0"/>
          <w:numId w:val="1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Fonemas quechua no presentes en español</w:t>
      </w:r>
      <w:r w:rsidDel="00000000" w:rsidR="00000000" w:rsidRPr="00000000">
        <w:rPr>
          <w:rFonts w:ascii="Times New Roman" w:cs="Times New Roman" w:eastAsia="Times New Roman" w:hAnsi="Times New Roman"/>
          <w:sz w:val="24"/>
          <w:szCs w:val="24"/>
          <w:rtl w:val="0"/>
        </w:rPr>
        <w:t xml:space="preserve">: Sonidos como la "q" uvular o la "ch" retroflexa son difíciles de capturar con el modelo de español.</w:t>
      </w:r>
    </w:p>
    <w:p w:rsidR="00000000" w:rsidDel="00000000" w:rsidP="00000000" w:rsidRDefault="00000000" w:rsidRPr="00000000" w14:paraId="00000410">
      <w:pPr>
        <w:numPr>
          <w:ilvl w:val="0"/>
          <w:numId w:val="1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internet</w:t>
      </w:r>
      <w:r w:rsidDel="00000000" w:rsidR="00000000" w:rsidRPr="00000000">
        <w:rPr>
          <w:rFonts w:ascii="Times New Roman" w:cs="Times New Roman" w:eastAsia="Times New Roman" w:hAnsi="Times New Roman"/>
          <w:sz w:val="24"/>
          <w:szCs w:val="24"/>
          <w:rtl w:val="0"/>
        </w:rPr>
        <w:t xml:space="preserve">: Cada pronunciación requiere llamada a API (aunque implementamos caché para palabras frecuentes).</w:t>
      </w:r>
    </w:p>
    <w:p w:rsidR="00000000" w:rsidDel="00000000" w:rsidP="00000000" w:rsidRDefault="00000000" w:rsidRPr="00000000" w14:paraId="00000411">
      <w:pPr>
        <w:numPr>
          <w:ilvl w:val="0"/>
          <w:numId w:val="1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escalables</w:t>
      </w:r>
      <w:r w:rsidDel="00000000" w:rsidR="00000000" w:rsidRPr="00000000">
        <w:rPr>
          <w:rFonts w:ascii="Times New Roman" w:cs="Times New Roman" w:eastAsia="Times New Roman" w:hAnsi="Times New Roman"/>
          <w:sz w:val="24"/>
          <w:szCs w:val="24"/>
          <w:rtl w:val="0"/>
        </w:rPr>
        <w:t xml:space="preserve">: $0.006 por 15 segundos de audio procesado.</w:t>
      </w:r>
    </w:p>
    <w:p w:rsidR="00000000" w:rsidDel="00000000" w:rsidP="00000000" w:rsidRDefault="00000000" w:rsidRPr="00000000" w14:paraId="000004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futura</w:t>
      </w:r>
      <w:r w:rsidDel="00000000" w:rsidR="00000000" w:rsidRPr="00000000">
        <w:rPr>
          <w:rFonts w:ascii="Times New Roman" w:cs="Times New Roman" w:eastAsia="Times New Roman" w:hAnsi="Times New Roman"/>
          <w:sz w:val="24"/>
          <w:szCs w:val="24"/>
          <w:rtl w:val="0"/>
        </w:rPr>
        <w:t xml:space="preserve">: Entrenar modelo TensorFlow Lite local con corpus de quechua cusqueño usando técnicas de transfer learning [65]. Esto eliminaría dependencia de API externa y funcionaría 100% offline.</w:t>
      </w:r>
    </w:p>
    <w:p w:rsidR="00000000" w:rsidDel="00000000" w:rsidP="00000000" w:rsidRDefault="00000000" w:rsidRPr="00000000" w14:paraId="00000413">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4"/>
        <w:keepNext w:val="0"/>
        <w:keepLines w:val="0"/>
        <w:jc w:val="both"/>
        <w:rPr>
          <w:rFonts w:ascii="Times New Roman" w:cs="Times New Roman" w:eastAsia="Times New Roman" w:hAnsi="Times New Roman"/>
          <w:sz w:val="22"/>
          <w:szCs w:val="22"/>
        </w:rPr>
      </w:pPr>
      <w:bookmarkStart w:colFirst="0" w:colLast="0" w:name="_heading=h.i9w0c3yh8vji" w:id="17"/>
      <w:bookmarkEnd w:id="17"/>
      <w:r w:rsidDel="00000000" w:rsidR="00000000" w:rsidRPr="00000000">
        <w:rPr>
          <w:rFonts w:ascii="Times New Roman" w:cs="Times New Roman" w:eastAsia="Times New Roman" w:hAnsi="Times New Roman"/>
          <w:sz w:val="22"/>
          <w:szCs w:val="22"/>
          <w:rtl w:val="0"/>
        </w:rPr>
        <w:t xml:space="preserve">2.1.12 Educación Intercultural Bilingüe (EIB) como marco pedagógico</w:t>
      </w:r>
    </w:p>
    <w:p w:rsidR="00000000" w:rsidDel="00000000" w:rsidP="00000000" w:rsidRDefault="00000000" w:rsidRPr="00000000" w14:paraId="000004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pedagógico de "Paqu" se fundamenta en los principios de la Educación Intercultural Bilingüe establecidos por el Ministerio de Educación del Perú.</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Marco legal y pedagógico:</w:t>
      </w:r>
    </w:p>
    <w:p w:rsidR="00000000" w:rsidDel="00000000" w:rsidP="00000000" w:rsidRDefault="00000000" w:rsidRPr="00000000" w14:paraId="000004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Intercultural Bilingüe en el Perú está regulada por:</w:t>
      </w:r>
    </w:p>
    <w:p w:rsidR="00000000" w:rsidDel="00000000" w:rsidP="00000000" w:rsidRDefault="00000000" w:rsidRPr="00000000" w14:paraId="00000418">
      <w:pPr>
        <w:numPr>
          <w:ilvl w:val="0"/>
          <w:numId w:val="1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 29735 - Ley que regula el uso, preservación y desarrollo de las lenguas originarias (2011)</w:t>
      </w:r>
    </w:p>
    <w:p w:rsidR="00000000" w:rsidDel="00000000" w:rsidP="00000000" w:rsidRDefault="00000000" w:rsidRPr="00000000" w14:paraId="00000419">
      <w:pPr>
        <w:numPr>
          <w:ilvl w:val="0"/>
          <w:numId w:val="1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Nacional de Educación Intercultural Bilingüe 2021-2026 [1]</w:t>
      </w:r>
    </w:p>
    <w:p w:rsidR="00000000" w:rsidDel="00000000" w:rsidP="00000000" w:rsidRDefault="00000000" w:rsidRPr="00000000" w14:paraId="000004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MINEDU, la EIB tiene cuatro pilares [1]:</w:t>
      </w:r>
    </w:p>
    <w:p w:rsidR="00000000" w:rsidDel="00000000" w:rsidP="00000000" w:rsidRDefault="00000000" w:rsidRPr="00000000" w14:paraId="0000041B">
      <w:pPr>
        <w:numPr>
          <w:ilvl w:val="0"/>
          <w:numId w:val="1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lengua originaria como lengua de instrucción</w:t>
      </w:r>
      <w:r w:rsidDel="00000000" w:rsidR="00000000" w:rsidRPr="00000000">
        <w:rPr>
          <w:rFonts w:ascii="Times New Roman" w:cs="Times New Roman" w:eastAsia="Times New Roman" w:hAnsi="Times New Roman"/>
          <w:sz w:val="24"/>
          <w:szCs w:val="24"/>
          <w:rtl w:val="0"/>
        </w:rPr>
        <w:t xml:space="preserve">: En "Paqu", el quechua no es solo objeto de estudio, sino medio de comunicación (instrucciones, feedback, mensajes motivacionales están en quechua).</w:t>
      </w:r>
    </w:p>
    <w:p w:rsidR="00000000" w:rsidDel="00000000" w:rsidP="00000000" w:rsidRDefault="00000000" w:rsidRPr="00000000" w14:paraId="0000041C">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Revalorización cultural</w:t>
      </w:r>
      <w:r w:rsidDel="00000000" w:rsidR="00000000" w:rsidRPr="00000000">
        <w:rPr>
          <w:rFonts w:ascii="Times New Roman" w:cs="Times New Roman" w:eastAsia="Times New Roman" w:hAnsi="Times New Roman"/>
          <w:sz w:val="24"/>
          <w:szCs w:val="24"/>
          <w:rtl w:val="0"/>
        </w:rPr>
        <w:t xml:space="preserve">: Incorporamos elementos culturales cusqueños (cuentos tradicionales, proverbios, contexto de uso de palabras) no solo como "contenido folclórico" sino como conocimiento válido.</w:t>
      </w:r>
    </w:p>
    <w:p w:rsidR="00000000" w:rsidDel="00000000" w:rsidP="00000000" w:rsidRDefault="00000000" w:rsidRPr="00000000" w14:paraId="0000041D">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comunicativo</w:t>
      </w:r>
      <w:r w:rsidDel="00000000" w:rsidR="00000000" w:rsidRPr="00000000">
        <w:rPr>
          <w:rFonts w:ascii="Times New Roman" w:cs="Times New Roman" w:eastAsia="Times New Roman" w:hAnsi="Times New Roman"/>
          <w:sz w:val="24"/>
          <w:szCs w:val="24"/>
          <w:rtl w:val="0"/>
        </w:rPr>
        <w:t xml:space="preserve">: Priorizamos que el usuario pueda comunicarse efectivamente en quechua, no solo memorizar vocabulario. Por eso incluimos frases completas contextualizadas.</w:t>
      </w:r>
    </w:p>
    <w:p w:rsidR="00000000" w:rsidDel="00000000" w:rsidP="00000000" w:rsidRDefault="00000000" w:rsidRPr="00000000" w14:paraId="0000041E">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territorial</w:t>
      </w:r>
      <w:r w:rsidDel="00000000" w:rsidR="00000000" w:rsidRPr="00000000">
        <w:rPr>
          <w:rFonts w:ascii="Times New Roman" w:cs="Times New Roman" w:eastAsia="Times New Roman" w:hAnsi="Times New Roman"/>
          <w:sz w:val="24"/>
          <w:szCs w:val="24"/>
          <w:rtl w:val="0"/>
        </w:rPr>
        <w:t xml:space="preserve">: "Paqu" está específicamente diseñado para quechua cusqueño, no es una app genérica adaptada.</w:t>
      </w:r>
    </w:p>
    <w:p w:rsidR="00000000" w:rsidDel="00000000" w:rsidP="00000000" w:rsidRDefault="00000000" w:rsidRPr="00000000" w14:paraId="0000041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Aplicación en "Paqu":</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48132106118"/>
        <w:gridCol w:w="6622.518678938821"/>
        <w:tblGridChange w:id="0">
          <w:tblGrid>
            <w:gridCol w:w="2215.48132106118"/>
            <w:gridCol w:w="6622.518678938821"/>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Principio EIB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en "Paqu"</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L1 (lengua materna)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Instrucciones disponibles en español (L1 de usuarios urbanos) con progresiva introducción de quechua</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situado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organizado por contextos reales (mercado, familia, trabajo, naturaleza)</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Oralidad prioritaria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Énfasis en pronunciación y comprensión auditiva antes que escritura</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Valoración cultural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refranes, cosmovisión andina integrados</w:t>
            </w:r>
          </w:p>
        </w:tc>
      </w:tr>
    </w:tbl>
    <w:p w:rsidR="00000000" w:rsidDel="00000000" w:rsidP="00000000" w:rsidRDefault="00000000" w:rsidRPr="00000000" w14:paraId="0000042A">
      <w:pPr>
        <w:spacing w:after="240" w:before="24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4"/>
        <w:keepNext w:val="0"/>
        <w:keepLines w:val="0"/>
        <w:jc w:val="both"/>
        <w:rPr>
          <w:rFonts w:ascii="Times New Roman" w:cs="Times New Roman" w:eastAsia="Times New Roman" w:hAnsi="Times New Roman"/>
          <w:sz w:val="22"/>
          <w:szCs w:val="22"/>
        </w:rPr>
      </w:pPr>
      <w:bookmarkStart w:colFirst="0" w:colLast="0" w:name="_heading=h.zb53w06svwk5" w:id="18"/>
      <w:bookmarkEnd w:id="18"/>
      <w:r w:rsidDel="00000000" w:rsidR="00000000" w:rsidRPr="00000000">
        <w:rPr>
          <w:rFonts w:ascii="Times New Roman" w:cs="Times New Roman" w:eastAsia="Times New Roman" w:hAnsi="Times New Roman"/>
          <w:sz w:val="22"/>
          <w:szCs w:val="22"/>
          <w:rtl w:val="0"/>
        </w:rPr>
        <w:t xml:space="preserve">2.1.13 Mobile Learning (m-Learning) y gamificación educativa</w:t>
      </w:r>
    </w:p>
    <w:p w:rsidR="00000000" w:rsidDel="00000000" w:rsidP="00000000" w:rsidRDefault="00000000" w:rsidRPr="00000000" w14:paraId="000004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enmarca en la corriente pedagógica del Mobile Learning o m-learning, que reconoce el smartphone como herramienta educativa legítima.</w:t>
      </w:r>
    </w:p>
    <w:p w:rsidR="00000000" w:rsidDel="00000000" w:rsidP="00000000" w:rsidRDefault="00000000" w:rsidRPr="00000000" w14:paraId="000004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m-Learning aplicados:</w:t>
      </w:r>
    </w:p>
    <w:p w:rsidR="00000000" w:rsidDel="00000000" w:rsidP="00000000" w:rsidRDefault="00000000" w:rsidRPr="00000000" w14:paraId="000004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Crompton (2013), el m-learning efectivo tiene cuatro características [66]:</w:t>
      </w:r>
    </w:p>
    <w:p w:rsidR="00000000" w:rsidDel="00000000" w:rsidP="00000000" w:rsidRDefault="00000000" w:rsidRPr="00000000" w14:paraId="0000042F">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Ubicuidad</w:t>
      </w:r>
      <w:r w:rsidDel="00000000" w:rsidR="00000000" w:rsidRPr="00000000">
        <w:rPr>
          <w:rFonts w:ascii="Times New Roman" w:cs="Times New Roman" w:eastAsia="Times New Roman" w:hAnsi="Times New Roman"/>
          <w:sz w:val="24"/>
          <w:szCs w:val="24"/>
          <w:rtl w:val="0"/>
        </w:rPr>
        <w:t xml:space="preserve">: Aprender en cualquier lugar, momento</w:t>
      </w:r>
    </w:p>
    <w:p w:rsidR="00000000" w:rsidDel="00000000" w:rsidP="00000000" w:rsidRDefault="00000000" w:rsidRPr="00000000" w14:paraId="00000430">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Ritmo adaptado a cada usuario</w:t>
      </w:r>
    </w:p>
    <w:p w:rsidR="00000000" w:rsidDel="00000000" w:rsidP="00000000" w:rsidRDefault="00000000" w:rsidRPr="00000000" w14:paraId="00000431">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Feedback inmediato</w:t>
      </w:r>
    </w:p>
    <w:p w:rsidR="00000000" w:rsidDel="00000000" w:rsidP="00000000" w:rsidRDefault="00000000" w:rsidRPr="00000000" w14:paraId="00000432">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Conectividad</w:t>
      </w:r>
      <w:r w:rsidDel="00000000" w:rsidR="00000000" w:rsidRPr="00000000">
        <w:rPr>
          <w:rFonts w:ascii="Times New Roman" w:cs="Times New Roman" w:eastAsia="Times New Roman" w:hAnsi="Times New Roman"/>
          <w:sz w:val="24"/>
          <w:szCs w:val="24"/>
          <w:rtl w:val="0"/>
        </w:rPr>
        <w:t xml:space="preserve">: Combinar aprendizaje individual y social</w:t>
      </w:r>
    </w:p>
    <w:p w:rsidR="00000000" w:rsidDel="00000000" w:rsidP="00000000" w:rsidRDefault="00000000" w:rsidRPr="00000000" w14:paraId="000004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en "Paqu":</w:t>
      </w:r>
    </w:p>
    <w:p w:rsidR="00000000" w:rsidDel="00000000" w:rsidP="00000000" w:rsidRDefault="00000000" w:rsidRPr="00000000" w14:paraId="000004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gamificación es el uso de mecánicas de juego en contextos no lúdicos para aumentar motivación y engagement [67]. En "Paqu" implementamos:</w:t>
      </w:r>
    </w:p>
    <w:p w:rsidR="00000000" w:rsidDel="00000000" w:rsidP="00000000" w:rsidRDefault="00000000" w:rsidRPr="00000000" w14:paraId="0000043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Elementos de gamificación:</w:t>
      </w:r>
    </w:p>
    <w:p w:rsidR="00000000" w:rsidDel="00000000" w:rsidP="00000000" w:rsidRDefault="00000000" w:rsidRPr="00000000" w14:paraId="00000436">
      <w:pPr>
        <w:numPr>
          <w:ilvl w:val="0"/>
          <w:numId w:val="1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Puntos (Diamantes)</w:t>
      </w:r>
      <w:r w:rsidDel="00000000" w:rsidR="00000000" w:rsidRPr="00000000">
        <w:rPr>
          <w:rFonts w:ascii="Times New Roman" w:cs="Times New Roman" w:eastAsia="Times New Roman" w:hAnsi="Times New Roman"/>
          <w:sz w:val="24"/>
          <w:szCs w:val="24"/>
          <w:rtl w:val="0"/>
        </w:rPr>
        <w:t xml:space="preserve">: Recompensa cuantificable por logros</w:t>
      </w:r>
    </w:p>
    <w:p w:rsidR="00000000" w:rsidDel="00000000" w:rsidP="00000000" w:rsidRDefault="00000000" w:rsidRPr="00000000" w14:paraId="00000437">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progresivos</w:t>
      </w:r>
      <w:r w:rsidDel="00000000" w:rsidR="00000000" w:rsidRPr="00000000">
        <w:rPr>
          <w:rFonts w:ascii="Times New Roman" w:cs="Times New Roman" w:eastAsia="Times New Roman" w:hAnsi="Times New Roman"/>
          <w:sz w:val="24"/>
          <w:szCs w:val="24"/>
          <w:rtl w:val="0"/>
        </w:rPr>
        <w:t xml:space="preserve">: Sensación de avance y maestría</w:t>
      </w:r>
    </w:p>
    <w:p w:rsidR="00000000" w:rsidDel="00000000" w:rsidP="00000000" w:rsidRDefault="00000000" w:rsidRPr="00000000" w14:paraId="00000438">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Vidas (Corazones)</w:t>
      </w:r>
      <w:r w:rsidDel="00000000" w:rsidR="00000000" w:rsidRPr="00000000">
        <w:rPr>
          <w:rFonts w:ascii="Times New Roman" w:cs="Times New Roman" w:eastAsia="Times New Roman" w:hAnsi="Times New Roman"/>
          <w:sz w:val="24"/>
          <w:szCs w:val="24"/>
          <w:rtl w:val="0"/>
        </w:rPr>
        <w:t xml:space="preserve">: Consecuencia por errores, pero con recuperación</w:t>
      </w:r>
    </w:p>
    <w:p w:rsidR="00000000" w:rsidDel="00000000" w:rsidP="00000000" w:rsidRDefault="00000000" w:rsidRPr="00000000" w14:paraId="00000439">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Rachas (Streaks)</w:t>
      </w:r>
      <w:r w:rsidDel="00000000" w:rsidR="00000000" w:rsidRPr="00000000">
        <w:rPr>
          <w:rFonts w:ascii="Times New Roman" w:cs="Times New Roman" w:eastAsia="Times New Roman" w:hAnsi="Times New Roman"/>
          <w:sz w:val="24"/>
          <w:szCs w:val="24"/>
          <w:rtl w:val="0"/>
        </w:rPr>
        <w:t xml:space="preserve">: Refuerzo de hábito diario</w:t>
      </w:r>
    </w:p>
    <w:p w:rsidR="00000000" w:rsidDel="00000000" w:rsidP="00000000" w:rsidRDefault="00000000" w:rsidRPr="00000000" w14:paraId="0000043A">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Logros/Insignias</w:t>
      </w:r>
      <w:r w:rsidDel="00000000" w:rsidR="00000000" w:rsidRPr="00000000">
        <w:rPr>
          <w:rFonts w:ascii="Times New Roman" w:cs="Times New Roman" w:eastAsia="Times New Roman" w:hAnsi="Times New Roman"/>
          <w:sz w:val="24"/>
          <w:szCs w:val="24"/>
          <w:rtl w:val="0"/>
        </w:rPr>
        <w:t xml:space="preserve">: Reconocimiento de hitos importantes</w:t>
      </w:r>
    </w:p>
    <w:p w:rsidR="00000000" w:rsidDel="00000000" w:rsidP="00000000" w:rsidRDefault="00000000" w:rsidRPr="00000000" w14:paraId="0000043B">
      <w:pPr>
        <w:numPr>
          <w:ilvl w:val="0"/>
          <w:numId w:val="1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Barra de progreso</w:t>
      </w:r>
      <w:r w:rsidDel="00000000" w:rsidR="00000000" w:rsidRPr="00000000">
        <w:rPr>
          <w:rFonts w:ascii="Times New Roman" w:cs="Times New Roman" w:eastAsia="Times New Roman" w:hAnsi="Times New Roman"/>
          <w:sz w:val="24"/>
          <w:szCs w:val="24"/>
          <w:rtl w:val="0"/>
        </w:rPr>
        <w:t xml:space="preserve">: Visualización clara de avance</w:t>
      </w:r>
    </w:p>
    <w:p w:rsidR="00000000" w:rsidDel="00000000" w:rsidP="00000000" w:rsidRDefault="00000000" w:rsidRPr="00000000" w14:paraId="000004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Efectividad según investigaciones:</w:t>
      </w:r>
    </w:p>
    <w:p w:rsidR="00000000" w:rsidDel="00000000" w:rsidP="00000000" w:rsidRDefault="00000000" w:rsidRPr="00000000" w14:paraId="0000043D">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et al. (2011) encontró que gamificación bien diseñada aumenta engagement en 47% y retención de conocimiento en 35% [68].</w:t>
      </w:r>
    </w:p>
    <w:p w:rsidR="00000000" w:rsidDel="00000000" w:rsidP="00000000" w:rsidRDefault="00000000" w:rsidRPr="00000000" w14:paraId="0000043E">
      <w:pPr>
        <w:numPr>
          <w:ilvl w:val="0"/>
          <w:numId w:val="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Domínguez et al. (2013) sobre apps educativas gamificadas mostró que usuarios completan 2.3x más ejercicios que en versiones no gamificadas [69].</w:t>
      </w:r>
    </w:p>
    <w:p w:rsidR="00000000" w:rsidDel="00000000" w:rsidP="00000000" w:rsidRDefault="00000000" w:rsidRPr="00000000" w14:paraId="000004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nuestras pruebas con usuarios de "Paqu", el 78% reportó que el sistema de rachas los motivó a usar la app diariamente.</w:t>
      </w:r>
    </w:p>
    <w:p w:rsidR="00000000" w:rsidDel="00000000" w:rsidP="00000000" w:rsidRDefault="00000000" w:rsidRPr="00000000" w14:paraId="00000440">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pStyle w:val="Heading1"/>
        <w:spacing w:after="240" w:before="240" w:lineRule="auto"/>
        <w:rPr>
          <w:rFonts w:ascii="Times New Roman" w:cs="Times New Roman" w:eastAsia="Times New Roman" w:hAnsi="Times New Roman"/>
          <w:sz w:val="24"/>
          <w:szCs w:val="24"/>
        </w:rPr>
      </w:pPr>
      <w:bookmarkStart w:colFirst="0" w:colLast="0" w:name="_heading=h.7i6whmhahyk" w:id="19"/>
      <w:bookmarkEnd w:id="19"/>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442">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20"/>
      <w:bookmarkEnd w:id="20"/>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44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444">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21"/>
      <w:bookmarkEnd w:id="21"/>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445">
      <w:pPr>
        <w:numPr>
          <w:ilvl w:val="0"/>
          <w:numId w:val="1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446">
      <w:pPr>
        <w:numPr>
          <w:ilvl w:val="0"/>
          <w:numId w:val="1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447">
      <w:pPr>
        <w:numPr>
          <w:ilvl w:val="0"/>
          <w:numId w:val="1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448">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22"/>
      <w:bookmarkEnd w:id="22"/>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4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4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44B">
      <w:pPr>
        <w:numPr>
          <w:ilvl w:val="0"/>
          <w:numId w:val="2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44C">
      <w:pPr>
        <w:numPr>
          <w:ilvl w:val="0"/>
          <w:numId w:val="6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44D">
      <w:pPr>
        <w:numPr>
          <w:ilvl w:val="0"/>
          <w:numId w:val="9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44E">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44F">
      <w:pPr>
        <w:numPr>
          <w:ilvl w:val="0"/>
          <w:numId w:val="19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450">
      <w:pPr>
        <w:numPr>
          <w:ilvl w:val="0"/>
          <w:numId w:val="12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451">
      <w:pPr>
        <w:numPr>
          <w:ilvl w:val="0"/>
          <w:numId w:val="5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452">
      <w:pPr>
        <w:numPr>
          <w:ilvl w:val="0"/>
          <w:numId w:val="13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4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23"/>
      <w:bookmarkEnd w:id="23"/>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455">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24"/>
      <w:bookmarkEnd w:id="24"/>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4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4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45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459">
      <w:pPr>
        <w:numPr>
          <w:ilvl w:val="0"/>
          <w:numId w:val="17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45A">
      <w:pPr>
        <w:numPr>
          <w:ilvl w:val="0"/>
          <w:numId w:val="17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45B">
      <w:pPr>
        <w:numPr>
          <w:ilvl w:val="0"/>
          <w:numId w:val="17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45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45D">
      <w:pPr>
        <w:numPr>
          <w:ilvl w:val="0"/>
          <w:numId w:val="3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45E">
      <w:pPr>
        <w:numPr>
          <w:ilvl w:val="0"/>
          <w:numId w:val="3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45F">
      <w:pPr>
        <w:numPr>
          <w:ilvl w:val="0"/>
          <w:numId w:val="3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4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4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462">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25"/>
      <w:bookmarkEnd w:id="25"/>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463">
      <w:pPr>
        <w:pStyle w:val="Heading3"/>
        <w:keepNext w:val="0"/>
        <w:keepLines w:val="0"/>
        <w:ind w:left="1440" w:hanging="360"/>
        <w:jc w:val="both"/>
        <w:rPr>
          <w:rFonts w:ascii="Times New Roman" w:cs="Times New Roman" w:eastAsia="Times New Roman" w:hAnsi="Times New Roman"/>
          <w:sz w:val="26"/>
          <w:szCs w:val="26"/>
        </w:rPr>
      </w:pPr>
      <w:bookmarkStart w:colFirst="0" w:colLast="0" w:name="_heading=h.3evpldpnrsac" w:id="26"/>
      <w:bookmarkEnd w:id="26"/>
      <w:r w:rsidDel="00000000" w:rsidR="00000000" w:rsidRPr="00000000">
        <w:rPr>
          <w:rFonts w:ascii="Times New Roman" w:cs="Times New Roman" w:eastAsia="Times New Roman" w:hAnsi="Times New Roman"/>
          <w:sz w:val="26"/>
          <w:szCs w:val="26"/>
          <w:rtl w:val="0"/>
        </w:rPr>
        <w:t xml:space="preserve">5.2.1 Recursos disponibles para el desarrollo</w:t>
      </w:r>
    </w:p>
    <w:p w:rsidR="00000000" w:rsidDel="00000000" w:rsidP="00000000" w:rsidRDefault="00000000" w:rsidRPr="00000000" w14:paraId="0000046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diseñó estratégicamente para ser viable con recursos limitados, aprovechando el ecosistema de software libre y servicios gratuitos de tecnología.</w:t>
      </w:r>
    </w:p>
    <w:p w:rsidR="00000000" w:rsidDel="00000000" w:rsidP="00000000" w:rsidRDefault="00000000" w:rsidRPr="00000000" w14:paraId="00000465">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(Costo: $0 en fase inicial):</w:t>
      </w:r>
    </w:p>
    <w:p w:rsidR="00000000" w:rsidDel="00000000" w:rsidP="00000000" w:rsidRDefault="00000000" w:rsidRPr="00000000" w14:paraId="00000466">
      <w:pPr>
        <w:numPr>
          <w:ilvl w:val="0"/>
          <w:numId w:val="9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(IDE principal):</w:t>
      </w:r>
    </w:p>
    <w:p w:rsidR="00000000" w:rsidDel="00000000" w:rsidP="00000000" w:rsidRDefault="00000000" w:rsidRPr="00000000" w14:paraId="00000467">
      <w:pPr>
        <w:numPr>
          <w:ilvl w:val="1"/>
          <w:numId w:val="9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Gratuita y open-source, desarrollado por Google</w:t>
      </w:r>
    </w:p>
    <w:p w:rsidR="00000000" w:rsidDel="00000000" w:rsidP="00000000" w:rsidRDefault="00000000" w:rsidRPr="00000000" w14:paraId="00000468">
      <w:pPr>
        <w:numPr>
          <w:ilvl w:val="1"/>
          <w:numId w:val="9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 Es el entorno oficial para desarrollo Android nativo</w:t>
      </w:r>
    </w:p>
    <w:p w:rsidR="00000000" w:rsidDel="00000000" w:rsidP="00000000" w:rsidRDefault="00000000" w:rsidRPr="00000000" w14:paraId="00000469">
      <w:pPr>
        <w:numPr>
          <w:ilvl w:val="1"/>
          <w:numId w:val="9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para el proyecto: $0</w:t>
      </w:r>
    </w:p>
    <w:p w:rsidR="00000000" w:rsidDel="00000000" w:rsidP="00000000" w:rsidRDefault="00000000" w:rsidRPr="00000000" w14:paraId="0000046A">
      <w:pPr>
        <w:numPr>
          <w:ilvl w:val="1"/>
          <w:numId w:val="9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fuera pagado: ~$0 (es realmente gratuito)</w:t>
      </w:r>
    </w:p>
    <w:p w:rsidR="00000000" w:rsidDel="00000000" w:rsidP="00000000" w:rsidRDefault="00000000" w:rsidRPr="00000000" w14:paraId="0000046B">
      <w:pPr>
        <w:numPr>
          <w:ilvl w:val="0"/>
          <w:numId w:val="14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(Backend completo):</w:t>
      </w:r>
    </w:p>
    <w:p w:rsidR="00000000" w:rsidDel="00000000" w:rsidP="00000000" w:rsidRDefault="00000000" w:rsidRPr="00000000" w14:paraId="0000046C">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Plan gratuito (Spark Plan)</w:t>
      </w:r>
    </w:p>
    <w:p w:rsidR="00000000" w:rsidDel="00000000" w:rsidP="00000000" w:rsidRDefault="00000000" w:rsidRPr="00000000" w14:paraId="0000046D">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gratuitos que cubren fase inicial del proyecto:</w:t>
      </w:r>
    </w:p>
    <w:p w:rsidR="00000000" w:rsidDel="00000000" w:rsidP="00000000" w:rsidRDefault="00000000" w:rsidRPr="00000000" w14:paraId="0000046E">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Usuarios ilimitados</w:t>
      </w:r>
    </w:p>
    <w:p w:rsidR="00000000" w:rsidDel="00000000" w:rsidP="00000000" w:rsidRDefault="00000000" w:rsidRPr="00000000" w14:paraId="0000046F">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Database: 1 GB almacenamiento, 10 GB/mes transferencia descarga, 100 conexiones simultáneas</w:t>
      </w:r>
    </w:p>
    <w:p w:rsidR="00000000" w:rsidDel="00000000" w:rsidP="00000000" w:rsidRDefault="00000000" w:rsidRPr="00000000" w14:paraId="00000470">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5 GB almacenamiento, 1 GB/día transferencia descarga</w:t>
      </w:r>
    </w:p>
    <w:p w:rsidR="00000000" w:rsidDel="00000000" w:rsidP="00000000" w:rsidRDefault="00000000" w:rsidRPr="00000000" w14:paraId="00000471">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Functions: 125K invocaciones/mes</w:t>
      </w:r>
    </w:p>
    <w:p w:rsidR="00000000" w:rsidDel="00000000" w:rsidP="00000000" w:rsidRDefault="00000000" w:rsidRPr="00000000" w14:paraId="00000472">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de uso en Año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3">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2,000 usuarios activos mensuales y uso promedio de 15 min/día:</w:t>
      </w:r>
    </w:p>
    <w:p w:rsidR="00000000" w:rsidDel="00000000" w:rsidP="00000000" w:rsidRDefault="00000000" w:rsidRPr="00000000" w14:paraId="00000474">
      <w:pPr>
        <w:numPr>
          <w:ilvl w:val="3"/>
          <w:numId w:val="141"/>
        </w:numPr>
        <w:spacing w:after="0" w:afterAutospacing="0" w:before="0" w:beforeAutospacing="0" w:lineRule="auto"/>
        <w:ind w:left="4320" w:hanging="360"/>
        <w:rPr>
          <w:rFonts w:ascii="Times New Roman" w:cs="Times New Roman" w:eastAsia="Times New Roman" w:hAnsi="Times New Roman"/>
          <w:sz w:val="24"/>
          <w:szCs w:val="24"/>
        </w:rPr>
      </w:pPr>
      <w:sdt>
        <w:sdtPr>
          <w:id w:val="363834531"/>
          <w:tag w:val="goog_rdk_25"/>
        </w:sdtPr>
        <w:sdtContent>
          <w:r w:rsidDel="00000000" w:rsidR="00000000" w:rsidRPr="00000000">
            <w:rPr>
              <w:rFonts w:ascii="Cardo" w:cs="Cardo" w:eastAsia="Cardo" w:hAnsi="Cardo"/>
              <w:sz w:val="24"/>
              <w:szCs w:val="24"/>
              <w:rtl w:val="0"/>
            </w:rPr>
            <w:t xml:space="preserve">Realtime Database: ~200 MB datos, ~2 GB/mes transferencia → Dentro del plan gratuito</w:t>
          </w:r>
        </w:sdtContent>
      </w:sdt>
    </w:p>
    <w:p w:rsidR="00000000" w:rsidDel="00000000" w:rsidP="00000000" w:rsidRDefault="00000000" w:rsidRPr="00000000" w14:paraId="00000475">
      <w:pPr>
        <w:numPr>
          <w:ilvl w:val="3"/>
          <w:numId w:val="141"/>
        </w:numPr>
        <w:spacing w:after="0" w:afterAutospacing="0" w:before="0" w:beforeAutospacing="0" w:lineRule="auto"/>
        <w:ind w:left="4320" w:hanging="360"/>
        <w:rPr>
          <w:rFonts w:ascii="Times New Roman" w:cs="Times New Roman" w:eastAsia="Times New Roman" w:hAnsi="Times New Roman"/>
          <w:sz w:val="24"/>
          <w:szCs w:val="24"/>
        </w:rPr>
      </w:pPr>
      <w:sdt>
        <w:sdtPr>
          <w:id w:val="1921034349"/>
          <w:tag w:val="goog_rdk_26"/>
        </w:sdtPr>
        <w:sdtContent>
          <w:r w:rsidDel="00000000" w:rsidR="00000000" w:rsidRPr="00000000">
            <w:rPr>
              <w:rFonts w:ascii="Cardo" w:cs="Cardo" w:eastAsia="Cardo" w:hAnsi="Cardo"/>
              <w:sz w:val="24"/>
              <w:szCs w:val="24"/>
              <w:rtl w:val="0"/>
            </w:rPr>
            <w:t xml:space="preserve">Storage (audios/imágenes): ~800 MB → Dentro del plan gratuito</w:t>
          </w:r>
        </w:sdtContent>
      </w:sdt>
    </w:p>
    <w:p w:rsidR="00000000" w:rsidDel="00000000" w:rsidP="00000000" w:rsidRDefault="00000000" w:rsidRPr="00000000" w14:paraId="00000476">
      <w:pPr>
        <w:numPr>
          <w:ilvl w:val="3"/>
          <w:numId w:val="141"/>
        </w:numPr>
        <w:spacing w:after="0" w:afterAutospacing="0" w:before="0" w:beforeAutospacing="0" w:lineRule="auto"/>
        <w:ind w:left="4320" w:hanging="360"/>
        <w:rPr>
          <w:rFonts w:ascii="Times New Roman" w:cs="Times New Roman" w:eastAsia="Times New Roman" w:hAnsi="Times New Roman"/>
          <w:sz w:val="24"/>
          <w:szCs w:val="24"/>
        </w:rPr>
      </w:pPr>
      <w:sdt>
        <w:sdtPr>
          <w:id w:val="-585125268"/>
          <w:tag w:val="goog_rdk_27"/>
        </w:sdtPr>
        <w:sdtContent>
          <w:r w:rsidDel="00000000" w:rsidR="00000000" w:rsidRPr="00000000">
            <w:rPr>
              <w:rFonts w:ascii="Cardo" w:cs="Cardo" w:eastAsia="Cardo" w:hAnsi="Cardo"/>
              <w:sz w:val="24"/>
              <w:szCs w:val="24"/>
              <w:rtl w:val="0"/>
            </w:rPr>
            <w:t xml:space="preserve">Functions: ~50K invocaciones/mes → Dentro del plan gratuito</w:t>
          </w:r>
        </w:sdtContent>
      </w:sdt>
    </w:p>
    <w:p w:rsidR="00000000" w:rsidDel="00000000" w:rsidP="00000000" w:rsidRDefault="00000000" w:rsidRPr="00000000" w14:paraId="00000477">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478">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Año 2-3</w:t>
      </w:r>
      <w:r w:rsidDel="00000000" w:rsidR="00000000" w:rsidRPr="00000000">
        <w:rPr>
          <w:rFonts w:ascii="Times New Roman" w:cs="Times New Roman" w:eastAsia="Times New Roman" w:hAnsi="Times New Roman"/>
          <w:sz w:val="24"/>
          <w:szCs w:val="24"/>
          <w:rtl w:val="0"/>
        </w:rPr>
        <w:t xml:space="preserve"> (5,000-8,000 usuarios):</w:t>
      </w:r>
    </w:p>
    <w:p w:rsidR="00000000" w:rsidDel="00000000" w:rsidP="00000000" w:rsidRDefault="00000000" w:rsidRPr="00000000" w14:paraId="00000479">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Probablemente necesitaremos migrar a plan Blaze (pago por uso)</w:t>
      </w:r>
    </w:p>
    <w:p w:rsidR="00000000" w:rsidDel="00000000" w:rsidP="00000000" w:rsidRDefault="00000000" w:rsidRPr="00000000" w14:paraId="0000047A">
      <w:pPr>
        <w:numPr>
          <w:ilvl w:val="2"/>
          <w:numId w:val="141"/>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estimado: $25-$50/mes = $300-$600/año</w:t>
      </w:r>
    </w:p>
    <w:p w:rsidR="00000000" w:rsidDel="00000000" w:rsidP="00000000" w:rsidRDefault="00000000" w:rsidRPr="00000000" w14:paraId="0000047B">
      <w:pPr>
        <w:numPr>
          <w:ilvl w:val="1"/>
          <w:numId w:val="14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si tuviéramos que contratar infraestructura equivalente: $200-$400/mes</w:t>
      </w:r>
    </w:p>
    <w:p w:rsidR="00000000" w:rsidDel="00000000" w:rsidP="00000000" w:rsidRDefault="00000000" w:rsidRPr="00000000" w14:paraId="0000047C">
      <w:pPr>
        <w:numPr>
          <w:ilvl w:val="0"/>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 API</w:t>
      </w:r>
      <w:r w:rsidDel="00000000" w:rsidR="00000000" w:rsidRPr="00000000">
        <w:rPr>
          <w:rFonts w:ascii="Times New Roman" w:cs="Times New Roman" w:eastAsia="Times New Roman" w:hAnsi="Times New Roman"/>
          <w:sz w:val="24"/>
          <w:szCs w:val="24"/>
          <w:rtl w:val="0"/>
        </w:rPr>
        <w:t xml:space="preserve"> (Reconocimiento de voz):</w:t>
      </w:r>
    </w:p>
    <w:p w:rsidR="00000000" w:rsidDel="00000000" w:rsidP="00000000" w:rsidRDefault="00000000" w:rsidRPr="00000000" w14:paraId="0000047D">
      <w:pPr>
        <w:numPr>
          <w:ilvl w:val="1"/>
          <w:numId w:val="7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Primeras 60 horas/mes gratuitas, luego $0.006/15 segundos</w:t>
      </w:r>
    </w:p>
    <w:p w:rsidR="00000000" w:rsidDel="00000000" w:rsidP="00000000" w:rsidRDefault="00000000" w:rsidRPr="00000000" w14:paraId="0000047E">
      <w:pPr>
        <w:numPr>
          <w:ilvl w:val="1"/>
          <w:numId w:val="7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de uso:</w:t>
      </w:r>
    </w:p>
    <w:p w:rsidR="00000000" w:rsidDel="00000000" w:rsidP="00000000" w:rsidRDefault="00000000" w:rsidRPr="00000000" w14:paraId="0000047F">
      <w:pPr>
        <w:numPr>
          <w:ilvl w:val="2"/>
          <w:numId w:val="7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promedio practica pronunciación 5 minutos/día</w:t>
      </w:r>
    </w:p>
    <w:p w:rsidR="00000000" w:rsidDel="00000000" w:rsidP="00000000" w:rsidRDefault="00000000" w:rsidRPr="00000000" w14:paraId="00000480">
      <w:pPr>
        <w:numPr>
          <w:ilvl w:val="2"/>
          <w:numId w:val="7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usuarios × 5 min/día × 30 días = 5,000 horas/mes</w:t>
      </w:r>
    </w:p>
    <w:p w:rsidR="00000000" w:rsidDel="00000000" w:rsidP="00000000" w:rsidRDefault="00000000" w:rsidRPr="00000000" w14:paraId="00000481">
      <w:pPr>
        <w:numPr>
          <w:ilvl w:val="2"/>
          <w:numId w:val="7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Excede límite gratuito significativamente</w:t>
      </w:r>
    </w:p>
    <w:p w:rsidR="00000000" w:rsidDel="00000000" w:rsidP="00000000" w:rsidRDefault="00000000" w:rsidRPr="00000000" w14:paraId="00000482">
      <w:pPr>
        <w:numPr>
          <w:ilvl w:val="1"/>
          <w:numId w:val="7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implementada</w:t>
      </w:r>
      <w:r w:rsidDel="00000000" w:rsidR="00000000" w:rsidRPr="00000000">
        <w:rPr>
          <w:rFonts w:ascii="Times New Roman" w:cs="Times New Roman" w:eastAsia="Times New Roman" w:hAnsi="Times New Roman"/>
          <w:sz w:val="24"/>
          <w:szCs w:val="24"/>
          <w:rtl w:val="0"/>
        </w:rPr>
        <w:t xml:space="preserve">: Caché agresivo de palabras comunes (las 200 palabras más practicadas se procesan localmente con algoritmo de Levenshtein, solo palabras nuevas van a API)</w:t>
      </w:r>
    </w:p>
    <w:p w:rsidR="00000000" w:rsidDel="00000000" w:rsidP="00000000" w:rsidRDefault="00000000" w:rsidRPr="00000000" w14:paraId="00000483">
      <w:pPr>
        <w:numPr>
          <w:ilvl w:val="2"/>
          <w:numId w:val="79"/>
        </w:numPr>
        <w:spacing w:after="0" w:afterAutospacing="0" w:before="0" w:beforeAutospacing="0" w:lineRule="auto"/>
        <w:ind w:left="3600" w:hanging="360"/>
        <w:rPr>
          <w:rFonts w:ascii="Times New Roman" w:cs="Times New Roman" w:eastAsia="Times New Roman" w:hAnsi="Times New Roman"/>
          <w:sz w:val="24"/>
          <w:szCs w:val="24"/>
        </w:rPr>
      </w:pPr>
      <w:sdt>
        <w:sdtPr>
          <w:id w:val="-1809933786"/>
          <w:tag w:val="goog_rdk_28"/>
        </w:sdtPr>
        <w:sdtContent>
          <w:r w:rsidDel="00000000" w:rsidR="00000000" w:rsidRPr="00000000">
            <w:rPr>
              <w:rFonts w:ascii="Cardo" w:cs="Cardo" w:eastAsia="Cardo" w:hAnsi="Cardo"/>
              <w:sz w:val="24"/>
              <w:szCs w:val="24"/>
              <w:rtl w:val="0"/>
            </w:rPr>
            <w:t xml:space="preserve">Reducción de uso: 5,000 → 800 horas/mes</w:t>
          </w:r>
        </w:sdtContent>
      </w:sdt>
    </w:p>
    <w:p w:rsidR="00000000" w:rsidDel="00000000" w:rsidP="00000000" w:rsidRDefault="00000000" w:rsidRPr="00000000" w14:paraId="00000484">
      <w:pPr>
        <w:numPr>
          <w:ilvl w:val="2"/>
          <w:numId w:val="79"/>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Primeras 60 horas gratis, luego 740 horas × $0.024/hora = $17.76/mes</w:t>
      </w:r>
    </w:p>
    <w:p w:rsidR="00000000" w:rsidDel="00000000" w:rsidP="00000000" w:rsidRDefault="00000000" w:rsidRPr="00000000" w14:paraId="00000485">
      <w:pPr>
        <w:numPr>
          <w:ilvl w:val="1"/>
          <w:numId w:val="7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Año 1</w:t>
      </w:r>
      <w:r w:rsidDel="00000000" w:rsidR="00000000" w:rsidRPr="00000000">
        <w:rPr>
          <w:rFonts w:ascii="Times New Roman" w:cs="Times New Roman" w:eastAsia="Times New Roman" w:hAnsi="Times New Roman"/>
          <w:sz w:val="24"/>
          <w:szCs w:val="24"/>
          <w:rtl w:val="0"/>
        </w:rPr>
        <w:t xml:space="preserve">: $180/año (asumiendo crecimiento gradual, promedio $15/mes)</w:t>
      </w:r>
    </w:p>
    <w:p w:rsidR="00000000" w:rsidDel="00000000" w:rsidP="00000000" w:rsidRDefault="00000000" w:rsidRPr="00000000" w14:paraId="00000486">
      <w:pPr>
        <w:numPr>
          <w:ilvl w:val="1"/>
          <w:numId w:val="7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 futura</w:t>
      </w:r>
      <w:r w:rsidDel="00000000" w:rsidR="00000000" w:rsidRPr="00000000">
        <w:rPr>
          <w:rFonts w:ascii="Times New Roman" w:cs="Times New Roman" w:eastAsia="Times New Roman" w:hAnsi="Times New Roman"/>
          <w:sz w:val="24"/>
          <w:szCs w:val="24"/>
          <w:rtl w:val="0"/>
        </w:rPr>
        <w:t xml:space="preserve">: Entrenar modelo TensorFlow Lite local con corpus propio (requiere fase 2 del proyecto)</w:t>
      </w:r>
    </w:p>
    <w:p w:rsidR="00000000" w:rsidDel="00000000" w:rsidP="00000000" w:rsidRDefault="00000000" w:rsidRPr="00000000" w14:paraId="00000487">
      <w:pPr>
        <w:numPr>
          <w:ilvl w:val="0"/>
          <w:numId w:val="16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(Control de versiones):</w:t>
      </w:r>
    </w:p>
    <w:p w:rsidR="00000000" w:rsidDel="00000000" w:rsidP="00000000" w:rsidRDefault="00000000" w:rsidRPr="00000000" w14:paraId="00000488">
      <w:pPr>
        <w:numPr>
          <w:ilvl w:val="1"/>
          <w:numId w:val="16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 para proyectos públicos o educativos</w:t>
      </w:r>
    </w:p>
    <w:p w:rsidR="00000000" w:rsidDel="00000000" w:rsidP="00000000" w:rsidRDefault="00000000" w:rsidRPr="00000000" w14:paraId="00000489">
      <w:pPr>
        <w:numPr>
          <w:ilvl w:val="1"/>
          <w:numId w:val="16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48A">
      <w:pPr>
        <w:numPr>
          <w:ilvl w:val="0"/>
          <w:numId w:val="4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 / Android Studio</w:t>
      </w:r>
      <w:r w:rsidDel="00000000" w:rsidR="00000000" w:rsidRPr="00000000">
        <w:rPr>
          <w:rFonts w:ascii="Times New Roman" w:cs="Times New Roman" w:eastAsia="Times New Roman" w:hAnsi="Times New Roman"/>
          <w:sz w:val="24"/>
          <w:szCs w:val="24"/>
          <w:rtl w:val="0"/>
        </w:rPr>
        <w:t xml:space="preserve"> (Editores de código):</w:t>
      </w:r>
    </w:p>
    <w:p w:rsidR="00000000" w:rsidDel="00000000" w:rsidP="00000000" w:rsidRDefault="00000000" w:rsidRPr="00000000" w14:paraId="0000048B">
      <w:pPr>
        <w:numPr>
          <w:ilvl w:val="1"/>
          <w:numId w:val="46"/>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Gratuitos</w:t>
      </w:r>
    </w:p>
    <w:p w:rsidR="00000000" w:rsidDel="00000000" w:rsidP="00000000" w:rsidRDefault="00000000" w:rsidRPr="00000000" w14:paraId="0000048C">
      <w:pPr>
        <w:numPr>
          <w:ilvl w:val="1"/>
          <w:numId w:val="46"/>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$0</w:t>
      </w:r>
    </w:p>
    <w:p w:rsidR="00000000" w:rsidDel="00000000" w:rsidP="00000000" w:rsidRDefault="00000000" w:rsidRPr="00000000" w14:paraId="0000048D">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requerido (Ya disponible, costo marginal: $0):</w:t>
      </w:r>
    </w:p>
    <w:p w:rsidR="00000000" w:rsidDel="00000000" w:rsidP="00000000" w:rsidRDefault="00000000" w:rsidRPr="00000000" w14:paraId="0000048E">
      <w:pPr>
        <w:numPr>
          <w:ilvl w:val="0"/>
          <w:numId w:val="16"/>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Laptops del equipo de desarrollo (ya las teníamos como estudiantes)</w:t>
      </w:r>
    </w:p>
    <w:p w:rsidR="00000000" w:rsidDel="00000000" w:rsidP="00000000" w:rsidRDefault="00000000" w:rsidRPr="00000000" w14:paraId="0000048F">
      <w:pPr>
        <w:numPr>
          <w:ilvl w:val="0"/>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 para testing (3 dispositivos del equipo: gama baja, media, alta)</w:t>
      </w:r>
    </w:p>
    <w:p w:rsidR="00000000" w:rsidDel="00000000" w:rsidP="00000000" w:rsidRDefault="00000000" w:rsidRPr="00000000" w14:paraId="00000490">
      <w:pPr>
        <w:numPr>
          <w:ilvl w:val="0"/>
          <w:numId w:val="16"/>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de mercado: ~$2,000-$3,000, pero ya son activos existentes</w:t>
      </w:r>
    </w:p>
    <w:p w:rsidR="00000000" w:rsidDel="00000000" w:rsidP="00000000" w:rsidRDefault="00000000" w:rsidRPr="00000000" w14:paraId="0000049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inversión inicial en tecnología: $180/año</w:t>
      </w:r>
      <w:r w:rsidDel="00000000" w:rsidR="00000000" w:rsidRPr="00000000">
        <w:rPr>
          <w:rFonts w:ascii="Times New Roman" w:cs="Times New Roman" w:eastAsia="Times New Roman" w:hAnsi="Times New Roman"/>
          <w:sz w:val="24"/>
          <w:szCs w:val="24"/>
          <w:rtl w:val="0"/>
        </w:rPr>
        <w:t xml:space="preserve"> (principalmente Google Speech API)</w:t>
      </w:r>
    </w:p>
    <w:p w:rsidR="00000000" w:rsidDel="00000000" w:rsidP="00000000" w:rsidRDefault="00000000" w:rsidRPr="00000000" w14:paraId="00000492">
      <w:pPr>
        <w:pStyle w:val="Heading3"/>
        <w:keepNext w:val="0"/>
        <w:keepLines w:val="0"/>
        <w:ind w:left="2880" w:hanging="360"/>
        <w:jc w:val="both"/>
        <w:rPr>
          <w:rFonts w:ascii="Times New Roman" w:cs="Times New Roman" w:eastAsia="Times New Roman" w:hAnsi="Times New Roman"/>
          <w:sz w:val="26"/>
          <w:szCs w:val="26"/>
        </w:rPr>
      </w:pPr>
      <w:bookmarkStart w:colFirst="0" w:colLast="0" w:name="_heading=h.uf2zf1e27rmc" w:id="27"/>
      <w:bookmarkEnd w:id="27"/>
      <w:r w:rsidDel="00000000" w:rsidR="00000000" w:rsidRPr="00000000">
        <w:rPr>
          <w:rFonts w:ascii="Times New Roman" w:cs="Times New Roman" w:eastAsia="Times New Roman" w:hAnsi="Times New Roman"/>
          <w:sz w:val="26"/>
          <w:szCs w:val="26"/>
          <w:rtl w:val="0"/>
        </w:rPr>
        <w:t xml:space="preserve">5.2.2 Fuentes de financiamiento identificadas</w:t>
      </w:r>
    </w:p>
    <w:p w:rsidR="00000000" w:rsidDel="00000000" w:rsidP="00000000" w:rsidRDefault="00000000" w:rsidRPr="00000000" w14:paraId="00000493">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1 - Desarrollo y lanzamiento (Ya ejecutada con recursos propios):</w:t>
      </w:r>
    </w:p>
    <w:p w:rsidR="00000000" w:rsidDel="00000000" w:rsidP="00000000" w:rsidRDefault="00000000" w:rsidRPr="00000000" w14:paraId="0000049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Autofinanciamiento del equipo de desarrollo</w:t>
      </w:r>
    </w:p>
    <w:p w:rsidR="00000000" w:rsidDel="00000000" w:rsidP="00000000" w:rsidRDefault="00000000" w:rsidRPr="00000000" w14:paraId="00000495">
      <w:pPr>
        <w:numPr>
          <w:ilvl w:val="0"/>
          <w:numId w:val="8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Tiempo de 3 estudiantes (aproximadamente 400 horas-persona c/u = 1,200 horas totales)</w:t>
      </w:r>
    </w:p>
    <w:p w:rsidR="00000000" w:rsidDel="00000000" w:rsidP="00000000" w:rsidRDefault="00000000" w:rsidRPr="00000000" w14:paraId="00000496">
      <w:pPr>
        <w:numPr>
          <w:ilvl w:val="0"/>
          <w:numId w:val="8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de mercado</w:t>
      </w:r>
      <w:r w:rsidDel="00000000" w:rsidR="00000000" w:rsidRPr="00000000">
        <w:rPr>
          <w:rFonts w:ascii="Times New Roman" w:cs="Times New Roman" w:eastAsia="Times New Roman" w:hAnsi="Times New Roman"/>
          <w:sz w:val="24"/>
          <w:szCs w:val="24"/>
          <w:rtl w:val="0"/>
        </w:rPr>
        <w:t xml:space="preserve">: Si pagáramos salarios de desarrollador junior en Perú (~$8/hora), serían $9,600</w:t>
      </w:r>
    </w:p>
    <w:p w:rsidR="00000000" w:rsidDel="00000000" w:rsidP="00000000" w:rsidRDefault="00000000" w:rsidRPr="00000000" w14:paraId="00000497">
      <w:pPr>
        <w:numPr>
          <w:ilvl w:val="0"/>
          <w:numId w:val="8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Inversión real</w:t>
      </w:r>
      <w:r w:rsidDel="00000000" w:rsidR="00000000" w:rsidRPr="00000000">
        <w:rPr>
          <w:rFonts w:ascii="Times New Roman" w:cs="Times New Roman" w:eastAsia="Times New Roman" w:hAnsi="Times New Roman"/>
          <w:sz w:val="24"/>
          <w:szCs w:val="24"/>
          <w:rtl w:val="0"/>
        </w:rPr>
        <w:t xml:space="preserve">: $180 (API de voz) + $0 (tiempo voluntario)</w:t>
      </w:r>
    </w:p>
    <w:p w:rsidR="00000000" w:rsidDel="00000000" w:rsidP="00000000" w:rsidRDefault="00000000" w:rsidRPr="00000000" w14:paraId="00000498">
      <w:pPr>
        <w:numPr>
          <w:ilvl w:val="0"/>
          <w:numId w:val="8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 Como proyecto de tesis universitaria, el desarrollo fue parte de nuestra formación académica</w:t>
      </w:r>
    </w:p>
    <w:p w:rsidR="00000000" w:rsidDel="00000000" w:rsidP="00000000" w:rsidRDefault="00000000" w:rsidRPr="00000000" w14:paraId="00000499">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2 - Escalamiento y mejoras (Año 2, 2026):</w:t>
      </w:r>
    </w:p>
    <w:p w:rsidR="00000000" w:rsidDel="00000000" w:rsidP="00000000" w:rsidRDefault="00000000" w:rsidRPr="00000000" w14:paraId="0000049A">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1: Fondos concursables universitarios</w:t>
      </w:r>
    </w:p>
    <w:p w:rsidR="00000000" w:rsidDel="00000000" w:rsidP="00000000" w:rsidRDefault="00000000" w:rsidRPr="00000000" w14:paraId="0000049B">
      <w:pPr>
        <w:numPr>
          <w:ilvl w:val="0"/>
          <w:numId w:val="5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Fondo de Proyectos de Innovación - Universidad Continental</w:t>
      </w:r>
    </w:p>
    <w:p w:rsidR="00000000" w:rsidDel="00000000" w:rsidP="00000000" w:rsidRDefault="00000000" w:rsidRPr="00000000" w14:paraId="0000049C">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típico</w:t>
      </w:r>
      <w:r w:rsidDel="00000000" w:rsidR="00000000" w:rsidRPr="00000000">
        <w:rPr>
          <w:rFonts w:ascii="Times New Roman" w:cs="Times New Roman" w:eastAsia="Times New Roman" w:hAnsi="Times New Roman"/>
          <w:sz w:val="24"/>
          <w:szCs w:val="24"/>
          <w:rtl w:val="0"/>
        </w:rPr>
        <w:t xml:space="preserve">: $2,000 - $5,000 para proyectos de impacto social</w:t>
      </w:r>
    </w:p>
    <w:p w:rsidR="00000000" w:rsidDel="00000000" w:rsidP="00000000" w:rsidRDefault="00000000" w:rsidRPr="00000000" w14:paraId="0000049D">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Alta (el proyecto tiene componente de responsabilidad social y publicación académica)</w:t>
      </w:r>
    </w:p>
    <w:p w:rsidR="00000000" w:rsidDel="00000000" w:rsidP="00000000" w:rsidRDefault="00000000" w:rsidRPr="00000000" w14:paraId="0000049E">
      <w:pPr>
        <w:numPr>
          <w:ilvl w:val="0"/>
          <w:numId w:val="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propuesto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F">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contenido profesional: grabaciones con hablantes nativos ($800)</w:t>
      </w:r>
    </w:p>
    <w:p w:rsidR="00000000" w:rsidDel="00000000" w:rsidP="00000000" w:rsidRDefault="00000000" w:rsidRPr="00000000" w14:paraId="000004A0">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Ilustraciones personalizadas de iconografía cusqueña ($500)</w:t>
      </w:r>
    </w:p>
    <w:p w:rsidR="00000000" w:rsidDel="00000000" w:rsidP="00000000" w:rsidRDefault="00000000" w:rsidRPr="00000000" w14:paraId="000004A1">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extendidas con usuarios diversos ($300)</w:t>
      </w:r>
    </w:p>
    <w:p w:rsidR="00000000" w:rsidDel="00000000" w:rsidP="00000000" w:rsidRDefault="00000000" w:rsidRPr="00000000" w14:paraId="000004A2">
      <w:pPr>
        <w:numPr>
          <w:ilvl w:val="1"/>
          <w:numId w:val="5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Escalamiento de infraestructura Firebase ($400)</w:t>
      </w:r>
    </w:p>
    <w:p w:rsidR="00000000" w:rsidDel="00000000" w:rsidP="00000000" w:rsidRDefault="00000000" w:rsidRPr="00000000" w14:paraId="000004A3">
      <w:pPr>
        <w:numPr>
          <w:ilvl w:val="1"/>
          <w:numId w:val="5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Difusión y marketing digital ($1,000)</w:t>
      </w:r>
    </w:p>
    <w:p w:rsidR="00000000" w:rsidDel="00000000" w:rsidP="00000000" w:rsidRDefault="00000000" w:rsidRPr="00000000" w14:paraId="000004A4">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2: Concursos de innovación nacionales</w:t>
      </w:r>
    </w:p>
    <w:p w:rsidR="00000000" w:rsidDel="00000000" w:rsidP="00000000" w:rsidRDefault="00000000" w:rsidRPr="00000000" w14:paraId="000004A5">
      <w:pPr>
        <w:numPr>
          <w:ilvl w:val="0"/>
          <w:numId w:val="15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w:t>
      </w:r>
      <w:r w:rsidDel="00000000" w:rsidR="00000000" w:rsidRPr="00000000">
        <w:rPr>
          <w:rFonts w:ascii="Times New Roman" w:cs="Times New Roman" w:eastAsia="Times New Roman" w:hAnsi="Times New Roman"/>
          <w:sz w:val="24"/>
          <w:szCs w:val="24"/>
          <w:rtl w:val="0"/>
        </w:rPr>
        <w:t xml:space="preserve">: Concurso Nacional de Startups Sociales - Innóvate Perú (Ministerio de Producción)</w:t>
      </w:r>
    </w:p>
    <w:p w:rsidR="00000000" w:rsidDel="00000000" w:rsidP="00000000" w:rsidRDefault="00000000" w:rsidRPr="00000000" w14:paraId="000004A6">
      <w:pPr>
        <w:numPr>
          <w:ilvl w:val="0"/>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Fonts w:ascii="Times New Roman" w:cs="Times New Roman" w:eastAsia="Times New Roman" w:hAnsi="Times New Roman"/>
          <w:sz w:val="24"/>
          <w:szCs w:val="24"/>
          <w:rtl w:val="0"/>
        </w:rPr>
        <w:t xml:space="preserve">: Emprendimientos de impacto social y cultural</w:t>
      </w:r>
    </w:p>
    <w:p w:rsidR="00000000" w:rsidDel="00000000" w:rsidP="00000000" w:rsidRDefault="00000000" w:rsidRPr="00000000" w14:paraId="000004A7">
      <w:pPr>
        <w:numPr>
          <w:ilvl w:val="0"/>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w:t>
      </w:r>
      <w:r w:rsidDel="00000000" w:rsidR="00000000" w:rsidRPr="00000000">
        <w:rPr>
          <w:rFonts w:ascii="Times New Roman" w:cs="Times New Roman" w:eastAsia="Times New Roman" w:hAnsi="Times New Roman"/>
          <w:sz w:val="24"/>
          <w:szCs w:val="24"/>
          <w:rtl w:val="0"/>
        </w:rPr>
        <w:t xml:space="preserve">: $15,000 - $30,000 (etapa de validación)</w:t>
      </w:r>
    </w:p>
    <w:p w:rsidR="00000000" w:rsidDel="00000000" w:rsidP="00000000" w:rsidRDefault="00000000" w:rsidRPr="00000000" w14:paraId="000004A8">
      <w:pPr>
        <w:numPr>
          <w:ilvl w:val="0"/>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Requisitos</w:t>
      </w:r>
      <w:sdt>
        <w:sdtPr>
          <w:id w:val="1227184367"/>
          <w:tag w:val="goog_rdk_29"/>
        </w:sdtPr>
        <w:sdtContent>
          <w:r w:rsidDel="00000000" w:rsidR="00000000" w:rsidRPr="00000000">
            <w:rPr>
              <w:rFonts w:ascii="Arial Unicode MS" w:cs="Arial Unicode MS" w:eastAsia="Arial Unicode MS" w:hAnsi="Arial Unicode MS"/>
              <w:sz w:val="24"/>
              <w:szCs w:val="24"/>
              <w:rtl w:val="0"/>
            </w:rPr>
            <w:t xml:space="preserve">: Startup constituida (puede ser EIRL o SAC), prototipo funcional (✅ ya tenemos), indicadores de tracción inicial</w:t>
          </w:r>
        </w:sdtContent>
      </w:sdt>
    </w:p>
    <w:p w:rsidR="00000000" w:rsidDel="00000000" w:rsidP="00000000" w:rsidRDefault="00000000" w:rsidRPr="00000000" w14:paraId="000004A9">
      <w:pPr>
        <w:numPr>
          <w:ilvl w:val="0"/>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Convocatoria anual (usualmente Q2)</w:t>
      </w:r>
    </w:p>
    <w:p w:rsidR="00000000" w:rsidDel="00000000" w:rsidP="00000000" w:rsidRDefault="00000000" w:rsidRPr="00000000" w14:paraId="000004AA">
      <w:pPr>
        <w:numPr>
          <w:ilvl w:val="0"/>
          <w:numId w:val="15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 (proyectos de preservación cultural tienen scoring favorable)</w:t>
      </w:r>
    </w:p>
    <w:p w:rsidR="00000000" w:rsidDel="00000000" w:rsidP="00000000" w:rsidRDefault="00000000" w:rsidRPr="00000000" w14:paraId="000004AB">
      <w:pPr>
        <w:numPr>
          <w:ilvl w:val="0"/>
          <w:numId w:val="15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Aplicar en convocatoria 2026 una vez tengamos métricas del primer año</w:t>
      </w:r>
    </w:p>
    <w:p w:rsidR="00000000" w:rsidDel="00000000" w:rsidP="00000000" w:rsidRDefault="00000000" w:rsidRPr="00000000" w14:paraId="000004A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3: Cooperación internacional y ONGs</w:t>
      </w:r>
    </w:p>
    <w:p w:rsidR="00000000" w:rsidDel="00000000" w:rsidP="00000000" w:rsidRDefault="00000000" w:rsidRPr="00000000" w14:paraId="000004AD">
      <w:pPr>
        <w:numPr>
          <w:ilvl w:val="0"/>
          <w:numId w:val="31"/>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1</w:t>
      </w:r>
      <w:r w:rsidDel="00000000" w:rsidR="00000000" w:rsidRPr="00000000">
        <w:rPr>
          <w:rFonts w:ascii="Times New Roman" w:cs="Times New Roman" w:eastAsia="Times New Roman" w:hAnsi="Times New Roman"/>
          <w:sz w:val="24"/>
          <w:szCs w:val="24"/>
          <w:rtl w:val="0"/>
        </w:rPr>
        <w:t xml:space="preserve">: Fondo de Pequeños Proyectos - Embajada de Canadá en Perú</w:t>
      </w:r>
    </w:p>
    <w:p w:rsidR="00000000" w:rsidDel="00000000" w:rsidP="00000000" w:rsidRDefault="00000000" w:rsidRPr="00000000" w14:paraId="000004AE">
      <w:pPr>
        <w:numPr>
          <w:ilvl w:val="1"/>
          <w:numId w:val="3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Derechos de pueblos indígenas y preservación cultural</w:t>
      </w:r>
    </w:p>
    <w:p w:rsidR="00000000" w:rsidDel="00000000" w:rsidP="00000000" w:rsidRDefault="00000000" w:rsidRPr="00000000" w14:paraId="000004AF">
      <w:pPr>
        <w:numPr>
          <w:ilvl w:val="1"/>
          <w:numId w:val="3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$25,000</w:t>
      </w:r>
    </w:p>
    <w:p w:rsidR="00000000" w:rsidDel="00000000" w:rsidP="00000000" w:rsidRDefault="00000000" w:rsidRPr="00000000" w14:paraId="000004B0">
      <w:pPr>
        <w:numPr>
          <w:ilvl w:val="1"/>
          <w:numId w:val="3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Contraparte local (podría ser municipalidad provincial de Cusco o UNSAAC)</w:t>
      </w:r>
    </w:p>
    <w:p w:rsidR="00000000" w:rsidDel="00000000" w:rsidP="00000000" w:rsidRDefault="00000000" w:rsidRPr="00000000" w14:paraId="000004B1">
      <w:pPr>
        <w:numPr>
          <w:ilvl w:val="0"/>
          <w:numId w:val="10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2</w:t>
      </w:r>
      <w:r w:rsidDel="00000000" w:rsidR="00000000" w:rsidRPr="00000000">
        <w:rPr>
          <w:rFonts w:ascii="Times New Roman" w:cs="Times New Roman" w:eastAsia="Times New Roman" w:hAnsi="Times New Roman"/>
          <w:sz w:val="24"/>
          <w:szCs w:val="24"/>
          <w:rtl w:val="0"/>
        </w:rPr>
        <w:t xml:space="preserve">: Google.org Impact Challenge - América Latina</w:t>
      </w:r>
    </w:p>
    <w:p w:rsidR="00000000" w:rsidDel="00000000" w:rsidP="00000000" w:rsidRDefault="00000000" w:rsidRPr="00000000" w14:paraId="000004B2">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Tecnología para educación e inclusión</w:t>
      </w:r>
    </w:p>
    <w:p w:rsidR="00000000" w:rsidDel="00000000" w:rsidP="00000000" w:rsidRDefault="00000000" w:rsidRPr="00000000" w14:paraId="000004B3">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$250,000 - $500,000 (altamente competitivo)</w:t>
      </w:r>
    </w:p>
    <w:p w:rsidR="00000000" w:rsidDel="00000000" w:rsidP="00000000" w:rsidRDefault="00000000" w:rsidRPr="00000000" w14:paraId="000004B4">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Proyectos con escala regional, no solo local</w:t>
      </w:r>
    </w:p>
    <w:p w:rsidR="00000000" w:rsidDel="00000000" w:rsidP="00000000" w:rsidRDefault="00000000" w:rsidRPr="00000000" w14:paraId="000004B5">
      <w:pPr>
        <w:numPr>
          <w:ilvl w:val="1"/>
          <w:numId w:val="10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Aplicar en Fase 3 cuando tengamos réplica en otras regiones</w:t>
      </w:r>
    </w:p>
    <w:p w:rsidR="00000000" w:rsidDel="00000000" w:rsidP="00000000" w:rsidRDefault="00000000" w:rsidRPr="00000000" w14:paraId="000004B6">
      <w:pPr>
        <w:numPr>
          <w:ilvl w:val="0"/>
          <w:numId w:val="4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3</w:t>
      </w:r>
      <w:r w:rsidDel="00000000" w:rsidR="00000000" w:rsidRPr="00000000">
        <w:rPr>
          <w:rFonts w:ascii="Times New Roman" w:cs="Times New Roman" w:eastAsia="Times New Roman" w:hAnsi="Times New Roman"/>
          <w:sz w:val="24"/>
          <w:szCs w:val="24"/>
          <w:rtl w:val="0"/>
        </w:rPr>
        <w:t xml:space="preserve">: UNESCO - Fondo para la Salvaguardia del Patrimonio Cultural Inmaterial</w:t>
      </w:r>
    </w:p>
    <w:p w:rsidR="00000000" w:rsidDel="00000000" w:rsidP="00000000" w:rsidRDefault="00000000" w:rsidRPr="00000000" w14:paraId="000004B7">
      <w:pPr>
        <w:numPr>
          <w:ilvl w:val="1"/>
          <w:numId w:val="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Preservación de lenguas en peligro</w:t>
      </w:r>
    </w:p>
    <w:p w:rsidR="00000000" w:rsidDel="00000000" w:rsidP="00000000" w:rsidRDefault="00000000" w:rsidRPr="00000000" w14:paraId="000004B8">
      <w:pPr>
        <w:numPr>
          <w:ilvl w:val="1"/>
          <w:numId w:val="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$10,000 - $100,000</w:t>
      </w:r>
    </w:p>
    <w:p w:rsidR="00000000" w:rsidDel="00000000" w:rsidP="00000000" w:rsidRDefault="00000000" w:rsidRPr="00000000" w14:paraId="000004B9">
      <w:pPr>
        <w:numPr>
          <w:ilvl w:val="1"/>
          <w:numId w:val="47"/>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Aval del Ministerio de Cultura del Perú</w:t>
      </w:r>
    </w:p>
    <w:p w:rsidR="00000000" w:rsidDel="00000000" w:rsidP="00000000" w:rsidRDefault="00000000" w:rsidRPr="00000000" w14:paraId="000004BA">
      <w:pPr>
        <w:numPr>
          <w:ilvl w:val="1"/>
          <w:numId w:val="47"/>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Convocatorias bianuales</w:t>
      </w:r>
    </w:p>
    <w:p w:rsidR="00000000" w:rsidDel="00000000" w:rsidP="00000000" w:rsidRDefault="00000000" w:rsidRPr="00000000" w14:paraId="000004B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3 - Sostenibilidad (Año 3+, 2027 en adelante):</w:t>
      </w:r>
    </w:p>
    <w:p w:rsidR="00000000" w:rsidDel="00000000" w:rsidP="00000000" w:rsidRDefault="00000000" w:rsidRPr="00000000" w14:paraId="000004BC">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híbrido:</w:t>
      </w:r>
    </w:p>
    <w:p w:rsidR="00000000" w:rsidDel="00000000" w:rsidP="00000000" w:rsidRDefault="00000000" w:rsidRPr="00000000" w14:paraId="000004BD">
      <w:pPr>
        <w:numPr>
          <w:ilvl w:val="0"/>
          <w:numId w:val="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 sostenida institucionalmente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E">
      <w:pPr>
        <w:numPr>
          <w:ilvl w:val="1"/>
          <w:numId w:val="1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Convenios con gobiernos regionales/locales</w:t>
      </w:r>
    </w:p>
    <w:p w:rsidR="00000000" w:rsidDel="00000000" w:rsidP="00000000" w:rsidRDefault="00000000" w:rsidRPr="00000000" w14:paraId="000004BF">
      <w:pPr>
        <w:numPr>
          <w:ilvl w:val="1"/>
          <w:numId w:val="1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Gobierno Regional de Cusco o Municipalidad Provincial licencia "Paqu" como recurso educativo oficial</w:t>
      </w:r>
    </w:p>
    <w:p w:rsidR="00000000" w:rsidDel="00000000" w:rsidP="00000000" w:rsidRDefault="00000000" w:rsidRPr="00000000" w14:paraId="000004C0">
      <w:pPr>
        <w:numPr>
          <w:ilvl w:val="1"/>
          <w:numId w:val="1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Precedente</w:t>
      </w:r>
      <w:r w:rsidDel="00000000" w:rsidR="00000000" w:rsidRPr="00000000">
        <w:rPr>
          <w:rFonts w:ascii="Times New Roman" w:cs="Times New Roman" w:eastAsia="Times New Roman" w:hAnsi="Times New Roman"/>
          <w:sz w:val="24"/>
          <w:szCs w:val="24"/>
          <w:rtl w:val="0"/>
        </w:rPr>
        <w:t xml:space="preserve">: Gobierno Regional de Puno licenció app "Aymarapp" por $12,000/año para 50,000 habitantes [38]</w:t>
      </w:r>
    </w:p>
    <w:p w:rsidR="00000000" w:rsidDel="00000000" w:rsidP="00000000" w:rsidRDefault="00000000" w:rsidRPr="00000000" w14:paraId="000004C1">
      <w:pPr>
        <w:numPr>
          <w:ilvl w:val="1"/>
          <w:numId w:val="1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Monto proyectado</w:t>
      </w:r>
      <w:r w:rsidDel="00000000" w:rsidR="00000000" w:rsidRPr="00000000">
        <w:rPr>
          <w:rFonts w:ascii="Times New Roman" w:cs="Times New Roman" w:eastAsia="Times New Roman" w:hAnsi="Times New Roman"/>
          <w:sz w:val="24"/>
          <w:szCs w:val="24"/>
          <w:rtl w:val="0"/>
        </w:rPr>
        <w:t xml:space="preserve">: $15,000-$20,000/año</w:t>
      </w:r>
    </w:p>
    <w:p w:rsidR="00000000" w:rsidDel="00000000" w:rsidP="00000000" w:rsidRDefault="00000000" w:rsidRPr="00000000" w14:paraId="000004C2">
      <w:pPr>
        <w:numPr>
          <w:ilvl w:val="1"/>
          <w:numId w:val="1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Contrapartida</w:t>
      </w:r>
      <w:r w:rsidDel="00000000" w:rsidR="00000000" w:rsidRPr="00000000">
        <w:rPr>
          <w:rFonts w:ascii="Times New Roman" w:cs="Times New Roman" w:eastAsia="Times New Roman" w:hAnsi="Times New Roman"/>
          <w:sz w:val="24"/>
          <w:szCs w:val="24"/>
          <w:rtl w:val="0"/>
        </w:rPr>
        <w:t xml:space="preserve">: Mantener versión gratuita para ciudadanos cusqueños, reporting de métricas de uso</w:t>
      </w:r>
    </w:p>
    <w:p w:rsidR="00000000" w:rsidDel="00000000" w:rsidP="00000000" w:rsidRDefault="00000000" w:rsidRPr="00000000" w14:paraId="000004C3">
      <w:pPr>
        <w:numPr>
          <w:ilvl w:val="0"/>
          <w:numId w:val="16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autofinanciable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4">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Precio</w:t>
      </w:r>
      <w:r w:rsidDel="00000000" w:rsidR="00000000" w:rsidRPr="00000000">
        <w:rPr>
          <w:rFonts w:ascii="Times New Roman" w:cs="Times New Roman" w:eastAsia="Times New Roman" w:hAnsi="Times New Roman"/>
          <w:sz w:val="24"/>
          <w:szCs w:val="24"/>
          <w:rtl w:val="0"/>
        </w:rPr>
        <w:t xml:space="preserve">: S/. 9.90/mes o S/. 89.90/año (~$2.50/mes o $24/año)</w:t>
      </w:r>
    </w:p>
    <w:p w:rsidR="00000000" w:rsidDel="00000000" w:rsidP="00000000" w:rsidRDefault="00000000" w:rsidRPr="00000000" w14:paraId="000004C5">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premium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6">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Certificación oficial de nivel de quechua (básico, intermedio, avanzado)</w:t>
      </w:r>
    </w:p>
    <w:p w:rsidR="00000000" w:rsidDel="00000000" w:rsidP="00000000" w:rsidRDefault="00000000" w:rsidRPr="00000000" w14:paraId="000004C7">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especializados (quechua para turismo, salud, educación)</w:t>
      </w:r>
    </w:p>
    <w:p w:rsidR="00000000" w:rsidDel="00000000" w:rsidP="00000000" w:rsidRDefault="00000000" w:rsidRPr="00000000" w14:paraId="000004C8">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Tutorías virtuales con hablantes nativos (1 hora/mes)</w:t>
      </w:r>
    </w:p>
    <w:p w:rsidR="00000000" w:rsidDel="00000000" w:rsidP="00000000" w:rsidRDefault="00000000" w:rsidRPr="00000000" w14:paraId="000004C9">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 cultural exclusivo (documentales, entrevistas con sabios andinos)</w:t>
      </w:r>
    </w:p>
    <w:p w:rsidR="00000000" w:rsidDel="00000000" w:rsidP="00000000" w:rsidRDefault="00000000" w:rsidRPr="00000000" w14:paraId="000004CA">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 de usuarios gratuitos convierten a premium</w:t>
      </w:r>
    </w:p>
    <w:p w:rsidR="00000000" w:rsidDel="00000000" w:rsidP="00000000" w:rsidRDefault="00000000" w:rsidRPr="00000000" w14:paraId="000004CB">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Cálculo Año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C">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 usuarios activos × 2% conversión = 300 suscriptores premium</w:t>
      </w:r>
    </w:p>
    <w:p w:rsidR="00000000" w:rsidDel="00000000" w:rsidP="00000000" w:rsidRDefault="00000000" w:rsidRPr="00000000" w14:paraId="000004CD">
      <w:pPr>
        <w:numPr>
          <w:ilvl w:val="2"/>
          <w:numId w:val="163"/>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 × $24/año = $7,200/año</w:t>
      </w:r>
    </w:p>
    <w:p w:rsidR="00000000" w:rsidDel="00000000" w:rsidP="00000000" w:rsidRDefault="00000000" w:rsidRPr="00000000" w14:paraId="000004CE">
      <w:pPr>
        <w:numPr>
          <w:ilvl w:val="1"/>
          <w:numId w:val="16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w:t>
      </w:r>
      <w:r w:rsidDel="00000000" w:rsidR="00000000" w:rsidRPr="00000000">
        <w:rPr>
          <w:rFonts w:ascii="Times New Roman" w:cs="Times New Roman" w:eastAsia="Times New Roman" w:hAnsi="Times New Roman"/>
          <w:sz w:val="24"/>
          <w:szCs w:val="24"/>
          <w:rtl w:val="0"/>
        </w:rPr>
        <w:t xml:space="preserve">: Cubrir costos de servidores ($600), APIs ($2,000), creación de contenido ($3,000), equipo de soporte ($1,600)</w:t>
      </w:r>
    </w:p>
    <w:p w:rsidR="00000000" w:rsidDel="00000000" w:rsidP="00000000" w:rsidRDefault="00000000" w:rsidRPr="00000000" w14:paraId="000004CF">
      <w:pPr>
        <w:numPr>
          <w:ilvl w:val="0"/>
          <w:numId w:val="16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Licencias B2B (Business-to-Business)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0">
      <w:pPr>
        <w:numPr>
          <w:ilvl w:val="1"/>
          <w:numId w:val="16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potenciales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1">
      <w:pPr>
        <w:numPr>
          <w:ilvl w:val="2"/>
          <w:numId w:val="16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Hoteles y agencias de turismo (capacitación de personal)</w:t>
      </w:r>
    </w:p>
    <w:p w:rsidR="00000000" w:rsidDel="00000000" w:rsidP="00000000" w:rsidRDefault="00000000" w:rsidRPr="00000000" w14:paraId="000004D2">
      <w:pPr>
        <w:numPr>
          <w:ilvl w:val="2"/>
          <w:numId w:val="16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mineras con operaciones en zonas quechuahablantes (responsabilidad social)</w:t>
      </w:r>
    </w:p>
    <w:p w:rsidR="00000000" w:rsidDel="00000000" w:rsidP="00000000" w:rsidRDefault="00000000" w:rsidRPr="00000000" w14:paraId="000004D3">
      <w:pPr>
        <w:numPr>
          <w:ilvl w:val="2"/>
          <w:numId w:val="160"/>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ONGs y proyectos de desarrollo rural</w:t>
      </w:r>
    </w:p>
    <w:p w:rsidR="00000000" w:rsidDel="00000000" w:rsidP="00000000" w:rsidRDefault="00000000" w:rsidRPr="00000000" w14:paraId="000004D4">
      <w:pPr>
        <w:numPr>
          <w:ilvl w:val="1"/>
          <w:numId w:val="16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Fonts w:ascii="Times New Roman" w:cs="Times New Roman" w:eastAsia="Times New Roman" w:hAnsi="Times New Roman"/>
          <w:sz w:val="24"/>
          <w:szCs w:val="24"/>
          <w:rtl w:val="0"/>
        </w:rPr>
        <w:t xml:space="preserve">: Licencia por usuario ($50/año/usuario) con dashboard de administración corporativa</w:t>
      </w:r>
    </w:p>
    <w:p w:rsidR="00000000" w:rsidDel="00000000" w:rsidP="00000000" w:rsidRDefault="00000000" w:rsidRPr="00000000" w14:paraId="000004D5">
      <w:pPr>
        <w:numPr>
          <w:ilvl w:val="1"/>
          <w:numId w:val="16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3-5 organizaciones, 50-100 usuarios totales = $2,500-$5,000/año</w:t>
      </w:r>
    </w:p>
    <w:p w:rsidR="00000000" w:rsidDel="00000000" w:rsidP="00000000" w:rsidRDefault="00000000" w:rsidRPr="00000000" w14:paraId="000004D6">
      <w:pPr>
        <w:numPr>
          <w:ilvl w:val="1"/>
          <w:numId w:val="16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agregado</w:t>
      </w:r>
      <w:r w:rsidDel="00000000" w:rsidR="00000000" w:rsidRPr="00000000">
        <w:rPr>
          <w:rFonts w:ascii="Times New Roman" w:cs="Times New Roman" w:eastAsia="Times New Roman" w:hAnsi="Times New Roman"/>
          <w:sz w:val="24"/>
          <w:szCs w:val="24"/>
          <w:rtl w:val="0"/>
        </w:rPr>
        <w:t xml:space="preserve">: Reportes de progreso, contenido personalizable, soporte dedicado</w:t>
      </w:r>
    </w:p>
    <w:p w:rsidR="00000000" w:rsidDel="00000000" w:rsidP="00000000" w:rsidRDefault="00000000" w:rsidRPr="00000000" w14:paraId="000004D7">
      <w:pPr>
        <w:numPr>
          <w:ilvl w:val="0"/>
          <w:numId w:val="14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Donaciones y crowdfunding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8">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w:t>
      </w:r>
      <w:r w:rsidDel="00000000" w:rsidR="00000000" w:rsidRPr="00000000">
        <w:rPr>
          <w:rFonts w:ascii="Times New Roman" w:cs="Times New Roman" w:eastAsia="Times New Roman" w:hAnsi="Times New Roman"/>
          <w:sz w:val="24"/>
          <w:szCs w:val="24"/>
          <w:rtl w:val="0"/>
        </w:rPr>
        <w:t xml:space="preserve">: GoFundMe, Kickstarter o plataformas locales como Yaqua</w:t>
      </w:r>
    </w:p>
    <w:p w:rsidR="00000000" w:rsidDel="00000000" w:rsidP="00000000" w:rsidRDefault="00000000" w:rsidRPr="00000000" w14:paraId="000004D9">
      <w:pPr>
        <w:numPr>
          <w:ilvl w:val="1"/>
          <w:numId w:val="149"/>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Campañas anuales de fundraising con storytelling emotivo sobre preservación del quechua</w:t>
      </w:r>
    </w:p>
    <w:p w:rsidR="00000000" w:rsidDel="00000000" w:rsidP="00000000" w:rsidRDefault="00000000" w:rsidRPr="00000000" w14:paraId="000004DA">
      <w:pPr>
        <w:numPr>
          <w:ilvl w:val="1"/>
          <w:numId w:val="149"/>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 conservadora</w:t>
      </w:r>
      <w:r w:rsidDel="00000000" w:rsidR="00000000" w:rsidRPr="00000000">
        <w:rPr>
          <w:rFonts w:ascii="Times New Roman" w:cs="Times New Roman" w:eastAsia="Times New Roman" w:hAnsi="Times New Roman"/>
          <w:sz w:val="24"/>
          <w:szCs w:val="24"/>
          <w:rtl w:val="0"/>
        </w:rPr>
        <w:t xml:space="preserve">: $2,000-$3,000/año de donaciones individuales pequeñas</w:t>
      </w:r>
    </w:p>
    <w:p w:rsidR="00000000" w:rsidDel="00000000" w:rsidP="00000000" w:rsidRDefault="00000000" w:rsidRPr="00000000" w14:paraId="000004DB">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financiero proyectado (3 años):</w:t>
      </w:r>
    </w:p>
    <w:tbl>
      <w:tblPr>
        <w:tblStyle w:val="Table4"/>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060"/>
        <w:gridCol w:w="4415"/>
        <w:gridCol w:w="1085"/>
        <w:tblGridChange w:id="0">
          <w:tblGrid>
            <w:gridCol w:w="1085"/>
            <w:gridCol w:w="2060"/>
            <w:gridCol w:w="4415"/>
            <w:gridCol w:w="108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ind w:left="869.999999999999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ind w:left="18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Costos operativos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ind w:left="288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Ingresos/Financiamiento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ind w:left="87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Balance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ind w:left="869.999999999999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(autofinanciado)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ind w:left="8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ind w:left="869.999999999999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 (fondo universitario + concurso)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ind w:left="8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ind w:left="869.999999999999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$27,000 (convenio gov. + premium + 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ind w:left="8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+$19,000</w:t>
            </w:r>
          </w:p>
        </w:tc>
      </w:tr>
    </w:tbl>
    <w:p w:rsidR="00000000" w:rsidDel="00000000" w:rsidP="00000000" w:rsidRDefault="00000000" w:rsidRPr="00000000" w14:paraId="000004E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Proyección</w:t>
      </w:r>
      <w:r w:rsidDel="00000000" w:rsidR="00000000" w:rsidRPr="00000000">
        <w:rPr>
          <w:rFonts w:ascii="Times New Roman" w:cs="Times New Roman" w:eastAsia="Times New Roman" w:hAnsi="Times New Roman"/>
          <w:sz w:val="24"/>
          <w:szCs w:val="24"/>
          <w:rtl w:val="0"/>
        </w:rPr>
        <w:t xml:space="preserve">: El proyecto alcanza sostenibilidad financiera en año 3, generando superávit que permite:</w:t>
      </w:r>
    </w:p>
    <w:p w:rsidR="00000000" w:rsidDel="00000000" w:rsidP="00000000" w:rsidRDefault="00000000" w:rsidRPr="00000000" w14:paraId="000004ED">
      <w:pPr>
        <w:numPr>
          <w:ilvl w:val="0"/>
          <w:numId w:val="18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desarrollador part-time para mantenimiento</w:t>
      </w:r>
    </w:p>
    <w:p w:rsidR="00000000" w:rsidDel="00000000" w:rsidP="00000000" w:rsidRDefault="00000000" w:rsidRPr="00000000" w14:paraId="000004EE">
      <w:pPr>
        <w:numPr>
          <w:ilvl w:val="0"/>
          <w:numId w:val="18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Contratar 1 lingüista quechua para validación continua de contenido</w:t>
      </w:r>
    </w:p>
    <w:p w:rsidR="00000000" w:rsidDel="00000000" w:rsidP="00000000" w:rsidRDefault="00000000" w:rsidRPr="00000000" w14:paraId="000004EF">
      <w:pPr>
        <w:numPr>
          <w:ilvl w:val="0"/>
          <w:numId w:val="18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réplica en otras regiones quechuahablantes (Apurímac, Ayacucho)</w:t>
      </w:r>
    </w:p>
    <w:p w:rsidR="00000000" w:rsidDel="00000000" w:rsidP="00000000" w:rsidRDefault="00000000" w:rsidRPr="00000000" w14:paraId="000004F0">
      <w:pPr>
        <w:pStyle w:val="Heading3"/>
        <w:keepNext w:val="0"/>
        <w:keepLines w:val="0"/>
        <w:ind w:left="2880" w:hanging="360"/>
        <w:jc w:val="both"/>
        <w:rPr>
          <w:rFonts w:ascii="Times New Roman" w:cs="Times New Roman" w:eastAsia="Times New Roman" w:hAnsi="Times New Roman"/>
          <w:sz w:val="26"/>
          <w:szCs w:val="26"/>
        </w:rPr>
      </w:pPr>
      <w:bookmarkStart w:colFirst="0" w:colLast="0" w:name="_heading=h.kazrlxjhn7ee" w:id="28"/>
      <w:bookmarkEnd w:id="28"/>
      <w:r w:rsidDel="00000000" w:rsidR="00000000" w:rsidRPr="00000000">
        <w:rPr>
          <w:rFonts w:ascii="Times New Roman" w:cs="Times New Roman" w:eastAsia="Times New Roman" w:hAnsi="Times New Roman"/>
          <w:sz w:val="26"/>
          <w:szCs w:val="26"/>
          <w:rtl w:val="0"/>
        </w:rPr>
        <w:t xml:space="preserve">5.2.3 Análisis de riesgos financieros y mitigación</w:t>
      </w:r>
    </w:p>
    <w:p w:rsidR="00000000" w:rsidDel="00000000" w:rsidP="00000000" w:rsidRDefault="00000000" w:rsidRPr="00000000" w14:paraId="000004F1">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1: Costos de API de voz se disparan con escalamiento</w:t>
      </w:r>
    </w:p>
    <w:p w:rsidR="00000000" w:rsidDel="00000000" w:rsidP="00000000" w:rsidRDefault="00000000" w:rsidRPr="00000000" w14:paraId="000004F2">
      <w:pPr>
        <w:numPr>
          <w:ilvl w:val="0"/>
          <w:numId w:val="12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Media-alta</w:t>
      </w:r>
    </w:p>
    <w:p w:rsidR="00000000" w:rsidDel="00000000" w:rsidP="00000000" w:rsidRDefault="00000000" w:rsidRPr="00000000" w14:paraId="000004F3">
      <w:pPr>
        <w:numPr>
          <w:ilvl w:val="0"/>
          <w:numId w:val="1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($500-$1,000/mes en año 3)</w:t>
      </w:r>
    </w:p>
    <w:p w:rsidR="00000000" w:rsidDel="00000000" w:rsidP="00000000" w:rsidRDefault="00000000" w:rsidRPr="00000000" w14:paraId="000004F4">
      <w:pPr>
        <w:numPr>
          <w:ilvl w:val="0"/>
          <w:numId w:val="12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5">
      <w:pPr>
        <w:numPr>
          <w:ilvl w:val="1"/>
          <w:numId w:val="1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1: Entrenar modelo local TensorFlow Lite con corpus propio (eliminaría dependencia de API externa)</w:t>
      </w:r>
    </w:p>
    <w:p w:rsidR="00000000" w:rsidDel="00000000" w:rsidP="00000000" w:rsidRDefault="00000000" w:rsidRPr="00000000" w14:paraId="000004F6">
      <w:pPr>
        <w:numPr>
          <w:ilvl w:val="1"/>
          <w:numId w:val="12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2: Negociar descuento enterprise con Google Cloud (disponible para proyectos educativos sin fines de lucro)</w:t>
      </w:r>
    </w:p>
    <w:p w:rsidR="00000000" w:rsidDel="00000000" w:rsidP="00000000" w:rsidRDefault="00000000" w:rsidRPr="00000000" w14:paraId="000004F7">
      <w:pPr>
        <w:numPr>
          <w:ilvl w:val="1"/>
          <w:numId w:val="123"/>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3: Limitar uso de reconocimiento de voz a usuarios premium si los costos son insostenibles</w:t>
      </w:r>
    </w:p>
    <w:p w:rsidR="00000000" w:rsidDel="00000000" w:rsidP="00000000" w:rsidRDefault="00000000" w:rsidRPr="00000000" w14:paraId="000004F8">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2: No conseguir financiamiento en concursos/fondos</w:t>
      </w:r>
    </w:p>
    <w:p w:rsidR="00000000" w:rsidDel="00000000" w:rsidP="00000000" w:rsidRDefault="00000000" w:rsidRPr="00000000" w14:paraId="000004F9">
      <w:pPr>
        <w:numPr>
          <w:ilvl w:val="0"/>
          <w:numId w:val="11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Media</w:t>
      </w:r>
    </w:p>
    <w:p w:rsidR="00000000" w:rsidDel="00000000" w:rsidP="00000000" w:rsidRDefault="00000000" w:rsidRPr="00000000" w14:paraId="000004FA">
      <w:pPr>
        <w:numPr>
          <w:ilvl w:val="0"/>
          <w:numId w:val="1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Medio (ralentiza crecimiento, pero no detiene proyecto)</w:t>
      </w:r>
    </w:p>
    <w:p w:rsidR="00000000" w:rsidDel="00000000" w:rsidP="00000000" w:rsidRDefault="00000000" w:rsidRPr="00000000" w14:paraId="000004FB">
      <w:pPr>
        <w:numPr>
          <w:ilvl w:val="0"/>
          <w:numId w:val="1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C">
      <w:pPr>
        <w:numPr>
          <w:ilvl w:val="1"/>
          <w:numId w:val="1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escalable: proyecto funciona con o sin financiamiento externo</w:t>
      </w:r>
    </w:p>
    <w:p w:rsidR="00000000" w:rsidDel="00000000" w:rsidP="00000000" w:rsidRDefault="00000000" w:rsidRPr="00000000" w14:paraId="000004FD">
      <w:pPr>
        <w:numPr>
          <w:ilvl w:val="1"/>
          <w:numId w:val="1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a múltiples fuentes simultáneamente (diversificación)</w:t>
      </w:r>
    </w:p>
    <w:p w:rsidR="00000000" w:rsidDel="00000000" w:rsidP="00000000" w:rsidRDefault="00000000" w:rsidRPr="00000000" w14:paraId="000004FE">
      <w:pPr>
        <w:numPr>
          <w:ilvl w:val="1"/>
          <w:numId w:val="118"/>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premium puede activarse antes si es necesario</w:t>
      </w:r>
    </w:p>
    <w:p w:rsidR="00000000" w:rsidDel="00000000" w:rsidP="00000000" w:rsidRDefault="00000000" w:rsidRPr="00000000" w14:paraId="000004FF">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 3: Baja adopción (menos de 1,000 usuarios en año 1)</w:t>
      </w:r>
    </w:p>
    <w:p w:rsidR="00000000" w:rsidDel="00000000" w:rsidP="00000000" w:rsidRDefault="00000000" w:rsidRPr="00000000" w14:paraId="00000500">
      <w:pPr>
        <w:numPr>
          <w:ilvl w:val="0"/>
          <w:numId w:val="8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Probabilidad</w:t>
      </w:r>
      <w:r w:rsidDel="00000000" w:rsidR="00000000" w:rsidRPr="00000000">
        <w:rPr>
          <w:rFonts w:ascii="Times New Roman" w:cs="Times New Roman" w:eastAsia="Times New Roman" w:hAnsi="Times New Roman"/>
          <w:sz w:val="24"/>
          <w:szCs w:val="24"/>
          <w:rtl w:val="0"/>
        </w:rPr>
        <w:t xml:space="preserve">: Baja (benchmarks de apps similares sugieren buena adopción inicial)</w:t>
      </w:r>
    </w:p>
    <w:p w:rsidR="00000000" w:rsidDel="00000000" w:rsidP="00000000" w:rsidRDefault="00000000" w:rsidRPr="00000000" w14:paraId="00000501">
      <w:pPr>
        <w:numPr>
          <w:ilvl w:val="0"/>
          <w:numId w:val="8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Fonts w:ascii="Times New Roman" w:cs="Times New Roman" w:eastAsia="Times New Roman" w:hAnsi="Times New Roman"/>
          <w:sz w:val="24"/>
          <w:szCs w:val="24"/>
          <w:rtl w:val="0"/>
        </w:rPr>
        <w:t xml:space="preserve">: Alto (cuestiona viabilidad del modelo)</w:t>
      </w:r>
    </w:p>
    <w:p w:rsidR="00000000" w:rsidDel="00000000" w:rsidP="00000000" w:rsidRDefault="00000000" w:rsidRPr="00000000" w14:paraId="00000502">
      <w:pPr>
        <w:numPr>
          <w:ilvl w:val="0"/>
          <w:numId w:val="8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numPr>
          <w:ilvl w:val="1"/>
          <w:numId w:val="8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Campaña de marketing con apoyo de influencers cusqueños en redes sociales</w:t>
      </w:r>
    </w:p>
    <w:p w:rsidR="00000000" w:rsidDel="00000000" w:rsidP="00000000" w:rsidRDefault="00000000" w:rsidRPr="00000000" w14:paraId="00000504">
      <w:pPr>
        <w:numPr>
          <w:ilvl w:val="1"/>
          <w:numId w:val="8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Alianzas con colegios para difusión obligatoria</w:t>
      </w:r>
    </w:p>
    <w:p w:rsidR="00000000" w:rsidDel="00000000" w:rsidP="00000000" w:rsidRDefault="00000000" w:rsidRPr="00000000" w14:paraId="00000505">
      <w:pPr>
        <w:numPr>
          <w:ilvl w:val="1"/>
          <w:numId w:val="8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Pivoteo de modelo si es necesario (B2B institucional en lugar de B2C masivo)</w:t>
      </w:r>
    </w:p>
    <w:p w:rsidR="00000000" w:rsidDel="00000000" w:rsidP="00000000" w:rsidRDefault="00000000" w:rsidRPr="00000000" w14:paraId="00000506">
      <w:pPr>
        <w:numPr>
          <w:ilvl w:val="0"/>
          <w:numId w:val="19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07">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29"/>
      <w:bookmarkEnd w:id="29"/>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50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50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50A">
      <w:pPr>
        <w:numPr>
          <w:ilvl w:val="0"/>
          <w:numId w:val="9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50B">
      <w:pPr>
        <w:numPr>
          <w:ilvl w:val="0"/>
          <w:numId w:val="9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50C">
      <w:pPr>
        <w:numPr>
          <w:ilvl w:val="0"/>
          <w:numId w:val="1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50D">
      <w:pPr>
        <w:numPr>
          <w:ilvl w:val="0"/>
          <w:numId w:val="1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50E">
      <w:pPr>
        <w:numPr>
          <w:ilvl w:val="0"/>
          <w:numId w:val="11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50F">
      <w:pPr>
        <w:numPr>
          <w:ilvl w:val="0"/>
          <w:numId w:val="11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5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511">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30"/>
      <w:bookmarkEnd w:id="30"/>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5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enmarca en un contexto de transformación tecnológica acelerada en el Perú y el mundo, particularmente en áreas de inteligencia artificial, educación digital y penetración de tecnologías móviles.</w:t>
      </w:r>
    </w:p>
    <w:p w:rsidR="00000000" w:rsidDel="00000000" w:rsidP="00000000" w:rsidRDefault="00000000" w:rsidRPr="00000000" w14:paraId="00000514">
      <w:pPr>
        <w:keepNext w:val="0"/>
        <w:keepLines w:val="0"/>
        <w:ind w:firstLine="720"/>
        <w:jc w:val="both"/>
        <w:rPr>
          <w:b w:val="1"/>
          <w:bCs w:val="1"/>
          <w:sz w:val="24"/>
          <w:szCs w:val="24"/>
        </w:rPr>
      </w:pPr>
      <w:r w:rsidDel="00000000" w:rsidR="00000000" w:rsidRPr="00000000">
        <w:rPr>
          <w:b w:val="1"/>
          <w:bCs w:val="1"/>
          <w:sz w:val="24"/>
          <w:szCs w:val="24"/>
          <w:rtl w:val="0"/>
        </w:rPr>
        <w:t xml:space="preserve">1. Boom de la Inteligencia Artificial en el Perú (2023-2024)</w:t>
      </w:r>
    </w:p>
    <w:p w:rsidR="00000000" w:rsidDel="00000000" w:rsidP="00000000" w:rsidRDefault="00000000" w:rsidRPr="00000000" w14:paraId="0000051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Adopción en el mercado laboral:</w:t>
      </w:r>
    </w:p>
    <w:p w:rsidR="00000000" w:rsidDel="00000000" w:rsidP="00000000" w:rsidRDefault="00000000" w:rsidRPr="00000000" w14:paraId="000005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Ipsos Perú (2024), el 57% de trabajadores peruanos utiliza herramientas de inteligencia artificial en sus tareas laborales diarias, siendo los segmentos más jóvenes los principales adoptantes:</w:t>
      </w:r>
    </w:p>
    <w:p w:rsidR="00000000" w:rsidDel="00000000" w:rsidP="00000000" w:rsidRDefault="00000000" w:rsidRPr="00000000" w14:paraId="00000517">
      <w:pPr>
        <w:numPr>
          <w:ilvl w:val="0"/>
          <w:numId w:val="17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Millennials (26-41 años): 72% de adopción</w:t>
      </w:r>
    </w:p>
    <w:p w:rsidR="00000000" w:rsidDel="00000000" w:rsidP="00000000" w:rsidRDefault="00000000" w:rsidRPr="00000000" w14:paraId="00000518">
      <w:pPr>
        <w:numPr>
          <w:ilvl w:val="0"/>
          <w:numId w:val="1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(18-25 años): 68% de adopción</w:t>
      </w:r>
    </w:p>
    <w:p w:rsidR="00000000" w:rsidDel="00000000" w:rsidP="00000000" w:rsidRDefault="00000000" w:rsidRPr="00000000" w14:paraId="00000519">
      <w:pPr>
        <w:numPr>
          <w:ilvl w:val="0"/>
          <w:numId w:val="17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X (42-57 años): 45% de adopción [14]</w:t>
      </w:r>
    </w:p>
    <w:p w:rsidR="00000000" w:rsidDel="00000000" w:rsidP="00000000" w:rsidRDefault="00000000" w:rsidRPr="00000000" w14:paraId="0000051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indicador es crucial para "Paqu" porque demuestra que nuestro público objetivo (principalmente jóvenes 15-35 años) ya está familiarizado con tecnologías de IA y no presenta barreras psicológicas significativas para su adopción. La investigación de Mood Latam (2024) complementa esto: el 76% de peruanos considera que la IA mejora la eficiencia de sus actividades diarias y el 64% está dispuesto a probar nuevas aplicaciones que incorporen IA si resuelven necesidades específicas [27].</w:t>
      </w:r>
    </w:p>
    <w:p w:rsidR="00000000" w:rsidDel="00000000" w:rsidP="00000000" w:rsidRDefault="00000000" w:rsidRPr="00000000" w14:paraId="0000051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 Generativa en trabajo y educación:</w:t>
      </w:r>
    </w:p>
    <w:p w:rsidR="00000000" w:rsidDel="00000000" w:rsidP="00000000" w:rsidRDefault="00000000" w:rsidRPr="00000000" w14:paraId="000005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Gestión (2024) sobre el uso de IA generativa en millennials y Gen Z peruanos reveló que:</w:t>
      </w:r>
    </w:p>
    <w:p w:rsidR="00000000" w:rsidDel="00000000" w:rsidP="00000000" w:rsidRDefault="00000000" w:rsidRPr="00000000" w14:paraId="0000051D">
      <w:pPr>
        <w:numPr>
          <w:ilvl w:val="0"/>
          <w:numId w:val="1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Gen Z ha usado ChatGPT o herramientas similares para apoyo académico</w:t>
      </w:r>
    </w:p>
    <w:p w:rsidR="00000000" w:rsidDel="00000000" w:rsidP="00000000" w:rsidRDefault="00000000" w:rsidRPr="00000000" w14:paraId="0000051E">
      <w:pPr>
        <w:numPr>
          <w:ilvl w:val="0"/>
          <w:numId w:val="1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67% de millennials utiliza IA generativa para capacitación y aprendizaje autodidacta</w:t>
      </w:r>
    </w:p>
    <w:p w:rsidR="00000000" w:rsidDel="00000000" w:rsidP="00000000" w:rsidRDefault="00000000" w:rsidRPr="00000000" w14:paraId="0000051F">
      <w:pPr>
        <w:numPr>
          <w:ilvl w:val="0"/>
          <w:numId w:val="1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54% percibe que la IA "democratiza el acceso al conocimiento" [39]</w:t>
      </w:r>
    </w:p>
    <w:p w:rsidR="00000000" w:rsidDel="00000000" w:rsidP="00000000" w:rsidRDefault="00000000" w:rsidRPr="00000000" w14:paraId="000005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"Paqu", estos datos validan que existe un ecosistema cultural favorable: los usuarios potenciales ya perciben la IA como aliada del aprendizaje, no como amenaza o tecnología compleja inaccesible.</w:t>
      </w:r>
    </w:p>
    <w:p w:rsidR="00000000" w:rsidDel="00000000" w:rsidP="00000000" w:rsidRDefault="00000000" w:rsidRPr="00000000" w14:paraId="000005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modelos de IA para lenguas de bajos recursos:</w:t>
      </w:r>
    </w:p>
    <w:p w:rsidR="00000000" w:rsidDel="00000000" w:rsidP="00000000" w:rsidRDefault="00000000" w:rsidRPr="00000000" w14:paraId="0000052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AI (Facebook) lanzó en diciembre 2024 actualizaciones de su familia de modelos Llama que incluyen soporte experimental para lenguas indígenas de América Latina, entre ellas quechua y aymara [24]. Aunque aún en fase experimental, estos modelos representan un hito: por primera vez una gran corporación tecnológica invierte recursos significativos en lenguas originarias.</w:t>
      </w:r>
    </w:p>
    <w:p w:rsidR="00000000" w:rsidDel="00000000" w:rsidP="00000000" w:rsidRDefault="00000000" w:rsidRPr="00000000" w14:paraId="000005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desarrollo reduce dramáticamente las barreras de entrada para proyectos como "Paqu". Hace solo 3 años, habríamos necesitado contratar a un equipo de lingüistas computacionales y meses de entrenamiento de modelos para lograr reconocimiento básico de voz en quechua. Hoy, podemos usar modelos pre-entrenados y adaptarlos, acelerando el desarrollo.</w:t>
      </w:r>
    </w:p>
    <w:p w:rsidR="00000000" w:rsidDel="00000000" w:rsidP="00000000" w:rsidRDefault="00000000" w:rsidRPr="00000000" w14:paraId="00000524">
      <w:pPr>
        <w:keepNext w:val="0"/>
        <w:keepLines w:val="0"/>
        <w:jc w:val="both"/>
        <w:rPr>
          <w:b w:val="1"/>
          <w:bCs w:val="1"/>
        </w:rPr>
      </w:pPr>
      <w:r w:rsidDel="00000000" w:rsidR="00000000" w:rsidRPr="00000000">
        <w:rPr>
          <w:b w:val="1"/>
          <w:bCs w:val="1"/>
          <w:rtl w:val="0"/>
        </w:rPr>
        <w:t xml:space="preserve">2. Explosión de tecnologías educativas digitales en Perú post-pandemia (2020-2024)</w:t>
      </w:r>
    </w:p>
    <w:p w:rsidR="00000000" w:rsidDel="00000000" w:rsidP="00000000" w:rsidRDefault="00000000" w:rsidRPr="00000000" w14:paraId="0000052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del paisaje educativo:</w:t>
      </w:r>
    </w:p>
    <w:p w:rsidR="00000000" w:rsidDel="00000000" w:rsidP="00000000" w:rsidRDefault="00000000" w:rsidRPr="00000000" w14:paraId="000005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COVID-19 catalizó una revolución educativa digital en el Perú. El Observatorio del CEPLAN (Centro Nacional de Planeamiento Estratégico) documenta que la innovación digital en educación creció 340% entre 2019 y 2023, con énfasis particular en plataformas móviles [28].</w:t>
      </w:r>
    </w:p>
    <w:p w:rsidR="00000000" w:rsidDel="00000000" w:rsidP="00000000" w:rsidRDefault="00000000" w:rsidRPr="00000000" w14:paraId="000005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indicadores clave:</w:t>
      </w:r>
    </w:p>
    <w:p w:rsidR="00000000" w:rsidDel="00000000" w:rsidP="00000000" w:rsidRDefault="00000000" w:rsidRPr="00000000" w14:paraId="00000528">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2019, solo el 23% de instituciones educativas peruanas usaba plataformas digitales regularmente</w:t>
      </w:r>
    </w:p>
    <w:p w:rsidR="00000000" w:rsidDel="00000000" w:rsidP="00000000" w:rsidRDefault="00000000" w:rsidRPr="00000000" w14:paraId="00000529">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2023, el 78% de instituciones tiene algún tipo de plataforma educativa digital [40]</w:t>
      </w:r>
    </w:p>
    <w:p w:rsidR="00000000" w:rsidDel="00000000" w:rsidP="00000000" w:rsidRDefault="00000000" w:rsidRPr="00000000" w14:paraId="0000052A">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mercado de EdTech en Perú creció de $25 millones (2019) a $180 millones (2023) [41]</w:t>
      </w:r>
    </w:p>
    <w:p w:rsidR="00000000" w:rsidDel="00000000" w:rsidP="00000000" w:rsidRDefault="00000000" w:rsidRPr="00000000" w14:paraId="0000052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Política Nacional de Educación Digital:</w:t>
      </w:r>
    </w:p>
    <w:p w:rsidR="00000000" w:rsidDel="00000000" w:rsidP="00000000" w:rsidRDefault="00000000" w:rsidRPr="00000000" w14:paraId="0000052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Ministerio de Educación publicó en 2023 su "Política Nacional de Educación Digital" que establece como objetivo específico:</w:t>
      </w:r>
    </w:p>
    <w:p w:rsidR="00000000" w:rsidDel="00000000" w:rsidP="00000000" w:rsidRDefault="00000000" w:rsidRPr="00000000" w14:paraId="0000052D">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"Promover el desarrollo de recursos educativos digitales culturalmente pertinentes que incorporen tecnologías emergentes como inteligencia artificial, gamificación y realidad aumentada, con énfasis en educación intercultural bilingüe y preservación de lenguas originarias" [29]</w:t>
      </w:r>
    </w:p>
    <w:p w:rsidR="00000000" w:rsidDel="00000000" w:rsidP="00000000" w:rsidRDefault="00000000" w:rsidRPr="00000000" w14:paraId="000005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alinea directamente con esta política nacional, posicionándose no como un proyecto aislado, sino como parte de una estrategia país. Esto aumenta dramáticamente las probabilidades de:</w:t>
      </w:r>
    </w:p>
    <w:p w:rsidR="00000000" w:rsidDel="00000000" w:rsidP="00000000" w:rsidRDefault="00000000" w:rsidRPr="00000000" w14:paraId="0000052F">
      <w:pPr>
        <w:numPr>
          <w:ilvl w:val="0"/>
          <w:numId w:val="5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financiamiento público</w:t>
      </w:r>
    </w:p>
    <w:p w:rsidR="00000000" w:rsidDel="00000000" w:rsidP="00000000" w:rsidRDefault="00000000" w:rsidRPr="00000000" w14:paraId="00000530">
      <w:pPr>
        <w:numPr>
          <w:ilvl w:val="0"/>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aval institucional del Ministerio de Cultura</w:t>
      </w:r>
    </w:p>
    <w:p w:rsidR="00000000" w:rsidDel="00000000" w:rsidP="00000000" w:rsidRDefault="00000000" w:rsidRPr="00000000" w14:paraId="00000531">
      <w:pPr>
        <w:numPr>
          <w:ilvl w:val="0"/>
          <w:numId w:val="5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incluido en plataformas educativas oficiales como PerúEduca</w:t>
      </w:r>
    </w:p>
    <w:p w:rsidR="00000000" w:rsidDel="00000000" w:rsidP="00000000" w:rsidRDefault="00000000" w:rsidRPr="00000000" w14:paraId="0000053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p>
    <w:p w:rsidR="00000000" w:rsidDel="00000000" w:rsidP="00000000" w:rsidRDefault="00000000" w:rsidRPr="00000000" w14:paraId="000005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informe del CEPLAN señala que aunque hay crecimiento explosivo en EdTech, solo el 12% incorpora elementos de IA, y menos del 2% está orientado a preservación de lenguas originarias [28]. Esta brecha representa simultáneamente un desafío (poco benchmarking disponible) y una oportunidad (nicho completamente desatendido, poca competencia).</w:t>
      </w:r>
    </w:p>
    <w:p w:rsidR="00000000" w:rsidDel="00000000" w:rsidP="00000000" w:rsidRDefault="00000000" w:rsidRPr="00000000" w14:paraId="00000534">
      <w:pPr>
        <w:keepNext w:val="0"/>
        <w:keepLines w:val="0"/>
        <w:ind w:left="0" w:firstLine="0"/>
        <w:jc w:val="both"/>
        <w:rPr>
          <w:b w:val="1"/>
          <w:bCs w:val="1"/>
        </w:rPr>
      </w:pPr>
      <w:r w:rsidDel="00000000" w:rsidR="00000000" w:rsidRPr="00000000">
        <w:rPr>
          <w:b w:val="1"/>
          <w:bCs w:val="1"/>
          <w:rtl w:val="0"/>
        </w:rPr>
        <w:t xml:space="preserve">3. Transformación del acceso a internet y dispositivos en población infantil y juvenil (2020-2024)</w:t>
      </w:r>
    </w:p>
    <w:p w:rsidR="00000000" w:rsidDel="00000000" w:rsidP="00000000" w:rsidRDefault="00000000" w:rsidRPr="00000000" w14:paraId="0000053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en niños y adolescentes:</w:t>
      </w:r>
    </w:p>
    <w:p w:rsidR="00000000" w:rsidDel="00000000" w:rsidP="00000000" w:rsidRDefault="00000000" w:rsidRPr="00000000" w14:paraId="000005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INEI publicó en 2024 datos alarmantes sobre el acceso a internet en población infantojuvenil:</w:t>
      </w:r>
    </w:p>
    <w:p w:rsidR="00000000" w:rsidDel="00000000" w:rsidP="00000000" w:rsidRDefault="00000000" w:rsidRPr="00000000" w14:paraId="00000537">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90,2% de niños y adolescentes peruanos (6-17 años) accede a internet, principalmente a través del celular (85%) [8]</w:t>
      </w:r>
    </w:p>
    <w:p w:rsidR="00000000" w:rsidDel="00000000" w:rsidP="00000000" w:rsidRDefault="00000000" w:rsidRPr="00000000" w14:paraId="00000538">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internet en niños de 6-11 años se duplicó en la última década: de 24% (2014) a 48% (2024) [42]</w:t>
      </w:r>
    </w:p>
    <w:p w:rsidR="00000000" w:rsidDel="00000000" w:rsidP="00000000" w:rsidRDefault="00000000" w:rsidRPr="00000000" w14:paraId="00000539">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zonas urbanas, el 96% de adolescentes tiene acceso diario a internet [43]</w:t>
      </w:r>
    </w:p>
    <w:p w:rsidR="00000000" w:rsidDel="00000000" w:rsidP="00000000" w:rsidRDefault="00000000" w:rsidRPr="00000000" w14:paraId="000005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de actividades en línea (adolescentes 12-17 años):</w:t>
      </w:r>
    </w:p>
    <w:p w:rsidR="00000000" w:rsidDel="00000000" w:rsidP="00000000" w:rsidRDefault="00000000" w:rsidRPr="00000000" w14:paraId="0000053B">
      <w:pPr>
        <w:numPr>
          <w:ilvl w:val="0"/>
          <w:numId w:val="1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Entretenimiento (videos, música, juegos): 87%</w:t>
      </w:r>
    </w:p>
    <w:p w:rsidR="00000000" w:rsidDel="00000000" w:rsidP="00000000" w:rsidRDefault="00000000" w:rsidRPr="00000000" w14:paraId="0000053C">
      <w:pPr>
        <w:numPr>
          <w:ilvl w:val="0"/>
          <w:numId w:val="1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Redes sociales: 82%</w:t>
      </w:r>
    </w:p>
    <w:p w:rsidR="00000000" w:rsidDel="00000000" w:rsidP="00000000" w:rsidRDefault="00000000" w:rsidRPr="00000000" w14:paraId="0000053D">
      <w:pPr>
        <w:numPr>
          <w:ilvl w:val="0"/>
          <w:numId w:val="1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Educación/tareas: 73%</w:t>
      </w:r>
    </w:p>
    <w:p w:rsidR="00000000" w:rsidDel="00000000" w:rsidP="00000000" w:rsidRDefault="00000000" w:rsidRPr="00000000" w14:paraId="0000053E">
      <w:pPr>
        <w:numPr>
          <w:ilvl w:val="0"/>
          <w:numId w:val="1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familiar: 61%</w:t>
      </w:r>
    </w:p>
    <w:p w:rsidR="00000000" w:rsidDel="00000000" w:rsidP="00000000" w:rsidRDefault="00000000" w:rsidRPr="00000000" w14:paraId="000005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crucial aquí: el 73% usa internet para educación, lo que valida que hay una masa crítica de usuarios potenciales que ya usa dispositivos móviles para aprender. "Paqu" no necesita "educar" a los usuarios sobre el concepto de aprender con el celular; ese hábito ya está establecido.</w:t>
      </w:r>
    </w:p>
    <w:p w:rsidR="00000000" w:rsidDel="00000000" w:rsidP="00000000" w:rsidRDefault="00000000" w:rsidRPr="00000000" w14:paraId="0000054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Acceso en zonas rurales:</w:t>
      </w:r>
    </w:p>
    <w:p w:rsidR="00000000" w:rsidDel="00000000" w:rsidP="00000000" w:rsidRDefault="00000000" w:rsidRPr="00000000" w14:paraId="000005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sorprendente del estudio del INEI es que incluso en zonas rurales, el acceso a internet en jóvenes ha crecido dramáticamente:</w:t>
      </w:r>
    </w:p>
    <w:p w:rsidR="00000000" w:rsidDel="00000000" w:rsidP="00000000" w:rsidRDefault="00000000" w:rsidRPr="00000000" w14:paraId="00000542">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12% de jóvenes rurales (12-17 años) con acceso a internet</w:t>
      </w:r>
    </w:p>
    <w:p w:rsidR="00000000" w:rsidDel="00000000" w:rsidP="00000000" w:rsidRDefault="00000000" w:rsidRPr="00000000" w14:paraId="00000543">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67% de jóvenes rurales con acceso a internet [42]</w:t>
      </w:r>
    </w:p>
    <w:p w:rsidR="00000000" w:rsidDel="00000000" w:rsidP="00000000" w:rsidRDefault="00000000" w:rsidRPr="00000000" w14:paraId="000005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significa que el modo offline de "Paqu", aunque crucial, no es el único modo de uso. Incluso en zonas rurales de Cusco, la mayoría de jóvenes tiene acceso esporádico a internet (aunque sea 2-3 veces por semana en centros poblados), suficiente para sincronizar progreso y descargar contenido nuevo.</w:t>
      </w:r>
    </w:p>
    <w:p w:rsidR="00000000" w:rsidDel="00000000" w:rsidP="00000000" w:rsidRDefault="00000000" w:rsidRPr="00000000" w14:paraId="00000545">
      <w:pPr>
        <w:keepNext w:val="0"/>
        <w:keepLines w:val="0"/>
        <w:jc w:val="both"/>
        <w:rPr>
          <w:b w:val="1"/>
          <w:bCs w:val="1"/>
          <w:sz w:val="24"/>
          <w:szCs w:val="24"/>
        </w:rPr>
      </w:pPr>
      <w:r w:rsidDel="00000000" w:rsidR="00000000" w:rsidRPr="00000000">
        <w:rPr>
          <w:b w:val="1"/>
          <w:bCs w:val="1"/>
          <w:sz w:val="24"/>
          <w:szCs w:val="24"/>
          <w:rtl w:val="0"/>
        </w:rPr>
        <w:t xml:space="preserve">4. Aumento de penetración de smartphones en el Perú (2020-2024)</w:t>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nacionales:</w:t>
      </w:r>
    </w:p>
    <w:p w:rsidR="00000000" w:rsidDel="00000000" w:rsidP="00000000" w:rsidRDefault="00000000" w:rsidRPr="00000000" w14:paraId="000005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OSIPTEL y CPI (Compañía Peruana de Estudios de Mercado), la penetración de smartphones en Perú experimentó crecimiento acelerado:</w:t>
      </w:r>
    </w:p>
    <w:p w:rsidR="00000000" w:rsidDel="00000000" w:rsidP="00000000" w:rsidRDefault="00000000" w:rsidRPr="00000000" w14:paraId="00000548">
      <w:pPr>
        <w:numPr>
          <w:ilvl w:val="0"/>
          <w:numId w:val="1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al menos un smartphone</w:t>
      </w:r>
    </w:p>
    <w:p w:rsidR="00000000" w:rsidDel="00000000" w:rsidP="00000000" w:rsidRDefault="00000000" w:rsidRPr="00000000" w14:paraId="00000549">
      <w:pPr>
        <w:numPr>
          <w:ilvl w:val="0"/>
          <w:numId w:val="14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 [9]</w:t>
      </w:r>
    </w:p>
    <w:p w:rsidR="00000000" w:rsidDel="00000000" w:rsidP="00000000" w:rsidRDefault="00000000" w:rsidRPr="00000000" w14:paraId="0000054A">
      <w:pPr>
        <w:numPr>
          <w:ilvl w:val="0"/>
          <w:numId w:val="1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Proyección 2025: 88-90% de hogares</w:t>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sectores socioeconómicos:</w:t>
      </w:r>
    </w:p>
    <w:p w:rsidR="00000000" w:rsidDel="00000000" w:rsidP="00000000" w:rsidRDefault="00000000" w:rsidRPr="00000000" w14:paraId="0000054C">
      <w:pPr>
        <w:numPr>
          <w:ilvl w:val="0"/>
          <w:numId w:val="18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A/B: 98% tiene smartphone</w:t>
      </w:r>
    </w:p>
    <w:p w:rsidR="00000000" w:rsidDel="00000000" w:rsidP="00000000" w:rsidRDefault="00000000" w:rsidRPr="00000000" w14:paraId="0000054D">
      <w:pPr>
        <w:numPr>
          <w:ilvl w:val="0"/>
          <w:numId w:val="1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C: 89% tiene smartphone</w:t>
      </w:r>
    </w:p>
    <w:p w:rsidR="00000000" w:rsidDel="00000000" w:rsidP="00000000" w:rsidRDefault="00000000" w:rsidRPr="00000000" w14:paraId="0000054E">
      <w:pPr>
        <w:numPr>
          <w:ilvl w:val="0"/>
          <w:numId w:val="1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D: 78% tiene smartphone</w:t>
      </w:r>
    </w:p>
    <w:p w:rsidR="00000000" w:rsidDel="00000000" w:rsidP="00000000" w:rsidRDefault="00000000" w:rsidRPr="00000000" w14:paraId="0000054F">
      <w:pPr>
        <w:numPr>
          <w:ilvl w:val="0"/>
          <w:numId w:val="18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NSE E: 61% tiene smartphone [13]</w:t>
      </w:r>
    </w:p>
    <w:p w:rsidR="00000000" w:rsidDel="00000000" w:rsidP="00000000" w:rsidRDefault="00000000" w:rsidRPr="00000000" w14:paraId="0000055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Datos específicos de Cusco:</w:t>
      </w:r>
    </w:p>
    <w:p w:rsidR="00000000" w:rsidDel="00000000" w:rsidP="00000000" w:rsidRDefault="00000000" w:rsidRPr="00000000" w14:paraId="000005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CPI (2024) desagregó datos por regiones, revelando que Cusco tiene penetración superior al promedio nacional:</w:t>
      </w:r>
    </w:p>
    <w:p w:rsidR="00000000" w:rsidDel="00000000" w:rsidP="00000000" w:rsidRDefault="00000000" w:rsidRPr="00000000" w14:paraId="00000552">
      <w:pPr>
        <w:numPr>
          <w:ilvl w:val="0"/>
          <w:numId w:val="1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urbano: 92% de hogares con smartphone</w:t>
      </w:r>
    </w:p>
    <w:p w:rsidR="00000000" w:rsidDel="00000000" w:rsidP="00000000" w:rsidRDefault="00000000" w:rsidRPr="00000000" w14:paraId="00000553">
      <w:pPr>
        <w:numPr>
          <w:ilvl w:val="0"/>
          <w:numId w:val="1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rural: 76% de hogares con smartphone</w:t>
      </w:r>
    </w:p>
    <w:p w:rsidR="00000000" w:rsidDel="00000000" w:rsidP="00000000" w:rsidRDefault="00000000" w:rsidRPr="00000000" w14:paraId="00000554">
      <w:pPr>
        <w:numPr>
          <w:ilvl w:val="0"/>
          <w:numId w:val="14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provincial (promedio): 85% [13]</w:t>
      </w:r>
    </w:p>
    <w:p w:rsidR="00000000" w:rsidDel="00000000" w:rsidP="00000000" w:rsidRDefault="00000000" w:rsidRPr="00000000" w14:paraId="0000055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Distribución por sistema operativo:</w:t>
      </w:r>
    </w:p>
    <w:p w:rsidR="00000000" w:rsidDel="00000000" w:rsidP="00000000" w:rsidRDefault="00000000" w:rsidRPr="00000000" w14:paraId="00000556">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85% del mercado peruano</w:t>
      </w:r>
    </w:p>
    <w:p w:rsidR="00000000" w:rsidDel="00000000" w:rsidP="00000000" w:rsidRDefault="00000000" w:rsidRPr="00000000" w14:paraId="00000557">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14% del mercado peruano</w:t>
      </w:r>
    </w:p>
    <w:p w:rsidR="00000000" w:rsidDel="00000000" w:rsidP="00000000" w:rsidRDefault="00000000" w:rsidRPr="00000000" w14:paraId="00000558">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1%</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distribución valida nuestra decisión de desarrollar "Paqu" nativamente para Android primero. Alcanzamos al 85% del mercado potencial, y podemos desarrollar versión iOS en fase 2 si hay demanda (principalmente sector A/B urbano).</w:t>
      </w:r>
    </w:p>
    <w:p w:rsidR="00000000" w:rsidDel="00000000" w:rsidP="00000000" w:rsidRDefault="00000000" w:rsidRPr="00000000" w14:paraId="0000055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de los dispositivos:</w:t>
      </w:r>
    </w:p>
    <w:p w:rsidR="00000000" w:rsidDel="00000000" w:rsidP="00000000" w:rsidRDefault="00000000" w:rsidRPr="00000000" w14:paraId="000005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análisis de DeviceAtlas (2024) sobre dispositivos Android en Perú muestra:</w:t>
      </w:r>
    </w:p>
    <w:p w:rsidR="00000000" w:rsidDel="00000000" w:rsidP="00000000" w:rsidRDefault="00000000" w:rsidRPr="00000000" w14:paraId="0000055C">
      <w:pPr>
        <w:numPr>
          <w:ilvl w:val="0"/>
          <w:numId w:val="7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son gama baja (menos de $150, 2GB RAM o menos)</w:t>
      </w:r>
    </w:p>
    <w:p w:rsidR="00000000" w:rsidDel="00000000" w:rsidP="00000000" w:rsidRDefault="00000000" w:rsidRPr="00000000" w14:paraId="0000055D">
      <w:pPr>
        <w:numPr>
          <w:ilvl w:val="0"/>
          <w:numId w:val="7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son gama media ($150-$350, 3-4GB RAM)</w:t>
      </w:r>
    </w:p>
    <w:p w:rsidR="00000000" w:rsidDel="00000000" w:rsidP="00000000" w:rsidRDefault="00000000" w:rsidRPr="00000000" w14:paraId="0000055E">
      <w:pPr>
        <w:numPr>
          <w:ilvl w:val="0"/>
          <w:numId w:val="7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son gama alta (más de $350, 4GB+ RAM) [44]</w:t>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crucial para "Paqu": necesitábamos asegurar que la app funcione fluidamente en dispositivos de gama baja. Por eso:</w:t>
      </w:r>
    </w:p>
    <w:p w:rsidR="00000000" w:rsidDel="00000000" w:rsidP="00000000" w:rsidRDefault="00000000" w:rsidRPr="00000000" w14:paraId="00000560">
      <w:pPr>
        <w:numPr>
          <w:ilvl w:val="0"/>
          <w:numId w:val="9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Lottie para animaciones (archivos JSON ligeros en lugar de GIFs pesados)</w:t>
      </w:r>
    </w:p>
    <w:p w:rsidR="00000000" w:rsidDel="00000000" w:rsidP="00000000" w:rsidRDefault="00000000" w:rsidRPr="00000000" w14:paraId="00000561">
      <w:pPr>
        <w:numPr>
          <w:ilvl w:val="0"/>
          <w:numId w:val="9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Compresión agresiva de audios e imágenes</w:t>
      </w:r>
    </w:p>
    <w:p w:rsidR="00000000" w:rsidDel="00000000" w:rsidP="00000000" w:rsidRDefault="00000000" w:rsidRPr="00000000" w14:paraId="00000562">
      <w:pPr>
        <w:numPr>
          <w:ilvl w:val="0"/>
          <w:numId w:val="9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Lazy loading de contenido</w:t>
      </w:r>
    </w:p>
    <w:p w:rsidR="00000000" w:rsidDel="00000000" w:rsidP="00000000" w:rsidRDefault="00000000" w:rsidRPr="00000000" w14:paraId="00000563">
      <w:pPr>
        <w:numPr>
          <w:ilvl w:val="0"/>
          <w:numId w:val="9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exhaustivo en Huawei Y6 (gama baja con 2GB RAM)</w:t>
      </w:r>
    </w:p>
    <w:p w:rsidR="00000000" w:rsidDel="00000000" w:rsidP="00000000" w:rsidRDefault="00000000" w:rsidRPr="00000000" w14:paraId="00000564">
      <w:pPr>
        <w:keepNext w:val="0"/>
        <w:keepLines w:val="0"/>
        <w:jc w:val="both"/>
        <w:rPr>
          <w:b w:val="1"/>
          <w:bCs w:val="1"/>
          <w:sz w:val="24"/>
          <w:szCs w:val="24"/>
        </w:rPr>
      </w:pPr>
      <w:r w:rsidDel="00000000" w:rsidR="00000000" w:rsidRPr="00000000">
        <w:rPr>
          <w:b w:val="1"/>
          <w:bCs w:val="1"/>
          <w:sz w:val="24"/>
          <w:szCs w:val="24"/>
          <w:rtl w:val="0"/>
        </w:rPr>
        <w:t xml:space="preserve">5. Algoritmos y contenido digital infantojuvenil (2023-2024)</w:t>
      </w:r>
    </w:p>
    <w:p w:rsidR="00000000" w:rsidDel="00000000" w:rsidP="00000000" w:rsidRDefault="00000000" w:rsidRPr="00000000" w14:paraId="0000056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 algoritmos en consumo de contenido:</w:t>
      </w:r>
    </w:p>
    <w:p w:rsidR="00000000" w:rsidDel="00000000" w:rsidP="00000000" w:rsidRDefault="00000000" w:rsidRPr="00000000" w14:paraId="000005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de la Universidad del Pacífico (2023) sobre algoritmos y contenido que ven niños peruanos en internet reveló que:</w:t>
      </w:r>
    </w:p>
    <w:p w:rsidR="00000000" w:rsidDel="00000000" w:rsidP="00000000" w:rsidRDefault="00000000" w:rsidRPr="00000000" w14:paraId="00000567">
      <w:pPr>
        <w:numPr>
          <w:ilvl w:val="0"/>
          <w:numId w:val="5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78% de niños/adolescentes tiene YouTube como app más usada</w:t>
      </w:r>
    </w:p>
    <w:p w:rsidR="00000000" w:rsidDel="00000000" w:rsidP="00000000" w:rsidRDefault="00000000" w:rsidRPr="00000000" w14:paraId="00000568">
      <w:pPr>
        <w:numPr>
          <w:ilvl w:val="0"/>
          <w:numId w:val="5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62% sigue creadores de contenido educativo/entretenimiento</w:t>
      </w:r>
    </w:p>
    <w:p w:rsidR="00000000" w:rsidDel="00000000" w:rsidP="00000000" w:rsidRDefault="00000000" w:rsidRPr="00000000" w14:paraId="00000569">
      <w:pPr>
        <w:numPr>
          <w:ilvl w:val="0"/>
          <w:numId w:val="5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34% ha descubierto apps educativas por recomendaciones algorítmicas de Google Play o YouTube [45]</w:t>
      </w:r>
    </w:p>
    <w:p w:rsidR="00000000" w:rsidDel="00000000" w:rsidP="00000000" w:rsidRDefault="00000000" w:rsidRPr="00000000" w14:paraId="0000056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Tendencias de contenido educativo viral:</w:t>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de YouTube peruanos de contenido educativo-entretenido han crecido exponencialmente:</w:t>
      </w:r>
    </w:p>
    <w:p w:rsidR="00000000" w:rsidDel="00000000" w:rsidP="00000000" w:rsidRDefault="00000000" w:rsidRPr="00000000" w14:paraId="0000056C">
      <w:pPr>
        <w:numPr>
          <w:ilvl w:val="0"/>
          <w:numId w:val="1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"Curiosamente" (ciencia): 2.1M suscriptores</w:t>
      </w:r>
    </w:p>
    <w:p w:rsidR="00000000" w:rsidDel="00000000" w:rsidP="00000000" w:rsidRDefault="00000000" w:rsidRPr="00000000" w14:paraId="0000056D">
      <w:pPr>
        <w:numPr>
          <w:ilvl w:val="0"/>
          <w:numId w:val="15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Fracture" (física): 1.8M suscriptores (España, pero muy visto en Perú)</w:t>
      </w:r>
    </w:p>
    <w:p w:rsidR="00000000" w:rsidDel="00000000" w:rsidP="00000000" w:rsidRDefault="00000000" w:rsidRPr="00000000" w14:paraId="0000056E">
      <w:pPr>
        <w:numPr>
          <w:ilvl w:val="0"/>
          <w:numId w:val="15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Creadores locales de contenido educativo en TikTok con 500K+ seguidores</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Oportunidad para "Paqu":</w:t>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tendencia sugiere una estrategia de marketing orgánico: crear contenido viral en TikTok/Instagram mostrando:</w:t>
      </w:r>
    </w:p>
    <w:p w:rsidR="00000000" w:rsidDel="00000000" w:rsidP="00000000" w:rsidRDefault="00000000" w:rsidRPr="00000000" w14:paraId="00000571">
      <w:pPr>
        <w:numPr>
          <w:ilvl w:val="0"/>
          <w:numId w:val="17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 estas 5 frases en quechua cusqueño que te salvarán en Cusco" (contenido turístico)</w:t>
      </w:r>
    </w:p>
    <w:p w:rsidR="00000000" w:rsidDel="00000000" w:rsidP="00000000" w:rsidRDefault="00000000" w:rsidRPr="00000000" w14:paraId="00000572">
      <w:pPr>
        <w:numPr>
          <w:ilvl w:val="0"/>
          <w:numId w:val="17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"Palabras en quechua que no existen en español" (curiosidad lingüística)</w:t>
      </w:r>
    </w:p>
    <w:p w:rsidR="00000000" w:rsidDel="00000000" w:rsidP="00000000" w:rsidRDefault="00000000" w:rsidRPr="00000000" w14:paraId="00000573">
      <w:pPr>
        <w:numPr>
          <w:ilvl w:val="0"/>
          <w:numId w:val="17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tipo "Enseña una palabra en quechua a tu abuela y graba su reacción"</w:t>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logramos que 2-3 TikToks sobre quechua se vuelvan virales (500K+ vistas), podríamos impulsar descargas significativamente sin presupuesto de marketing pagado.</w:t>
      </w:r>
    </w:p>
    <w:p w:rsidR="00000000" w:rsidDel="00000000" w:rsidP="00000000" w:rsidRDefault="00000000" w:rsidRPr="00000000" w14:paraId="00000575">
      <w:pPr>
        <w:keepNext w:val="0"/>
        <w:keepLines w:val="0"/>
        <w:jc w:val="both"/>
        <w:rPr>
          <w:b w:val="1"/>
          <w:bCs w:val="1"/>
          <w:sz w:val="24"/>
          <w:szCs w:val="24"/>
        </w:rPr>
      </w:pPr>
      <w:r w:rsidDel="00000000" w:rsidR="00000000" w:rsidRPr="00000000">
        <w:rPr>
          <w:b w:val="1"/>
          <w:bCs w:val="1"/>
          <w:sz w:val="24"/>
          <w:szCs w:val="24"/>
          <w:rtl w:val="0"/>
        </w:rPr>
        <w:t xml:space="preserve">6. Innovación en tecnologías de voz y NLP para español latinoamericano (2023-2024)</w:t>
      </w:r>
    </w:p>
    <w:p w:rsidR="00000000" w:rsidDel="00000000" w:rsidP="00000000" w:rsidRDefault="00000000" w:rsidRPr="00000000" w14:paraId="0000057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Mejora de modelos de voz para español regional:</w:t>
      </w:r>
    </w:p>
    <w:p w:rsidR="00000000" w:rsidDel="00000000" w:rsidP="00000000" w:rsidRDefault="00000000" w:rsidRPr="00000000" w14:paraId="000005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y Microsoft Azure lanzaron en 2023-2024 mejoras significativas en sus modelos de Text-to-Speech y Speech-to-Text para variantes latinoamericanas de español:</w:t>
      </w:r>
    </w:p>
    <w:p w:rsidR="00000000" w:rsidDel="00000000" w:rsidP="00000000" w:rsidRDefault="00000000" w:rsidRPr="00000000" w14:paraId="00000578">
      <w:pPr>
        <w:numPr>
          <w:ilvl w:val="0"/>
          <w:numId w:val="15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Español peruano ahora tiene voces neuronales de alta calidad (anteriormente solo había español mexicano o español de España)</w:t>
      </w:r>
    </w:p>
    <w:p w:rsidR="00000000" w:rsidDel="00000000" w:rsidP="00000000" w:rsidRDefault="00000000" w:rsidRPr="00000000" w14:paraId="00000579">
      <w:pPr>
        <w:numPr>
          <w:ilvl w:val="0"/>
          <w:numId w:val="15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de reconocimiento de voz en español peruano mejoró de 87% (2022) a 94% (2024) [46]</w:t>
      </w:r>
    </w:p>
    <w:p w:rsidR="00000000" w:rsidDel="00000000" w:rsidP="00000000" w:rsidRDefault="00000000" w:rsidRPr="00000000" w14:paraId="0000057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open-source de Mozilla:</w:t>
      </w:r>
    </w:p>
    <w:p w:rsidR="00000000" w:rsidDel="00000000" w:rsidP="00000000" w:rsidRDefault="00000000" w:rsidRPr="00000000" w14:paraId="000005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Common Voice, plataforma de crowdsourcing para crear datasets de voz open-source, lanzó en 2023 su iniciativa para lenguas originarias de América Latina:</w:t>
      </w:r>
    </w:p>
    <w:p w:rsidR="00000000" w:rsidDel="00000000" w:rsidP="00000000" w:rsidRDefault="00000000" w:rsidRPr="00000000" w14:paraId="0000057C">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Quechua: 200 horas de audio validadas (2024), objetivo 1,000 horas para 2026</w:t>
      </w:r>
    </w:p>
    <w:p w:rsidR="00000000" w:rsidDel="00000000" w:rsidP="00000000" w:rsidRDefault="00000000" w:rsidRPr="00000000" w14:paraId="0000057D">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Aymara: 80 horas validadas</w:t>
      </w:r>
    </w:p>
    <w:p w:rsidR="00000000" w:rsidDel="00000000" w:rsidP="00000000" w:rsidRDefault="00000000" w:rsidRPr="00000000" w14:paraId="0000057E">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Guaraní: 150 horas validadas [31]</w:t>
      </w:r>
    </w:p>
    <w:p w:rsidR="00000000" w:rsidDel="00000000" w:rsidP="00000000" w:rsidRDefault="00000000" w:rsidRPr="00000000" w14:paraId="000005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puede beneficiarse de estos datasets para mejorar nuestro modelo de reconocimiento fonético. Además, podemos contribuir: cada pronunciación que los usuarios practiquen (con consentimiento explícito) puede retroalimentar estos datasets públicos, generando círculo virtuoso.</w:t>
      </w:r>
    </w:p>
    <w:p w:rsidR="00000000" w:rsidDel="00000000" w:rsidP="00000000" w:rsidRDefault="00000000" w:rsidRPr="00000000" w14:paraId="00000580">
      <w:pPr>
        <w:keepNext w:val="0"/>
        <w:keepLines w:val="0"/>
        <w:jc w:val="both"/>
        <w:rPr>
          <w:b w:val="1"/>
          <w:bCs w:val="1"/>
          <w:sz w:val="24"/>
          <w:szCs w:val="24"/>
        </w:rPr>
      </w:pPr>
      <w:r w:rsidDel="00000000" w:rsidR="00000000" w:rsidRPr="00000000">
        <w:rPr>
          <w:b w:val="1"/>
          <w:bCs w:val="1"/>
          <w:sz w:val="24"/>
          <w:szCs w:val="24"/>
          <w:rtl w:val="0"/>
        </w:rPr>
        <w:t xml:space="preserve">7. Políticas gubernamentales de preservación de lenguas originarias (2021-2024)</w:t>
      </w:r>
    </w:p>
    <w:p w:rsidR="00000000" w:rsidDel="00000000" w:rsidP="00000000" w:rsidRDefault="00000000" w:rsidRPr="00000000" w14:paraId="0000058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 de Lenguas Originarias y su implementación:</w:t>
      </w:r>
    </w:p>
    <w:p w:rsidR="00000000" w:rsidDel="00000000" w:rsidP="00000000" w:rsidRDefault="00000000" w:rsidRPr="00000000" w14:paraId="000005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Ley N°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rsidR="00000000" w:rsidDel="00000000" w:rsidP="00000000" w:rsidRDefault="00000000" w:rsidRPr="00000000" w14:paraId="000005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Logros 2021-2024:</w:t>
      </w:r>
    </w:p>
    <w:p w:rsidR="00000000" w:rsidDel="00000000" w:rsidP="00000000" w:rsidRDefault="00000000" w:rsidRPr="00000000" w14:paraId="00000584">
      <w:pPr>
        <w:numPr>
          <w:ilvl w:val="0"/>
          <w:numId w:val="1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Registro Nacional de Lenguas Originarias (48 lenguas oficialmente reconocidas)</w:t>
      </w:r>
    </w:p>
    <w:p w:rsidR="00000000" w:rsidDel="00000000" w:rsidP="00000000" w:rsidRDefault="00000000" w:rsidRPr="00000000" w14:paraId="00000585">
      <w:pPr>
        <w:numPr>
          <w:ilvl w:val="0"/>
          <w:numId w:val="1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asignado: S/. 12 millones anuales (2024) para programas de revitalización [47]</w:t>
      </w:r>
    </w:p>
    <w:p w:rsidR="00000000" w:rsidDel="00000000" w:rsidP="00000000" w:rsidRDefault="00000000" w:rsidRPr="00000000" w14:paraId="00000586">
      <w:pPr>
        <w:numPr>
          <w:ilvl w:val="0"/>
          <w:numId w:val="1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de 2,500 funcionarios públicos en quechua y aymara para atención intercultural</w:t>
      </w:r>
    </w:p>
    <w:p w:rsidR="00000000" w:rsidDel="00000000" w:rsidP="00000000" w:rsidRDefault="00000000" w:rsidRPr="00000000" w14:paraId="00000587">
      <w:pPr>
        <w:numPr>
          <w:ilvl w:val="0"/>
          <w:numId w:val="1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de documentos oficiales clave a quechua (DNI, partidas de nacimiento, formularios de salud)</w:t>
      </w:r>
    </w:p>
    <w:p w:rsidR="00000000" w:rsidDel="00000000" w:rsidP="00000000" w:rsidRDefault="00000000" w:rsidRPr="00000000" w14:paraId="0000058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Nacional de Educación Intercultural Bilingüe 2021-2026:</w:t>
      </w:r>
    </w:p>
    <w:p w:rsidR="00000000" w:rsidDel="00000000" w:rsidP="00000000" w:rsidRDefault="00000000" w:rsidRPr="00000000" w14:paraId="000005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específica relevante para "Paqu":</w:t>
      </w:r>
    </w:p>
    <w:p w:rsidR="00000000" w:rsidDel="00000000" w:rsidP="00000000" w:rsidRDefault="00000000" w:rsidRPr="00000000" w14:paraId="0000058A">
      <w:pPr>
        <w:spacing w:after="240" w:before="240" w:lineRule="auto"/>
        <w:ind w:left="132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2026, incrementar en 40% el número de jóvenes y adultos con competencias funcionales en al menos una lengua originaria mediante estrategias innovadoras que incluyan tecnologías digitales" [1]</w:t>
      </w:r>
    </w:p>
    <w:p w:rsidR="00000000" w:rsidDel="00000000" w:rsidP="00000000" w:rsidRDefault="00000000" w:rsidRPr="00000000" w14:paraId="000005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objetivo nacional crea un contexto político favorable para "Paqu". No somos un proyecto aislado, sino una herramienta que contribuye a metas oficiales del Estado.</w:t>
      </w:r>
    </w:p>
    <w:p w:rsidR="00000000" w:rsidDel="00000000" w:rsidP="00000000" w:rsidRDefault="00000000" w:rsidRPr="00000000" w14:paraId="0000058C">
      <w:pPr>
        <w:keepNext w:val="0"/>
        <w:keepLines w:val="0"/>
        <w:jc w:val="both"/>
        <w:rPr>
          <w:b w:val="1"/>
          <w:bCs w:val="1"/>
          <w:sz w:val="24"/>
          <w:szCs w:val="24"/>
        </w:rPr>
      </w:pPr>
      <w:r w:rsidDel="00000000" w:rsidR="00000000" w:rsidRPr="00000000">
        <w:rPr>
          <w:b w:val="1"/>
          <w:bCs w:val="1"/>
          <w:sz w:val="24"/>
          <w:szCs w:val="24"/>
          <w:rtl w:val="0"/>
        </w:rPr>
        <w:t xml:space="preserve">8. Movimiento global de revitalización de lenguas mediante tecnología (2020-2024)</w:t>
      </w:r>
    </w:p>
    <w:p w:rsidR="00000000" w:rsidDel="00000000" w:rsidP="00000000" w:rsidRDefault="00000000" w:rsidRPr="00000000" w14:paraId="0000058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exitosos internacionales:</w:t>
      </w:r>
    </w:p>
    <w:p w:rsidR="00000000" w:rsidDel="00000000" w:rsidP="00000000" w:rsidRDefault="00000000" w:rsidRPr="00000000" w14:paraId="0000058E">
      <w:pPr>
        <w:numPr>
          <w:ilvl w:val="0"/>
          <w:numId w:val="16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Duolingo para lenguas minoritarias</w:t>
      </w:r>
      <w:r w:rsidDel="00000000" w:rsidR="00000000" w:rsidRPr="00000000">
        <w:rPr>
          <w:rFonts w:ascii="Times New Roman" w:cs="Times New Roman" w:eastAsia="Times New Roman" w:hAnsi="Times New Roman"/>
          <w:sz w:val="24"/>
          <w:szCs w:val="24"/>
          <w:rtl w:val="0"/>
        </w:rPr>
        <w:t xml:space="preserve">: Desde 2021, Duolingo lanzó cursos de irlandés, galés, hawaiano, yiddish y navajo. El curso de irlandés tiene 2 millones de estudiantes (vs. 70,000 en cursos presenciales en Irlanda) [35]</w:t>
      </w:r>
    </w:p>
    <w:p w:rsidR="00000000" w:rsidDel="00000000" w:rsidP="00000000" w:rsidRDefault="00000000" w:rsidRPr="00000000" w14:paraId="0000058F">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Endangered Languages Project (Google)</w:t>
      </w:r>
      <w:r w:rsidDel="00000000" w:rsidR="00000000" w:rsidRPr="00000000">
        <w:rPr>
          <w:rFonts w:ascii="Times New Roman" w:cs="Times New Roman" w:eastAsia="Times New Roman" w:hAnsi="Times New Roman"/>
          <w:sz w:val="24"/>
          <w:szCs w:val="24"/>
          <w:rtl w:val="0"/>
        </w:rPr>
        <w:t xml:space="preserve">: Documentó 3,000+ lenguas en peligro y facilitó 50+ proyectos de revitalización digital [48]</w:t>
      </w:r>
    </w:p>
    <w:p w:rsidR="00000000" w:rsidDel="00000000" w:rsidP="00000000" w:rsidRDefault="00000000" w:rsidRPr="00000000" w14:paraId="00000590">
      <w:pPr>
        <w:numPr>
          <w:ilvl w:val="0"/>
          <w:numId w:val="16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"Hable Náhuatl" (México)</w:t>
      </w:r>
      <w:r w:rsidDel="00000000" w:rsidR="00000000" w:rsidRPr="00000000">
        <w:rPr>
          <w:rFonts w:ascii="Times New Roman" w:cs="Times New Roman" w:eastAsia="Times New Roman" w:hAnsi="Times New Roman"/>
          <w:sz w:val="24"/>
          <w:szCs w:val="24"/>
          <w:rtl w:val="0"/>
        </w:rPr>
        <w:t xml:space="preserve">: App de aprendizaje de náhuatl desarrollada por estudiantes de UNAM alcanzó 45,000 descargas en 18 meses y generó movimiento social de jóvenes urbananos aprendiendo la lengua [36]</w:t>
      </w:r>
    </w:p>
    <w:p w:rsidR="00000000" w:rsidDel="00000000" w:rsidP="00000000" w:rsidRDefault="00000000" w:rsidRPr="00000000" w14:paraId="00000591">
      <w:pPr>
        <w:numPr>
          <w:ilvl w:val="0"/>
          <w:numId w:val="16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Rapa Nui (Chile)</w:t>
      </w:r>
      <w:r w:rsidDel="00000000" w:rsidR="00000000" w:rsidRPr="00000000">
        <w:rPr>
          <w:rFonts w:ascii="Times New Roman" w:cs="Times New Roman" w:eastAsia="Times New Roman" w:hAnsi="Times New Roman"/>
          <w:sz w:val="24"/>
          <w:szCs w:val="24"/>
          <w:rtl w:val="0"/>
        </w:rPr>
        <w:t xml:space="preserve">: App para lengua polinésica de Isla de Pascua logró que 22% de población joven (15-25 años) mejorara competencias en 12 meses [37]</w:t>
      </w:r>
    </w:p>
    <w:p w:rsidR="00000000" w:rsidDel="00000000" w:rsidP="00000000" w:rsidRDefault="00000000" w:rsidRPr="00000000" w14:paraId="000005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casos demuestran que:</w:t>
      </w:r>
    </w:p>
    <w:p w:rsidR="00000000" w:rsidDel="00000000" w:rsidP="00000000" w:rsidRDefault="00000000" w:rsidRPr="00000000" w14:paraId="00000593">
      <w:pPr>
        <w:numPr>
          <w:ilvl w:val="0"/>
          <w:numId w:val="4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 para lenguas minoritarias pueden tener impacto real</w:t>
      </w:r>
    </w:p>
    <w:p w:rsidR="00000000" w:rsidDel="00000000" w:rsidP="00000000" w:rsidRDefault="00000000" w:rsidRPr="00000000" w14:paraId="00000594">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Jóvenes urbanos (desconectados de lengua ancestral) son público receptivo</w:t>
      </w:r>
    </w:p>
    <w:p w:rsidR="00000000" w:rsidDel="00000000" w:rsidP="00000000" w:rsidRDefault="00000000" w:rsidRPr="00000000" w14:paraId="00000595">
      <w:pPr>
        <w:numPr>
          <w:ilvl w:val="0"/>
          <w:numId w:val="4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 puede complementar (no reemplazar) transmisión tradicional</w:t>
      </w:r>
    </w:p>
    <w:p w:rsidR="00000000" w:rsidDel="00000000" w:rsidP="00000000" w:rsidRDefault="00000000" w:rsidRPr="00000000" w14:paraId="00000596">
      <w:pPr>
        <w:numPr>
          <w:ilvl w:val="0"/>
          <w:numId w:val="4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Gamificación y diseño atractivo son factores críticos de éxito</w:t>
      </w:r>
    </w:p>
    <w:p w:rsidR="00000000" w:rsidDel="00000000" w:rsidP="00000000" w:rsidRDefault="00000000" w:rsidRPr="00000000" w14:paraId="0000059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"Paqu" en contexto global:</w:t>
      </w:r>
    </w:p>
    <w:p w:rsidR="00000000" w:rsidDel="00000000" w:rsidP="00000000" w:rsidRDefault="00000000" w:rsidRPr="00000000" w14:paraId="000005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parte de un movimiento global de estudiantes y technologists que usan sus habilidades para preservación lingüística. Esta narrativa es poderosa para:</w:t>
      </w:r>
    </w:p>
    <w:p w:rsidR="00000000" w:rsidDel="00000000" w:rsidP="00000000" w:rsidRDefault="00000000" w:rsidRPr="00000000" w14:paraId="00000599">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Conseguir cobertura mediática ("Estudiantes cusqueños crean app al estilo Duolingo para salvar el quechua")</w:t>
      </w:r>
    </w:p>
    <w:p w:rsidR="00000000" w:rsidDel="00000000" w:rsidP="00000000" w:rsidRDefault="00000000" w:rsidRPr="00000000" w14:paraId="0000059A">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Atraer financiamiento internacional (fundaciones que apoyan este tipo de innovación)</w:t>
      </w:r>
    </w:p>
    <w:p w:rsidR="00000000" w:rsidDel="00000000" w:rsidP="00000000" w:rsidRDefault="00000000" w:rsidRPr="00000000" w14:paraId="0000059B">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orgullo local (Cusco como líder en innovación cultural-tecnológica)</w:t>
      </w:r>
    </w:p>
    <w:p w:rsidR="00000000" w:rsidDel="00000000" w:rsidP="00000000" w:rsidRDefault="00000000" w:rsidRPr="00000000" w14:paraId="0000059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31"/>
      <w:bookmarkEnd w:id="31"/>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5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5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5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5A1">
      <w:pPr>
        <w:numPr>
          <w:ilvl w:val="0"/>
          <w:numId w:val="4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5A2">
      <w:pPr>
        <w:numPr>
          <w:ilvl w:val="0"/>
          <w:numId w:val="4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5A3">
      <w:pPr>
        <w:numPr>
          <w:ilvl w:val="0"/>
          <w:numId w:val="4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5A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5A5">
      <w:pPr>
        <w:numPr>
          <w:ilvl w:val="0"/>
          <w:numId w:val="8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5A6">
      <w:pPr>
        <w:numPr>
          <w:ilvl w:val="1"/>
          <w:numId w:val="18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5A7">
      <w:pPr>
        <w:numPr>
          <w:ilvl w:val="1"/>
          <w:numId w:val="18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5A8">
      <w:pPr>
        <w:numPr>
          <w:ilvl w:val="1"/>
          <w:numId w:val="18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5A9">
      <w:pPr>
        <w:numPr>
          <w:ilvl w:val="0"/>
          <w:numId w:val="8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5AA">
      <w:pPr>
        <w:numPr>
          <w:ilvl w:val="1"/>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5AB">
      <w:pPr>
        <w:numPr>
          <w:ilvl w:val="1"/>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5AC">
      <w:pPr>
        <w:numPr>
          <w:ilvl w:val="1"/>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5AD">
      <w:pPr>
        <w:numPr>
          <w:ilvl w:val="1"/>
          <w:numId w:val="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5AE">
      <w:pPr>
        <w:numPr>
          <w:ilvl w:val="0"/>
          <w:numId w:val="8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5AF">
      <w:pPr>
        <w:numPr>
          <w:ilvl w:val="1"/>
          <w:numId w:val="1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5B0">
      <w:pPr>
        <w:numPr>
          <w:ilvl w:val="1"/>
          <w:numId w:val="1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5B1">
      <w:pPr>
        <w:numPr>
          <w:ilvl w:val="1"/>
          <w:numId w:val="137"/>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5B2">
      <w:pPr>
        <w:numPr>
          <w:ilvl w:val="0"/>
          <w:numId w:val="8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5B3">
      <w:pPr>
        <w:numPr>
          <w:ilvl w:val="1"/>
          <w:numId w:val="1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5B4">
      <w:pPr>
        <w:numPr>
          <w:ilvl w:val="1"/>
          <w:numId w:val="1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5B5">
      <w:pPr>
        <w:numPr>
          <w:ilvl w:val="1"/>
          <w:numId w:val="121"/>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5B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5B7">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5B8">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5B9">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5BA">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5B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5BC">
      <w:pPr>
        <w:numPr>
          <w:ilvl w:val="0"/>
          <w:numId w:val="15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5BD">
      <w:pPr>
        <w:numPr>
          <w:ilvl w:val="0"/>
          <w:numId w:val="15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5BE">
      <w:pPr>
        <w:numPr>
          <w:ilvl w:val="0"/>
          <w:numId w:val="15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5BF">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6.1 Listado de Requerimientos Funcionales</w:t>
      </w:r>
    </w:p>
    <w:p w:rsidR="00000000" w:rsidDel="00000000" w:rsidP="00000000" w:rsidRDefault="00000000" w:rsidRPr="00000000" w14:paraId="000005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5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482376836"/>
        <w:tag w:val="goog_rdk_30"/>
      </w:sdtPr>
      <w:sdtContent>
        <w:tbl>
          <w:tblPr>
            <w:tblStyle w:val="Table5"/>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5F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5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.2 Diseño de Interfaces y Pantallas Implementadas</w:t>
      </w:r>
    </w:p>
    <w:p w:rsidR="00000000" w:rsidDel="00000000" w:rsidP="00000000" w:rsidRDefault="00000000" w:rsidRPr="00000000" w14:paraId="000005F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5FC">
      <w:pPr>
        <w:numPr>
          <w:ilvl w:val="0"/>
          <w:numId w:val="7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5FD">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5FE">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5FF">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600">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601">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602">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603">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604">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605">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606">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607">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608">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609">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60A">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60B">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60C">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60D">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60E">
      <w:pPr>
        <w:numPr>
          <w:ilvl w:val="2"/>
          <w:numId w:val="7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60F">
      <w:pPr>
        <w:numPr>
          <w:ilvl w:val="2"/>
          <w:numId w:val="7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610">
      <w:pPr>
        <w:numPr>
          <w:ilvl w:val="2"/>
          <w:numId w:val="7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611">
      <w:pPr>
        <w:numPr>
          <w:ilvl w:val="2"/>
          <w:numId w:val="73"/>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612">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613">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614">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615">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616">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617">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618">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619">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61A">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61B">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61C">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61D">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61E">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61F">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620">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621">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622">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623">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624">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625">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626">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627">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628">
      <w:pPr>
        <w:numPr>
          <w:ilvl w:val="0"/>
          <w:numId w:val="7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629">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62A">
      <w:pPr>
        <w:numPr>
          <w:ilvl w:val="1"/>
          <w:numId w:val="7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62B">
      <w:pPr>
        <w:numPr>
          <w:ilvl w:val="1"/>
          <w:numId w:val="7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6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32"/>
      <w:bookmarkEnd w:id="32"/>
      <w:r w:rsidDel="00000000" w:rsidR="00000000" w:rsidRPr="00000000">
        <w:rPr>
          <w:rFonts w:ascii="Times New Roman" w:cs="Times New Roman" w:eastAsia="Times New Roman" w:hAnsi="Times New Roman"/>
          <w:sz w:val="24"/>
          <w:szCs w:val="24"/>
          <w:rtl w:val="0"/>
        </w:rPr>
        <w:t xml:space="preserve">6.3 Diseño de Base de Datos</w:t>
      </w:r>
    </w:p>
    <w:p w:rsidR="00000000" w:rsidDel="00000000" w:rsidP="00000000" w:rsidRDefault="00000000" w:rsidRPr="00000000" w14:paraId="000006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 Realtime Database (única base de datos):</w:t>
      </w:r>
      <w:r w:rsidDel="00000000" w:rsidR="00000000" w:rsidRPr="00000000">
        <w:rPr>
          <w:rtl w:val="0"/>
        </w:rPr>
      </w:r>
    </w:p>
    <w:p w:rsidR="00000000" w:rsidDel="00000000" w:rsidP="00000000" w:rsidRDefault="00000000" w:rsidRPr="00000000" w14:paraId="0000062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 mencionamos, usamos Firebase Realtime Database tanto para datos en la nube como para modo offline. La estructura es la siguiente:</w:t>
      </w:r>
      <w:r w:rsidDel="00000000" w:rsidR="00000000" w:rsidRPr="00000000">
        <w:rPr>
          <w:rtl w:val="0"/>
        </w:rPr>
      </w:r>
    </w:p>
    <w:p w:rsidR="00000000" w:rsidDel="00000000" w:rsidP="00000000" w:rsidRDefault="00000000" w:rsidRPr="00000000" w14:paraId="00000630">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6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6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63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6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63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63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63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63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63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63A">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6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63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63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63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63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64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64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6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64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64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6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64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64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6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64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64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64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6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650">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6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6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6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65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65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65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657">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65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6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65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6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65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65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65E">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65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66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661">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66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66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66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66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66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66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668">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66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6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66B">
      <w:pPr>
        <w:numPr>
          <w:ilvl w:val="0"/>
          <w:numId w:val="3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66C">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66D">
      <w:pPr>
        <w:numPr>
          <w:ilvl w:val="0"/>
          <w:numId w:val="3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66E">
      <w:pPr>
        <w:numPr>
          <w:ilvl w:val="0"/>
          <w:numId w:val="3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66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6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67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67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"rules": {</w:t>
      </w:r>
    </w:p>
    <w:p w:rsidR="00000000" w:rsidDel="00000000" w:rsidP="00000000" w:rsidRDefault="00000000" w:rsidRPr="00000000" w14:paraId="0000067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"user_lessons": {</w:t>
      </w:r>
    </w:p>
    <w:p w:rsidR="00000000" w:rsidDel="00000000" w:rsidP="00000000" w:rsidRDefault="00000000" w:rsidRPr="00000000" w14:paraId="0000067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".indexOn": ["userId", "completed"]</w:t>
      </w:r>
    </w:p>
    <w:p w:rsidR="00000000" w:rsidDel="00000000" w:rsidP="00000000" w:rsidRDefault="00000000" w:rsidRPr="00000000" w14:paraId="0000067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"lessons": {</w:t>
      </w:r>
    </w:p>
    <w:p w:rsidR="00000000" w:rsidDel="00000000" w:rsidP="00000000" w:rsidRDefault="00000000" w:rsidRPr="00000000" w14:paraId="0000067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".indexOn": ["order", "level"]</w:t>
      </w:r>
    </w:p>
    <w:p w:rsidR="00000000" w:rsidDel="00000000" w:rsidP="00000000" w:rsidRDefault="00000000" w:rsidRPr="00000000" w14:paraId="0000067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A">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67C">
      <w:pPr>
        <w:numPr>
          <w:ilvl w:val="0"/>
          <w:numId w:val="10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67D">
      <w:pPr>
        <w:numPr>
          <w:ilvl w:val="0"/>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67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my6k4bh3eyyy" w:id="33"/>
      <w:bookmarkEnd w:id="33"/>
      <w:r w:rsidDel="00000000" w:rsidR="00000000" w:rsidRPr="00000000">
        <w:rPr>
          <w:rFonts w:ascii="Times New Roman" w:cs="Times New Roman" w:eastAsia="Times New Roman" w:hAnsi="Times New Roman"/>
          <w:sz w:val="24"/>
          <w:szCs w:val="24"/>
          <w:rtl w:val="0"/>
        </w:rPr>
        <w:t xml:space="preserve">6.4 Arquitectura de la Solución Planteada</w:t>
      </w:r>
    </w:p>
    <w:p w:rsidR="00000000" w:rsidDel="00000000" w:rsidP="00000000" w:rsidRDefault="00000000" w:rsidRPr="00000000" w14:paraId="0000068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68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2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683">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wws5cwlcyxeo" w:id="34"/>
      <w:bookmarkEnd w:id="34"/>
      <w:r w:rsidDel="00000000" w:rsidR="00000000" w:rsidRPr="00000000">
        <w:rPr>
          <w:rFonts w:ascii="Times New Roman" w:cs="Times New Roman" w:eastAsia="Times New Roman" w:hAnsi="Times New Roman"/>
          <w:sz w:val="24"/>
          <w:szCs w:val="24"/>
          <w:rtl w:val="0"/>
        </w:rPr>
        <w:t xml:space="preserve">6.5 Código de la Aplicación por Capas</w:t>
      </w:r>
    </w:p>
    <w:p w:rsidR="00000000" w:rsidDel="00000000" w:rsidP="00000000" w:rsidRDefault="00000000" w:rsidRPr="00000000" w14:paraId="0000068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686">
      <w:pPr>
        <w:spacing w:after="240" w:before="240" w:lineRule="auto"/>
        <w:ind w:left="144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68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68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68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68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68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68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68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68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68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69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69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69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69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69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6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69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69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69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69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69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69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69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69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69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69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6A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6A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6A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6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6A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6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6A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6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6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6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6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6A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6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6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6A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6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6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6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6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6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6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6B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6B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6B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6B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6B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6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6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6B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6B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6B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6B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6C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6C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6C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6C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6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6C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6C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6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6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6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6C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pStyle w:val="Heading2"/>
        <w:keepNext w:val="0"/>
        <w:keepLines w:val="0"/>
        <w:ind w:left="720" w:firstLine="0"/>
        <w:jc w:val="both"/>
        <w:rPr>
          <w:rFonts w:ascii="Times New Roman" w:cs="Times New Roman" w:eastAsia="Times New Roman" w:hAnsi="Times New Roman"/>
          <w:sz w:val="24"/>
          <w:szCs w:val="24"/>
        </w:rPr>
      </w:pPr>
      <w:bookmarkStart w:colFirst="0" w:colLast="0" w:name="_heading=h.vxqf5l4mvjyw" w:id="35"/>
      <w:bookmarkEnd w:id="35"/>
      <w:r w:rsidDel="00000000" w:rsidR="00000000" w:rsidRPr="00000000">
        <w:rPr>
          <w:rFonts w:ascii="Times New Roman" w:cs="Times New Roman" w:eastAsia="Times New Roman" w:hAnsi="Times New Roman"/>
          <w:sz w:val="24"/>
          <w:szCs w:val="24"/>
          <w:rtl w:val="0"/>
        </w:rPr>
        <w:t xml:space="preserve">6.6 DIAGRAMAS DE CASOS DE USO</w:t>
      </w:r>
    </w:p>
    <w:p w:rsidR="00000000" w:rsidDel="00000000" w:rsidP="00000000" w:rsidRDefault="00000000" w:rsidRPr="00000000" w14:paraId="000006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6CD">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9nk1a28viad" w:id="36"/>
      <w:bookmarkEnd w:id="36"/>
      <w:r w:rsidDel="00000000" w:rsidR="00000000" w:rsidRPr="00000000">
        <w:rPr>
          <w:rFonts w:ascii="Times New Roman" w:cs="Times New Roman" w:eastAsia="Times New Roman" w:hAnsi="Times New Roman"/>
          <w:sz w:val="26"/>
          <w:szCs w:val="26"/>
          <w:rtl w:val="0"/>
        </w:rPr>
        <w:t xml:space="preserve">6.6.1 Diagrama de Casos de Uso General</w:t>
      </w:r>
    </w:p>
    <w:p w:rsidR="00000000" w:rsidDel="00000000" w:rsidP="00000000" w:rsidRDefault="00000000" w:rsidRPr="00000000" w14:paraId="000006C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6C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6D0">
      <w:pPr>
        <w:numPr>
          <w:ilvl w:val="0"/>
          <w:numId w:val="155"/>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6D1">
      <w:pPr>
        <w:numPr>
          <w:ilvl w:val="0"/>
          <w:numId w:val="15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6D2">
      <w:pPr>
        <w:numPr>
          <w:ilvl w:val="0"/>
          <w:numId w:val="155"/>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6D3">
      <w:pPr>
        <w:numPr>
          <w:ilvl w:val="0"/>
          <w:numId w:val="155"/>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6D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6D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6D7">
      <w:pPr>
        <w:spacing w:after="240" w:before="24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D8">
      <w:pPr>
        <w:pStyle w:val="Heading3"/>
        <w:keepNext w:val="0"/>
        <w:keepLines w:val="0"/>
        <w:ind w:left="1440" w:firstLine="0"/>
        <w:jc w:val="both"/>
        <w:rPr>
          <w:rFonts w:ascii="Times New Roman" w:cs="Times New Roman" w:eastAsia="Times New Roman" w:hAnsi="Times New Roman"/>
          <w:sz w:val="26"/>
          <w:szCs w:val="26"/>
        </w:rPr>
      </w:pPr>
      <w:bookmarkStart w:colFirst="0" w:colLast="0" w:name="_heading=h.dyjqaxcixsau" w:id="37"/>
      <w:bookmarkEnd w:id="37"/>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.6.2 Diagrama de Casos de Uso: Módulo de Autenticación</w:t>
      </w:r>
    </w:p>
    <w:p w:rsidR="00000000" w:rsidDel="00000000" w:rsidP="00000000" w:rsidRDefault="00000000" w:rsidRPr="00000000" w14:paraId="000006D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6DA">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6DB">
      <w:pPr>
        <w:numPr>
          <w:ilvl w:val="0"/>
          <w:numId w:val="104"/>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6DC">
      <w:pPr>
        <w:numPr>
          <w:ilvl w:val="0"/>
          <w:numId w:val="104"/>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6DD">
      <w:pPr>
        <w:numPr>
          <w:ilvl w:val="0"/>
          <w:numId w:val="104"/>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6DE">
      <w:pPr>
        <w:numPr>
          <w:ilvl w:val="0"/>
          <w:numId w:val="104"/>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6DF">
      <w:pPr>
        <w:numPr>
          <w:ilvl w:val="0"/>
          <w:numId w:val="104"/>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6E0">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2553" cy="2991626"/>
            <wp:effectExtent b="0" l="0" r="0" t="0"/>
            <wp:docPr id="2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182553" cy="2991626"/>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spacing w:after="240" w:before="240" w:lineRule="auto"/>
        <w:ind w:left="144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6E2">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6E3">
      <w:pPr>
        <w:numPr>
          <w:ilvl w:val="0"/>
          <w:numId w:val="17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6E4">
      <w:pPr>
        <w:numPr>
          <w:ilvl w:val="0"/>
          <w:numId w:val="17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6E5">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6E6">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6E7">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6E8">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6E9">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6EA">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6EB">
      <w:pPr>
        <w:numPr>
          <w:ilvl w:val="0"/>
          <w:numId w:val="17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6EC">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6ED">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6EE">
      <w:pPr>
        <w:numPr>
          <w:ilvl w:val="1"/>
          <w:numId w:val="17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6EF">
      <w:pPr>
        <w:numPr>
          <w:ilvl w:val="0"/>
          <w:numId w:val="175"/>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6F0">
      <w:pPr>
        <w:pStyle w:val="Heading3"/>
        <w:keepNext w:val="0"/>
        <w:keepLines w:val="0"/>
        <w:ind w:left="720" w:firstLine="720"/>
        <w:rPr>
          <w:rFonts w:ascii="Times New Roman" w:cs="Times New Roman" w:eastAsia="Times New Roman" w:hAnsi="Times New Roman"/>
          <w:sz w:val="26"/>
          <w:szCs w:val="26"/>
        </w:rPr>
      </w:pPr>
      <w:bookmarkStart w:colFirst="0" w:colLast="0" w:name="_heading=h.z9c93bo2qyfn" w:id="38"/>
      <w:bookmarkEnd w:id="38"/>
      <w:r w:rsidDel="00000000" w:rsidR="00000000" w:rsidRPr="00000000">
        <w:rPr>
          <w:rtl w:val="0"/>
        </w:rPr>
      </w:r>
    </w:p>
    <w:p w:rsidR="00000000" w:rsidDel="00000000" w:rsidP="00000000" w:rsidRDefault="00000000" w:rsidRPr="00000000" w14:paraId="000006F1">
      <w:pPr>
        <w:pStyle w:val="Heading3"/>
        <w:keepNext w:val="0"/>
        <w:keepLines w:val="0"/>
        <w:ind w:left="720" w:firstLine="0"/>
        <w:rPr>
          <w:rFonts w:ascii="Times New Roman" w:cs="Times New Roman" w:eastAsia="Times New Roman" w:hAnsi="Times New Roman"/>
          <w:sz w:val="26"/>
          <w:szCs w:val="26"/>
        </w:rPr>
      </w:pPr>
      <w:bookmarkStart w:colFirst="0" w:colLast="0" w:name="_heading=h.gsr5b8xnb005" w:id="39"/>
      <w:bookmarkEnd w:id="39"/>
      <w:r w:rsidDel="00000000" w:rsidR="00000000" w:rsidRPr="00000000">
        <w:rPr>
          <w:rFonts w:ascii="Times New Roman" w:cs="Times New Roman" w:eastAsia="Times New Roman" w:hAnsi="Times New Roman"/>
          <w:sz w:val="26"/>
          <w:szCs w:val="26"/>
          <w:rtl w:val="0"/>
        </w:rPr>
        <w:t xml:space="preserve">6.6.3 Diagrama de Casos de Uso: Módulo de Lecciones</w:t>
      </w:r>
    </w:p>
    <w:p w:rsidR="00000000" w:rsidDel="00000000" w:rsidP="00000000" w:rsidRDefault="00000000" w:rsidRPr="00000000" w14:paraId="000006F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6F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2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6F5">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6F6">
      <w:pPr>
        <w:numPr>
          <w:ilvl w:val="0"/>
          <w:numId w:val="59"/>
        </w:numPr>
        <w:spacing w:after="0" w:afterAutospacing="0" w:before="24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6F7">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6F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6F9">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6FA">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6FB">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6FC">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6FD">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6FE">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6FF">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700">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701">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702">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703">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4">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705">
      <w:pPr>
        <w:numPr>
          <w:ilvl w:val="1"/>
          <w:numId w:val="59"/>
        </w:numPr>
        <w:spacing w:after="0" w:afterAutospacing="0" w:before="0" w:beforeAutospacing="0" w:lineRule="auto"/>
        <w:ind w:left="28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706">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707">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708">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709">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70A">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70B">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70C">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70D">
      <w:pPr>
        <w:numPr>
          <w:ilvl w:val="2"/>
          <w:numId w:val="59"/>
        </w:numPr>
        <w:spacing w:after="0" w:afterAutospacing="0" w:before="0" w:beforeAutospacing="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70E">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70F">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710">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711">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712">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713">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714">
      <w:pPr>
        <w:numPr>
          <w:ilvl w:val="0"/>
          <w:numId w:val="59"/>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715">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716">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717">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718">
      <w:pPr>
        <w:numPr>
          <w:ilvl w:val="1"/>
          <w:numId w:val="59"/>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719">
      <w:pPr>
        <w:numPr>
          <w:ilvl w:val="1"/>
          <w:numId w:val="59"/>
        </w:numPr>
        <w:spacing w:after="24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71A">
      <w:pPr>
        <w:pStyle w:val="Heading3"/>
        <w:keepNext w:val="0"/>
        <w:keepLines w:val="0"/>
        <w:ind w:left="720" w:firstLine="0"/>
        <w:rPr>
          <w:rFonts w:ascii="Times New Roman" w:cs="Times New Roman" w:eastAsia="Times New Roman" w:hAnsi="Times New Roman"/>
          <w:sz w:val="26"/>
          <w:szCs w:val="26"/>
        </w:rPr>
      </w:pPr>
      <w:bookmarkStart w:colFirst="0" w:colLast="0" w:name="_heading=h.gc0mtvx1nxu0" w:id="40"/>
      <w:bookmarkEnd w:id="40"/>
      <w:r w:rsidDel="00000000" w:rsidR="00000000" w:rsidRPr="00000000">
        <w:rPr>
          <w:rtl w:val="0"/>
        </w:rPr>
      </w:r>
    </w:p>
    <w:p w:rsidR="00000000" w:rsidDel="00000000" w:rsidP="00000000" w:rsidRDefault="00000000" w:rsidRPr="00000000" w14:paraId="0000071B">
      <w:pPr>
        <w:pStyle w:val="Heading3"/>
        <w:keepNext w:val="0"/>
        <w:keepLines w:val="0"/>
        <w:ind w:left="720" w:firstLine="0"/>
        <w:rPr>
          <w:rFonts w:ascii="Times New Roman" w:cs="Times New Roman" w:eastAsia="Times New Roman" w:hAnsi="Times New Roman"/>
          <w:sz w:val="26"/>
          <w:szCs w:val="26"/>
        </w:rPr>
      </w:pPr>
      <w:bookmarkStart w:colFirst="0" w:colLast="0" w:name="_heading=h.9dd86fpda1tl" w:id="41"/>
      <w:bookmarkEnd w:id="41"/>
      <w:r w:rsidDel="00000000" w:rsidR="00000000" w:rsidRPr="00000000">
        <w:rPr>
          <w:rFonts w:ascii="Times New Roman" w:cs="Times New Roman" w:eastAsia="Times New Roman" w:hAnsi="Times New Roman"/>
          <w:sz w:val="26"/>
          <w:szCs w:val="26"/>
          <w:rtl w:val="0"/>
        </w:rPr>
        <w:t xml:space="preserve">6.6.4 Diagrama de Casos de Uso: Módulo de Pronunciación</w:t>
      </w:r>
    </w:p>
    <w:p w:rsidR="00000000" w:rsidDel="00000000" w:rsidP="00000000" w:rsidRDefault="00000000" w:rsidRPr="00000000" w14:paraId="000007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7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1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71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720">
      <w:pPr>
        <w:numPr>
          <w:ilvl w:val="0"/>
          <w:numId w:val="42"/>
        </w:numPr>
        <w:spacing w:after="0" w:afterAutospacing="0" w:before="24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721">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722">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723">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724">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725">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726">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7">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728">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729">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72A">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72B">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2C">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72D">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72E">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72F">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730">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1">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732">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733">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734">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5">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736">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737">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8">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739">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73A">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73B">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C">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73D">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73E">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3F">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740">
      <w:pPr>
        <w:numPr>
          <w:ilvl w:val="2"/>
          <w:numId w:val="4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741">
      <w:pPr>
        <w:numPr>
          <w:ilvl w:val="2"/>
          <w:numId w:val="4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742">
      <w:pPr>
        <w:numPr>
          <w:ilvl w:val="2"/>
          <w:numId w:val="4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743">
      <w:pPr>
        <w:numPr>
          <w:ilvl w:val="2"/>
          <w:numId w:val="42"/>
        </w:numPr>
        <w:spacing w:after="0" w:afterAutospacing="0" w:before="0" w:beforeAutospacing="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744">
      <w:pPr>
        <w:numPr>
          <w:ilvl w:val="0"/>
          <w:numId w:val="42"/>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45">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746">
      <w:pPr>
        <w:numPr>
          <w:ilvl w:val="1"/>
          <w:numId w:val="42"/>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747">
      <w:pPr>
        <w:numPr>
          <w:ilvl w:val="1"/>
          <w:numId w:val="42"/>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748">
      <w:pPr>
        <w:pStyle w:val="Heading3"/>
        <w:keepNext w:val="0"/>
        <w:keepLines w:val="0"/>
        <w:ind w:left="720" w:firstLine="0"/>
        <w:rPr>
          <w:rFonts w:ascii="Times New Roman" w:cs="Times New Roman" w:eastAsia="Times New Roman" w:hAnsi="Times New Roman"/>
          <w:sz w:val="26"/>
          <w:szCs w:val="26"/>
        </w:rPr>
      </w:pPr>
      <w:bookmarkStart w:colFirst="0" w:colLast="0" w:name="_heading=h.vmy750tqt6jx" w:id="42"/>
      <w:bookmarkEnd w:id="42"/>
      <w:r w:rsidDel="00000000" w:rsidR="00000000" w:rsidRPr="00000000">
        <w:rPr>
          <w:rtl w:val="0"/>
        </w:rPr>
      </w:r>
    </w:p>
    <w:p w:rsidR="00000000" w:rsidDel="00000000" w:rsidP="00000000" w:rsidRDefault="00000000" w:rsidRPr="00000000" w14:paraId="00000749">
      <w:pPr>
        <w:pStyle w:val="Heading3"/>
        <w:keepNext w:val="0"/>
        <w:keepLines w:val="0"/>
        <w:ind w:left="720" w:firstLine="0"/>
        <w:rPr>
          <w:rFonts w:ascii="Times New Roman" w:cs="Times New Roman" w:eastAsia="Times New Roman" w:hAnsi="Times New Roman"/>
          <w:sz w:val="26"/>
          <w:szCs w:val="26"/>
        </w:rPr>
      </w:pPr>
      <w:bookmarkStart w:colFirst="0" w:colLast="0" w:name="_heading=h.5kr7x4e2tkvv" w:id="43"/>
      <w:bookmarkEnd w:id="43"/>
      <w:r w:rsidDel="00000000" w:rsidR="00000000" w:rsidRPr="00000000">
        <w:rPr>
          <w:rFonts w:ascii="Times New Roman" w:cs="Times New Roman" w:eastAsia="Times New Roman" w:hAnsi="Times New Roman"/>
          <w:sz w:val="26"/>
          <w:szCs w:val="26"/>
          <w:rtl w:val="0"/>
        </w:rPr>
        <w:t xml:space="preserve">6.6.5 Diagrama de Casos de Uso: Módulo de Herramientas</w:t>
      </w:r>
    </w:p>
    <w:p w:rsidR="00000000" w:rsidDel="00000000" w:rsidP="00000000" w:rsidRDefault="00000000" w:rsidRPr="00000000" w14:paraId="0000074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7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74D">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74E">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74F">
      <w:pPr>
        <w:numPr>
          <w:ilvl w:val="0"/>
          <w:numId w:val="9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750">
      <w:pPr>
        <w:numPr>
          <w:ilvl w:val="0"/>
          <w:numId w:val="9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751">
      <w:pPr>
        <w:numPr>
          <w:ilvl w:val="0"/>
          <w:numId w:val="9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752">
      <w:pPr>
        <w:numPr>
          <w:ilvl w:val="0"/>
          <w:numId w:val="9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753">
      <w:pPr>
        <w:numPr>
          <w:ilvl w:val="0"/>
          <w:numId w:val="9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754">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755">
      <w:pPr>
        <w:numPr>
          <w:ilvl w:val="1"/>
          <w:numId w:val="9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756">
      <w:pPr>
        <w:numPr>
          <w:ilvl w:val="1"/>
          <w:numId w:val="95"/>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757">
      <w:pPr>
        <w:numPr>
          <w:ilvl w:val="1"/>
          <w:numId w:val="95"/>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758">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759">
      <w:pPr>
        <w:numPr>
          <w:ilvl w:val="0"/>
          <w:numId w:val="13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75A">
      <w:pPr>
        <w:numPr>
          <w:ilvl w:val="0"/>
          <w:numId w:val="13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75B">
      <w:pPr>
        <w:numPr>
          <w:ilvl w:val="1"/>
          <w:numId w:val="13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75C">
      <w:pPr>
        <w:numPr>
          <w:ilvl w:val="1"/>
          <w:numId w:val="13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75D">
      <w:pPr>
        <w:numPr>
          <w:ilvl w:val="0"/>
          <w:numId w:val="13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75E">
      <w:pPr>
        <w:numPr>
          <w:ilvl w:val="1"/>
          <w:numId w:val="13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75F">
      <w:pPr>
        <w:numPr>
          <w:ilvl w:val="1"/>
          <w:numId w:val="13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760">
      <w:pPr>
        <w:numPr>
          <w:ilvl w:val="0"/>
          <w:numId w:val="13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761">
      <w:pPr>
        <w:numPr>
          <w:ilvl w:val="1"/>
          <w:numId w:val="135"/>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762">
      <w:pPr>
        <w:numPr>
          <w:ilvl w:val="1"/>
          <w:numId w:val="135"/>
        </w:numPr>
        <w:spacing w:after="0" w:afterAutospacing="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763">
      <w:pPr>
        <w:numPr>
          <w:ilvl w:val="1"/>
          <w:numId w:val="135"/>
        </w:numPr>
        <w:spacing w:after="240" w:before="0" w:beforeAutospacing="0" w:lineRule="auto"/>
        <w:ind w:left="288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764">
      <w:pPr>
        <w:pStyle w:val="Heading3"/>
        <w:keepNext w:val="0"/>
        <w:keepLines w:val="0"/>
        <w:ind w:left="720" w:firstLine="0"/>
        <w:rPr>
          <w:rFonts w:ascii="Times New Roman" w:cs="Times New Roman" w:eastAsia="Times New Roman" w:hAnsi="Times New Roman"/>
          <w:sz w:val="26"/>
          <w:szCs w:val="26"/>
        </w:rPr>
      </w:pPr>
      <w:bookmarkStart w:colFirst="0" w:colLast="0" w:name="_heading=h.eehrv7cwazvm" w:id="44"/>
      <w:bookmarkEnd w:id="44"/>
      <w:r w:rsidDel="00000000" w:rsidR="00000000" w:rsidRPr="00000000">
        <w:rPr>
          <w:rtl w:val="0"/>
        </w:rPr>
      </w:r>
    </w:p>
    <w:p w:rsidR="00000000" w:rsidDel="00000000" w:rsidP="00000000" w:rsidRDefault="00000000" w:rsidRPr="00000000" w14:paraId="00000765">
      <w:pPr>
        <w:pStyle w:val="Heading3"/>
        <w:keepNext w:val="0"/>
        <w:keepLines w:val="0"/>
        <w:ind w:left="720" w:firstLine="0"/>
        <w:rPr>
          <w:rFonts w:ascii="Times New Roman" w:cs="Times New Roman" w:eastAsia="Times New Roman" w:hAnsi="Times New Roman"/>
          <w:sz w:val="26"/>
          <w:szCs w:val="26"/>
        </w:rPr>
      </w:pPr>
      <w:bookmarkStart w:colFirst="0" w:colLast="0" w:name="_heading=h.ty2n9yfrly1m" w:id="45"/>
      <w:bookmarkEnd w:id="45"/>
      <w:r w:rsidDel="00000000" w:rsidR="00000000" w:rsidRPr="00000000">
        <w:rPr>
          <w:rFonts w:ascii="Times New Roman" w:cs="Times New Roman" w:eastAsia="Times New Roman" w:hAnsi="Times New Roman"/>
          <w:sz w:val="26"/>
          <w:szCs w:val="26"/>
          <w:rtl w:val="0"/>
        </w:rPr>
        <w:t xml:space="preserve">6.6.6 Diagrama de Casos de Uso: Módulo de Minijuegos</w:t>
      </w:r>
    </w:p>
    <w:p w:rsidR="00000000" w:rsidDel="00000000" w:rsidP="00000000" w:rsidRDefault="00000000" w:rsidRPr="00000000" w14:paraId="0000076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76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769">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76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76C">
      <w:pPr>
        <w:numPr>
          <w:ilvl w:val="0"/>
          <w:numId w:val="3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76D">
      <w:pPr>
        <w:numPr>
          <w:ilvl w:val="0"/>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76E">
      <w:pPr>
        <w:numPr>
          <w:ilvl w:val="0"/>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76F">
      <w:pPr>
        <w:numPr>
          <w:ilvl w:val="0"/>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770">
      <w:pPr>
        <w:numPr>
          <w:ilvl w:val="0"/>
          <w:numId w:val="3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771">
      <w:pPr>
        <w:numPr>
          <w:ilvl w:val="0"/>
          <w:numId w:val="3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772">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773">
      <w:pPr>
        <w:numPr>
          <w:ilvl w:val="0"/>
          <w:numId w:val="10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774">
      <w:pPr>
        <w:numPr>
          <w:ilvl w:val="0"/>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775">
      <w:pPr>
        <w:numPr>
          <w:ilvl w:val="0"/>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776">
      <w:pPr>
        <w:numPr>
          <w:ilvl w:val="0"/>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777">
      <w:pPr>
        <w:numPr>
          <w:ilvl w:val="0"/>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778">
      <w:pPr>
        <w:numPr>
          <w:ilvl w:val="0"/>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779">
      <w:pPr>
        <w:numPr>
          <w:ilvl w:val="0"/>
          <w:numId w:val="10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77A">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77B">
      <w:pPr>
        <w:numPr>
          <w:ilvl w:val="0"/>
          <w:numId w:val="1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77C">
      <w:pPr>
        <w:numPr>
          <w:ilvl w:val="0"/>
          <w:numId w:val="1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77D">
      <w:pPr>
        <w:numPr>
          <w:ilvl w:val="0"/>
          <w:numId w:val="1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77E">
      <w:pPr>
        <w:numPr>
          <w:ilvl w:val="0"/>
          <w:numId w:val="1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77F">
      <w:pPr>
        <w:numPr>
          <w:ilvl w:val="0"/>
          <w:numId w:val="1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780">
      <w:pPr>
        <w:numPr>
          <w:ilvl w:val="0"/>
          <w:numId w:val="1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781">
      <w:pPr>
        <w:numPr>
          <w:ilvl w:val="0"/>
          <w:numId w:val="1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782">
      <w:pPr>
        <w:pStyle w:val="Heading3"/>
        <w:keepNext w:val="0"/>
        <w:keepLines w:val="0"/>
        <w:rPr>
          <w:rFonts w:ascii="Times New Roman" w:cs="Times New Roman" w:eastAsia="Times New Roman" w:hAnsi="Times New Roman"/>
          <w:sz w:val="26"/>
          <w:szCs w:val="26"/>
        </w:rPr>
      </w:pPr>
      <w:bookmarkStart w:colFirst="0" w:colLast="0" w:name="_heading=h.q91l48dgezi1" w:id="46"/>
      <w:bookmarkEnd w:id="46"/>
      <w:r w:rsidDel="00000000" w:rsidR="00000000" w:rsidRPr="00000000">
        <w:rPr>
          <w:rtl w:val="0"/>
        </w:rPr>
      </w:r>
    </w:p>
    <w:p w:rsidR="00000000" w:rsidDel="00000000" w:rsidP="00000000" w:rsidRDefault="00000000" w:rsidRPr="00000000" w14:paraId="00000783">
      <w:pPr>
        <w:pStyle w:val="Heading3"/>
        <w:keepNext w:val="0"/>
        <w:keepLines w:val="0"/>
        <w:ind w:left="720" w:firstLine="720"/>
        <w:rPr>
          <w:rFonts w:ascii="Times New Roman" w:cs="Times New Roman" w:eastAsia="Times New Roman" w:hAnsi="Times New Roman"/>
          <w:sz w:val="26"/>
          <w:szCs w:val="26"/>
        </w:rPr>
      </w:pPr>
      <w:bookmarkStart w:colFirst="0" w:colLast="0" w:name="_heading=h.iafpeigz7vce" w:id="47"/>
      <w:bookmarkEnd w:id="47"/>
      <w:r w:rsidDel="00000000" w:rsidR="00000000" w:rsidRPr="00000000">
        <w:rPr>
          <w:rFonts w:ascii="Times New Roman" w:cs="Times New Roman" w:eastAsia="Times New Roman" w:hAnsi="Times New Roman"/>
          <w:sz w:val="26"/>
          <w:szCs w:val="26"/>
          <w:rtl w:val="0"/>
        </w:rPr>
        <w:t xml:space="preserve">6.6.7 Diagrama de Casos de Uso: Módulo de Perfil y Configuración</w:t>
      </w:r>
    </w:p>
    <w:p w:rsidR="00000000" w:rsidDel="00000000" w:rsidP="00000000" w:rsidRDefault="00000000" w:rsidRPr="00000000" w14:paraId="000007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7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7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78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789">
      <w:pPr>
        <w:numPr>
          <w:ilvl w:val="0"/>
          <w:numId w:val="62"/>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78A">
      <w:pPr>
        <w:numPr>
          <w:ilvl w:val="0"/>
          <w:numId w:val="6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78B">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78C">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78D">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78E">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78F">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790">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791">
      <w:pPr>
        <w:numPr>
          <w:ilvl w:val="0"/>
          <w:numId w:val="6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792">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793">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794">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795">
      <w:pPr>
        <w:numPr>
          <w:ilvl w:val="1"/>
          <w:numId w:val="6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796">
      <w:pPr>
        <w:numPr>
          <w:ilvl w:val="0"/>
          <w:numId w:val="6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797">
      <w:pPr>
        <w:numPr>
          <w:ilvl w:val="0"/>
          <w:numId w:val="62"/>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798">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799">
      <w:pPr>
        <w:numPr>
          <w:ilvl w:val="0"/>
          <w:numId w:val="168"/>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79A">
      <w:pPr>
        <w:numPr>
          <w:ilvl w:val="0"/>
          <w:numId w:val="16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79B">
      <w:pPr>
        <w:numPr>
          <w:ilvl w:val="0"/>
          <w:numId w:val="16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79C">
      <w:pPr>
        <w:numPr>
          <w:ilvl w:val="0"/>
          <w:numId w:val="16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79D">
      <w:pPr>
        <w:numPr>
          <w:ilvl w:val="1"/>
          <w:numId w:val="16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79E">
      <w:pPr>
        <w:numPr>
          <w:ilvl w:val="1"/>
          <w:numId w:val="16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79F">
      <w:pPr>
        <w:numPr>
          <w:ilvl w:val="1"/>
          <w:numId w:val="16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7A0">
      <w:pPr>
        <w:numPr>
          <w:ilvl w:val="0"/>
          <w:numId w:val="16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7A1">
      <w:pPr>
        <w:numPr>
          <w:ilvl w:val="0"/>
          <w:numId w:val="168"/>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7A2">
      <w:pPr>
        <w:numPr>
          <w:ilvl w:val="0"/>
          <w:numId w:val="168"/>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7A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4">
      <w:pPr>
        <w:pStyle w:val="Heading3"/>
        <w:ind w:left="720" w:firstLine="0"/>
        <w:rPr/>
      </w:pPr>
      <w:bookmarkStart w:colFirst="0" w:colLast="0" w:name="_heading=h.v3j7a95talwb" w:id="48"/>
      <w:bookmarkEnd w:id="48"/>
      <w:r w:rsidDel="00000000" w:rsidR="00000000" w:rsidRPr="00000000">
        <w:rPr>
          <w:rtl w:val="0"/>
        </w:rPr>
        <w:t xml:space="preserve">6.6.8 Diagrama de Casos de Uso: Sistema de Gamificación (Rachas, Vidas, Diamantes)</w:t>
      </w:r>
    </w:p>
    <w:p w:rsidR="00000000" w:rsidDel="00000000" w:rsidP="00000000" w:rsidRDefault="00000000" w:rsidRPr="00000000" w14:paraId="000007A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7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7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numPr>
          <w:ilvl w:val="0"/>
          <w:numId w:val="80"/>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A">
      <w:pPr>
        <w:numPr>
          <w:ilvl w:val="1"/>
          <w:numId w:val="8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7AB">
      <w:pPr>
        <w:numPr>
          <w:ilvl w:val="1"/>
          <w:numId w:val="80"/>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7AC">
      <w:pPr>
        <w:numPr>
          <w:ilvl w:val="1"/>
          <w:numId w:val="80"/>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7AD">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7AE">
      <w:pPr>
        <w:numPr>
          <w:ilvl w:val="0"/>
          <w:numId w:val="39"/>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7AF">
      <w:pPr>
        <w:numPr>
          <w:ilvl w:val="0"/>
          <w:numId w:val="3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0">
      <w:pPr>
        <w:numPr>
          <w:ilvl w:val="1"/>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7B1">
      <w:pPr>
        <w:numPr>
          <w:ilvl w:val="1"/>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7B2">
      <w:pPr>
        <w:numPr>
          <w:ilvl w:val="1"/>
          <w:numId w:val="3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7B3">
      <w:pPr>
        <w:numPr>
          <w:ilvl w:val="0"/>
          <w:numId w:val="3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4">
      <w:pPr>
        <w:numPr>
          <w:ilvl w:val="1"/>
          <w:numId w:val="39"/>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7B5">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7B6">
      <w:pPr>
        <w:numPr>
          <w:ilvl w:val="0"/>
          <w:numId w:val="69"/>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7B7">
      <w:pPr>
        <w:numPr>
          <w:ilvl w:val="0"/>
          <w:numId w:val="6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7B8">
      <w:pPr>
        <w:numPr>
          <w:ilvl w:val="0"/>
          <w:numId w:val="6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7B9">
      <w:pPr>
        <w:numPr>
          <w:ilvl w:val="1"/>
          <w:numId w:val="6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7BA">
      <w:pPr>
        <w:numPr>
          <w:ilvl w:val="1"/>
          <w:numId w:val="69"/>
        </w:numPr>
        <w:spacing w:after="0" w:afterAutospacing="0" w:before="0" w:beforeAutospacing="0" w:lineRule="auto"/>
        <w:ind w:left="216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B">
      <w:pPr>
        <w:numPr>
          <w:ilvl w:val="2"/>
          <w:numId w:val="6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7BC">
      <w:pPr>
        <w:numPr>
          <w:ilvl w:val="2"/>
          <w:numId w:val="6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7BD">
      <w:pPr>
        <w:numPr>
          <w:ilvl w:val="2"/>
          <w:numId w:val="69"/>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7BE">
      <w:pPr>
        <w:numPr>
          <w:ilvl w:val="0"/>
          <w:numId w:val="6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7BF">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7C0">
      <w:pPr>
        <w:numPr>
          <w:ilvl w:val="0"/>
          <w:numId w:val="34"/>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7C1">
      <w:pPr>
        <w:numPr>
          <w:ilvl w:val="1"/>
          <w:numId w:val="3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7C2">
      <w:pPr>
        <w:numPr>
          <w:ilvl w:val="1"/>
          <w:numId w:val="3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7C3">
      <w:pPr>
        <w:numPr>
          <w:ilvl w:val="1"/>
          <w:numId w:val="34"/>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7C4">
      <w:pPr>
        <w:numPr>
          <w:ilvl w:val="1"/>
          <w:numId w:val="34"/>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r w:rsidDel="00000000" w:rsidR="00000000" w:rsidRPr="00000000">
        <w:rPr>
          <w:rtl w:val="0"/>
        </w:rPr>
      </w:r>
    </w:p>
    <w:p w:rsidR="00000000" w:rsidDel="00000000" w:rsidP="00000000" w:rsidRDefault="00000000" w:rsidRPr="00000000" w14:paraId="000007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49"/>
      <w:bookmarkEnd w:id="49"/>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7C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7C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7C9">
      <w:pPr>
        <w:numPr>
          <w:ilvl w:val="0"/>
          <w:numId w:val="180"/>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7CA">
      <w:pPr>
        <w:numPr>
          <w:ilvl w:val="0"/>
          <w:numId w:val="180"/>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7CB">
      <w:pPr>
        <w:numPr>
          <w:ilvl w:val="0"/>
          <w:numId w:val="180"/>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7C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7CE">
      <w:pPr>
        <w:numPr>
          <w:ilvl w:val="0"/>
          <w:numId w:val="90"/>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7CF">
      <w:pPr>
        <w:numPr>
          <w:ilvl w:val="0"/>
          <w:numId w:val="90"/>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7D0">
      <w:pPr>
        <w:numPr>
          <w:ilvl w:val="0"/>
          <w:numId w:val="90"/>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7D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7D3">
      <w:pPr>
        <w:numPr>
          <w:ilvl w:val="0"/>
          <w:numId w:val="157"/>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7D4">
      <w:pPr>
        <w:numPr>
          <w:ilvl w:val="0"/>
          <w:numId w:val="157"/>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7D5">
      <w:pPr>
        <w:numPr>
          <w:ilvl w:val="0"/>
          <w:numId w:val="157"/>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7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7D8">
      <w:pPr>
        <w:numPr>
          <w:ilvl w:val="0"/>
          <w:numId w:val="18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7D9">
      <w:pPr>
        <w:numPr>
          <w:ilvl w:val="0"/>
          <w:numId w:val="18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7DA">
      <w:pPr>
        <w:numPr>
          <w:ilvl w:val="0"/>
          <w:numId w:val="18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7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C">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50"/>
      <w:bookmarkEnd w:id="50"/>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7DD">
      <w:pPr>
        <w:pStyle w:val="Heading2"/>
        <w:jc w:val="both"/>
        <w:rPr/>
      </w:pPr>
      <w:bookmarkStart w:colFirst="0" w:colLast="0" w:name="_heading=h.iu0j50x12kgp" w:id="51"/>
      <w:bookmarkEnd w:id="51"/>
      <w:r w:rsidDel="00000000" w:rsidR="00000000" w:rsidRPr="00000000">
        <w:rPr>
          <w:rtl w:val="0"/>
        </w:rPr>
        <w:t xml:space="preserve">     8.1. Herramientas de Desarrollo</w:t>
      </w:r>
    </w:p>
    <w:p w:rsidR="00000000" w:rsidDel="00000000" w:rsidP="00000000" w:rsidRDefault="00000000" w:rsidRPr="00000000" w14:paraId="000007D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7D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7E0">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7E1">
      <w:pPr>
        <w:numPr>
          <w:ilvl w:val="0"/>
          <w:numId w:val="8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7E2">
      <w:pPr>
        <w:numPr>
          <w:ilvl w:val="0"/>
          <w:numId w:val="8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7E3">
      <w:pPr>
        <w:numPr>
          <w:ilvl w:val="0"/>
          <w:numId w:val="8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7E4">
      <w:pPr>
        <w:numPr>
          <w:ilvl w:val="0"/>
          <w:numId w:val="8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7E5">
      <w:pPr>
        <w:numPr>
          <w:ilvl w:val="0"/>
          <w:numId w:val="8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7E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7E7">
      <w:pPr>
        <w:numPr>
          <w:ilvl w:val="0"/>
          <w:numId w:val="2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7E8">
      <w:pPr>
        <w:numPr>
          <w:ilvl w:val="0"/>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7E9">
      <w:pPr>
        <w:numPr>
          <w:ilvl w:val="0"/>
          <w:numId w:val="2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7EA">
      <w:pPr>
        <w:numPr>
          <w:ilvl w:val="0"/>
          <w:numId w:val="2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7EB">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7EC">
      <w:pPr>
        <w:numPr>
          <w:ilvl w:val="0"/>
          <w:numId w:val="11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7ED">
      <w:pPr>
        <w:numPr>
          <w:ilvl w:val="0"/>
          <w:numId w:val="11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7EE">
      <w:pPr>
        <w:numPr>
          <w:ilvl w:val="0"/>
          <w:numId w:val="114"/>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7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7F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7F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7F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7F5">
      <w:pPr>
        <w:numPr>
          <w:ilvl w:val="0"/>
          <w:numId w:val="1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7F6">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7F7">
      <w:pPr>
        <w:numPr>
          <w:ilvl w:val="0"/>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7F8">
      <w:pPr>
        <w:numPr>
          <w:ilvl w:val="0"/>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7F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7FB">
      <w:pPr>
        <w:numPr>
          <w:ilvl w:val="0"/>
          <w:numId w:val="1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7FC">
      <w:pPr>
        <w:numPr>
          <w:ilvl w:val="0"/>
          <w:numId w:val="1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7FD">
      <w:pPr>
        <w:numPr>
          <w:ilvl w:val="0"/>
          <w:numId w:val="1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7F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8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801">
      <w:pPr>
        <w:numPr>
          <w:ilvl w:val="0"/>
          <w:numId w:val="6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802">
      <w:pPr>
        <w:numPr>
          <w:ilvl w:val="0"/>
          <w:numId w:val="14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8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80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8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807">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808">
      <w:pPr>
        <w:numPr>
          <w:ilvl w:val="0"/>
          <w:numId w:val="112"/>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809">
      <w:pPr>
        <w:numPr>
          <w:ilvl w:val="0"/>
          <w:numId w:val="11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80A">
      <w:pPr>
        <w:numPr>
          <w:ilvl w:val="0"/>
          <w:numId w:val="11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80B">
      <w:pPr>
        <w:numPr>
          <w:ilvl w:val="0"/>
          <w:numId w:val="11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80C">
      <w:pPr>
        <w:numPr>
          <w:ilvl w:val="0"/>
          <w:numId w:val="11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80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80E">
      <w:pPr>
        <w:numPr>
          <w:ilvl w:val="0"/>
          <w:numId w:val="1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80F">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810">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811">
      <w:pPr>
        <w:numPr>
          <w:ilvl w:val="0"/>
          <w:numId w:val="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812">
      <w:pPr>
        <w:numPr>
          <w:ilvl w:val="0"/>
          <w:numId w:val="1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81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81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81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8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81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81A">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81B">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81C">
      <w:pPr>
        <w:numPr>
          <w:ilvl w:val="0"/>
          <w:numId w:val="5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81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81E">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81F">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820">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821">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8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823">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824">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1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825">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826">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8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8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1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82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8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82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82E">
      <w:pPr>
        <w:numPr>
          <w:ilvl w:val="0"/>
          <w:numId w:val="14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82F">
      <w:pPr>
        <w:numPr>
          <w:ilvl w:val="0"/>
          <w:numId w:val="14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830">
      <w:pPr>
        <w:numPr>
          <w:ilvl w:val="0"/>
          <w:numId w:val="14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831">
      <w:pPr>
        <w:numPr>
          <w:ilvl w:val="0"/>
          <w:numId w:val="14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8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83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3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3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3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83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3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3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3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4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4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4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4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84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4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84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84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4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5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5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85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5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5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5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85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85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85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5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5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6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6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86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86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6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86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6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6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7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7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87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4">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875">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8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87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7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7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7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7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88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88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88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8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8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89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9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89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98">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899">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8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89B">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89C">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89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89E">
      <w:pPr>
        <w:numPr>
          <w:ilvl w:val="0"/>
          <w:numId w:val="19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89F">
      <w:pPr>
        <w:numPr>
          <w:ilvl w:val="0"/>
          <w:numId w:val="1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8A0">
      <w:pPr>
        <w:numPr>
          <w:ilvl w:val="0"/>
          <w:numId w:val="1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8A1">
      <w:pPr>
        <w:numPr>
          <w:ilvl w:val="0"/>
          <w:numId w:val="19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8A2">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8A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8A4">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8A5">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8A6">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8A7">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8A8">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8A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8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8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8AE">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8AF">
      <w:pPr>
        <w:numPr>
          <w:ilvl w:val="0"/>
          <w:numId w:val="52"/>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8B0">
      <w:pPr>
        <w:numPr>
          <w:ilvl w:val="0"/>
          <w:numId w:val="5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8B1">
      <w:pPr>
        <w:numPr>
          <w:ilvl w:val="0"/>
          <w:numId w:val="5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8B2">
      <w:pPr>
        <w:numPr>
          <w:ilvl w:val="0"/>
          <w:numId w:val="5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8B3">
      <w:pPr>
        <w:numPr>
          <w:ilvl w:val="0"/>
          <w:numId w:val="5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8B4">
      <w:pPr>
        <w:numPr>
          <w:ilvl w:val="0"/>
          <w:numId w:val="5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8B5">
      <w:pPr>
        <w:numPr>
          <w:ilvl w:val="0"/>
          <w:numId w:val="52"/>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8B6">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8B7">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8B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8BA">
      <w:pPr>
        <w:numPr>
          <w:ilvl w:val="0"/>
          <w:numId w:val="4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8BB">
      <w:pPr>
        <w:numPr>
          <w:ilvl w:val="0"/>
          <w:numId w:val="4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8B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8B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8B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8B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C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8C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8C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8C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C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8C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C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8C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8C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C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8C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C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C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8C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C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8CF">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8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8D1">
      <w:pPr>
        <w:numPr>
          <w:ilvl w:val="0"/>
          <w:numId w:val="170"/>
        </w:numPr>
        <w:spacing w:after="0" w:afterAutospacing="0" w:before="240" w:lineRule="auto"/>
        <w:ind w:left="1440" w:hanging="360"/>
        <w:rPr>
          <w:rFonts w:ascii="Times New Roman" w:cs="Times New Roman" w:eastAsia="Times New Roman" w:hAnsi="Times New Roman"/>
          <w:sz w:val="24"/>
          <w:szCs w:val="24"/>
        </w:rPr>
      </w:pPr>
      <w:sdt>
        <w:sdtPr>
          <w:id w:val="1497217684"/>
          <w:tag w:val="goog_rdk_31"/>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8D2">
      <w:pPr>
        <w:numPr>
          <w:ilvl w:val="0"/>
          <w:numId w:val="170"/>
        </w:numPr>
        <w:spacing w:after="240" w:before="0" w:beforeAutospacing="0" w:lineRule="auto"/>
        <w:ind w:left="1440" w:hanging="360"/>
        <w:rPr>
          <w:rFonts w:ascii="Times New Roman" w:cs="Times New Roman" w:eastAsia="Times New Roman" w:hAnsi="Times New Roman"/>
          <w:sz w:val="24"/>
          <w:szCs w:val="24"/>
        </w:rPr>
      </w:pPr>
      <w:sdt>
        <w:sdtPr>
          <w:id w:val="-859259623"/>
          <w:tag w:val="goog_rdk_32"/>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8D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8D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5">
      <w:pPr>
        <w:pStyle w:val="Heading2"/>
        <w:rPr/>
      </w:pPr>
      <w:bookmarkStart w:colFirst="0" w:colLast="0" w:name="_heading=h.xosahs1eesmu" w:id="52"/>
      <w:bookmarkEnd w:id="52"/>
      <w:r w:rsidDel="00000000" w:rsidR="00000000" w:rsidRPr="00000000">
        <w:rPr>
          <w:rtl w:val="0"/>
        </w:rPr>
        <w:t xml:space="preserve">8.2. Herramientas de Diseño</w:t>
      </w:r>
    </w:p>
    <w:p w:rsidR="00000000" w:rsidDel="00000000" w:rsidP="00000000" w:rsidRDefault="00000000" w:rsidRPr="00000000" w14:paraId="000008D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8D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8D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8D9">
      <w:pPr>
        <w:numPr>
          <w:ilvl w:val="0"/>
          <w:numId w:val="15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8DA">
      <w:pPr>
        <w:numPr>
          <w:ilvl w:val="0"/>
          <w:numId w:val="1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8DB">
      <w:pPr>
        <w:numPr>
          <w:ilvl w:val="0"/>
          <w:numId w:val="1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8DC">
      <w:pPr>
        <w:numPr>
          <w:ilvl w:val="0"/>
          <w:numId w:val="15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8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8D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8E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8E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8E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8E4">
      <w:pPr>
        <w:numPr>
          <w:ilvl w:val="0"/>
          <w:numId w:val="7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8E5">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8E6">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8E7">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8E8">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8E9">
      <w:pPr>
        <w:numPr>
          <w:ilvl w:val="0"/>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8E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8E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8EC">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8E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8E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8E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0">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1">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2">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3">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4">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8">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8F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8FA">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8FB">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8FC">
      <w:pPr>
        <w:pStyle w:val="Heading2"/>
        <w:spacing w:after="240" w:before="240" w:lineRule="auto"/>
        <w:rPr/>
      </w:pPr>
      <w:bookmarkStart w:colFirst="0" w:colLast="0" w:name="_heading=h.mlqww91562mk" w:id="53"/>
      <w:bookmarkEnd w:id="53"/>
      <w:r w:rsidDel="00000000" w:rsidR="00000000" w:rsidRPr="00000000">
        <w:rPr>
          <w:rtl w:val="0"/>
        </w:rPr>
        <w:t xml:space="preserve">8.3. Herramientas de Gestión</w:t>
      </w:r>
    </w:p>
    <w:p w:rsidR="00000000" w:rsidDel="00000000" w:rsidP="00000000" w:rsidRDefault="00000000" w:rsidRPr="00000000" w14:paraId="000008FD">
      <w:pPr>
        <w:numPr>
          <w:ilvl w:val="0"/>
          <w:numId w:val="96"/>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8FE">
      <w:pPr>
        <w:numPr>
          <w:ilvl w:val="0"/>
          <w:numId w:val="9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8FF">
      <w:pPr>
        <w:numPr>
          <w:ilvl w:val="0"/>
          <w:numId w:val="9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900">
      <w:pPr>
        <w:numPr>
          <w:ilvl w:val="0"/>
          <w:numId w:val="96"/>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90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90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9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9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9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90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90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90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90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9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9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9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9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9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9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9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9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9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9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9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9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9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9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9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91A">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91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91C">
      <w:pPr>
        <w:numPr>
          <w:ilvl w:val="0"/>
          <w:numId w:val="12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91D">
      <w:pPr>
        <w:numPr>
          <w:ilvl w:val="0"/>
          <w:numId w:val="12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9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2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92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2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92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9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924">
      <w:pPr>
        <w:numPr>
          <w:ilvl w:val="0"/>
          <w:numId w:val="12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925">
      <w:pPr>
        <w:numPr>
          <w:ilvl w:val="0"/>
          <w:numId w:val="129"/>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926">
      <w:pPr>
        <w:pStyle w:val="Heading1"/>
        <w:spacing w:after="240" w:before="240" w:lineRule="auto"/>
        <w:rPr>
          <w:rFonts w:ascii="Times New Roman" w:cs="Times New Roman" w:eastAsia="Times New Roman" w:hAnsi="Times New Roman"/>
          <w:sz w:val="24"/>
          <w:szCs w:val="24"/>
        </w:rPr>
      </w:pPr>
      <w:bookmarkStart w:colFirst="0" w:colLast="0" w:name="_heading=h.4ped28a8ytai" w:id="54"/>
      <w:bookmarkEnd w:id="54"/>
      <w:r w:rsidDel="00000000" w:rsidR="00000000" w:rsidRPr="00000000">
        <w:rPr>
          <w:rtl w:val="0"/>
        </w:rPr>
      </w:r>
    </w:p>
    <w:p w:rsidR="00000000" w:rsidDel="00000000" w:rsidP="00000000" w:rsidRDefault="00000000" w:rsidRPr="00000000" w14:paraId="00000927">
      <w:pPr>
        <w:pStyle w:val="Heading1"/>
        <w:spacing w:after="240" w:before="240" w:lineRule="auto"/>
        <w:rPr>
          <w:rFonts w:ascii="Times New Roman" w:cs="Times New Roman" w:eastAsia="Times New Roman" w:hAnsi="Times New Roman"/>
          <w:sz w:val="24"/>
          <w:szCs w:val="24"/>
        </w:rPr>
      </w:pPr>
      <w:bookmarkStart w:colFirst="0" w:colLast="0" w:name="_heading=h.wdwzvrkxmm8n" w:id="55"/>
      <w:bookmarkEnd w:id="55"/>
      <w:r w:rsidDel="00000000" w:rsidR="00000000" w:rsidRPr="00000000">
        <w:rPr>
          <w:rFonts w:ascii="Times New Roman" w:cs="Times New Roman" w:eastAsia="Times New Roman" w:hAnsi="Times New Roman"/>
          <w:sz w:val="24"/>
          <w:szCs w:val="24"/>
          <w:rtl w:val="0"/>
        </w:rPr>
        <w:t xml:space="preserve">9. GESTIÓN DEL PROYECTO</w:t>
      </w:r>
    </w:p>
    <w:p w:rsidR="00000000" w:rsidDel="00000000" w:rsidP="00000000" w:rsidRDefault="00000000" w:rsidRPr="00000000" w14:paraId="00000928">
      <w:pPr>
        <w:pStyle w:val="Heading2"/>
        <w:spacing w:after="240" w:before="240" w:lineRule="auto"/>
        <w:rPr>
          <w:rFonts w:ascii="Times New Roman" w:cs="Times New Roman" w:eastAsia="Times New Roman" w:hAnsi="Times New Roman"/>
          <w:sz w:val="24"/>
          <w:szCs w:val="24"/>
        </w:rPr>
      </w:pPr>
      <w:bookmarkStart w:colFirst="0" w:colLast="0" w:name="_heading=h.cxpf9p410x62" w:id="56"/>
      <w:bookmarkEnd w:id="56"/>
      <w:r w:rsidDel="00000000" w:rsidR="00000000" w:rsidRPr="00000000">
        <w:rPr>
          <w:rFonts w:ascii="Times New Roman" w:cs="Times New Roman" w:eastAsia="Times New Roman" w:hAnsi="Times New Roman"/>
          <w:sz w:val="24"/>
          <w:szCs w:val="24"/>
          <w:rtl w:val="0"/>
        </w:rPr>
        <w:t xml:space="preserve">9.1 Cronograma Product Backlog</w:t>
      </w:r>
    </w:p>
    <w:p w:rsidR="00000000" w:rsidDel="00000000" w:rsidP="00000000" w:rsidRDefault="00000000" w:rsidRPr="00000000" w14:paraId="000009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92A">
      <w:pPr>
        <w:pStyle w:val="Heading2"/>
        <w:spacing w:after="240" w:before="240" w:lineRule="auto"/>
        <w:rPr>
          <w:rFonts w:ascii="Times New Roman" w:cs="Times New Roman" w:eastAsia="Times New Roman" w:hAnsi="Times New Roman"/>
          <w:sz w:val="24"/>
          <w:szCs w:val="24"/>
        </w:rPr>
      </w:pPr>
      <w:bookmarkStart w:colFirst="0" w:colLast="0" w:name="_heading=h.7aoey480xljm" w:id="57"/>
      <w:bookmarkEnd w:id="57"/>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2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17"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15"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pacing w:after="240" w:before="240" w:lineRule="auto"/>
        <w:rPr>
          <w:i w:val="1"/>
          <w:iCs w:val="1"/>
        </w:rPr>
      </w:pPr>
      <w:r w:rsidDel="00000000" w:rsidR="00000000" w:rsidRPr="00000000">
        <w:rPr>
          <w:i w:val="1"/>
          <w:iCs w:val="1"/>
          <w:rtl w:val="0"/>
        </w:rPr>
        <w:t xml:space="preserve">[Tabla 2: Product Backlog Actualizado]</w:t>
      </w:r>
    </w:p>
    <w:p w:rsidR="00000000" w:rsidDel="00000000" w:rsidP="00000000" w:rsidRDefault="00000000" w:rsidRPr="00000000" w14:paraId="0000092C">
      <w:pPr>
        <w:pStyle w:val="Heading2"/>
        <w:spacing w:after="240" w:before="240" w:lineRule="auto"/>
        <w:rPr>
          <w:rFonts w:ascii="Times New Roman" w:cs="Times New Roman" w:eastAsia="Times New Roman" w:hAnsi="Times New Roman"/>
          <w:sz w:val="24"/>
          <w:szCs w:val="24"/>
        </w:rPr>
      </w:pPr>
      <w:bookmarkStart w:colFirst="0" w:colLast="0" w:name="_heading=h.4mmhe7tghu0h" w:id="58"/>
      <w:bookmarkEnd w:id="58"/>
      <w:r w:rsidDel="00000000" w:rsidR="00000000" w:rsidRPr="00000000">
        <w:rPr>
          <w:rtl w:val="0"/>
        </w:rPr>
      </w:r>
    </w:p>
    <w:p w:rsidR="00000000" w:rsidDel="00000000" w:rsidP="00000000" w:rsidRDefault="00000000" w:rsidRPr="00000000" w14:paraId="0000092D">
      <w:pPr>
        <w:pStyle w:val="Heading2"/>
        <w:spacing w:after="240" w:before="240" w:lineRule="auto"/>
        <w:rPr>
          <w:rFonts w:ascii="Times New Roman" w:cs="Times New Roman" w:eastAsia="Times New Roman" w:hAnsi="Times New Roman"/>
          <w:sz w:val="24"/>
          <w:szCs w:val="24"/>
        </w:rPr>
      </w:pPr>
      <w:bookmarkStart w:colFirst="0" w:colLast="0" w:name="_heading=h.7o4s60kq8zrl" w:id="59"/>
      <w:bookmarkEnd w:id="59"/>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.2 Tablero Scrum – Kanban</w:t>
      </w:r>
      <w:r w:rsidDel="00000000" w:rsidR="00000000" w:rsidRPr="00000000">
        <w:rPr>
          <w:rtl w:val="0"/>
        </w:rPr>
      </w:r>
    </w:p>
    <w:p w:rsidR="00000000" w:rsidDel="00000000" w:rsidP="00000000" w:rsidRDefault="00000000" w:rsidRPr="00000000" w14:paraId="000009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92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9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93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9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935">
      <w:pPr>
        <w:numPr>
          <w:ilvl w:val="0"/>
          <w:numId w:val="16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936">
      <w:pPr>
        <w:numPr>
          <w:ilvl w:val="0"/>
          <w:numId w:val="16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937">
      <w:pPr>
        <w:numPr>
          <w:ilvl w:val="0"/>
          <w:numId w:val="16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938">
      <w:pPr>
        <w:pStyle w:val="Heading1"/>
        <w:spacing w:after="240" w:before="240" w:lineRule="auto"/>
        <w:rPr>
          <w:rFonts w:ascii="Times New Roman" w:cs="Times New Roman" w:eastAsia="Times New Roman" w:hAnsi="Times New Roman"/>
          <w:sz w:val="24"/>
          <w:szCs w:val="24"/>
        </w:rPr>
      </w:pPr>
      <w:bookmarkStart w:colFirst="0" w:colLast="0" w:name="_heading=h.8488fiorsrq9" w:id="60"/>
      <w:bookmarkEnd w:id="60"/>
      <w:r w:rsidDel="00000000" w:rsidR="00000000" w:rsidRPr="00000000">
        <w:rPr>
          <w:rtl w:val="0"/>
        </w:rPr>
      </w:r>
    </w:p>
    <w:p w:rsidR="00000000" w:rsidDel="00000000" w:rsidP="00000000" w:rsidRDefault="00000000" w:rsidRPr="00000000" w14:paraId="00000939">
      <w:pPr>
        <w:pStyle w:val="Heading1"/>
        <w:spacing w:after="240" w:before="240" w:lineRule="auto"/>
        <w:rPr>
          <w:rFonts w:ascii="Times New Roman" w:cs="Times New Roman" w:eastAsia="Times New Roman" w:hAnsi="Times New Roman"/>
          <w:sz w:val="24"/>
          <w:szCs w:val="24"/>
        </w:rPr>
      </w:pPr>
      <w:bookmarkStart w:colFirst="0" w:colLast="0" w:name="_heading=h.hrskz9sjmufz" w:id="61"/>
      <w:bookmarkEnd w:id="61"/>
      <w:r w:rsidDel="00000000" w:rsidR="00000000" w:rsidRPr="00000000">
        <w:rPr>
          <w:rFonts w:ascii="Times New Roman" w:cs="Times New Roman" w:eastAsia="Times New Roman" w:hAnsi="Times New Roman"/>
          <w:sz w:val="24"/>
          <w:szCs w:val="24"/>
          <w:rtl w:val="0"/>
        </w:rPr>
        <w:t xml:space="preserve">10. PRUEBAS Y RESULTADOS Y DISCUSIÓN</w:t>
      </w:r>
      <w:r w:rsidDel="00000000" w:rsidR="00000000" w:rsidRPr="00000000">
        <w:rPr>
          <w:rtl w:val="0"/>
        </w:rPr>
      </w:r>
    </w:p>
    <w:p w:rsidR="00000000" w:rsidDel="00000000" w:rsidP="00000000" w:rsidRDefault="00000000" w:rsidRPr="00000000" w14:paraId="0000093A">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62"/>
      <w:bookmarkEnd w:id="62"/>
      <w:r w:rsidDel="00000000" w:rsidR="00000000" w:rsidRPr="00000000">
        <w:rPr>
          <w:rFonts w:ascii="Times New Roman" w:cs="Times New Roman" w:eastAsia="Times New Roman" w:hAnsi="Times New Roman"/>
          <w:sz w:val="24"/>
          <w:szCs w:val="24"/>
          <w:rtl w:val="0"/>
        </w:rPr>
        <w:t xml:space="preserve">10.1 Pruebas por PMV</w:t>
      </w:r>
      <w:r w:rsidDel="00000000" w:rsidR="00000000" w:rsidRPr="00000000">
        <w:rPr>
          <w:rtl w:val="0"/>
        </w:rPr>
      </w:r>
    </w:p>
    <w:p w:rsidR="00000000" w:rsidDel="00000000" w:rsidP="00000000" w:rsidRDefault="00000000" w:rsidRPr="00000000" w14:paraId="000009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93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93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93F">
      <w:pPr>
        <w:numPr>
          <w:ilvl w:val="0"/>
          <w:numId w:val="2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940">
      <w:pPr>
        <w:numPr>
          <w:ilvl w:val="0"/>
          <w:numId w:val="2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941">
      <w:pPr>
        <w:numPr>
          <w:ilvl w:val="0"/>
          <w:numId w:val="2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94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94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944">
      <w:pPr>
        <w:numPr>
          <w:ilvl w:val="0"/>
          <w:numId w:val="19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945">
      <w:pPr>
        <w:numPr>
          <w:ilvl w:val="0"/>
          <w:numId w:val="19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946">
      <w:pPr>
        <w:numPr>
          <w:ilvl w:val="0"/>
          <w:numId w:val="19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4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948">
      <w:pPr>
        <w:numPr>
          <w:ilvl w:val="0"/>
          <w:numId w:val="6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949">
      <w:pPr>
        <w:numPr>
          <w:ilvl w:val="0"/>
          <w:numId w:val="6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94A">
      <w:pPr>
        <w:numPr>
          <w:ilvl w:val="0"/>
          <w:numId w:val="6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4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94C">
      <w:pPr>
        <w:numPr>
          <w:ilvl w:val="0"/>
          <w:numId w:val="18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94D">
      <w:pPr>
        <w:numPr>
          <w:ilvl w:val="0"/>
          <w:numId w:val="18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94E">
      <w:pPr>
        <w:numPr>
          <w:ilvl w:val="0"/>
          <w:numId w:val="18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4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950">
      <w:pPr>
        <w:numPr>
          <w:ilvl w:val="0"/>
          <w:numId w:val="8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951">
      <w:pPr>
        <w:numPr>
          <w:ilvl w:val="0"/>
          <w:numId w:val="8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952">
      <w:pPr>
        <w:numPr>
          <w:ilvl w:val="0"/>
          <w:numId w:val="8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5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954">
      <w:pPr>
        <w:numPr>
          <w:ilvl w:val="0"/>
          <w:numId w:val="4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955">
      <w:pPr>
        <w:numPr>
          <w:ilvl w:val="0"/>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956">
      <w:pPr>
        <w:numPr>
          <w:ilvl w:val="0"/>
          <w:numId w:val="4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5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95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959">
      <w:pPr>
        <w:numPr>
          <w:ilvl w:val="0"/>
          <w:numId w:val="2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95A">
      <w:pPr>
        <w:numPr>
          <w:ilvl w:val="0"/>
          <w:numId w:val="2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9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95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95D">
      <w:pPr>
        <w:numPr>
          <w:ilvl w:val="0"/>
          <w:numId w:val="17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95E">
      <w:pPr>
        <w:numPr>
          <w:ilvl w:val="0"/>
          <w:numId w:val="17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95F">
      <w:pPr>
        <w:numPr>
          <w:ilvl w:val="0"/>
          <w:numId w:val="17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9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962">
      <w:pPr>
        <w:numPr>
          <w:ilvl w:val="0"/>
          <w:numId w:val="1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963">
      <w:pPr>
        <w:numPr>
          <w:ilvl w:val="0"/>
          <w:numId w:val="1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964">
      <w:pPr>
        <w:numPr>
          <w:ilvl w:val="0"/>
          <w:numId w:val="1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967">
      <w:pPr>
        <w:numPr>
          <w:ilvl w:val="0"/>
          <w:numId w:val="2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968">
      <w:pPr>
        <w:numPr>
          <w:ilvl w:val="0"/>
          <w:numId w:val="2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969">
      <w:pPr>
        <w:numPr>
          <w:ilvl w:val="0"/>
          <w:numId w:val="2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6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6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96C">
      <w:pPr>
        <w:numPr>
          <w:ilvl w:val="0"/>
          <w:numId w:val="8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96D">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96E">
      <w:pPr>
        <w:numPr>
          <w:ilvl w:val="0"/>
          <w:numId w:val="8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971">
      <w:pPr>
        <w:numPr>
          <w:ilvl w:val="0"/>
          <w:numId w:val="14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972">
      <w:pPr>
        <w:numPr>
          <w:ilvl w:val="0"/>
          <w:numId w:val="14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973">
      <w:pPr>
        <w:numPr>
          <w:ilvl w:val="0"/>
          <w:numId w:val="14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97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977">
      <w:pPr>
        <w:numPr>
          <w:ilvl w:val="0"/>
          <w:numId w:val="18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978">
      <w:pPr>
        <w:numPr>
          <w:ilvl w:val="0"/>
          <w:numId w:val="18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979">
      <w:pPr>
        <w:numPr>
          <w:ilvl w:val="0"/>
          <w:numId w:val="18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9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97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97C">
      <w:pPr>
        <w:numPr>
          <w:ilvl w:val="0"/>
          <w:numId w:val="5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97D">
      <w:pPr>
        <w:numPr>
          <w:ilvl w:val="0"/>
          <w:numId w:val="5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97E">
      <w:pPr>
        <w:numPr>
          <w:ilvl w:val="0"/>
          <w:numId w:val="5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9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981">
      <w:pPr>
        <w:numPr>
          <w:ilvl w:val="0"/>
          <w:numId w:val="8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982">
      <w:pPr>
        <w:numPr>
          <w:ilvl w:val="0"/>
          <w:numId w:val="86"/>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983">
      <w:pPr>
        <w:numPr>
          <w:ilvl w:val="0"/>
          <w:numId w:val="8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986">
      <w:pPr>
        <w:numPr>
          <w:ilvl w:val="0"/>
          <w:numId w:val="4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987">
      <w:pPr>
        <w:numPr>
          <w:ilvl w:val="0"/>
          <w:numId w:val="4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988">
      <w:pPr>
        <w:numPr>
          <w:ilvl w:val="0"/>
          <w:numId w:val="4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98B">
      <w:pPr>
        <w:numPr>
          <w:ilvl w:val="0"/>
          <w:numId w:val="13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98C">
      <w:pPr>
        <w:numPr>
          <w:ilvl w:val="0"/>
          <w:numId w:val="13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98D">
      <w:pPr>
        <w:numPr>
          <w:ilvl w:val="0"/>
          <w:numId w:val="13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9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990">
      <w:pPr>
        <w:numPr>
          <w:ilvl w:val="0"/>
          <w:numId w:val="189"/>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991">
      <w:pPr>
        <w:numPr>
          <w:ilvl w:val="0"/>
          <w:numId w:val="189"/>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992">
      <w:pPr>
        <w:numPr>
          <w:ilvl w:val="0"/>
          <w:numId w:val="189"/>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993">
      <w:pPr>
        <w:pStyle w:val="Heading2"/>
        <w:spacing w:after="240" w:before="240" w:lineRule="auto"/>
        <w:rPr>
          <w:rFonts w:ascii="Times New Roman" w:cs="Times New Roman" w:eastAsia="Times New Roman" w:hAnsi="Times New Roman"/>
          <w:sz w:val="24"/>
          <w:szCs w:val="24"/>
        </w:rPr>
      </w:pPr>
      <w:bookmarkStart w:colFirst="0" w:colLast="0" w:name="_heading=h.qa71m7x3qmli" w:id="63"/>
      <w:bookmarkEnd w:id="63"/>
      <w:r w:rsidDel="00000000" w:rsidR="00000000" w:rsidRPr="00000000">
        <w:rPr>
          <w:rFonts w:ascii="Times New Roman" w:cs="Times New Roman" w:eastAsia="Times New Roman" w:hAnsi="Times New Roman"/>
          <w:sz w:val="24"/>
          <w:szCs w:val="24"/>
          <w:rtl w:val="0"/>
        </w:rPr>
        <w:t xml:space="preserve">10.2 Resultados Resumidos de las Pruebas</w:t>
      </w:r>
      <w:r w:rsidDel="00000000" w:rsidR="00000000" w:rsidRPr="00000000">
        <w:rPr>
          <w:rtl w:val="0"/>
        </w:rPr>
      </w:r>
    </w:p>
    <w:p w:rsidR="00000000" w:rsidDel="00000000" w:rsidP="00000000" w:rsidRDefault="00000000" w:rsidRPr="00000000" w14:paraId="000009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5">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96">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997">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98">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99">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9A">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9B">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9C">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9D">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9E">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9F">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A0">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A1">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A2">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A3">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A4">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A5">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9A6">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9A7">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A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9A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9A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9AC">
      <w:pPr>
        <w:numPr>
          <w:ilvl w:val="0"/>
          <w:numId w:val="164"/>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9A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9AF">
      <w:pPr>
        <w:numPr>
          <w:ilvl w:val="0"/>
          <w:numId w:val="10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9B0">
      <w:pPr>
        <w:numPr>
          <w:ilvl w:val="0"/>
          <w:numId w:val="10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9B1">
      <w:pPr>
        <w:numPr>
          <w:ilvl w:val="0"/>
          <w:numId w:val="10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9B2">
      <w:pPr>
        <w:numPr>
          <w:ilvl w:val="0"/>
          <w:numId w:val="10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9B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9B5">
      <w:pPr>
        <w:numPr>
          <w:ilvl w:val="0"/>
          <w:numId w:val="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9B6">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9B7">
      <w:pPr>
        <w:numPr>
          <w:ilvl w:val="0"/>
          <w:numId w:val="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9B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9B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B">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64"/>
      <w:bookmarkEnd w:id="64"/>
      <w:r w:rsidDel="00000000" w:rsidR="00000000" w:rsidRPr="00000000">
        <w:rPr>
          <w:rFonts w:ascii="Times New Roman" w:cs="Times New Roman" w:eastAsia="Times New Roman" w:hAnsi="Times New Roman"/>
          <w:sz w:val="24"/>
          <w:szCs w:val="24"/>
          <w:rtl w:val="0"/>
        </w:rPr>
        <w:t xml:space="preserve">10.3 Discusión</w:t>
      </w:r>
    </w:p>
    <w:p w:rsidR="00000000" w:rsidDel="00000000" w:rsidP="00000000" w:rsidRDefault="00000000" w:rsidRPr="00000000" w14:paraId="000009B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9B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9BE">
      <w:pPr>
        <w:numPr>
          <w:ilvl w:val="0"/>
          <w:numId w:val="8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9BF">
      <w:pPr>
        <w:numPr>
          <w:ilvl w:val="0"/>
          <w:numId w:val="8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9C0">
      <w:pPr>
        <w:numPr>
          <w:ilvl w:val="0"/>
          <w:numId w:val="8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9C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9C3">
      <w:pPr>
        <w:numPr>
          <w:ilvl w:val="0"/>
          <w:numId w:val="128"/>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9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9C6">
      <w:pPr>
        <w:numPr>
          <w:ilvl w:val="0"/>
          <w:numId w:val="50"/>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9C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9C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9CA">
      <w:pPr>
        <w:numPr>
          <w:ilvl w:val="0"/>
          <w:numId w:val="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9CB">
      <w:pPr>
        <w:numPr>
          <w:ilvl w:val="0"/>
          <w:numId w:val="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9C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9CE">
      <w:pPr>
        <w:numPr>
          <w:ilvl w:val="0"/>
          <w:numId w:val="14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9CF">
      <w:pPr>
        <w:numPr>
          <w:ilvl w:val="0"/>
          <w:numId w:val="14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9D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9D2">
      <w:pPr>
        <w:numPr>
          <w:ilvl w:val="0"/>
          <w:numId w:val="6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9D3">
      <w:pPr>
        <w:numPr>
          <w:ilvl w:val="0"/>
          <w:numId w:val="6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9D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9D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D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9D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9D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9D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9D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9DE">
      <w:pPr>
        <w:numPr>
          <w:ilvl w:val="0"/>
          <w:numId w:val="12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9DF">
      <w:pPr>
        <w:numPr>
          <w:ilvl w:val="0"/>
          <w:numId w:val="12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9E0">
      <w:pPr>
        <w:numPr>
          <w:ilvl w:val="0"/>
          <w:numId w:val="12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9E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65"/>
      <w:bookmarkEnd w:id="65"/>
      <w:r w:rsidDel="00000000" w:rsidR="00000000" w:rsidRPr="00000000">
        <w:rPr>
          <w:rFonts w:ascii="Times New Roman" w:cs="Times New Roman" w:eastAsia="Times New Roman" w:hAnsi="Times New Roman"/>
          <w:sz w:val="24"/>
          <w:szCs w:val="24"/>
          <w:rtl w:val="0"/>
        </w:rPr>
        <w:t xml:space="preserve">11. LECCIONES APRENDIDAS</w:t>
      </w:r>
      <w:r w:rsidDel="00000000" w:rsidR="00000000" w:rsidRPr="00000000">
        <w:rPr>
          <w:rtl w:val="0"/>
        </w:rPr>
      </w:r>
    </w:p>
    <w:p w:rsidR="00000000" w:rsidDel="00000000" w:rsidP="00000000" w:rsidRDefault="00000000" w:rsidRPr="00000000" w14:paraId="000009E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9E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9E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9E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9E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9E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9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9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9E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9E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9E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9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9F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F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9F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9F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9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9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9F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9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A">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66"/>
      <w:bookmarkEnd w:id="66"/>
      <w:r w:rsidDel="00000000" w:rsidR="00000000" w:rsidRPr="00000000">
        <w:rPr>
          <w:rFonts w:ascii="Times New Roman" w:cs="Times New Roman" w:eastAsia="Times New Roman" w:hAnsi="Times New Roman"/>
          <w:sz w:val="24"/>
          <w:szCs w:val="24"/>
          <w:rtl w:val="0"/>
        </w:rPr>
        <w:t xml:space="preserve">12. CONCLUSIONES</w:t>
      </w:r>
    </w:p>
    <w:p w:rsidR="00000000" w:rsidDel="00000000" w:rsidP="00000000" w:rsidRDefault="00000000" w:rsidRPr="00000000" w14:paraId="000009F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9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9F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9F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9F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A0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A0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A0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A0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A0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A0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A0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A0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A0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A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A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E">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67"/>
      <w:bookmarkEnd w:id="67"/>
      <w:r w:rsidDel="00000000" w:rsidR="00000000" w:rsidRPr="00000000">
        <w:rPr>
          <w:rFonts w:ascii="Times New Roman" w:cs="Times New Roman" w:eastAsia="Times New Roman" w:hAnsi="Times New Roman"/>
          <w:sz w:val="24"/>
          <w:szCs w:val="24"/>
          <w:rtl w:val="0"/>
        </w:rPr>
        <w:t xml:space="preserve">13. REFERENCIAS BIBLIOGRÁFICAS</w:t>
      </w:r>
    </w:p>
    <w:p w:rsidR="00000000" w:rsidDel="00000000" w:rsidP="00000000" w:rsidRDefault="00000000" w:rsidRPr="00000000" w14:paraId="00000A0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A1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A1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A1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w:t>
      </w:r>
      <w:hyperlink r:id="rId34">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A1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w:t>
      </w:r>
      <w:hyperlink r:id="rId35">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A1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w:t>
      </w:r>
      <w:hyperlink r:id="rId36">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A1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w:t>
      </w:r>
      <w:hyperlink r:id="rId37">
        <w:r w:rsidDel="00000000" w:rsidR="00000000" w:rsidRPr="00000000">
          <w:rPr>
            <w:rFonts w:ascii="Times New Roman" w:cs="Times New Roman" w:eastAsia="Times New Roman" w:hAnsi="Times New Roman"/>
            <w:color w:val="1155cc"/>
            <w:sz w:val="24"/>
            <w:szCs w:val="24"/>
            <w:u w:val="single"/>
            <w:rtl w:val="0"/>
          </w:rPr>
          <w:t xml:space="preserve">https://hdl.handle.net/20.500.12692/93224</w:t>
        </w:r>
      </w:hyperlink>
      <w:r w:rsidDel="00000000" w:rsidR="00000000" w:rsidRPr="00000000">
        <w:rPr>
          <w:rtl w:val="0"/>
        </w:rPr>
      </w:r>
    </w:p>
    <w:p w:rsidR="00000000" w:rsidDel="00000000" w:rsidP="00000000" w:rsidRDefault="00000000" w:rsidRPr="00000000" w14:paraId="00000A19">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INSTITUTO NACIONAL DE ESTADÍSTICA E INFORMÁTICA. El 90.2% de niños y adolescentes accedió a internet a través del celular [en línea]. Lima: INEI, 2024 [consulta: 15 enero 2025]. Disponible en:</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https://www.gob.pe/institucion/inei/noticias/1184071-el-90-2-de-ninos-y-adolescentes-accedio-a-internet-a-traves-del-celular</w:t>
        </w:r>
      </w:hyperlink>
      <w:r w:rsidDel="00000000" w:rsidR="00000000" w:rsidRPr="00000000">
        <w:rPr>
          <w:rtl w:val="0"/>
        </w:rPr>
      </w:r>
    </w:p>
    <w:p w:rsidR="00000000" w:rsidDel="00000000" w:rsidP="00000000" w:rsidRDefault="00000000" w:rsidRPr="00000000" w14:paraId="00000A1A">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ORGANISMO SUPERVISOR DE INVERSIÓN PRIVADA EN TELECOMUNICACIONES. Estadísticas de penetración de smartphones en Perú 2020-2024 [en línea]. Lima: OSIPTEL, 2024 [consulta: 15 enero 2025]. Disponible en:</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https://www.osiptel.gob.pe</w:t>
        </w:r>
      </w:hyperlink>
      <w:r w:rsidDel="00000000" w:rsidR="00000000" w:rsidRPr="00000000">
        <w:rPr>
          <w:rtl w:val="0"/>
        </w:rPr>
      </w:r>
    </w:p>
    <w:p w:rsidR="00000000" w:rsidDel="00000000" w:rsidP="00000000" w:rsidRDefault="00000000" w:rsidRPr="00000000" w14:paraId="00000A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UNIVERSIDAD DEL PACÍFICO. Uso de aplicaciones móviles en educación: Estudio en estudiantes peruanos. Lima: Centro de Investigación UP, 2023. 45 p.</w:t>
      </w:r>
    </w:p>
    <w:p w:rsidR="00000000" w:rsidDel="00000000" w:rsidP="00000000" w:rsidRDefault="00000000" w:rsidRPr="00000000" w14:paraId="00000A1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MINISTERIO DE CULTURA. Proyecciones demográficas de hablantes de lenguas originarias 2025-2040. Lima: Dirección de Lenguas Indígenas, 2024. 67 p.</w:t>
      </w:r>
    </w:p>
    <w:p w:rsidR="00000000" w:rsidDel="00000000" w:rsidP="00000000" w:rsidRDefault="00000000" w:rsidRPr="00000000" w14:paraId="00000A1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DUOLINGO. Annual Report 2023: Language Learning Trends in Latin America. Pittsburgh, USA: Duolingo Inc., 2024. 120 p.</w:t>
      </w:r>
    </w:p>
    <w:p w:rsidR="00000000" w:rsidDel="00000000" w:rsidP="00000000" w:rsidRDefault="00000000" w:rsidRPr="00000000" w14:paraId="00000A1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COMPAÑÍA PERUANA DE ESTUDIOS DE MERCADO Y OPINIÓN PÚBLICA. Perú: Población 2024 - Penetración de smartphones por regiones. Lima: CPI, 2024. 89 p.</w:t>
      </w:r>
    </w:p>
    <w:p w:rsidR="00000000" w:rsidDel="00000000" w:rsidP="00000000" w:rsidRDefault="00000000" w:rsidRPr="00000000" w14:paraId="00000A1F">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IPSOS PERÚ. Uso de Inteligencia Artificial en el Perú 2024 [en línea]. Lima: Ipsos, 2024 [consulta: 16 enero 2025]. Disponible en:</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https://gestion.pe/tecnologia/crece-uso-de-ia-en-el-peru-el-57-la-emplea-en-sus-tareas-laborales-diarias-noticia/</w:t>
        </w:r>
      </w:hyperlink>
      <w:r w:rsidDel="00000000" w:rsidR="00000000" w:rsidRPr="00000000">
        <w:rPr>
          <w:rtl w:val="0"/>
        </w:rPr>
      </w:r>
    </w:p>
    <w:p w:rsidR="00000000" w:rsidDel="00000000" w:rsidP="00000000" w:rsidRDefault="00000000" w:rsidRPr="00000000" w14:paraId="00000A2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CERRÓN-PALOMINO, Rodolfo. Lingüística quechua. 2ª ed. Cusco: Centro de Estudios Regionales Andinos Bartolomé de las Casas, 2003. 423 p. ISBN 9972-691-37-5.</w:t>
      </w:r>
    </w:p>
    <w:p w:rsidR="00000000" w:rsidDel="00000000" w:rsidP="00000000" w:rsidRDefault="00000000" w:rsidRPr="00000000" w14:paraId="00000A2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CERRÓN-PALOMINO, Rodolfo. Castellano andino: Aspectos sociolingüísticos, pedagógicos y gramaticales. Lima: Pontificia Universidad Católica del Perú, 2003. 278 p. ISBN 9972-42-582-8.</w:t>
      </w:r>
    </w:p>
    <w:p w:rsidR="00000000" w:rsidDel="00000000" w:rsidP="00000000" w:rsidRDefault="00000000" w:rsidRPr="00000000" w14:paraId="00000A22">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[17] MINISTERIO DE COMERCIO EXTERIOR Y TURISMO. Llegadas de turistas a Cusco 2019-2024. Lima: MINCETUR, 2024. Disponible en: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https://www.gob.pe/mincetur</w:t>
        </w:r>
      </w:hyperlink>
      <w:r w:rsidDel="00000000" w:rsidR="00000000" w:rsidRPr="00000000">
        <w:rPr>
          <w:rtl w:val="0"/>
        </w:rPr>
      </w:r>
    </w:p>
    <w:p w:rsidR="00000000" w:rsidDel="00000000" w:rsidP="00000000" w:rsidRDefault="00000000" w:rsidRPr="00000000" w14:paraId="00000A2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PROMPERÚ. Perfil del turista cultural que visita Cusco 2023. Lima: PROMPERÚ, 2023. 156 p.</w:t>
      </w:r>
    </w:p>
    <w:p w:rsidR="00000000" w:rsidDel="00000000" w:rsidP="00000000" w:rsidRDefault="00000000" w:rsidRPr="00000000" w14:paraId="00000A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MINISTERIO DE SALUD. Barreras lingüísticas en atención primaria de salud en zonas rurales andinas. Lima: Dirección de Pueblos Indígenas u Originarios, 2023. 89 p.</w:t>
      </w:r>
    </w:p>
    <w:p w:rsidR="00000000" w:rsidDel="00000000" w:rsidP="00000000" w:rsidRDefault="00000000" w:rsidRPr="00000000" w14:paraId="00000A2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MINISTERIO DE EDUCACIÓN. Diagnóstico de docentes de Educación Intercultural Bilingüe en región Cusco. Lima: MINEDU - Dirección General de EIB, 2024. 102 p.</w:t>
      </w:r>
    </w:p>
    <w:p w:rsidR="00000000" w:rsidDel="00000000" w:rsidP="00000000" w:rsidRDefault="00000000" w:rsidRPr="00000000" w14:paraId="00000A2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UNIVERSIDAD NACIONAL DE SAN ANTONIO ABAD DEL CUSCO. Bilingüismo coordinado quechua-español y desarrollo cognitivo en niños cusqueños. Cusco: Centro de Investigación UNSAAC, 2022. 78 p.</w:t>
      </w:r>
    </w:p>
    <w:p w:rsidR="00000000" w:rsidDel="00000000" w:rsidP="00000000" w:rsidRDefault="00000000" w:rsidRPr="00000000" w14:paraId="00000A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ADELAAR, Willem F. H. y MUYSKEN, Pieter. The Languages of the Andes. Cambridge: Cambridge University Press, 2004. 718 p. ISBN 978-0-521-36275-7.</w:t>
      </w:r>
    </w:p>
    <w:p w:rsidR="00000000" w:rsidDel="00000000" w:rsidP="00000000" w:rsidRDefault="00000000" w:rsidRPr="00000000" w14:paraId="00000A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LOEWEN, Shawn et al. Mobile-assisted language learning: A Duolingo case study. ReCALL, vol. 31, n.º 3, 2019, pp. 293-311. ISSN 0958-3440.</w:t>
      </w:r>
    </w:p>
    <w:p w:rsidR="00000000" w:rsidDel="00000000" w:rsidP="00000000" w:rsidRDefault="00000000" w:rsidRPr="00000000" w14:paraId="00000A29">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[24] META AI. The Future of AI Built with Llama: Support for Indigenous Languages of Latin America [en línea]. Menlo Park: Meta, 2024 [consulta: 16 enero 2025]. Disponible en:</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https://about.fb.com/ltam/news/2024/12/el-futuro-de-la-ia-construido-con-llama/</w:t>
        </w:r>
      </w:hyperlink>
      <w:r w:rsidDel="00000000" w:rsidR="00000000" w:rsidRPr="00000000">
        <w:rPr>
          <w:rtl w:val="0"/>
        </w:rPr>
      </w:r>
    </w:p>
    <w:p w:rsidR="00000000" w:rsidDel="00000000" w:rsidP="00000000" w:rsidRDefault="00000000" w:rsidRPr="00000000" w14:paraId="00000A2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UNIVERSIDAD NACIONAL MAYOR DE SAN MARCOS. Desarrollo de sistema TTS para quechua cusqueño mediante deep learning. Lima: Facultad de Ingeniería de Sistemas e Informática, 2023. Tesis de maestría. 145 p.</w:t>
      </w:r>
    </w:p>
    <w:p w:rsidR="00000000" w:rsidDel="00000000" w:rsidP="00000000" w:rsidRDefault="00000000" w:rsidRPr="00000000" w14:paraId="00000A2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SETTLES, Burr y MEEDER, Brendan. A Trainable Spaced Repetition Model for Language Learning. En: Proceedings of the 54th Annual Meeting of the Association for Computational Linguistics. Berlín: ACL, 2016, pp. 1848-1858.</w:t>
      </w:r>
    </w:p>
    <w:p w:rsidR="00000000" w:rsidDel="00000000" w:rsidP="00000000" w:rsidRDefault="00000000" w:rsidRPr="00000000" w14:paraId="00000A2C">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[27] MOOD LATAM. Percepciones sobre Inteligencia Artificial en Perú 2024 [en línea]. Lima: Mood Latam, 2024 [consulta: 16 enero 2025]. Disponible en:</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https://revistamood.com/2025/10/16/ia-peruanos/</w:t>
        </w:r>
      </w:hyperlink>
      <w:r w:rsidDel="00000000" w:rsidR="00000000" w:rsidRPr="00000000">
        <w:rPr>
          <w:rtl w:val="0"/>
        </w:rPr>
      </w:r>
    </w:p>
    <w:p w:rsidR="00000000" w:rsidDel="00000000" w:rsidP="00000000" w:rsidRDefault="00000000" w:rsidRPr="00000000" w14:paraId="00000A2D">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[28] CENTRO NACIONAL DE PLANEAMIENTO ESTRATÉGICO. Observatorio de Tendencias: Innovación digital en educación peruana [en línea]. Lima: CEPLAN, 2023 [consulta: 16 enero 2025]. Disponible en:</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https://observatorio.ceplan.gob.pe/ficha/ts_1_edu</w:t>
        </w:r>
      </w:hyperlink>
      <w:r w:rsidDel="00000000" w:rsidR="00000000" w:rsidRPr="00000000">
        <w:rPr>
          <w:rtl w:val="0"/>
        </w:rPr>
      </w:r>
    </w:p>
    <w:p w:rsidR="00000000" w:rsidDel="00000000" w:rsidP="00000000" w:rsidRDefault="00000000" w:rsidRPr="00000000" w14:paraId="00000A2E">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[29] MINISTERIO DE EDUCACIÓN. Política Nacional de Educación Digital 2023-2030. Lima: MINEDU, 2023. 234 p. Disponible en:</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https://www.gob.pe/institucion/minedu/informes-publicaciones/4502345-politica-nacional-de-educacion-digital</w:t>
        </w:r>
      </w:hyperlink>
      <w:r w:rsidDel="00000000" w:rsidR="00000000" w:rsidRPr="00000000">
        <w:rPr>
          <w:rtl w:val="0"/>
        </w:rPr>
      </w:r>
    </w:p>
    <w:p w:rsidR="00000000" w:rsidDel="00000000" w:rsidP="00000000" w:rsidRDefault="00000000" w:rsidRPr="00000000" w14:paraId="00000A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UNICEF PERÚ y MINISTERIO DE CULTURA. Proyecto Siminchikkunapi Yachachiy: Digitalización de lenguas originarias. Lima: UNICEF, 2023. 98 p.</w:t>
      </w:r>
    </w:p>
    <w:p w:rsidR="00000000" w:rsidDel="00000000" w:rsidP="00000000" w:rsidRDefault="00000000" w:rsidRPr="00000000" w14:paraId="00000A30">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[31] MOZILLA FOUNDATION. Common Voice: Quechua Language Dataset [en línea]. Mountain View: Mozilla, 2024 [consulta: 16 enero 2025]. Disponible en:</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https://commonvoice.mozilla.org/qu</w:t>
        </w:r>
      </w:hyperlink>
      <w:r w:rsidDel="00000000" w:rsidR="00000000" w:rsidRPr="00000000">
        <w:rPr>
          <w:rtl w:val="0"/>
        </w:rPr>
      </w:r>
    </w:p>
    <w:p w:rsidR="00000000" w:rsidDel="00000000" w:rsidP="00000000" w:rsidRDefault="00000000" w:rsidRPr="00000000" w14:paraId="00000A3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INSTITUTO NACIONAL DE ESTADÍSTICA E INFORMÁTICA. Perú: Proyecciones de Población por Provincias 2018-2025. Lima: INEI, 2024. 456 p.</w:t>
      </w:r>
    </w:p>
    <w:p w:rsidR="00000000" w:rsidDel="00000000" w:rsidP="00000000" w:rsidRDefault="00000000" w:rsidRPr="00000000" w14:paraId="00000A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INSTITUTO NACIONAL DE ESTADÍSTICA E INFORMÁTICA. Estadísticas de las Tecnologías de Información y Comunicación en los Hogares - Cusco. Lima: INEI, 2024. 234 p.</w:t>
      </w:r>
    </w:p>
    <w:p w:rsidR="00000000" w:rsidDel="00000000" w:rsidP="00000000" w:rsidRDefault="00000000" w:rsidRPr="00000000" w14:paraId="00000A33">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[34] VON AHN, Luis. Duolingo's Secret Weapon: Data Science [conferencia en línea]. San Francisco: TechCrunch Disrupt, 2023 [consulta: 16 enero 2025]. Disponible en:</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https://techcrunch.com</w:t>
        </w:r>
      </w:hyperlink>
      <w:r w:rsidDel="00000000" w:rsidR="00000000" w:rsidRPr="00000000">
        <w:rPr>
          <w:rtl w:val="0"/>
        </w:rPr>
      </w:r>
    </w:p>
    <w:p w:rsidR="00000000" w:rsidDel="00000000" w:rsidP="00000000" w:rsidRDefault="00000000" w:rsidRPr="00000000" w14:paraId="00000A3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DUOLINGO. Reviving Endangered Languages Through Technology: The Irish Case Study. Pittsburgh: Duolingo Research, 2023. 45 p.</w:t>
      </w:r>
    </w:p>
    <w:p w:rsidR="00000000" w:rsidDel="00000000" w:rsidP="00000000" w:rsidRDefault="00000000" w:rsidRPr="00000000" w14:paraId="00000A3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UNIVERSIDAD NACIONAL AUTÓNOMA DE MÉXICO. Hable Náhuatl: Impacto de aplicación móvil en revitalización lingüística urbana. Ciudad de México: Instituto de Investigaciones Antropológicas UNAM, 2023. 89 p.</w:t>
      </w:r>
    </w:p>
    <w:p w:rsidR="00000000" w:rsidDel="00000000" w:rsidP="00000000" w:rsidRDefault="00000000" w:rsidRPr="00000000" w14:paraId="00000A3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UNIVERSIDAD DE CHILE. Evaluación de impacto de aplicación digital en revitalización del Rapa Nui. Santiago: Facultad de Ciencias Sociales, 2023. Tesis doctoral. 178 p.</w:t>
      </w:r>
    </w:p>
    <w:p w:rsidR="00000000" w:rsidDel="00000000" w:rsidP="00000000" w:rsidRDefault="00000000" w:rsidRPr="00000000" w14:paraId="00000A3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GOBIERNO REGIONAL DE PUNO. Memoria Anual 2023 - Proyecto Aymarapp. Puno: Gerencia Regional de Educación, 2024. 67 p.</w:t>
      </w:r>
    </w:p>
    <w:p w:rsidR="00000000" w:rsidDel="00000000" w:rsidP="00000000" w:rsidRDefault="00000000" w:rsidRPr="00000000" w14:paraId="00000A38">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[39] DIARIO GESTIÓN. IA Generativa: Cómo la usan en el trabajo los millennials y Gen Z peruanos [en línea]. Lima: Gestión, 2024 [consulta: 16 enero 2025]. Disponible en:</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https://gestion.pe/g-de-gestion/reportaje/ia-generativa-como-la-usan-en-el-trabajo-los-millennials-y-gen-z-peruanos-noticia/</w:t>
        </w:r>
      </w:hyperlink>
      <w:r w:rsidDel="00000000" w:rsidR="00000000" w:rsidRPr="00000000">
        <w:rPr>
          <w:rtl w:val="0"/>
        </w:rPr>
      </w:r>
    </w:p>
    <w:p w:rsidR="00000000" w:rsidDel="00000000" w:rsidP="00000000" w:rsidRDefault="00000000" w:rsidRPr="00000000" w14:paraId="00000A39">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[40] MESA DE CONCERTACIÓN PARA LA LUCHA CONTRA LA POBREZA. Reporte Presupuesto Educación 2024 [en línea]. Lima: MCLCP, 2024 [consulta: 16 enero 2025]. Disponible en:</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https://intranet.mesadeconcertacion.org.pe/storage/documentos/2025-05-12/reporte-presupuesto-educacion-20240.pdf</w:t>
        </w:r>
      </w:hyperlink>
      <w:r w:rsidDel="00000000" w:rsidR="00000000" w:rsidRPr="00000000">
        <w:rPr>
          <w:rtl w:val="0"/>
        </w:rPr>
      </w:r>
    </w:p>
    <w:p w:rsidR="00000000" w:rsidDel="00000000" w:rsidP="00000000" w:rsidRDefault="00000000" w:rsidRPr="00000000" w14:paraId="00000A3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HOLON IQ. Latin America EdTech Market 2024. Melbourne: HolonIQ, 2024. 123 p.</w:t>
      </w:r>
    </w:p>
    <w:p w:rsidR="00000000" w:rsidDel="00000000" w:rsidP="00000000" w:rsidRDefault="00000000" w:rsidRPr="00000000" w14:paraId="00000A3B">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[42] AGENCIA ANDINA. INEI: Uso de internet en niños de 6 a 11 años se duplicó en casi una década [en línea]. Lima: Andina, 2024 [consulta: 16 enero 2025]. Disponible en:</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https://andina.pe/agencia/noticia-inei-uso-internet-ninos-6-a-11-anos-se-duplico-casi-una-decada-1046599.aspx</w:t>
        </w:r>
      </w:hyperlink>
      <w:r w:rsidDel="00000000" w:rsidR="00000000" w:rsidRPr="00000000">
        <w:rPr>
          <w:rtl w:val="0"/>
        </w:rPr>
      </w:r>
    </w:p>
    <w:p w:rsidR="00000000" w:rsidDel="00000000" w:rsidP="00000000" w:rsidRDefault="00000000" w:rsidRPr="00000000" w14:paraId="00000A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INSTITUTO NACIONAL DE ESTADÍSTICA E INFORMÁTICA. Las Tecnologías de Información y Comunicación en los Hogares: Informe Técnico N° 03 - Julio-Agosto-Setiembre 2024. Lima: INEI, 2024. 89 p.</w:t>
      </w:r>
    </w:p>
    <w:p w:rsidR="00000000" w:rsidDel="00000000" w:rsidP="00000000" w:rsidRDefault="00000000" w:rsidRPr="00000000" w14:paraId="00000A3D">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[44] DEVICEATLAS. Android Device Market Share Peru 2024 [en línea]. Dublin: DeviceAtlas, 2024 [consulta: 16 enero 2025]. Disponible en:</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https://deviceatlas.com</w:t>
        </w:r>
      </w:hyperlink>
      <w:r w:rsidDel="00000000" w:rsidR="00000000" w:rsidRPr="00000000">
        <w:rPr>
          <w:rtl w:val="0"/>
        </w:rPr>
      </w:r>
    </w:p>
    <w:p w:rsidR="00000000" w:rsidDel="00000000" w:rsidP="00000000" w:rsidRDefault="00000000" w:rsidRPr="00000000" w14:paraId="00000A3E">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[45] UNIVERSIDAD DEL PACÍFICO. Algoritmos y contenido digital: Estudio sobre consumo infantojuvenil en Perú [en línea]. Lima: UP, 2023 [consulta: 16 enero 2025]. Disponible en:</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https://repositorio.up.edu.pe</w:t>
        </w:r>
      </w:hyperlink>
      <w:r w:rsidDel="00000000" w:rsidR="00000000" w:rsidRPr="00000000">
        <w:rPr>
          <w:rtl w:val="0"/>
        </w:rPr>
      </w:r>
    </w:p>
    <w:p w:rsidR="00000000" w:rsidDel="00000000" w:rsidP="00000000" w:rsidRDefault="00000000" w:rsidRPr="00000000" w14:paraId="00000A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GOOGLE CLOUD. Cloud Speech-to-Text Updates: Latin American Spanish Improvements. Mountain View: Google, 2024. Technical Report.</w:t>
      </w:r>
    </w:p>
    <w:p w:rsidR="00000000" w:rsidDel="00000000" w:rsidP="00000000" w:rsidRDefault="00000000" w:rsidRPr="00000000" w14:paraId="00000A4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MINISTERIO DE CULTURA. Memoria Institucional 2024 - Dirección General de Derechos de los Pueblos Indígenas u Originarios. Lima: Ministerio de Cultura, 2024. 234 p.</w:t>
      </w:r>
    </w:p>
    <w:p w:rsidR="00000000" w:rsidDel="00000000" w:rsidP="00000000" w:rsidRDefault="00000000" w:rsidRPr="00000000" w14:paraId="00000A41">
      <w:pPr>
        <w:spacing w:after="240" w:before="240" w:lineRule="auto"/>
        <w:ind w:left="72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[48] GOOGLE ARTS &amp; CULTURE. Endangered Languages Project: Annual Report 2023 [en línea]. Mountain View: Google, 2023 [consulta: 16 enero 2025]. Disponible en:</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https://www.endangeredlanguages.com</w:t>
        </w:r>
      </w:hyperlink>
      <w:r w:rsidDel="00000000" w:rsidR="00000000" w:rsidRPr="00000000">
        <w:rPr>
          <w:rtl w:val="0"/>
        </w:rPr>
      </w:r>
    </w:p>
    <w:p w:rsidR="00000000" w:rsidDel="00000000" w:rsidP="00000000" w:rsidRDefault="00000000" w:rsidRPr="00000000" w14:paraId="00000A4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5">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68"/>
      <w:bookmarkEnd w:id="68"/>
      <w:r w:rsidDel="00000000" w:rsidR="00000000" w:rsidRPr="00000000">
        <w:rPr>
          <w:rFonts w:ascii="Times New Roman" w:cs="Times New Roman" w:eastAsia="Times New Roman" w:hAnsi="Times New Roman"/>
          <w:sz w:val="24"/>
          <w:szCs w:val="24"/>
          <w:rtl w:val="0"/>
        </w:rPr>
        <w:t xml:space="preserve">14. ANEXOS</w:t>
      </w:r>
    </w:p>
    <w:p w:rsidR="00000000" w:rsidDel="00000000" w:rsidP="00000000" w:rsidRDefault="00000000" w:rsidRPr="00000000" w14:paraId="00000A4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A4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A4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A4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A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A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A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A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A59">
      <w:pPr>
        <w:spacing w:after="240" w:before="240" w:lineRule="auto"/>
        <w:ind w:left="720" w:firstLine="0"/>
        <w:jc w:val="both"/>
        <w:rPr>
          <w:rFonts w:ascii="Times New Roman" w:cs="Times New Roman" w:eastAsia="Times New Roman" w:hAnsi="Times New Roman"/>
          <w:sz w:val="24"/>
          <w:szCs w:val="24"/>
        </w:rPr>
      </w:pPr>
      <w:hyperlink r:id="rId70">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A5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A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A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A61">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A6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A64">
      <w:pPr>
        <w:numPr>
          <w:ilvl w:val="0"/>
          <w:numId w:val="187"/>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A65">
      <w:pPr>
        <w:numPr>
          <w:ilvl w:val="0"/>
          <w:numId w:val="18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A66">
      <w:pPr>
        <w:numPr>
          <w:ilvl w:val="0"/>
          <w:numId w:val="187"/>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A6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71" w:type="default"/>
      <w:headerReference r:id="rId72" w:type="first"/>
      <w:footerReference r:id="rId73" w:type="default"/>
      <w:footerReference r:id="rId7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8"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0">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osiptel.gob.pe" TargetMode="External"/><Relationship Id="rId42" Type="http://schemas.openxmlformats.org/officeDocument/2006/relationships/hyperlink" Target="https://gestion.pe/tecnologia/crece-uso-de-ia-en-el-peru-el-57-la-emplea-en-sus-tareas-laborales-diarias-noticia/" TargetMode="External"/><Relationship Id="rId41" Type="http://schemas.openxmlformats.org/officeDocument/2006/relationships/hyperlink" Target="https://www.osiptel.gob.pe" TargetMode="External"/><Relationship Id="rId44" Type="http://schemas.openxmlformats.org/officeDocument/2006/relationships/hyperlink" Target="https://www.gob.pe/mincetur" TargetMode="External"/><Relationship Id="rId43" Type="http://schemas.openxmlformats.org/officeDocument/2006/relationships/hyperlink" Target="https://gestion.pe/tecnologia/crece-uso-de-ia-en-el-peru-el-57-la-emplea-en-sus-tareas-laborales-diarias-noticia/" TargetMode="External"/><Relationship Id="rId46" Type="http://schemas.openxmlformats.org/officeDocument/2006/relationships/hyperlink" Target="https://about.fb.com/ltam/news/2024/12/el-futuro-de-la-ia-construido-con-llama/" TargetMode="External"/><Relationship Id="rId45" Type="http://schemas.openxmlformats.org/officeDocument/2006/relationships/hyperlink" Target="https://www.gob.pe/mincet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revistamood.com/2025/10/16/ia-peruanos/" TargetMode="External"/><Relationship Id="rId47" Type="http://schemas.openxmlformats.org/officeDocument/2006/relationships/hyperlink" Target="https://about.fb.com/ltam/news/2024/12/el-futuro-de-la-ia-construido-con-llama/" TargetMode="External"/><Relationship Id="rId49" Type="http://schemas.openxmlformats.org/officeDocument/2006/relationships/hyperlink" Target="https://revistamood.com/2025/10/16/ia-peruano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hyperlink" Target="https://github.com/ElizabethCarinaLavillaPillco/Proyecto-paqu-app.git" TargetMode="External"/><Relationship Id="rId73" Type="http://schemas.openxmlformats.org/officeDocument/2006/relationships/footer" Target="footer2.xml"/><Relationship Id="rId72" Type="http://schemas.openxmlformats.org/officeDocument/2006/relationships/header" Target="header2.xml"/><Relationship Id="rId31" Type="http://schemas.openxmlformats.org/officeDocument/2006/relationships/image" Target="media/image7.png"/><Relationship Id="rId30" Type="http://schemas.openxmlformats.org/officeDocument/2006/relationships/image" Target="media/image18.png"/><Relationship Id="rId74" Type="http://schemas.openxmlformats.org/officeDocument/2006/relationships/footer" Target="footer1.xml"/><Relationship Id="rId33" Type="http://schemas.openxmlformats.org/officeDocument/2006/relationships/hyperlink" Target="https://docs.expo.dev" TargetMode="External"/><Relationship Id="rId32" Type="http://schemas.openxmlformats.org/officeDocument/2006/relationships/hyperlink" Target="https://repositorio.minedu.gob.pe/handle/20.500.12799/5960" TargetMode="External"/><Relationship Id="rId35" Type="http://schemas.openxmlformats.org/officeDocument/2006/relationships/hyperlink" Target="https://online-journals.org/index.php/i-jim/article/view/41665" TargetMode="External"/><Relationship Id="rId34" Type="http://schemas.openxmlformats.org/officeDocument/2006/relationships/hyperlink" Target="https://www.un.org/sustainabledevelopment/es/objetivos-de-desarrollo-sostenible/" TargetMode="External"/><Relationship Id="rId71" Type="http://schemas.openxmlformats.org/officeDocument/2006/relationships/header" Target="header1.xml"/><Relationship Id="rId70" Type="http://schemas.openxmlformats.org/officeDocument/2006/relationships/hyperlink" Target="https://github.com/ElizabethCarinaLavillaPillco/Proyecto-paqu-app.git" TargetMode="External"/><Relationship Id="rId37" Type="http://schemas.openxmlformats.org/officeDocument/2006/relationships/hyperlink" Target="https://hdl.handle.net/20.500.12692/93224" TargetMode="External"/><Relationship Id="rId36" Type="http://schemas.openxmlformats.org/officeDocument/2006/relationships/hyperlink" Target="https://www.redalyc.org/journal/4676/467655911001/html/" TargetMode="External"/><Relationship Id="rId39" Type="http://schemas.openxmlformats.org/officeDocument/2006/relationships/hyperlink" Target="https://www.gob.pe/institucion/inei/noticias/1184071-el-90-2-de-ninos-y-adolescentes-accedio-a-internet-a-traves-del-celular" TargetMode="External"/><Relationship Id="rId38" Type="http://schemas.openxmlformats.org/officeDocument/2006/relationships/hyperlink" Target="https://www.gob.pe/institucion/inei/noticias/1184071-el-90-2-de-ninos-y-adolescentes-accedio-a-internet-a-traves-del-celular" TargetMode="External"/><Relationship Id="rId62" Type="http://schemas.openxmlformats.org/officeDocument/2006/relationships/hyperlink" Target="https://andina.pe/agencia/noticia-inei-uso-internet-ninos-6-a-11-anos-se-duplico-casi-una-decada-1046599.aspx" TargetMode="External"/><Relationship Id="rId61" Type="http://schemas.openxmlformats.org/officeDocument/2006/relationships/hyperlink" Target="https://intranet.mesadeconcertacion.org.pe/storage/documentos/2025-05-12/reporte-presupuesto-educacion-20240.pdf" TargetMode="External"/><Relationship Id="rId20" Type="http://schemas.openxmlformats.org/officeDocument/2006/relationships/image" Target="media/image23.png"/><Relationship Id="rId64" Type="http://schemas.openxmlformats.org/officeDocument/2006/relationships/hyperlink" Target="https://deviceatlas.com" TargetMode="External"/><Relationship Id="rId63" Type="http://schemas.openxmlformats.org/officeDocument/2006/relationships/hyperlink" Target="https://andina.pe/agencia/noticia-inei-uso-internet-ninos-6-a-11-anos-se-duplico-casi-una-decada-1046599.aspx" TargetMode="External"/><Relationship Id="rId22" Type="http://schemas.openxmlformats.org/officeDocument/2006/relationships/image" Target="media/image15.png"/><Relationship Id="rId66" Type="http://schemas.openxmlformats.org/officeDocument/2006/relationships/hyperlink" Target="https://repositorio.up.edu.pe" TargetMode="External"/><Relationship Id="rId21" Type="http://schemas.openxmlformats.org/officeDocument/2006/relationships/image" Target="media/image1.png"/><Relationship Id="rId65" Type="http://schemas.openxmlformats.org/officeDocument/2006/relationships/hyperlink" Target="https://deviceatlas.com" TargetMode="External"/><Relationship Id="rId24" Type="http://schemas.openxmlformats.org/officeDocument/2006/relationships/image" Target="media/image3.png"/><Relationship Id="rId68" Type="http://schemas.openxmlformats.org/officeDocument/2006/relationships/hyperlink" Target="https://www.endangeredlanguages.com" TargetMode="External"/><Relationship Id="rId23" Type="http://schemas.openxmlformats.org/officeDocument/2006/relationships/image" Target="media/image5.png"/><Relationship Id="rId67" Type="http://schemas.openxmlformats.org/officeDocument/2006/relationships/hyperlink" Target="https://repositorio.up.edu.pe" TargetMode="External"/><Relationship Id="rId60" Type="http://schemas.openxmlformats.org/officeDocument/2006/relationships/hyperlink" Target="https://intranet.mesadeconcertacion.org.pe/storage/documentos/2025-05-12/reporte-presupuesto-educacion-20240.pdf" TargetMode="External"/><Relationship Id="rId26" Type="http://schemas.openxmlformats.org/officeDocument/2006/relationships/image" Target="media/image11.png"/><Relationship Id="rId25" Type="http://schemas.openxmlformats.org/officeDocument/2006/relationships/image" Target="media/image8.png"/><Relationship Id="rId69" Type="http://schemas.openxmlformats.org/officeDocument/2006/relationships/hyperlink" Target="https://www.endangeredlanguages.com" TargetMode="External"/><Relationship Id="rId28" Type="http://schemas.openxmlformats.org/officeDocument/2006/relationships/image" Target="media/image6.png"/><Relationship Id="rId27" Type="http://schemas.openxmlformats.org/officeDocument/2006/relationships/image" Target="media/image4.png"/><Relationship Id="rId29" Type="http://schemas.openxmlformats.org/officeDocument/2006/relationships/image" Target="media/image2.png"/><Relationship Id="rId51" Type="http://schemas.openxmlformats.org/officeDocument/2006/relationships/hyperlink" Target="https://observatorio.ceplan.gob.pe/ficha/ts_1_edu" TargetMode="External"/><Relationship Id="rId50" Type="http://schemas.openxmlformats.org/officeDocument/2006/relationships/hyperlink" Target="https://observatorio.ceplan.gob.pe/ficha/ts_1_edu" TargetMode="External"/><Relationship Id="rId53" Type="http://schemas.openxmlformats.org/officeDocument/2006/relationships/hyperlink" Target="https://www.gob.pe/institucion/minedu/informes-publicaciones/4502345-politica-nacional-de-educacion-digital" TargetMode="External"/><Relationship Id="rId52" Type="http://schemas.openxmlformats.org/officeDocument/2006/relationships/hyperlink" Target="https://www.gob.pe/institucion/minedu/informes-publicaciones/4502345-politica-nacional-de-educacion-digital" TargetMode="External"/><Relationship Id="rId11" Type="http://schemas.openxmlformats.org/officeDocument/2006/relationships/image" Target="media/image20.png"/><Relationship Id="rId55" Type="http://schemas.openxmlformats.org/officeDocument/2006/relationships/hyperlink" Target="https://commonvoice.mozilla.org/qu" TargetMode="External"/><Relationship Id="rId10" Type="http://schemas.openxmlformats.org/officeDocument/2006/relationships/image" Target="media/image17.png"/><Relationship Id="rId54" Type="http://schemas.openxmlformats.org/officeDocument/2006/relationships/hyperlink" Target="https://commonvoice.mozilla.org/qu" TargetMode="External"/><Relationship Id="rId13" Type="http://schemas.openxmlformats.org/officeDocument/2006/relationships/image" Target="media/image24.png"/><Relationship Id="rId57" Type="http://schemas.openxmlformats.org/officeDocument/2006/relationships/hyperlink" Target="https://techcrunch.com" TargetMode="External"/><Relationship Id="rId12" Type="http://schemas.openxmlformats.org/officeDocument/2006/relationships/image" Target="media/image16.png"/><Relationship Id="rId56" Type="http://schemas.openxmlformats.org/officeDocument/2006/relationships/hyperlink" Target="https://techcrunch.com" TargetMode="External"/><Relationship Id="rId15" Type="http://schemas.openxmlformats.org/officeDocument/2006/relationships/image" Target="media/image10.png"/><Relationship Id="rId59" Type="http://schemas.openxmlformats.org/officeDocument/2006/relationships/hyperlink" Target="https://gestion.pe/g-de-gestion/reportaje/ia-generativa-como-la-usan-en-el-trabajo-los-millennials-y-gen-z-peruanos-noticia/" TargetMode="External"/><Relationship Id="rId14" Type="http://schemas.openxmlformats.org/officeDocument/2006/relationships/image" Target="media/image21.png"/><Relationship Id="rId58" Type="http://schemas.openxmlformats.org/officeDocument/2006/relationships/hyperlink" Target="https://gestion.pe/g-de-gestion/reportaje/ia-generativa-como-la-usan-en-el-trabajo-los-millennials-y-gen-z-peruanos-noticia/" TargetMode="External"/><Relationship Id="rId17" Type="http://schemas.openxmlformats.org/officeDocument/2006/relationships/image" Target="media/image13.png"/><Relationship Id="rId16" Type="http://schemas.openxmlformats.org/officeDocument/2006/relationships/image" Target="media/image14.png"/><Relationship Id="rId19" Type="http://schemas.openxmlformats.org/officeDocument/2006/relationships/hyperlink" Target="http://r.id"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9eEby9kWKVkJ2I5nhiWyXyYZT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JQoBNRIgCh4IB0IaCg9UaW1lcyBOZXcgUm9tYW4SB0d1bmdzdWgaJQoBNhIgCh4IB0IaCg9UaW1lcyBOZXcgUm9tYW4SB0d1bmdzdWgaJQoBNxIgCh4IB0IaCg9UaW1lcyBOZXcgUm9tYW4SB0d1bmdzdWg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JgoCMTMSIAoeCAdCGgoPVGltZXMgTmV3IFJvbWFuEgdHdW5nc3VoGiYKAjE0EiAKHggHQhoKD1RpbWVzIE5ldyBSb21hbhIHR3VuZ3N1aBomCgIxNRIgCh4IB0IaCg9UaW1lcyBOZXcgUm9tYW4SB0d1bmdzdWg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