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67BBB" w14:textId="77777777" w:rsidR="007056DE" w:rsidRDefault="003E496C">
      <w:pPr>
        <w:tabs>
          <w:tab w:val="left" w:pos="1146"/>
        </w:tabs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sz w:val="22"/>
          <w:szCs w:val="22"/>
        </w:rPr>
        <w:t>УТВЕРЖДЕН</w:t>
      </w:r>
    </w:p>
    <w:p w14:paraId="153574D0" w14:textId="30CB968F" w:rsidR="007056DE" w:rsidRDefault="003E496C">
      <w:r>
        <w:rPr>
          <w:sz w:val="22"/>
          <w:szCs w:val="22"/>
        </w:rPr>
        <w:t xml:space="preserve">ХХХ.ХХХХХХХХ.ХХХХХ-ХХ ХХ </w:t>
      </w:r>
      <w:r w:rsidR="00551B06">
        <w:rPr>
          <w:sz w:val="22"/>
          <w:szCs w:val="22"/>
        </w:rPr>
        <w:t>09</w:t>
      </w:r>
      <w:r>
        <w:rPr>
          <w:sz w:val="22"/>
          <w:szCs w:val="22"/>
        </w:rPr>
        <w:t>-ЛУ</w:t>
      </w:r>
    </w:p>
    <w:p w14:paraId="3ECF106A" w14:textId="77777777" w:rsidR="007056DE" w:rsidRDefault="007056DE"/>
    <w:p w14:paraId="28B58139" w14:textId="77777777" w:rsidR="007056DE" w:rsidRDefault="007056DE"/>
    <w:p w14:paraId="562B273F" w14:textId="77777777" w:rsidR="007056DE" w:rsidRDefault="007056DE"/>
    <w:p w14:paraId="508D76ED" w14:textId="77777777" w:rsidR="007056DE" w:rsidRDefault="007056DE">
      <w:pPr>
        <w:rPr>
          <w:rFonts w:ascii="Arial" w:eastAsia="Arial" w:hAnsi="Arial" w:cs="Arial"/>
        </w:rPr>
      </w:pPr>
    </w:p>
    <w:p w14:paraId="5E18302C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60FCEC29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61FCDB7A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3C7CB774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1796B8B5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0C38A9E2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74DA0A6E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6BCF1B2A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0352082F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7D10922B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7FC46412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2C3FFF66" w14:textId="77777777" w:rsidR="007056DE" w:rsidRDefault="007056DE">
      <w:pPr>
        <w:spacing w:after="120"/>
        <w:jc w:val="center"/>
        <w:rPr>
          <w:rFonts w:ascii="Arial" w:eastAsia="Arial" w:hAnsi="Arial" w:cs="Arial"/>
          <w:b/>
        </w:rPr>
      </w:pPr>
    </w:p>
    <w:p w14:paraId="2E35C572" w14:textId="77777777" w:rsidR="007056DE" w:rsidRDefault="003E496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Программный модуль для учета заявок на ремонт оргтехники </w:t>
      </w:r>
    </w:p>
    <w:p w14:paraId="5FE474A3" w14:textId="77777777" w:rsidR="007056DE" w:rsidRDefault="007056DE">
      <w:pPr>
        <w:spacing w:after="120"/>
        <w:jc w:val="center"/>
        <w:rPr>
          <w:b/>
          <w:sz w:val="16"/>
          <w:szCs w:val="16"/>
        </w:rPr>
      </w:pPr>
    </w:p>
    <w:p w14:paraId="5A5B8354" w14:textId="77777777" w:rsidR="007056DE" w:rsidRDefault="003E496C">
      <w:pPr>
        <w:spacing w:after="1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Руководство системного программиста</w:t>
      </w:r>
    </w:p>
    <w:p w14:paraId="03CA1FDC" w14:textId="77777777" w:rsidR="007056DE" w:rsidRDefault="007056DE">
      <w:pPr>
        <w:spacing w:after="120"/>
        <w:jc w:val="center"/>
        <w:rPr>
          <w:b/>
          <w:sz w:val="14"/>
          <w:szCs w:val="14"/>
        </w:rPr>
      </w:pPr>
    </w:p>
    <w:p w14:paraId="7C34F570" w14:textId="25501C36" w:rsidR="007056DE" w:rsidRDefault="003E496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ХХХ.ХХХХХХХХ.ХХХХХ-ХХ ХХ </w:t>
      </w:r>
      <w:r w:rsidR="00916BE6">
        <w:rPr>
          <w:b/>
          <w:sz w:val="28"/>
          <w:szCs w:val="28"/>
        </w:rPr>
        <w:t>09</w:t>
      </w:r>
      <w:r>
        <w:rPr>
          <w:b/>
          <w:sz w:val="28"/>
          <w:szCs w:val="28"/>
        </w:rPr>
        <w:t>-ЛУ</w:t>
      </w:r>
    </w:p>
    <w:p w14:paraId="16B8C493" w14:textId="60A3B8FB" w:rsidR="007056DE" w:rsidRDefault="003E496C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Листов </w:t>
      </w:r>
      <w:r w:rsidR="004E215F">
        <w:rPr>
          <w:b/>
          <w:sz w:val="28"/>
          <w:szCs w:val="28"/>
        </w:rPr>
        <w:t>22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>NUMPAGES</w:instrText>
      </w:r>
      <w:r w:rsidR="004E215F">
        <w:rPr>
          <w:b/>
          <w:sz w:val="28"/>
          <w:szCs w:val="28"/>
        </w:rPr>
        <w:fldChar w:fldCharType="separate"/>
      </w:r>
      <w:r>
        <w:rPr>
          <w:b/>
          <w:sz w:val="28"/>
          <w:szCs w:val="28"/>
        </w:rPr>
        <w:fldChar w:fldCharType="end"/>
      </w:r>
    </w:p>
    <w:p w14:paraId="4959EAAF" w14:textId="77777777" w:rsidR="007056DE" w:rsidRDefault="007056DE">
      <w:pPr>
        <w:jc w:val="center"/>
        <w:rPr>
          <w:rFonts w:ascii="Arial" w:eastAsia="Arial" w:hAnsi="Arial" w:cs="Arial"/>
          <w:b/>
        </w:rPr>
      </w:pPr>
    </w:p>
    <w:p w14:paraId="198D06A8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52450EA8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3E5022A4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234DBEBA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789AB48B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620D2391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2D1A613F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6811731E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007A3FD0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6CEEAFFA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1BE20A7A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49B8A4B0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4B92E0E2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5CCA1BFC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50A0833D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38D79C31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428FE642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25813F61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6A693810" w14:textId="77777777" w:rsidR="007056DE" w:rsidRDefault="003E496C">
      <w:pPr>
        <w:jc w:val="center"/>
        <w:rPr>
          <w:sz w:val="22"/>
          <w:szCs w:val="22"/>
        </w:rPr>
      </w:pPr>
      <w:r>
        <w:rPr>
          <w:sz w:val="22"/>
          <w:szCs w:val="22"/>
        </w:rPr>
        <w:t>2024</w:t>
      </w:r>
    </w:p>
    <w:p w14:paraId="6198B71F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3AB5FD06" w14:textId="77777777" w:rsidR="007056DE" w:rsidRDefault="007056DE">
      <w:pPr>
        <w:jc w:val="center"/>
        <w:rPr>
          <w:rFonts w:ascii="Arial" w:eastAsia="Arial" w:hAnsi="Arial" w:cs="Arial"/>
          <w:sz w:val="22"/>
          <w:szCs w:val="22"/>
        </w:rPr>
      </w:pPr>
    </w:p>
    <w:p w14:paraId="72B8A412" w14:textId="77777777" w:rsidR="007056DE" w:rsidRDefault="003E496C">
      <w:pPr>
        <w:spacing w:after="160" w:line="259" w:lineRule="auto"/>
        <w:jc w:val="center"/>
        <w:rPr>
          <w:b/>
          <w:sz w:val="28"/>
          <w:szCs w:val="28"/>
        </w:rPr>
      </w:pPr>
      <w:r>
        <w:br w:type="page"/>
      </w:r>
      <w:r>
        <w:rPr>
          <w:b/>
          <w:sz w:val="28"/>
          <w:szCs w:val="28"/>
        </w:rPr>
        <w:lastRenderedPageBreak/>
        <w:t>АННОТАЦИЯ</w:t>
      </w:r>
    </w:p>
    <w:p w14:paraId="307B3F06" w14:textId="77777777" w:rsidR="007056DE" w:rsidRDefault="007056DE">
      <w:pPr>
        <w:spacing w:after="160" w:line="259" w:lineRule="auto"/>
        <w:jc w:val="center"/>
        <w:rPr>
          <w:b/>
          <w:sz w:val="28"/>
          <w:szCs w:val="28"/>
        </w:rPr>
      </w:pPr>
    </w:p>
    <w:p w14:paraId="032DA605" w14:textId="35AB2738" w:rsidR="007056DE" w:rsidRPr="00A14CD9" w:rsidRDefault="003E496C">
      <w:pPr>
        <w:spacing w:after="160" w:line="259" w:lineRule="auto"/>
        <w:ind w:firstLine="709"/>
        <w:jc w:val="both"/>
        <w:rPr>
          <w:bCs/>
          <w:iCs/>
          <w:sz w:val="22"/>
          <w:szCs w:val="22"/>
        </w:rPr>
      </w:pPr>
      <w:r>
        <w:rPr>
          <w:sz w:val="28"/>
          <w:szCs w:val="28"/>
        </w:rPr>
        <w:t xml:space="preserve">В данном программном документе приведено руководство системного программиста по настройке и использованию программного модуля для учета заявок на ремонт </w:t>
      </w:r>
      <w:r w:rsidR="00551B06">
        <w:rPr>
          <w:sz w:val="28"/>
          <w:szCs w:val="28"/>
        </w:rPr>
        <w:t>бытовой техники</w:t>
      </w:r>
      <w:r>
        <w:rPr>
          <w:sz w:val="28"/>
          <w:szCs w:val="28"/>
        </w:rPr>
        <w:t xml:space="preserve">, предназначенного для </w:t>
      </w:r>
      <w:bookmarkStart w:id="0" w:name="_Hlk181004533"/>
      <w:r w:rsidR="00A14CD9" w:rsidRPr="00B0201B">
        <w:rPr>
          <w:sz w:val="28"/>
          <w:szCs w:val="28"/>
        </w:rPr>
        <w:t>автоматизации процесса управления заявками на ремонт</w:t>
      </w:r>
      <w:r w:rsidR="00A14CD9">
        <w:rPr>
          <w:sz w:val="28"/>
          <w:szCs w:val="28"/>
        </w:rPr>
        <w:t xml:space="preserve"> </w:t>
      </w:r>
      <w:r w:rsidR="00A14CD9" w:rsidRPr="00B0201B">
        <w:rPr>
          <w:sz w:val="28"/>
          <w:szCs w:val="28"/>
        </w:rPr>
        <w:t>бытовой техники в сервисных центрах или аналогичных организациях</w:t>
      </w:r>
      <w:bookmarkEnd w:id="0"/>
      <w:r w:rsidR="00A14CD9">
        <w:rPr>
          <w:bCs/>
          <w:iCs/>
          <w:sz w:val="28"/>
          <w:szCs w:val="28"/>
        </w:rPr>
        <w:t>.</w:t>
      </w:r>
    </w:p>
    <w:p w14:paraId="0946C352" w14:textId="77777777" w:rsidR="007056DE" w:rsidRDefault="003E496C">
      <w:pPr>
        <w:spacing w:after="160" w:line="259" w:lineRule="auto"/>
        <w:ind w:firstLine="709"/>
        <w:jc w:val="both"/>
        <w:rPr>
          <w:sz w:val="22"/>
          <w:szCs w:val="22"/>
        </w:rPr>
      </w:pPr>
      <w:r>
        <w:rPr>
          <w:sz w:val="28"/>
          <w:szCs w:val="28"/>
        </w:rPr>
        <w:t>Оформление программного документа «Руководство системного программиста» произведено по требованиям ЕСПД (ГОСТ 19.101-77, ГОСТ 19.103-77, ГОСТ 19.104-78, ГОСТ 19.105-78, ГОСТ 19.106-78, ГОСТ 19.503-79, ГОСТ 19.604-78).</w:t>
      </w:r>
      <w:r>
        <w:rPr>
          <w:sz w:val="22"/>
          <w:szCs w:val="22"/>
        </w:rPr>
        <w:t xml:space="preserve"> </w:t>
      </w:r>
      <w:r>
        <w:br w:type="page"/>
      </w:r>
    </w:p>
    <w:p w14:paraId="7ABFC86D" w14:textId="77777777" w:rsidR="007056DE" w:rsidRDefault="003E496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jc w:val="center"/>
        <w:rPr>
          <w:b/>
          <w:color w:val="000000"/>
          <w:sz w:val="32"/>
          <w:szCs w:val="32"/>
        </w:rPr>
      </w:pPr>
      <w:bookmarkStart w:id="1" w:name="_heading=h.gjdgxs" w:colFirst="0" w:colLast="0"/>
      <w:bookmarkEnd w:id="1"/>
      <w:r>
        <w:rPr>
          <w:b/>
          <w:color w:val="000000"/>
          <w:sz w:val="32"/>
          <w:szCs w:val="32"/>
        </w:rPr>
        <w:lastRenderedPageBreak/>
        <w:t>Содержание</w:t>
      </w:r>
    </w:p>
    <w:p w14:paraId="2A78F1CE" w14:textId="77777777" w:rsidR="007056DE" w:rsidRDefault="007056DE"/>
    <w:sdt>
      <w:sdtPr>
        <w:id w:val="1684627327"/>
        <w:docPartObj>
          <w:docPartGallery w:val="Table of Contents"/>
          <w:docPartUnique/>
        </w:docPartObj>
      </w:sdtPr>
      <w:sdtEndPr/>
      <w:sdtContent>
        <w:p w14:paraId="7CE12BE5" w14:textId="77777777" w:rsidR="007056DE" w:rsidRDefault="003E496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color w:val="000000"/>
                <w:sz w:val="28"/>
                <w:szCs w:val="28"/>
              </w:rPr>
              <w:t>1. Общие сведения о программе</w:t>
            </w:r>
            <w:r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655DFC01" w14:textId="77777777" w:rsidR="007056DE" w:rsidRDefault="004E21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fob9te">
            <w:r w:rsidR="003E496C">
              <w:rPr>
                <w:color w:val="000000"/>
                <w:sz w:val="28"/>
                <w:szCs w:val="28"/>
              </w:rPr>
              <w:t>2. Структура программы</w:t>
            </w:r>
            <w:r w:rsidR="003E496C">
              <w:rPr>
                <w:color w:val="000000"/>
                <w:sz w:val="28"/>
                <w:szCs w:val="28"/>
              </w:rPr>
              <w:tab/>
              <w:t>5</w:t>
            </w:r>
          </w:hyperlink>
        </w:p>
        <w:p w14:paraId="6199B077" w14:textId="77777777" w:rsidR="007056DE" w:rsidRDefault="004E21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znysh7">
            <w:r w:rsidR="003E496C">
              <w:rPr>
                <w:color w:val="000000"/>
                <w:sz w:val="28"/>
                <w:szCs w:val="28"/>
              </w:rPr>
              <w:t>3. Настройка программы</w:t>
            </w:r>
            <w:r w:rsidR="003E496C">
              <w:rPr>
                <w:color w:val="000000"/>
                <w:sz w:val="28"/>
                <w:szCs w:val="28"/>
              </w:rPr>
              <w:tab/>
              <w:t>6</w:t>
            </w:r>
          </w:hyperlink>
        </w:p>
        <w:p w14:paraId="6013B9F8" w14:textId="77777777" w:rsidR="007056DE" w:rsidRDefault="004E21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tyjcwt">
            <w:r w:rsidR="003E496C">
              <w:rPr>
                <w:color w:val="000000"/>
                <w:sz w:val="28"/>
                <w:szCs w:val="28"/>
              </w:rPr>
              <w:t>4. Проверка программы</w:t>
            </w:r>
            <w:r w:rsidR="003E496C">
              <w:rPr>
                <w:color w:val="000000"/>
                <w:sz w:val="28"/>
                <w:szCs w:val="28"/>
              </w:rPr>
              <w:tab/>
              <w:t>7</w:t>
            </w:r>
          </w:hyperlink>
        </w:p>
        <w:p w14:paraId="6FD238C8" w14:textId="77777777" w:rsidR="007056DE" w:rsidRDefault="004E21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3dy6vkm">
            <w:r w:rsidR="003E496C">
              <w:rPr>
                <w:color w:val="000000"/>
                <w:sz w:val="28"/>
                <w:szCs w:val="28"/>
              </w:rPr>
              <w:t>5. Дополнительные возможности</w:t>
            </w:r>
            <w:r w:rsidR="003E496C">
              <w:rPr>
                <w:color w:val="000000"/>
                <w:sz w:val="28"/>
                <w:szCs w:val="28"/>
              </w:rPr>
              <w:tab/>
              <w:t>9</w:t>
            </w:r>
          </w:hyperlink>
        </w:p>
        <w:p w14:paraId="6ED93AC1" w14:textId="77777777" w:rsidR="007056DE" w:rsidRDefault="004E21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1t3h5sf">
            <w:r w:rsidR="003E496C">
              <w:rPr>
                <w:color w:val="000000"/>
                <w:sz w:val="28"/>
                <w:szCs w:val="28"/>
              </w:rPr>
              <w:t>6. Сообщения системному программисту</w:t>
            </w:r>
            <w:r w:rsidR="003E496C">
              <w:rPr>
                <w:color w:val="000000"/>
                <w:sz w:val="28"/>
                <w:szCs w:val="28"/>
              </w:rPr>
              <w:tab/>
              <w:t>10</w:t>
            </w:r>
          </w:hyperlink>
        </w:p>
        <w:p w14:paraId="1EAFDFBF" w14:textId="77777777" w:rsidR="007056DE" w:rsidRDefault="004E215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206"/>
            </w:tabs>
            <w:spacing w:after="120"/>
            <w:jc w:val="both"/>
            <w:rPr>
              <w:color w:val="000000"/>
              <w:sz w:val="28"/>
              <w:szCs w:val="28"/>
            </w:rPr>
          </w:pPr>
          <w:hyperlink w:anchor="_heading=h.4d34og8">
            <w:r w:rsidR="003E496C">
              <w:rPr>
                <w:color w:val="000000"/>
                <w:sz w:val="28"/>
                <w:szCs w:val="28"/>
              </w:rPr>
              <w:t>Перечень принятых сокращений</w:t>
            </w:r>
            <w:r w:rsidR="003E496C">
              <w:rPr>
                <w:color w:val="000000"/>
                <w:sz w:val="28"/>
                <w:szCs w:val="28"/>
              </w:rPr>
              <w:tab/>
              <w:t>11</w:t>
            </w:r>
          </w:hyperlink>
        </w:p>
        <w:p w14:paraId="5C276FF0" w14:textId="77777777" w:rsidR="007056DE" w:rsidRDefault="003E496C">
          <w:r>
            <w:fldChar w:fldCharType="end"/>
          </w:r>
        </w:p>
      </w:sdtContent>
    </w:sdt>
    <w:p w14:paraId="6FFE23F3" w14:textId="77777777" w:rsidR="007056DE" w:rsidRDefault="007056DE"/>
    <w:p w14:paraId="03B61259" w14:textId="77777777" w:rsidR="007056DE" w:rsidRDefault="007056DE"/>
    <w:p w14:paraId="7AEA978D" w14:textId="77777777" w:rsidR="007056DE" w:rsidRDefault="007056DE"/>
    <w:p w14:paraId="14C4F768" w14:textId="77777777" w:rsidR="007056DE" w:rsidRDefault="007056DE"/>
    <w:p w14:paraId="63541BEF" w14:textId="77777777" w:rsidR="007056DE" w:rsidRDefault="007056DE"/>
    <w:p w14:paraId="2CC080C8" w14:textId="77777777" w:rsidR="007056DE" w:rsidRDefault="007056DE"/>
    <w:p w14:paraId="70195424" w14:textId="77777777" w:rsidR="007056DE" w:rsidRDefault="007056DE"/>
    <w:p w14:paraId="16BDE0F7" w14:textId="77777777" w:rsidR="007056DE" w:rsidRDefault="007056DE"/>
    <w:p w14:paraId="0D6C2F30" w14:textId="77777777" w:rsidR="007056DE" w:rsidRDefault="007056DE"/>
    <w:p w14:paraId="0A5AF48C" w14:textId="77777777" w:rsidR="007056DE" w:rsidRDefault="007056DE"/>
    <w:p w14:paraId="5E64437F" w14:textId="77777777" w:rsidR="007056DE" w:rsidRDefault="007056DE"/>
    <w:p w14:paraId="477E5885" w14:textId="77777777" w:rsidR="007056DE" w:rsidRDefault="007056DE"/>
    <w:p w14:paraId="5516CA0C" w14:textId="77777777" w:rsidR="007056DE" w:rsidRDefault="007056DE"/>
    <w:p w14:paraId="6651FF21" w14:textId="77777777" w:rsidR="007056DE" w:rsidRDefault="007056DE"/>
    <w:p w14:paraId="72B58DD8" w14:textId="77777777" w:rsidR="007056DE" w:rsidRDefault="007056DE"/>
    <w:p w14:paraId="3A0F9726" w14:textId="77777777" w:rsidR="007056DE" w:rsidRDefault="007056DE"/>
    <w:p w14:paraId="03265411" w14:textId="77777777" w:rsidR="007056DE" w:rsidRDefault="007056DE"/>
    <w:p w14:paraId="7073B9AF" w14:textId="77777777" w:rsidR="007056DE" w:rsidRDefault="007056DE"/>
    <w:p w14:paraId="22A7608B" w14:textId="77777777" w:rsidR="007056DE" w:rsidRDefault="007056DE"/>
    <w:p w14:paraId="0A2F898B" w14:textId="77777777" w:rsidR="007056DE" w:rsidRDefault="007056DE"/>
    <w:p w14:paraId="5CBC5331" w14:textId="77777777" w:rsidR="007056DE" w:rsidRDefault="007056DE"/>
    <w:p w14:paraId="3FD05365" w14:textId="77777777" w:rsidR="007056DE" w:rsidRDefault="007056DE"/>
    <w:p w14:paraId="361C264E" w14:textId="77777777" w:rsidR="007056DE" w:rsidRDefault="007056DE"/>
    <w:p w14:paraId="70F6454A" w14:textId="77777777" w:rsidR="007056DE" w:rsidRDefault="007056DE"/>
    <w:p w14:paraId="32CD289C" w14:textId="77777777" w:rsidR="007056DE" w:rsidRDefault="007056DE"/>
    <w:p w14:paraId="039BC4EA" w14:textId="77777777" w:rsidR="007056DE" w:rsidRDefault="007056DE"/>
    <w:p w14:paraId="09DDE920" w14:textId="77777777" w:rsidR="007056DE" w:rsidRDefault="007056DE"/>
    <w:p w14:paraId="2145393C" w14:textId="77777777" w:rsidR="007056DE" w:rsidRDefault="007056DE"/>
    <w:p w14:paraId="77B166A5" w14:textId="77777777" w:rsidR="007056DE" w:rsidRDefault="007056DE"/>
    <w:p w14:paraId="6BBBBC74" w14:textId="77777777" w:rsidR="007056DE" w:rsidRDefault="007056DE"/>
    <w:p w14:paraId="1C39995E" w14:textId="77777777" w:rsidR="007056DE" w:rsidRDefault="007056DE"/>
    <w:p w14:paraId="68BD5BED" w14:textId="77777777" w:rsidR="007056DE" w:rsidRDefault="007056DE"/>
    <w:p w14:paraId="437C7674" w14:textId="77777777" w:rsidR="007056DE" w:rsidRDefault="007056DE"/>
    <w:p w14:paraId="18D91470" w14:textId="77777777" w:rsidR="007056DE" w:rsidRDefault="007056DE"/>
    <w:p w14:paraId="5AF1CD6D" w14:textId="77777777" w:rsidR="007056DE" w:rsidRDefault="003E496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2" w:name="_heading=h.30j0zll" w:colFirst="0" w:colLast="0"/>
      <w:bookmarkEnd w:id="2"/>
      <w:r>
        <w:rPr>
          <w:b/>
          <w:smallCaps/>
          <w:color w:val="000000"/>
          <w:sz w:val="28"/>
          <w:szCs w:val="28"/>
        </w:rPr>
        <w:lastRenderedPageBreak/>
        <w:t>Общие сведения о программе</w:t>
      </w:r>
    </w:p>
    <w:p w14:paraId="0962A60B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2888A680" w14:textId="0DCCB4DC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Программное обеспечение предназначено </w:t>
      </w:r>
      <w:r w:rsidR="00A14CD9">
        <w:rPr>
          <w:sz w:val="28"/>
          <w:szCs w:val="28"/>
        </w:rPr>
        <w:t xml:space="preserve">чтобы </w:t>
      </w:r>
      <w:r w:rsidR="00A14CD9" w:rsidRPr="00B0201B">
        <w:rPr>
          <w:sz w:val="28"/>
          <w:szCs w:val="28"/>
        </w:rPr>
        <w:t>упростить и автоматиз</w:t>
      </w:r>
      <w:r w:rsidR="00A14CD9">
        <w:rPr>
          <w:sz w:val="28"/>
          <w:szCs w:val="28"/>
        </w:rPr>
        <w:t>ировать</w:t>
      </w:r>
      <w:r w:rsidR="00A14CD9" w:rsidRPr="00B0201B">
        <w:rPr>
          <w:sz w:val="28"/>
          <w:szCs w:val="28"/>
        </w:rPr>
        <w:t xml:space="preserve"> процесс управления заявками, повы</w:t>
      </w:r>
      <w:r w:rsidR="00A14CD9">
        <w:rPr>
          <w:sz w:val="28"/>
          <w:szCs w:val="28"/>
        </w:rPr>
        <w:t>сить</w:t>
      </w:r>
      <w:r w:rsidR="00A14CD9" w:rsidRPr="00B0201B">
        <w:rPr>
          <w:sz w:val="28"/>
          <w:szCs w:val="28"/>
        </w:rPr>
        <w:t xml:space="preserve"> качеств</w:t>
      </w:r>
      <w:r w:rsidR="00A14CD9">
        <w:rPr>
          <w:sz w:val="28"/>
          <w:szCs w:val="28"/>
        </w:rPr>
        <w:t>о</w:t>
      </w:r>
      <w:r w:rsidR="00A14CD9" w:rsidRPr="00B0201B">
        <w:rPr>
          <w:sz w:val="28"/>
          <w:szCs w:val="28"/>
        </w:rPr>
        <w:t xml:space="preserve"> обслуживания</w:t>
      </w:r>
      <w:r w:rsidR="00A14CD9">
        <w:rPr>
          <w:sz w:val="28"/>
          <w:szCs w:val="28"/>
        </w:rPr>
        <w:t xml:space="preserve"> </w:t>
      </w:r>
      <w:r w:rsidR="00A14CD9" w:rsidRPr="00B0201B">
        <w:rPr>
          <w:sz w:val="28"/>
          <w:szCs w:val="28"/>
        </w:rPr>
        <w:t>клиентов и оптимиз</w:t>
      </w:r>
      <w:r w:rsidR="00A14CD9">
        <w:rPr>
          <w:sz w:val="28"/>
          <w:szCs w:val="28"/>
        </w:rPr>
        <w:t>ировать</w:t>
      </w:r>
      <w:r w:rsidR="00A14CD9" w:rsidRPr="00B0201B">
        <w:rPr>
          <w:sz w:val="28"/>
          <w:szCs w:val="28"/>
        </w:rPr>
        <w:t xml:space="preserve"> работ</w:t>
      </w:r>
      <w:r w:rsidR="00A14CD9">
        <w:rPr>
          <w:sz w:val="28"/>
          <w:szCs w:val="28"/>
        </w:rPr>
        <w:t>у</w:t>
      </w:r>
      <w:r w:rsidR="00A14CD9" w:rsidRPr="00B0201B">
        <w:rPr>
          <w:sz w:val="28"/>
          <w:szCs w:val="28"/>
        </w:rPr>
        <w:t xml:space="preserve"> сервисного центра</w:t>
      </w:r>
      <w:r w:rsidR="00A14CD9">
        <w:rPr>
          <w:sz w:val="28"/>
          <w:szCs w:val="28"/>
        </w:rPr>
        <w:t>.</w:t>
      </w:r>
    </w:p>
    <w:p w14:paraId="1D684050" w14:textId="32F3334B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Данное программное обеспечение может быть использовано для </w:t>
      </w:r>
      <w:r w:rsidR="00A14CD9" w:rsidRPr="00B0201B">
        <w:rPr>
          <w:sz w:val="28"/>
          <w:szCs w:val="28"/>
        </w:rPr>
        <w:t>автоматизации процесса управления заявками на ремонт</w:t>
      </w:r>
      <w:r w:rsidR="00A14CD9">
        <w:rPr>
          <w:sz w:val="28"/>
          <w:szCs w:val="28"/>
        </w:rPr>
        <w:t xml:space="preserve"> </w:t>
      </w:r>
      <w:r w:rsidR="00A14CD9" w:rsidRPr="00B0201B">
        <w:rPr>
          <w:sz w:val="28"/>
          <w:szCs w:val="28"/>
        </w:rPr>
        <w:t>бытовой техники в сервисных центрах или аналогичных организациях</w:t>
      </w:r>
      <w:r w:rsidR="00A14CD9">
        <w:rPr>
          <w:sz w:val="28"/>
          <w:szCs w:val="28"/>
        </w:rPr>
        <w:t>.</w:t>
      </w:r>
    </w:p>
    <w:p w14:paraId="4377FF4D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данном документе ниже будут описаны следующие сведения о программном обеспечении:</w:t>
      </w:r>
    </w:p>
    <w:p w14:paraId="6D89F653" w14:textId="77777777" w:rsidR="007056DE" w:rsidRDefault="003E49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структура программы;</w:t>
      </w:r>
    </w:p>
    <w:p w14:paraId="60BBC7AF" w14:textId="77777777" w:rsidR="007056DE" w:rsidRDefault="003E49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настройка и запуск программы;</w:t>
      </w:r>
    </w:p>
    <w:p w14:paraId="1EE87665" w14:textId="77777777" w:rsidR="007056DE" w:rsidRDefault="003E49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программы;</w:t>
      </w:r>
    </w:p>
    <w:p w14:paraId="5712B0CB" w14:textId="77777777" w:rsidR="007056DE" w:rsidRDefault="003E496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сообщения системному программисту.</w:t>
      </w:r>
    </w:p>
    <w:p w14:paraId="03154D1E" w14:textId="77777777" w:rsidR="007056DE" w:rsidRDefault="003E496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3" w:name="_heading=h.1fob9te" w:colFirst="0" w:colLast="0"/>
      <w:bookmarkEnd w:id="3"/>
      <w:r>
        <w:rPr>
          <w:b/>
          <w:smallCaps/>
          <w:color w:val="000000"/>
          <w:sz w:val="28"/>
          <w:szCs w:val="28"/>
        </w:rPr>
        <w:lastRenderedPageBreak/>
        <w:t>Структура программы</w:t>
      </w:r>
    </w:p>
    <w:p w14:paraId="633C248E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15533F52" w14:textId="77777777" w:rsidR="007056DE" w:rsidRPr="00F9393B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Программное обеспечение включает в себя различные модули (рабочие окна), </w:t>
      </w:r>
      <w:r w:rsidRPr="00F9393B">
        <w:rPr>
          <w:color w:val="000000"/>
          <w:sz w:val="28"/>
          <w:szCs w:val="28"/>
        </w:rPr>
        <w:t>которые разделены в зависимости от ролей пользователей.</w:t>
      </w:r>
    </w:p>
    <w:p w14:paraId="35B0EE34" w14:textId="5035E023" w:rsidR="007056DE" w:rsidRPr="00797722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97722">
        <w:rPr>
          <w:color w:val="000000"/>
          <w:sz w:val="28"/>
          <w:szCs w:val="28"/>
        </w:rPr>
        <w:t>Первым идет модуль авторизации</w:t>
      </w:r>
      <w:r w:rsidRPr="00797722">
        <w:rPr>
          <w:sz w:val="28"/>
          <w:szCs w:val="28"/>
        </w:rPr>
        <w:t xml:space="preserve"> </w:t>
      </w:r>
      <w:r w:rsidR="00F9393B" w:rsidRPr="00797722">
        <w:rPr>
          <w:sz w:val="28"/>
          <w:szCs w:val="28"/>
        </w:rPr>
        <w:t>позволяющий авторизоваться в системе под определенным пользователем</w:t>
      </w:r>
      <w:r w:rsidR="00797722">
        <w:rPr>
          <w:sz w:val="28"/>
          <w:szCs w:val="28"/>
        </w:rPr>
        <w:t>, вводя логин и пароль</w:t>
      </w:r>
      <w:r w:rsidR="00F9393B" w:rsidRPr="00797722">
        <w:rPr>
          <w:sz w:val="28"/>
          <w:szCs w:val="28"/>
        </w:rPr>
        <w:t>.</w:t>
      </w:r>
    </w:p>
    <w:p w14:paraId="592BC5ED" w14:textId="6E28C218" w:rsidR="007056DE" w:rsidRPr="00797722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797722">
        <w:rPr>
          <w:color w:val="000000"/>
          <w:sz w:val="28"/>
          <w:szCs w:val="28"/>
        </w:rPr>
        <w:t>Модуль клиента позволяет</w:t>
      </w:r>
      <w:r w:rsidR="000351CC">
        <w:rPr>
          <w:sz w:val="28"/>
          <w:szCs w:val="28"/>
        </w:rPr>
        <w:t xml:space="preserve"> клиентам оставлять заявки на ремонт бытовой техники, корректировать заявки и отслеживать статус их ремонта.</w:t>
      </w:r>
    </w:p>
    <w:p w14:paraId="7B533CD8" w14:textId="58C24767" w:rsidR="007056DE" w:rsidRDefault="000351C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оператора позволяет оператору просматривать историю входа пользователей, просматривать пользователей и все заявки, а также назначать мастера для ремонта бытовой техники.</w:t>
      </w:r>
    </w:p>
    <w:p w14:paraId="1331D2AD" w14:textId="313AE0AA" w:rsidR="000351CC" w:rsidRDefault="000351CC" w:rsidP="000351C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менеджера позволяет менеджеру просматривать историю входа пользователей, просматривать пользователей и все заявки, назначать мастера для ремонта бытовой техники, а также продлевать срок выполнения работ мастера.</w:t>
      </w:r>
    </w:p>
    <w:p w14:paraId="3AC99E51" w14:textId="038BF1AF" w:rsidR="000351CC" w:rsidRDefault="000351CC" w:rsidP="000351C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Модуль мастера позволяет мастеру просматривать свои заявки, изменять их статус и дату начала и окончания работ.</w:t>
      </w:r>
    </w:p>
    <w:p w14:paraId="303A2771" w14:textId="796BE85F" w:rsidR="000351CC" w:rsidRDefault="000351C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35220A1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40BAAB90" w14:textId="77777777" w:rsidR="007056DE" w:rsidRDefault="003E496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4" w:name="_heading=h.3znysh7" w:colFirst="0" w:colLast="0"/>
      <w:bookmarkEnd w:id="4"/>
      <w:r>
        <w:rPr>
          <w:b/>
          <w:smallCaps/>
          <w:color w:val="000000"/>
          <w:sz w:val="28"/>
          <w:szCs w:val="28"/>
        </w:rPr>
        <w:lastRenderedPageBreak/>
        <w:t>Настройка программы</w:t>
      </w:r>
    </w:p>
    <w:p w14:paraId="54547C71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7C2FEDE0" w14:textId="2252BA53" w:rsidR="007056DE" w:rsidRDefault="003E496C" w:rsidP="00B63EF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работы программного обеспечения требуетс</w:t>
      </w:r>
      <w:r w:rsidR="00B63EF4">
        <w:rPr>
          <w:color w:val="000000"/>
          <w:sz w:val="28"/>
          <w:szCs w:val="28"/>
        </w:rPr>
        <w:t>я компьютер, клавиатура и мышь.</w:t>
      </w:r>
    </w:p>
    <w:p w14:paraId="5AC2B939" w14:textId="77777777" w:rsidR="00B63EF4" w:rsidRDefault="00B63EF4" w:rsidP="00B63EF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55C59825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1 – Требования ПО.</w:t>
      </w:r>
    </w:p>
    <w:tbl>
      <w:tblPr>
        <w:tblStyle w:val="af2"/>
        <w:tblW w:w="9151" w:type="dxa"/>
        <w:tblInd w:w="56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6741"/>
      </w:tblGrid>
      <w:tr w:rsidR="007056DE" w14:paraId="3B3A8880" w14:textId="77777777">
        <w:trPr>
          <w:trHeight w:val="631"/>
        </w:trPr>
        <w:tc>
          <w:tcPr>
            <w:tcW w:w="2410" w:type="dxa"/>
          </w:tcPr>
          <w:p w14:paraId="186AA154" w14:textId="77777777" w:rsidR="007056DE" w:rsidRDefault="003E4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6741" w:type="dxa"/>
          </w:tcPr>
          <w:p w14:paraId="4DBBDDD8" w14:textId="024E20D6" w:rsidR="007056DE" w:rsidRDefault="002F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 w:right="1292"/>
              <w:rPr>
                <w:color w:val="000000"/>
                <w:sz w:val="28"/>
                <w:szCs w:val="28"/>
              </w:rPr>
            </w:pPr>
            <w:bookmarkStart w:id="5" w:name="_heading=h.2et92p0" w:colFirst="0" w:colLast="0"/>
            <w:bookmarkEnd w:id="5"/>
            <w:r w:rsidRPr="00E96AE9">
              <w:rPr>
                <w:color w:val="000000"/>
                <w:sz w:val="28"/>
                <w:szCs w:val="28"/>
              </w:rPr>
              <w:t>Intel или другой совместимый</w:t>
            </w:r>
          </w:p>
        </w:tc>
      </w:tr>
      <w:tr w:rsidR="007056DE" w14:paraId="38128D9C" w14:textId="77777777">
        <w:trPr>
          <w:trHeight w:val="368"/>
        </w:trPr>
        <w:tc>
          <w:tcPr>
            <w:tcW w:w="2410" w:type="dxa"/>
          </w:tcPr>
          <w:p w14:paraId="4F9378F5" w14:textId="77777777" w:rsidR="007056DE" w:rsidRDefault="003E4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6741" w:type="dxa"/>
          </w:tcPr>
          <w:p w14:paraId="67941C67" w14:textId="42D81ED2" w:rsidR="007056DE" w:rsidRDefault="002F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E96AE9">
              <w:rPr>
                <w:color w:val="000000"/>
                <w:sz w:val="28"/>
                <w:szCs w:val="28"/>
              </w:rPr>
              <w:t>250 Кб</w:t>
            </w:r>
          </w:p>
        </w:tc>
      </w:tr>
      <w:tr w:rsidR="007056DE" w14:paraId="476CE7CA" w14:textId="77777777">
        <w:trPr>
          <w:trHeight w:val="365"/>
        </w:trPr>
        <w:tc>
          <w:tcPr>
            <w:tcW w:w="2410" w:type="dxa"/>
          </w:tcPr>
          <w:p w14:paraId="3ACF6C9E" w14:textId="77777777" w:rsidR="007056DE" w:rsidRDefault="003E4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Накопитель</w:t>
            </w:r>
          </w:p>
        </w:tc>
        <w:tc>
          <w:tcPr>
            <w:tcW w:w="6741" w:type="dxa"/>
          </w:tcPr>
          <w:p w14:paraId="4286C629" w14:textId="63C50EB0" w:rsidR="007056DE" w:rsidRDefault="002F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E96AE9">
              <w:rPr>
                <w:color w:val="000000"/>
                <w:sz w:val="28"/>
                <w:szCs w:val="28"/>
              </w:rPr>
              <w:t>100Мб</w:t>
            </w:r>
          </w:p>
        </w:tc>
      </w:tr>
      <w:tr w:rsidR="007056DE" w14:paraId="69880DE3" w14:textId="77777777">
        <w:trPr>
          <w:trHeight w:val="365"/>
        </w:trPr>
        <w:tc>
          <w:tcPr>
            <w:tcW w:w="2410" w:type="dxa"/>
          </w:tcPr>
          <w:p w14:paraId="38050281" w14:textId="77777777" w:rsidR="007056DE" w:rsidRDefault="003E4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Поддержка ОС</w:t>
            </w:r>
          </w:p>
        </w:tc>
        <w:tc>
          <w:tcPr>
            <w:tcW w:w="6741" w:type="dxa"/>
          </w:tcPr>
          <w:p w14:paraId="333DEBB3" w14:textId="4DCDAA89" w:rsidR="007056DE" w:rsidRDefault="002F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</w:rPr>
            </w:pPr>
            <w:r w:rsidRPr="00774AB0">
              <w:rPr>
                <w:sz w:val="28"/>
                <w:szCs w:val="28"/>
              </w:rPr>
              <w:t xml:space="preserve">Microsoft Windows </w:t>
            </w:r>
            <w:r>
              <w:rPr>
                <w:sz w:val="28"/>
                <w:szCs w:val="28"/>
              </w:rPr>
              <w:t>7 и выше</w:t>
            </w:r>
          </w:p>
        </w:tc>
      </w:tr>
      <w:tr w:rsidR="007056DE" w14:paraId="38215C69" w14:textId="77777777">
        <w:trPr>
          <w:trHeight w:val="365"/>
        </w:trPr>
        <w:tc>
          <w:tcPr>
            <w:tcW w:w="2410" w:type="dxa"/>
          </w:tcPr>
          <w:p w14:paraId="2389B1D5" w14:textId="77777777" w:rsidR="007056DE" w:rsidRPr="002325DF" w:rsidRDefault="003E4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6"/>
              <w:rPr>
                <w:color w:val="000000"/>
                <w:sz w:val="28"/>
                <w:szCs w:val="28"/>
              </w:rPr>
            </w:pPr>
            <w:r w:rsidRPr="002325DF">
              <w:rPr>
                <w:color w:val="000000"/>
                <w:sz w:val="28"/>
                <w:szCs w:val="28"/>
              </w:rPr>
              <w:t xml:space="preserve">Видеокарта </w:t>
            </w:r>
          </w:p>
        </w:tc>
        <w:tc>
          <w:tcPr>
            <w:tcW w:w="6741" w:type="dxa"/>
          </w:tcPr>
          <w:p w14:paraId="7477EF39" w14:textId="4DF68290" w:rsidR="007056DE" w:rsidRPr="00EA3AC5" w:rsidRDefault="002F7A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3"/>
              <w:ind w:left="54"/>
              <w:rPr>
                <w:color w:val="000000"/>
                <w:sz w:val="28"/>
                <w:szCs w:val="28"/>
                <w:lang w:val="ru-RU"/>
              </w:rPr>
            </w:pPr>
            <w:r w:rsidRPr="002325DF">
              <w:rPr>
                <w:color w:val="000000"/>
                <w:sz w:val="28"/>
                <w:szCs w:val="28"/>
                <w:lang w:val="ru-RU"/>
              </w:rPr>
              <w:t xml:space="preserve"> </w:t>
            </w:r>
            <w:r w:rsidR="00EA3AC5">
              <w:rPr>
                <w:color w:val="000000"/>
                <w:sz w:val="28"/>
                <w:szCs w:val="28"/>
              </w:rPr>
              <w:t>VGA</w:t>
            </w:r>
          </w:p>
        </w:tc>
      </w:tr>
    </w:tbl>
    <w:p w14:paraId="72E307FA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8"/>
          <w:szCs w:val="28"/>
        </w:rPr>
      </w:pPr>
    </w:p>
    <w:p w14:paraId="0AB5E7E0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Клиентская часть программы устанавливается через инсталлятор, после чего можно пользоваться ПО.</w:t>
      </w:r>
    </w:p>
    <w:p w14:paraId="7F8D3F22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8BBF57C" w14:textId="77777777" w:rsidR="007056DE" w:rsidRDefault="003E496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6" w:name="_heading=h.tyjcwt" w:colFirst="0" w:colLast="0"/>
      <w:bookmarkEnd w:id="6"/>
      <w:r>
        <w:rPr>
          <w:b/>
          <w:smallCaps/>
          <w:color w:val="000000"/>
          <w:sz w:val="28"/>
          <w:szCs w:val="28"/>
        </w:rPr>
        <w:lastRenderedPageBreak/>
        <w:t>Проверка программы</w:t>
      </w:r>
    </w:p>
    <w:p w14:paraId="0DC572E3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D523F6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После установки программы на компьютер и ее запуска на экране появляется окно авторизации пользователя.</w:t>
      </w:r>
    </w:p>
    <w:p w14:paraId="0DD188BC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успешном запуске программы появляется экранная форма авторизации – окно с предложением ввести имя пользователя и его пароль. </w:t>
      </w:r>
      <w:bookmarkStart w:id="7" w:name="_Hlk181786249"/>
      <w:r>
        <w:rPr>
          <w:color w:val="000000"/>
          <w:sz w:val="28"/>
          <w:szCs w:val="28"/>
        </w:rPr>
        <w:t>Внешний вид экранной формы авторизации показан на рисунке</w:t>
      </w:r>
      <w:r>
        <w:rPr>
          <w:sz w:val="28"/>
          <w:szCs w:val="28"/>
        </w:rPr>
        <w:t xml:space="preserve"> 1.</w:t>
      </w:r>
    </w:p>
    <w:bookmarkEnd w:id="7"/>
    <w:p w14:paraId="3A774B38" w14:textId="0A969429" w:rsidR="007056DE" w:rsidRDefault="002F7A3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2F7A3E">
        <w:rPr>
          <w:noProof/>
          <w:color w:val="000000"/>
          <w:sz w:val="28"/>
          <w:szCs w:val="28"/>
        </w:rPr>
        <w:drawing>
          <wp:inline distT="0" distB="0" distL="0" distR="0" wp14:anchorId="4DBE8E0F" wp14:editId="131ED50B">
            <wp:extent cx="3305175" cy="2589622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9036" cy="2592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D82A8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 – Окна авторизации</w:t>
      </w:r>
    </w:p>
    <w:p w14:paraId="08DA1C4F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27CBBCC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два поля для ввода данных (логина и пароля). Также представлены 2 кнопки:</w:t>
      </w:r>
    </w:p>
    <w:p w14:paraId="763D4451" w14:textId="77777777" w:rsidR="007056DE" w:rsidRDefault="003E496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“Войти” – при правильно введенных данных после нажатия нас перенесет в соответствующее рабочее окно</w:t>
      </w:r>
    </w:p>
    <w:p w14:paraId="014D1297" w14:textId="29CE322B" w:rsidR="00EA3AC5" w:rsidRPr="00EA3AC5" w:rsidRDefault="003E496C" w:rsidP="00EA3AC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“</w:t>
      </w:r>
      <w:r w:rsidR="002F7A3E">
        <w:rPr>
          <w:color w:val="000000"/>
          <w:sz w:val="28"/>
          <w:szCs w:val="28"/>
        </w:rPr>
        <w:t>--</w:t>
      </w:r>
      <w:r>
        <w:rPr>
          <w:color w:val="000000"/>
          <w:sz w:val="28"/>
          <w:szCs w:val="28"/>
        </w:rPr>
        <w:t xml:space="preserve">” – </w:t>
      </w:r>
      <w:r w:rsidR="002F7A3E">
        <w:rPr>
          <w:color w:val="000000"/>
          <w:sz w:val="28"/>
          <w:szCs w:val="28"/>
        </w:rPr>
        <w:t>при нажатие делает пароль видимым и наоборот</w:t>
      </w:r>
    </w:p>
    <w:p w14:paraId="46431BE4" w14:textId="04EFBABC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успешной авторизации </w:t>
      </w:r>
      <w:r w:rsidR="00F9393B">
        <w:rPr>
          <w:color w:val="000000"/>
          <w:sz w:val="28"/>
          <w:szCs w:val="28"/>
        </w:rPr>
        <w:t xml:space="preserve">за менеджера или оператора </w:t>
      </w:r>
      <w:r>
        <w:rPr>
          <w:color w:val="000000"/>
          <w:sz w:val="28"/>
          <w:szCs w:val="28"/>
        </w:rPr>
        <w:t>появляется экранная форма с главным меню. Внешний вид экранной формы главного меню показан на рисунке</w:t>
      </w:r>
      <w:r w:rsidRPr="00EA3AC5">
        <w:rPr>
          <w:color w:val="000000"/>
          <w:sz w:val="28"/>
          <w:szCs w:val="28"/>
        </w:rPr>
        <w:t xml:space="preserve"> 2.</w:t>
      </w:r>
    </w:p>
    <w:p w14:paraId="5B9A0704" w14:textId="3B956D4E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EA3AC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44613F3" wp14:editId="41923304">
            <wp:extent cx="5537200" cy="3074896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377" cy="307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0C18" w14:textId="56FBC5A0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 – Главного меню</w:t>
      </w:r>
    </w:p>
    <w:p w14:paraId="19BD7E78" w14:textId="77777777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4649EAAE" w14:textId="2D8F2414" w:rsidR="00EA3AC5" w:rsidRP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 xml:space="preserve">На окне есть </w:t>
      </w:r>
      <w:r>
        <w:rPr>
          <w:color w:val="000000"/>
          <w:sz w:val="28"/>
          <w:szCs w:val="28"/>
        </w:rPr>
        <w:t>4</w:t>
      </w:r>
      <w:r w:rsidRPr="00EA3AC5">
        <w:rPr>
          <w:color w:val="000000"/>
          <w:sz w:val="28"/>
          <w:szCs w:val="28"/>
        </w:rPr>
        <w:t xml:space="preserve"> кнопки:</w:t>
      </w:r>
    </w:p>
    <w:p w14:paraId="1CBCEEAE" w14:textId="081F046B" w:rsidR="00EA3AC5" w:rsidRP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Заявки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со всеми заявками.</w:t>
      </w:r>
    </w:p>
    <w:p w14:paraId="262542CD" w14:textId="361D1CF9" w:rsidR="007056DE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2)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Пользователи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со всеми пользователями</w:t>
      </w:r>
    </w:p>
    <w:p w14:paraId="4901023A" w14:textId="12AA56D8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Повторная авторизация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со авторизацией</w:t>
      </w:r>
    </w:p>
    <w:p w14:paraId="3EFE57D4" w14:textId="09A9E0E3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История входа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 историей входов всех пользователей</w:t>
      </w:r>
    </w:p>
    <w:p w14:paraId="738DAB47" w14:textId="385C34CB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успешной авторизации </w:t>
      </w:r>
      <w:r w:rsidR="00F9393B">
        <w:rPr>
          <w:color w:val="000000"/>
          <w:sz w:val="28"/>
          <w:szCs w:val="28"/>
        </w:rPr>
        <w:t xml:space="preserve">за заказчика или мастера </w:t>
      </w:r>
      <w:r>
        <w:rPr>
          <w:color w:val="000000"/>
          <w:sz w:val="28"/>
          <w:szCs w:val="28"/>
        </w:rPr>
        <w:t>появляется</w:t>
      </w:r>
      <w:r w:rsidR="00F9393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экранная форма с главным меню. Внешний вид экранной формы главного меню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3</w:t>
      </w:r>
      <w:r w:rsidRPr="00EA3AC5">
        <w:rPr>
          <w:color w:val="000000"/>
          <w:sz w:val="28"/>
          <w:szCs w:val="28"/>
        </w:rPr>
        <w:t>.</w:t>
      </w:r>
    </w:p>
    <w:p w14:paraId="1CF0B0DD" w14:textId="50D20EFA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EA3AC5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5957B45" wp14:editId="3F6A6455">
            <wp:extent cx="5498678" cy="3041650"/>
            <wp:effectExtent l="0" t="0" r="698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049" cy="304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E1AE" w14:textId="1E6C79AB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 – Главного меню</w:t>
      </w:r>
    </w:p>
    <w:p w14:paraId="0787B06C" w14:textId="77777777" w:rsid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7B87DB66" w14:textId="2E1FE00A" w:rsidR="00EA3AC5" w:rsidRP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 xml:space="preserve">На окне есть </w:t>
      </w:r>
      <w:r w:rsidR="00B63EF4">
        <w:rPr>
          <w:color w:val="000000"/>
          <w:sz w:val="28"/>
          <w:szCs w:val="28"/>
        </w:rPr>
        <w:t>2</w:t>
      </w:r>
      <w:r w:rsidRPr="00EA3AC5">
        <w:rPr>
          <w:color w:val="000000"/>
          <w:sz w:val="28"/>
          <w:szCs w:val="28"/>
        </w:rPr>
        <w:t xml:space="preserve"> кнопки:</w:t>
      </w:r>
    </w:p>
    <w:p w14:paraId="25F8D2CA" w14:textId="77777777" w:rsidR="00EA3AC5" w:rsidRPr="00EA3AC5" w:rsidRDefault="00EA3AC5" w:rsidP="00EA3AC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Заявки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со всеми заявками.</w:t>
      </w:r>
    </w:p>
    <w:p w14:paraId="15ED3B1A" w14:textId="043A8E01" w:rsidR="00EA3AC5" w:rsidRDefault="00EA3AC5" w:rsidP="00F9393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Повторная авторизация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со авторизацией</w:t>
      </w:r>
    </w:p>
    <w:p w14:paraId="0FEDE929" w14:textId="29F43AEF" w:rsidR="00F9393B" w:rsidRDefault="00F9393B" w:rsidP="00F9393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После перехода в форму Заказы за мастера появляется экранная форма с Заказами. Внешний вид экранной формы Заказы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4</w:t>
      </w:r>
      <w:r w:rsidRPr="00EA3AC5">
        <w:rPr>
          <w:color w:val="000000"/>
          <w:sz w:val="28"/>
          <w:szCs w:val="28"/>
        </w:rPr>
        <w:t>.</w:t>
      </w:r>
    </w:p>
    <w:p w14:paraId="351676C7" w14:textId="642B7FCF" w:rsidR="00F9393B" w:rsidRDefault="00F9393B" w:rsidP="00F9393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F9393B">
        <w:rPr>
          <w:noProof/>
          <w:color w:val="000000"/>
          <w:sz w:val="28"/>
          <w:szCs w:val="28"/>
        </w:rPr>
        <w:drawing>
          <wp:inline distT="0" distB="0" distL="0" distR="0" wp14:anchorId="73D321CE" wp14:editId="6D291D0E">
            <wp:extent cx="5622925" cy="181057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8714" cy="18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8291" w14:textId="6B924C29" w:rsidR="00F9393B" w:rsidRDefault="00F9393B" w:rsidP="00F9393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4 – Главного меню</w:t>
      </w:r>
    </w:p>
    <w:p w14:paraId="1BB8B916" w14:textId="77777777" w:rsidR="00F9393B" w:rsidRDefault="00F9393B" w:rsidP="00F9393B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18A1549D" w14:textId="6C6AACBD" w:rsidR="00F9393B" w:rsidRPr="00EA3AC5" w:rsidRDefault="00A85B7E" w:rsidP="00F9393B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одно поле для ввода (фильтр). Также представлены 4 кнопки</w:t>
      </w:r>
      <w:r w:rsidR="00F9393B" w:rsidRPr="00EA3AC5">
        <w:rPr>
          <w:color w:val="000000"/>
          <w:sz w:val="28"/>
          <w:szCs w:val="28"/>
        </w:rPr>
        <w:t>:</w:t>
      </w:r>
    </w:p>
    <w:p w14:paraId="4E4464AE" w14:textId="34DF8CF3" w:rsidR="00A85B7E" w:rsidRPr="00EA3AC5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В главное меню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 главным меню мастера.</w:t>
      </w:r>
    </w:p>
    <w:p w14:paraId="30D74CF8" w14:textId="72D78F4E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2)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Корректировать заявку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 корректировкой заявок мастера</w:t>
      </w:r>
    </w:p>
    <w:p w14:paraId="4EB083D6" w14:textId="433F71A2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3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Добавить комментарий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для добавления комментариев</w:t>
      </w:r>
    </w:p>
    <w:p w14:paraId="64BE75FE" w14:textId="43658326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Найти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выводит в таблицу строки в соответствии с введенными в поле данными.</w:t>
      </w:r>
    </w:p>
    <w:p w14:paraId="49FD7BF1" w14:textId="7033B225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После перехода в форму Заказы за оператора или менеджера появляется экранная форма с Заказами. Внешний вид экранной формы Заказы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5</w:t>
      </w:r>
      <w:r w:rsidRPr="00EA3AC5">
        <w:rPr>
          <w:color w:val="000000"/>
          <w:sz w:val="28"/>
          <w:szCs w:val="28"/>
        </w:rPr>
        <w:t>.</w:t>
      </w:r>
    </w:p>
    <w:p w14:paraId="1C889ED3" w14:textId="7D6A2B4E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A85B7E">
        <w:rPr>
          <w:noProof/>
          <w:color w:val="000000"/>
          <w:sz w:val="28"/>
          <w:szCs w:val="28"/>
        </w:rPr>
        <w:drawing>
          <wp:inline distT="0" distB="0" distL="0" distR="0" wp14:anchorId="6D0C5109" wp14:editId="485457ED">
            <wp:extent cx="5408416" cy="1730375"/>
            <wp:effectExtent l="0" t="0" r="190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730" cy="17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1C910" w14:textId="70643823" w:rsidR="00A85B7E" w:rsidRPr="008842BD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5 – </w:t>
      </w:r>
      <w:r w:rsidR="008842BD">
        <w:rPr>
          <w:color w:val="000000"/>
          <w:sz w:val="28"/>
          <w:szCs w:val="28"/>
        </w:rPr>
        <w:t>Заявки оператор или менеджер</w:t>
      </w:r>
    </w:p>
    <w:p w14:paraId="36CB3E6F" w14:textId="77777777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2E26F713" w14:textId="22A21CC5" w:rsidR="00A85B7E" w:rsidRPr="00EA3AC5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одно поле для ввода (фильтр). Также представлены 3 кнопки</w:t>
      </w:r>
      <w:r w:rsidRPr="00EA3AC5">
        <w:rPr>
          <w:color w:val="000000"/>
          <w:sz w:val="28"/>
          <w:szCs w:val="28"/>
        </w:rPr>
        <w:t>:</w:t>
      </w:r>
    </w:p>
    <w:p w14:paraId="27E16A12" w14:textId="77777777" w:rsidR="00A85B7E" w:rsidRPr="00EA3AC5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В главное меню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 главным меню мастера.</w:t>
      </w:r>
    </w:p>
    <w:p w14:paraId="0DAF0A09" w14:textId="744D7742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2)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Корректировать заявку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 корректировкой заявок оператора или мастера</w:t>
      </w:r>
    </w:p>
    <w:p w14:paraId="754F765F" w14:textId="766AB75C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Найти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выводит в таблицу строки в соответствии с введенными в поле данными.</w:t>
      </w:r>
    </w:p>
    <w:p w14:paraId="36C060B9" w14:textId="7DEBDEB1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перехода в форму </w:t>
      </w:r>
      <w:r w:rsidR="008842BD">
        <w:rPr>
          <w:color w:val="000000"/>
          <w:sz w:val="28"/>
          <w:szCs w:val="28"/>
        </w:rPr>
        <w:t>Заявки</w:t>
      </w:r>
      <w:r>
        <w:rPr>
          <w:color w:val="000000"/>
          <w:sz w:val="28"/>
          <w:szCs w:val="28"/>
        </w:rPr>
        <w:t xml:space="preserve"> за заказчика появляется экранная форма с </w:t>
      </w:r>
      <w:r w:rsidR="008842BD">
        <w:rPr>
          <w:color w:val="000000"/>
          <w:sz w:val="28"/>
          <w:szCs w:val="28"/>
        </w:rPr>
        <w:t>Заявки</w:t>
      </w:r>
      <w:r>
        <w:rPr>
          <w:color w:val="000000"/>
          <w:sz w:val="28"/>
          <w:szCs w:val="28"/>
        </w:rPr>
        <w:t xml:space="preserve">. Внешний вид экранной формы </w:t>
      </w:r>
      <w:r w:rsidR="008842BD">
        <w:rPr>
          <w:color w:val="000000"/>
          <w:sz w:val="28"/>
          <w:szCs w:val="28"/>
        </w:rPr>
        <w:t xml:space="preserve">Заявки </w:t>
      </w:r>
      <w:r>
        <w:rPr>
          <w:color w:val="000000"/>
          <w:sz w:val="28"/>
          <w:szCs w:val="28"/>
        </w:rPr>
        <w:t>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6</w:t>
      </w:r>
      <w:r w:rsidRPr="00EA3AC5">
        <w:rPr>
          <w:color w:val="000000"/>
          <w:sz w:val="28"/>
          <w:szCs w:val="28"/>
        </w:rPr>
        <w:t>.</w:t>
      </w:r>
    </w:p>
    <w:p w14:paraId="0D4B5E38" w14:textId="7BA10AB2" w:rsidR="00A85B7E" w:rsidRPr="00DC1E4D" w:rsidRDefault="00DC1E4D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highlight w:val="yellow"/>
          <w:lang w:val="en-US"/>
        </w:rPr>
      </w:pPr>
      <w:r w:rsidRPr="00DC1E4D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6C245396" wp14:editId="1E52776E">
            <wp:extent cx="6146800" cy="2000345"/>
            <wp:effectExtent l="0" t="0" r="635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9931" cy="2001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A48FC" w14:textId="10131BBB" w:rsidR="00A85B7E" w:rsidRPr="008842BD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8842BD">
        <w:rPr>
          <w:color w:val="000000"/>
          <w:sz w:val="28"/>
          <w:szCs w:val="28"/>
        </w:rPr>
        <w:t xml:space="preserve">Рисунок 6 – </w:t>
      </w:r>
      <w:r w:rsidR="008842BD">
        <w:rPr>
          <w:color w:val="000000"/>
          <w:sz w:val="28"/>
          <w:szCs w:val="28"/>
        </w:rPr>
        <w:t>Заявки заказчик</w:t>
      </w:r>
    </w:p>
    <w:p w14:paraId="4B7EBFB1" w14:textId="77777777" w:rsidR="00A85B7E" w:rsidRP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  <w:highlight w:val="yellow"/>
        </w:rPr>
      </w:pPr>
    </w:p>
    <w:p w14:paraId="588CC277" w14:textId="77777777" w:rsidR="00A85B7E" w:rsidRPr="008842BD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8842BD">
        <w:rPr>
          <w:color w:val="000000"/>
          <w:sz w:val="28"/>
          <w:szCs w:val="28"/>
        </w:rPr>
        <w:t>На окне есть одно поле для ввода (фильтр). Также представлены 3 кнопки:</w:t>
      </w:r>
    </w:p>
    <w:p w14:paraId="2B0D2EEA" w14:textId="77777777" w:rsidR="00A85B7E" w:rsidRPr="008842BD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8842BD">
        <w:rPr>
          <w:color w:val="000000"/>
          <w:sz w:val="28"/>
          <w:szCs w:val="28"/>
        </w:rPr>
        <w:lastRenderedPageBreak/>
        <w:t>1)</w:t>
      </w:r>
      <w:r w:rsidRPr="008842BD">
        <w:rPr>
          <w:color w:val="000000"/>
          <w:sz w:val="28"/>
          <w:szCs w:val="28"/>
        </w:rPr>
        <w:tab/>
        <w:t>Кнопка “В главное меню” – при нажатие переходит на форму с главным меню мастера.</w:t>
      </w:r>
    </w:p>
    <w:p w14:paraId="33CD9F20" w14:textId="77777777" w:rsidR="00A85B7E" w:rsidRPr="008842BD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8842BD">
        <w:rPr>
          <w:color w:val="000000"/>
          <w:sz w:val="28"/>
          <w:szCs w:val="28"/>
        </w:rPr>
        <w:t>2)</w:t>
      </w:r>
      <w:r w:rsidRPr="008842BD">
        <w:rPr>
          <w:color w:val="000000"/>
          <w:sz w:val="28"/>
          <w:szCs w:val="28"/>
        </w:rPr>
        <w:tab/>
        <w:t>Кнопка “Корректировать заявку” – при нажатие переходит на форму с корректировкой заявок оператора или мастера</w:t>
      </w:r>
    </w:p>
    <w:p w14:paraId="725E597A" w14:textId="2F483900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8842BD">
        <w:rPr>
          <w:color w:val="000000"/>
          <w:sz w:val="28"/>
          <w:szCs w:val="28"/>
        </w:rPr>
        <w:t>4)</w:t>
      </w:r>
      <w:r w:rsidRPr="008842BD">
        <w:rPr>
          <w:color w:val="000000"/>
          <w:sz w:val="28"/>
          <w:szCs w:val="28"/>
        </w:rPr>
        <w:tab/>
        <w:t>Кнопка “Найти” – при нажатие выводит в таблицу строки в соответствии с введенными в поле данными.</w:t>
      </w:r>
    </w:p>
    <w:p w14:paraId="234313CA" w14:textId="08F96442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После перехода в форму история входа появляется экранная форма с Историей входа. Внешний вид экранной формы Историей входа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7</w:t>
      </w:r>
      <w:r w:rsidRPr="00EA3AC5">
        <w:rPr>
          <w:color w:val="000000"/>
          <w:sz w:val="28"/>
          <w:szCs w:val="28"/>
        </w:rPr>
        <w:t>.</w:t>
      </w:r>
    </w:p>
    <w:p w14:paraId="5F5AE793" w14:textId="481C1DBC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A85B7E">
        <w:rPr>
          <w:noProof/>
          <w:color w:val="000000"/>
          <w:sz w:val="28"/>
          <w:szCs w:val="28"/>
        </w:rPr>
        <w:drawing>
          <wp:inline distT="0" distB="0" distL="0" distR="0" wp14:anchorId="79AD91FB" wp14:editId="12C63E7A">
            <wp:extent cx="5268060" cy="4820323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DF46" w14:textId="0CCB7B59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7 – </w:t>
      </w:r>
      <w:r w:rsidR="008842BD">
        <w:rPr>
          <w:color w:val="000000"/>
          <w:sz w:val="28"/>
          <w:szCs w:val="28"/>
        </w:rPr>
        <w:t>История входа</w:t>
      </w:r>
    </w:p>
    <w:p w14:paraId="7AEC5758" w14:textId="77777777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57DFBFC8" w14:textId="77777777" w:rsidR="00A85B7E" w:rsidRPr="00EA3AC5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одно поле для ввода (фильтр). Также представлены 3 кнопки</w:t>
      </w:r>
      <w:r w:rsidRPr="00EA3AC5">
        <w:rPr>
          <w:color w:val="000000"/>
          <w:sz w:val="28"/>
          <w:szCs w:val="28"/>
        </w:rPr>
        <w:t>:</w:t>
      </w:r>
    </w:p>
    <w:p w14:paraId="3DCD3C64" w14:textId="77777777" w:rsidR="00A85B7E" w:rsidRPr="00EA3AC5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В главное меню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 главным меню мастера.</w:t>
      </w:r>
    </w:p>
    <w:p w14:paraId="62815E87" w14:textId="09ADF384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Найти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выводит в таблицу строки в соответствии с введенными в поле данными.</w:t>
      </w:r>
    </w:p>
    <w:p w14:paraId="1971DB4B" w14:textId="3353C20C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После перехода в </w:t>
      </w:r>
      <w:proofErr w:type="gramStart"/>
      <w:r>
        <w:rPr>
          <w:color w:val="000000"/>
          <w:sz w:val="28"/>
          <w:szCs w:val="28"/>
        </w:rPr>
        <w:t>форму</w:t>
      </w:r>
      <w:proofErr w:type="gramEnd"/>
      <w:r w:rsidR="00B142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Добавить комментарий появляется экранная форма с Добавить комментарий. Внешний вид экранной </w:t>
      </w:r>
      <w:proofErr w:type="gramStart"/>
      <w:r>
        <w:rPr>
          <w:color w:val="000000"/>
          <w:sz w:val="28"/>
          <w:szCs w:val="28"/>
        </w:rPr>
        <w:t>формы</w:t>
      </w:r>
      <w:proofErr w:type="gramEnd"/>
      <w:r>
        <w:rPr>
          <w:color w:val="000000"/>
          <w:sz w:val="28"/>
          <w:szCs w:val="28"/>
        </w:rPr>
        <w:t xml:space="preserve"> Добавить комментарий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8</w:t>
      </w:r>
      <w:r w:rsidRPr="00EA3AC5">
        <w:rPr>
          <w:color w:val="000000"/>
          <w:sz w:val="28"/>
          <w:szCs w:val="28"/>
        </w:rPr>
        <w:t>.</w:t>
      </w:r>
    </w:p>
    <w:p w14:paraId="3FF68C03" w14:textId="621D0C12" w:rsidR="00A85B7E" w:rsidRDefault="00B1428D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1428D">
        <w:rPr>
          <w:noProof/>
          <w:color w:val="000000"/>
          <w:sz w:val="28"/>
          <w:szCs w:val="28"/>
        </w:rPr>
        <w:drawing>
          <wp:inline distT="0" distB="0" distL="0" distR="0" wp14:anchorId="0F64F6EB" wp14:editId="2F6149D2">
            <wp:extent cx="5591955" cy="3505689"/>
            <wp:effectExtent l="0" t="0" r="889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18AB" w14:textId="6B8FA211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8 – </w:t>
      </w:r>
      <w:r w:rsidR="008842BD">
        <w:rPr>
          <w:color w:val="000000"/>
          <w:sz w:val="28"/>
          <w:szCs w:val="28"/>
        </w:rPr>
        <w:t>Добавление комментариев</w:t>
      </w:r>
    </w:p>
    <w:p w14:paraId="17CD4033" w14:textId="77777777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3824A38B" w14:textId="747FBB2D" w:rsidR="00A85B7E" w:rsidRPr="00EA3AC5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есть </w:t>
      </w:r>
      <w:r w:rsidR="00B1428D">
        <w:rPr>
          <w:color w:val="000000"/>
          <w:sz w:val="28"/>
          <w:szCs w:val="28"/>
        </w:rPr>
        <w:t>два поля</w:t>
      </w:r>
      <w:r>
        <w:rPr>
          <w:color w:val="000000"/>
          <w:sz w:val="28"/>
          <w:szCs w:val="28"/>
        </w:rPr>
        <w:t xml:space="preserve"> для ввода (</w:t>
      </w:r>
      <w:r w:rsidR="00B1428D">
        <w:rPr>
          <w:color w:val="000000"/>
          <w:sz w:val="28"/>
          <w:szCs w:val="28"/>
          <w:lang w:val="en-US"/>
        </w:rPr>
        <w:t>id</w:t>
      </w:r>
      <w:r w:rsidR="00B1428D" w:rsidRPr="00B1428D">
        <w:rPr>
          <w:color w:val="000000"/>
          <w:sz w:val="28"/>
          <w:szCs w:val="28"/>
        </w:rPr>
        <w:t xml:space="preserve"> </w:t>
      </w:r>
      <w:r w:rsidR="00B1428D">
        <w:rPr>
          <w:color w:val="000000"/>
          <w:sz w:val="28"/>
          <w:szCs w:val="28"/>
        </w:rPr>
        <w:t>заявки, комментарии</w:t>
      </w:r>
      <w:r>
        <w:rPr>
          <w:color w:val="000000"/>
          <w:sz w:val="28"/>
          <w:szCs w:val="28"/>
        </w:rPr>
        <w:t xml:space="preserve">). Также представлены </w:t>
      </w:r>
      <w:r w:rsidR="00B1428D">
        <w:rPr>
          <w:color w:val="000000"/>
          <w:sz w:val="28"/>
          <w:szCs w:val="28"/>
          <w:lang w:val="en-US"/>
        </w:rPr>
        <w:t>1</w:t>
      </w:r>
      <w:r>
        <w:rPr>
          <w:color w:val="000000"/>
          <w:sz w:val="28"/>
          <w:szCs w:val="28"/>
        </w:rPr>
        <w:t xml:space="preserve"> кнопки</w:t>
      </w:r>
      <w:r w:rsidRPr="00EA3AC5">
        <w:rPr>
          <w:color w:val="000000"/>
          <w:sz w:val="28"/>
          <w:szCs w:val="28"/>
        </w:rPr>
        <w:t>:</w:t>
      </w:r>
    </w:p>
    <w:p w14:paraId="7163B709" w14:textId="52C1BA28" w:rsidR="00A85B7E" w:rsidRDefault="00A85B7E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 w:rsidR="00B1428D">
        <w:rPr>
          <w:color w:val="000000"/>
          <w:sz w:val="28"/>
          <w:szCs w:val="28"/>
        </w:rPr>
        <w:t>Добавить комментарий</w:t>
      </w:r>
      <w:r w:rsidRPr="00EA3AC5">
        <w:rPr>
          <w:color w:val="000000"/>
          <w:sz w:val="28"/>
          <w:szCs w:val="28"/>
        </w:rPr>
        <w:t>” –</w:t>
      </w:r>
      <w:r w:rsidR="00B1428D">
        <w:rPr>
          <w:color w:val="000000"/>
          <w:sz w:val="28"/>
          <w:szCs w:val="28"/>
        </w:rPr>
        <w:t xml:space="preserve"> </w:t>
      </w:r>
      <w:proofErr w:type="gramStart"/>
      <w:r w:rsidR="00B1428D">
        <w:rPr>
          <w:color w:val="000000"/>
          <w:sz w:val="28"/>
          <w:szCs w:val="28"/>
        </w:rPr>
        <w:t>при нажатие</w:t>
      </w:r>
      <w:proofErr w:type="gramEnd"/>
      <w:r w:rsidR="00B1428D">
        <w:rPr>
          <w:color w:val="000000"/>
          <w:sz w:val="28"/>
          <w:szCs w:val="28"/>
        </w:rPr>
        <w:t xml:space="preserve"> на кнопку добавляет введенные в поля данные в таблицу</w:t>
      </w:r>
      <w:r>
        <w:rPr>
          <w:color w:val="000000"/>
          <w:sz w:val="28"/>
          <w:szCs w:val="28"/>
        </w:rPr>
        <w:t>.</w:t>
      </w:r>
    </w:p>
    <w:p w14:paraId="2FB72C46" w14:textId="04431220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перехода в </w:t>
      </w:r>
      <w:proofErr w:type="gramStart"/>
      <w:r>
        <w:rPr>
          <w:color w:val="000000"/>
          <w:sz w:val="28"/>
          <w:szCs w:val="28"/>
        </w:rPr>
        <w:t>форму</w:t>
      </w:r>
      <w:proofErr w:type="gramEnd"/>
      <w:r>
        <w:rPr>
          <w:color w:val="000000"/>
          <w:sz w:val="28"/>
          <w:szCs w:val="28"/>
        </w:rPr>
        <w:t xml:space="preserve"> Корректировать заявку за мастера появляется экранная форма с Корректировать заявку. Внешний вид экранной </w:t>
      </w:r>
      <w:proofErr w:type="gramStart"/>
      <w:r>
        <w:rPr>
          <w:color w:val="000000"/>
          <w:sz w:val="28"/>
          <w:szCs w:val="28"/>
        </w:rPr>
        <w:t>формы</w:t>
      </w:r>
      <w:proofErr w:type="gramEnd"/>
      <w:r>
        <w:rPr>
          <w:color w:val="000000"/>
          <w:sz w:val="28"/>
          <w:szCs w:val="28"/>
        </w:rPr>
        <w:t xml:space="preserve"> Корректировать заявку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 w:rsidRPr="00B1428D">
        <w:rPr>
          <w:color w:val="000000"/>
          <w:sz w:val="28"/>
          <w:szCs w:val="28"/>
        </w:rPr>
        <w:t>9</w:t>
      </w:r>
      <w:r w:rsidRPr="00EA3AC5">
        <w:rPr>
          <w:color w:val="000000"/>
          <w:sz w:val="28"/>
          <w:szCs w:val="28"/>
        </w:rPr>
        <w:t>.</w:t>
      </w:r>
    </w:p>
    <w:p w14:paraId="212A5944" w14:textId="384A545A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1428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692DD76" wp14:editId="1B46A666">
            <wp:extent cx="4877481" cy="4829849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F4564" w14:textId="7E9A693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B1428D">
        <w:rPr>
          <w:color w:val="000000"/>
          <w:sz w:val="28"/>
          <w:szCs w:val="28"/>
        </w:rPr>
        <w:t>9</w:t>
      </w:r>
      <w:r>
        <w:rPr>
          <w:color w:val="000000"/>
          <w:sz w:val="28"/>
          <w:szCs w:val="28"/>
        </w:rPr>
        <w:t xml:space="preserve"> – </w:t>
      </w:r>
      <w:r w:rsidR="008842BD">
        <w:rPr>
          <w:color w:val="000000"/>
          <w:sz w:val="28"/>
          <w:szCs w:val="28"/>
        </w:rPr>
        <w:t>Корректировка заявки мастер</w:t>
      </w:r>
    </w:p>
    <w:p w14:paraId="0F05F64E" w14:textId="7777777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72C6D43E" w14:textId="71D7E04B" w:rsidR="00B1428D" w:rsidRPr="00EA3AC5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пять полей для ввода (</w:t>
      </w:r>
      <w:r>
        <w:rPr>
          <w:color w:val="000000"/>
          <w:sz w:val="28"/>
          <w:szCs w:val="28"/>
          <w:lang w:val="en-US"/>
        </w:rPr>
        <w:t>id</w:t>
      </w:r>
      <w:r w:rsidRPr="00B142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заявки, дата начала, дата окончания, детали и статус). Также представлены </w:t>
      </w:r>
      <w:r w:rsidRPr="00B1428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кнопки</w:t>
      </w:r>
      <w:r w:rsidRPr="00EA3AC5">
        <w:rPr>
          <w:color w:val="000000"/>
          <w:sz w:val="28"/>
          <w:szCs w:val="28"/>
        </w:rPr>
        <w:t>:</w:t>
      </w:r>
    </w:p>
    <w:p w14:paraId="50C93A6B" w14:textId="662D0DFE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Откорректировать</w:t>
      </w:r>
      <w:r w:rsidRPr="00EA3AC5">
        <w:rPr>
          <w:color w:val="000000"/>
          <w:sz w:val="28"/>
          <w:szCs w:val="28"/>
        </w:rPr>
        <w:t>” –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 нажатие</w:t>
      </w:r>
      <w:proofErr w:type="gramEnd"/>
      <w:r>
        <w:rPr>
          <w:color w:val="000000"/>
          <w:sz w:val="28"/>
          <w:szCs w:val="28"/>
        </w:rPr>
        <w:t xml:space="preserve"> на кнопку корректирует данные в таблице в зависимости от введенных данных.</w:t>
      </w:r>
    </w:p>
    <w:p w14:paraId="5C15C2E3" w14:textId="6F28438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перехода в </w:t>
      </w:r>
      <w:proofErr w:type="gramStart"/>
      <w:r>
        <w:rPr>
          <w:color w:val="000000"/>
          <w:sz w:val="28"/>
          <w:szCs w:val="28"/>
        </w:rPr>
        <w:t>форму</w:t>
      </w:r>
      <w:proofErr w:type="gramEnd"/>
      <w:r>
        <w:rPr>
          <w:color w:val="000000"/>
          <w:sz w:val="28"/>
          <w:szCs w:val="28"/>
        </w:rPr>
        <w:t xml:space="preserve"> Корректировать заявку за заказчика появляется экранная форма с Корректировать заявку. Внешний вид экранной </w:t>
      </w:r>
      <w:proofErr w:type="gramStart"/>
      <w:r>
        <w:rPr>
          <w:color w:val="000000"/>
          <w:sz w:val="28"/>
          <w:szCs w:val="28"/>
        </w:rPr>
        <w:t>формы</w:t>
      </w:r>
      <w:proofErr w:type="gramEnd"/>
      <w:r>
        <w:rPr>
          <w:color w:val="000000"/>
          <w:sz w:val="28"/>
          <w:szCs w:val="28"/>
        </w:rPr>
        <w:t xml:space="preserve"> Корректировать заявку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10</w:t>
      </w:r>
      <w:r w:rsidRPr="00EA3AC5">
        <w:rPr>
          <w:color w:val="000000"/>
          <w:sz w:val="28"/>
          <w:szCs w:val="28"/>
        </w:rPr>
        <w:t>.</w:t>
      </w:r>
    </w:p>
    <w:p w14:paraId="49E25C33" w14:textId="1DCCDA2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1428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6D9D4A5" wp14:editId="7DBFACE8">
            <wp:extent cx="4867954" cy="4858428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7F349" w14:textId="039B0D3D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10 – </w:t>
      </w:r>
      <w:r w:rsidR="008842BD">
        <w:rPr>
          <w:color w:val="000000"/>
          <w:sz w:val="28"/>
          <w:szCs w:val="28"/>
        </w:rPr>
        <w:t>Корректировка заявки заказчик</w:t>
      </w:r>
    </w:p>
    <w:p w14:paraId="423CFA6E" w14:textId="7777777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38602FAB" w14:textId="387B14B6" w:rsidR="00B1428D" w:rsidRPr="00EA3AC5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четыре полей для ввода (</w:t>
      </w:r>
      <w:r>
        <w:rPr>
          <w:color w:val="000000"/>
          <w:sz w:val="28"/>
          <w:szCs w:val="28"/>
          <w:lang w:val="en-US"/>
        </w:rPr>
        <w:t>id</w:t>
      </w:r>
      <w:r w:rsidRPr="00B142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заявки, тип модели, модель, проблема). Также представлены </w:t>
      </w:r>
      <w:r w:rsidRPr="00B1428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кнопки</w:t>
      </w:r>
      <w:r w:rsidRPr="00EA3AC5">
        <w:rPr>
          <w:color w:val="000000"/>
          <w:sz w:val="28"/>
          <w:szCs w:val="28"/>
        </w:rPr>
        <w:t>:</w:t>
      </w:r>
    </w:p>
    <w:p w14:paraId="5D118790" w14:textId="7777777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Откорректировать</w:t>
      </w:r>
      <w:r w:rsidRPr="00EA3AC5">
        <w:rPr>
          <w:color w:val="000000"/>
          <w:sz w:val="28"/>
          <w:szCs w:val="28"/>
        </w:rPr>
        <w:t>” –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 нажатие</w:t>
      </w:r>
      <w:proofErr w:type="gramEnd"/>
      <w:r>
        <w:rPr>
          <w:color w:val="000000"/>
          <w:sz w:val="28"/>
          <w:szCs w:val="28"/>
        </w:rPr>
        <w:t xml:space="preserve"> на кнопку корректирует данные в таблице в зависимости от введенных данных.</w:t>
      </w:r>
    </w:p>
    <w:p w14:paraId="56280D4F" w14:textId="20667894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После перехода в форму Добавление заявки за заказчика появляется экранная форма с Добавление заявки. Внешний вид экранной формы Добавление заявки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11</w:t>
      </w:r>
      <w:r w:rsidRPr="00EA3AC5">
        <w:rPr>
          <w:color w:val="000000"/>
          <w:sz w:val="28"/>
          <w:szCs w:val="28"/>
        </w:rPr>
        <w:t>.</w:t>
      </w:r>
    </w:p>
    <w:p w14:paraId="5993644B" w14:textId="68EB657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1428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9A07A85" wp14:editId="0C891690">
            <wp:extent cx="5010849" cy="3610479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6DDC" w14:textId="34293445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11 – </w:t>
      </w:r>
      <w:r w:rsidR="008842BD">
        <w:rPr>
          <w:color w:val="000000"/>
          <w:sz w:val="28"/>
          <w:szCs w:val="28"/>
        </w:rPr>
        <w:t>Добавление заявки</w:t>
      </w:r>
    </w:p>
    <w:p w14:paraId="483257E1" w14:textId="7777777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4E622D1A" w14:textId="481DA930" w:rsidR="00B1428D" w:rsidRPr="00EA3AC5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есть три поля для ввода (тип модели, модель, проблема). Также представлены </w:t>
      </w:r>
      <w:r w:rsidRPr="00B1428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кнопки</w:t>
      </w:r>
      <w:r w:rsidRPr="00EA3AC5">
        <w:rPr>
          <w:color w:val="000000"/>
          <w:sz w:val="28"/>
          <w:szCs w:val="28"/>
        </w:rPr>
        <w:t>:</w:t>
      </w:r>
    </w:p>
    <w:p w14:paraId="27691A89" w14:textId="6DB9EB9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Добавить заявку</w:t>
      </w:r>
      <w:r w:rsidRPr="00EA3AC5">
        <w:rPr>
          <w:color w:val="000000"/>
          <w:sz w:val="28"/>
          <w:szCs w:val="28"/>
        </w:rPr>
        <w:t>” –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 нажатие</w:t>
      </w:r>
      <w:proofErr w:type="gramEnd"/>
      <w:r>
        <w:rPr>
          <w:color w:val="000000"/>
          <w:sz w:val="28"/>
          <w:szCs w:val="28"/>
        </w:rPr>
        <w:t xml:space="preserve"> на кнопку заявка добавляется в таблицу.</w:t>
      </w:r>
    </w:p>
    <w:p w14:paraId="6A85F596" w14:textId="16CFCE02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перехода в </w:t>
      </w:r>
      <w:proofErr w:type="gramStart"/>
      <w:r>
        <w:rPr>
          <w:color w:val="000000"/>
          <w:sz w:val="28"/>
          <w:szCs w:val="28"/>
        </w:rPr>
        <w:t>форму</w:t>
      </w:r>
      <w:proofErr w:type="gramEnd"/>
      <w:r>
        <w:rPr>
          <w:color w:val="000000"/>
          <w:sz w:val="28"/>
          <w:szCs w:val="28"/>
        </w:rPr>
        <w:t xml:space="preserve"> Корректировать заявку за оператора появляется экранная форма с Корректировать заявку. Внешний вид экранной </w:t>
      </w:r>
      <w:proofErr w:type="gramStart"/>
      <w:r>
        <w:rPr>
          <w:color w:val="000000"/>
          <w:sz w:val="28"/>
          <w:szCs w:val="28"/>
        </w:rPr>
        <w:t>формы</w:t>
      </w:r>
      <w:proofErr w:type="gramEnd"/>
      <w:r>
        <w:rPr>
          <w:color w:val="000000"/>
          <w:sz w:val="28"/>
          <w:szCs w:val="28"/>
        </w:rPr>
        <w:t xml:space="preserve"> Корректировать заявку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12</w:t>
      </w:r>
      <w:r w:rsidRPr="00EA3AC5">
        <w:rPr>
          <w:color w:val="000000"/>
          <w:sz w:val="28"/>
          <w:szCs w:val="28"/>
        </w:rPr>
        <w:t>.</w:t>
      </w:r>
    </w:p>
    <w:p w14:paraId="302B612C" w14:textId="311F5F5C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1428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1B9A1FE5" wp14:editId="02C65502">
            <wp:extent cx="4810796" cy="4877481"/>
            <wp:effectExtent l="0" t="0" r="889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9B1F" w14:textId="4A3E2DF6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12 – </w:t>
      </w:r>
      <w:r w:rsidR="008842BD">
        <w:rPr>
          <w:color w:val="000000"/>
          <w:sz w:val="28"/>
          <w:szCs w:val="28"/>
        </w:rPr>
        <w:t>Корректировка заявки оператор</w:t>
      </w:r>
    </w:p>
    <w:p w14:paraId="08BAA857" w14:textId="77777777" w:rsidR="00B1428D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7BD8CE4B" w14:textId="7B43F37F" w:rsidR="00B1428D" w:rsidRPr="00EA3AC5" w:rsidRDefault="00B1428D" w:rsidP="00B1428D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2 поля для ввода (</w:t>
      </w:r>
      <w:r>
        <w:rPr>
          <w:color w:val="000000"/>
          <w:sz w:val="28"/>
          <w:szCs w:val="28"/>
          <w:lang w:val="en-US"/>
        </w:rPr>
        <w:t>id</w:t>
      </w:r>
      <w:r w:rsidRPr="00B142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заявки, мастер). Также представлены </w:t>
      </w:r>
      <w:r w:rsidRPr="00B1428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кнопки</w:t>
      </w:r>
      <w:r w:rsidRPr="00EA3AC5">
        <w:rPr>
          <w:color w:val="000000"/>
          <w:sz w:val="28"/>
          <w:szCs w:val="28"/>
        </w:rPr>
        <w:t>:</w:t>
      </w:r>
    </w:p>
    <w:p w14:paraId="00BF85B4" w14:textId="61AC7FB9" w:rsidR="00A85B7E" w:rsidRDefault="00B1428D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Откорректировать</w:t>
      </w:r>
      <w:r w:rsidRPr="00EA3AC5">
        <w:rPr>
          <w:color w:val="000000"/>
          <w:sz w:val="28"/>
          <w:szCs w:val="28"/>
        </w:rPr>
        <w:t>” –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 нажатие</w:t>
      </w:r>
      <w:proofErr w:type="gramEnd"/>
      <w:r>
        <w:rPr>
          <w:color w:val="000000"/>
          <w:sz w:val="28"/>
          <w:szCs w:val="28"/>
        </w:rPr>
        <w:t xml:space="preserve"> на кнопку корректирует данные в таблице в зависимости от введенных данных.</w:t>
      </w:r>
    </w:p>
    <w:p w14:paraId="3664F233" w14:textId="26539C05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После перехода в форму Пользователи за оператора появляется экранная форма с Пользователи. Внешний вид экранной формы Пользователи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13</w:t>
      </w:r>
      <w:r w:rsidRPr="00EA3AC5">
        <w:rPr>
          <w:color w:val="000000"/>
          <w:sz w:val="28"/>
          <w:szCs w:val="28"/>
        </w:rPr>
        <w:t>.</w:t>
      </w:r>
    </w:p>
    <w:p w14:paraId="59AC5542" w14:textId="4CDC5D82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B1428D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CFC178C" wp14:editId="24A5C899">
            <wp:extent cx="5781749" cy="362712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83177" cy="36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B0CC" w14:textId="1AD79F08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13 – </w:t>
      </w:r>
      <w:r w:rsidR="008842BD">
        <w:rPr>
          <w:color w:val="000000"/>
          <w:sz w:val="28"/>
          <w:szCs w:val="28"/>
        </w:rPr>
        <w:t>Пользователи</w:t>
      </w:r>
    </w:p>
    <w:p w14:paraId="633E6A8F" w14:textId="77777777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6C8AD1BA" w14:textId="2831B5AD" w:rsidR="00DB42C2" w:rsidRPr="00EA3AC5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 окне представлены </w:t>
      </w:r>
      <w:r w:rsidRPr="00B1428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кнопка</w:t>
      </w:r>
      <w:r w:rsidRPr="00EA3AC5">
        <w:rPr>
          <w:color w:val="000000"/>
          <w:sz w:val="28"/>
          <w:szCs w:val="28"/>
        </w:rPr>
        <w:t>:</w:t>
      </w:r>
    </w:p>
    <w:p w14:paraId="54DCEE26" w14:textId="77777777" w:rsidR="00DB42C2" w:rsidRPr="00EA3AC5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В главное меню</w:t>
      </w:r>
      <w:r w:rsidRPr="00EA3AC5">
        <w:rPr>
          <w:color w:val="000000"/>
          <w:sz w:val="28"/>
          <w:szCs w:val="28"/>
        </w:rPr>
        <w:t xml:space="preserve">” – </w:t>
      </w:r>
      <w:r>
        <w:rPr>
          <w:color w:val="000000"/>
          <w:sz w:val="28"/>
          <w:szCs w:val="28"/>
        </w:rPr>
        <w:t>при нажатие переходит на форму с главным меню мастера.</w:t>
      </w:r>
    </w:p>
    <w:p w14:paraId="1EDA4624" w14:textId="77B8EC9C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перехода в </w:t>
      </w:r>
      <w:proofErr w:type="gramStart"/>
      <w:r>
        <w:rPr>
          <w:color w:val="000000"/>
          <w:sz w:val="28"/>
          <w:szCs w:val="28"/>
        </w:rPr>
        <w:t>форму</w:t>
      </w:r>
      <w:proofErr w:type="gramEnd"/>
      <w:r>
        <w:rPr>
          <w:color w:val="000000"/>
          <w:sz w:val="28"/>
          <w:szCs w:val="28"/>
        </w:rPr>
        <w:t xml:space="preserve"> Корректировать заявку за оператора появляется экранная форма с Корректировать заявку. Внешний вид экранной </w:t>
      </w:r>
      <w:proofErr w:type="gramStart"/>
      <w:r>
        <w:rPr>
          <w:color w:val="000000"/>
          <w:sz w:val="28"/>
          <w:szCs w:val="28"/>
        </w:rPr>
        <w:t>формы</w:t>
      </w:r>
      <w:proofErr w:type="gramEnd"/>
      <w:r>
        <w:rPr>
          <w:color w:val="000000"/>
          <w:sz w:val="28"/>
          <w:szCs w:val="28"/>
        </w:rPr>
        <w:t xml:space="preserve"> Корректировать заявку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14</w:t>
      </w:r>
      <w:r w:rsidRPr="00EA3AC5">
        <w:rPr>
          <w:color w:val="000000"/>
          <w:sz w:val="28"/>
          <w:szCs w:val="28"/>
        </w:rPr>
        <w:t>.</w:t>
      </w:r>
    </w:p>
    <w:p w14:paraId="36C1A6A0" w14:textId="7BF7D396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DB42C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6D7D11BB" wp14:editId="721E3708">
            <wp:extent cx="4858428" cy="4848902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0FE8" w14:textId="4340C38E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14 – </w:t>
      </w:r>
      <w:r w:rsidR="008842BD">
        <w:rPr>
          <w:color w:val="000000"/>
          <w:sz w:val="28"/>
          <w:szCs w:val="28"/>
        </w:rPr>
        <w:t>Корректировка заявки менеджер</w:t>
      </w:r>
    </w:p>
    <w:p w14:paraId="3BC91192" w14:textId="77777777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2BB3E329" w14:textId="1CBD2041" w:rsidR="00DB42C2" w:rsidRPr="00EA3AC5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3 поля для ввода (</w:t>
      </w:r>
      <w:r>
        <w:rPr>
          <w:color w:val="000000"/>
          <w:sz w:val="28"/>
          <w:szCs w:val="28"/>
          <w:lang w:val="en-US"/>
        </w:rPr>
        <w:t>id</w:t>
      </w:r>
      <w:r w:rsidRPr="00B1428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заявки, мастер, дата окончания). Также представлены </w:t>
      </w:r>
      <w:r w:rsidRPr="00B1428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кнопки</w:t>
      </w:r>
      <w:r w:rsidRPr="00EA3AC5">
        <w:rPr>
          <w:color w:val="000000"/>
          <w:sz w:val="28"/>
          <w:szCs w:val="28"/>
        </w:rPr>
        <w:t>:</w:t>
      </w:r>
    </w:p>
    <w:p w14:paraId="2F1E5C8F" w14:textId="77777777" w:rsidR="00DB42C2" w:rsidRDefault="00DB42C2" w:rsidP="00DB42C2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Откорректировать</w:t>
      </w:r>
      <w:r w:rsidRPr="00EA3AC5">
        <w:rPr>
          <w:color w:val="000000"/>
          <w:sz w:val="28"/>
          <w:szCs w:val="28"/>
        </w:rPr>
        <w:t>” –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 нажатие</w:t>
      </w:r>
      <w:proofErr w:type="gramEnd"/>
      <w:r>
        <w:rPr>
          <w:color w:val="000000"/>
          <w:sz w:val="28"/>
          <w:szCs w:val="28"/>
        </w:rPr>
        <w:t xml:space="preserve"> на кнопку корректирует данные в таблице в зависимости от введенных данных.</w:t>
      </w:r>
    </w:p>
    <w:p w14:paraId="7293ED10" w14:textId="6035C882" w:rsidR="00834CD4" w:rsidRDefault="00834CD4" w:rsidP="00834CD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После перехода в форму Авторизации с </w:t>
      </w:r>
      <w:r>
        <w:rPr>
          <w:color w:val="000000"/>
          <w:sz w:val="28"/>
          <w:szCs w:val="28"/>
          <w:lang w:val="en-US"/>
        </w:rPr>
        <w:t>CAPCHA</w:t>
      </w:r>
      <w:r>
        <w:rPr>
          <w:color w:val="000000"/>
          <w:sz w:val="28"/>
          <w:szCs w:val="28"/>
        </w:rPr>
        <w:t xml:space="preserve"> за оператора появляется экранная форма с Авторизации с </w:t>
      </w:r>
      <w:r>
        <w:rPr>
          <w:color w:val="000000"/>
          <w:sz w:val="28"/>
          <w:szCs w:val="28"/>
          <w:lang w:val="en-US"/>
        </w:rPr>
        <w:t>CAPCHA</w:t>
      </w:r>
      <w:r>
        <w:rPr>
          <w:color w:val="000000"/>
          <w:sz w:val="28"/>
          <w:szCs w:val="28"/>
        </w:rPr>
        <w:t xml:space="preserve">. Внешний вид экранной формы Авторизации с </w:t>
      </w:r>
      <w:r>
        <w:rPr>
          <w:color w:val="000000"/>
          <w:sz w:val="28"/>
          <w:szCs w:val="28"/>
          <w:lang w:val="en-US"/>
        </w:rPr>
        <w:t>CAPCHA</w:t>
      </w:r>
      <w:r>
        <w:rPr>
          <w:color w:val="000000"/>
          <w:sz w:val="28"/>
          <w:szCs w:val="28"/>
        </w:rPr>
        <w:t xml:space="preserve"> показан на рисунке</w:t>
      </w:r>
      <w:r w:rsidRPr="00EA3AC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15</w:t>
      </w:r>
      <w:r w:rsidRPr="00EA3AC5">
        <w:rPr>
          <w:color w:val="000000"/>
          <w:sz w:val="28"/>
          <w:szCs w:val="28"/>
        </w:rPr>
        <w:t>.</w:t>
      </w:r>
    </w:p>
    <w:p w14:paraId="2FFA8037" w14:textId="1A25CE2C" w:rsidR="00834CD4" w:rsidRDefault="00834CD4" w:rsidP="00834CD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834CD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3763353E" wp14:editId="73FE5B65">
            <wp:extent cx="3924848" cy="293410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8C22" w14:textId="3CA40E4D" w:rsidR="00834CD4" w:rsidRDefault="00834CD4" w:rsidP="00834CD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15 – Корректировка заявки менеджер</w:t>
      </w:r>
    </w:p>
    <w:p w14:paraId="2DADB923" w14:textId="77777777" w:rsidR="00834CD4" w:rsidRDefault="00834CD4" w:rsidP="00834CD4">
      <w:pPr>
        <w:pBdr>
          <w:top w:val="nil"/>
          <w:left w:val="nil"/>
          <w:bottom w:val="nil"/>
          <w:right w:val="nil"/>
          <w:between w:val="nil"/>
        </w:pBdr>
        <w:spacing w:after="120"/>
        <w:ind w:left="567"/>
        <w:jc w:val="both"/>
        <w:rPr>
          <w:color w:val="000000"/>
          <w:sz w:val="28"/>
          <w:szCs w:val="28"/>
        </w:rPr>
      </w:pPr>
    </w:p>
    <w:p w14:paraId="7CA443CF" w14:textId="47B149F1" w:rsidR="00834CD4" w:rsidRPr="00EA3AC5" w:rsidRDefault="00834CD4" w:rsidP="00834CD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окне есть 1 поля для ввода (</w:t>
      </w:r>
      <w:r>
        <w:rPr>
          <w:color w:val="000000"/>
          <w:sz w:val="28"/>
          <w:szCs w:val="28"/>
          <w:lang w:val="en-US"/>
        </w:rPr>
        <w:t>CAPCHA</w:t>
      </w:r>
      <w:r>
        <w:rPr>
          <w:color w:val="000000"/>
          <w:sz w:val="28"/>
          <w:szCs w:val="28"/>
        </w:rPr>
        <w:t>). Также представлены 2 кнопки</w:t>
      </w:r>
      <w:r w:rsidRPr="00EA3AC5">
        <w:rPr>
          <w:color w:val="000000"/>
          <w:sz w:val="28"/>
          <w:szCs w:val="28"/>
        </w:rPr>
        <w:t>:</w:t>
      </w:r>
    </w:p>
    <w:p w14:paraId="44CA6312" w14:textId="1F257DBE" w:rsidR="00834CD4" w:rsidRDefault="00834CD4" w:rsidP="00834CD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 w:rsidRPr="00EA3AC5">
        <w:rPr>
          <w:color w:val="000000"/>
          <w:sz w:val="28"/>
          <w:szCs w:val="28"/>
        </w:rPr>
        <w:t>1)</w:t>
      </w:r>
      <w:r w:rsidRPr="00EA3AC5">
        <w:rPr>
          <w:color w:val="000000"/>
          <w:sz w:val="28"/>
          <w:szCs w:val="28"/>
        </w:rPr>
        <w:tab/>
        <w:t>Кнопка “</w:t>
      </w:r>
      <w:r>
        <w:rPr>
          <w:color w:val="000000"/>
          <w:sz w:val="28"/>
          <w:szCs w:val="28"/>
        </w:rPr>
        <w:t>Подтвердить</w:t>
      </w:r>
      <w:r w:rsidRPr="00EA3AC5">
        <w:rPr>
          <w:color w:val="000000"/>
          <w:sz w:val="28"/>
          <w:szCs w:val="28"/>
        </w:rPr>
        <w:t>” –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 нажатие</w:t>
      </w:r>
      <w:proofErr w:type="gramEnd"/>
      <w:r>
        <w:rPr>
          <w:color w:val="000000"/>
          <w:sz w:val="28"/>
          <w:szCs w:val="28"/>
        </w:rPr>
        <w:t xml:space="preserve"> на кнопку можно повторно авторизова</w:t>
      </w:r>
      <w:r w:rsidR="00335800">
        <w:rPr>
          <w:color w:val="000000"/>
          <w:sz w:val="28"/>
          <w:szCs w:val="28"/>
        </w:rPr>
        <w:t>ть</w:t>
      </w:r>
      <w:r>
        <w:rPr>
          <w:color w:val="000000"/>
          <w:sz w:val="28"/>
          <w:szCs w:val="28"/>
        </w:rPr>
        <w:t>ся</w:t>
      </w:r>
    </w:p>
    <w:p w14:paraId="4A6DC10B" w14:textId="51F98D73" w:rsidR="00834CD4" w:rsidRDefault="00834CD4" w:rsidP="00834CD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</w:t>
      </w:r>
      <w:r w:rsidRPr="00EA3AC5">
        <w:rPr>
          <w:color w:val="000000"/>
          <w:sz w:val="28"/>
          <w:szCs w:val="28"/>
        </w:rPr>
        <w:t>)</w:t>
      </w:r>
      <w:r w:rsidRPr="00EA3AC5">
        <w:rPr>
          <w:color w:val="000000"/>
          <w:sz w:val="28"/>
          <w:szCs w:val="28"/>
        </w:rPr>
        <w:tab/>
        <w:t>Кнопка “</w:t>
      </w:r>
      <w:r w:rsidR="00335800">
        <w:rPr>
          <w:color w:val="000000"/>
          <w:sz w:val="28"/>
          <w:szCs w:val="28"/>
        </w:rPr>
        <w:t>--</w:t>
      </w:r>
      <w:r w:rsidRPr="00EA3AC5">
        <w:rPr>
          <w:color w:val="000000"/>
          <w:sz w:val="28"/>
          <w:szCs w:val="28"/>
        </w:rPr>
        <w:t>” –</w:t>
      </w:r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при нажатие</w:t>
      </w:r>
      <w:proofErr w:type="gramEnd"/>
      <w:r>
        <w:rPr>
          <w:color w:val="000000"/>
          <w:sz w:val="28"/>
          <w:szCs w:val="28"/>
        </w:rPr>
        <w:t xml:space="preserve"> на кнопку </w:t>
      </w:r>
      <w:r w:rsidR="00335800">
        <w:rPr>
          <w:color w:val="000000"/>
          <w:sz w:val="28"/>
          <w:szCs w:val="28"/>
        </w:rPr>
        <w:t xml:space="preserve">картинка </w:t>
      </w:r>
      <w:r w:rsidR="00335800">
        <w:rPr>
          <w:color w:val="000000"/>
          <w:sz w:val="28"/>
          <w:szCs w:val="28"/>
          <w:lang w:val="en-US"/>
        </w:rPr>
        <w:t>CAPCHA</w:t>
      </w:r>
      <w:r w:rsidR="00335800">
        <w:rPr>
          <w:color w:val="000000"/>
          <w:sz w:val="28"/>
          <w:szCs w:val="28"/>
        </w:rPr>
        <w:t xml:space="preserve"> обновляется</w:t>
      </w:r>
      <w:r>
        <w:rPr>
          <w:color w:val="000000"/>
          <w:sz w:val="28"/>
          <w:szCs w:val="28"/>
        </w:rPr>
        <w:t>.</w:t>
      </w:r>
    </w:p>
    <w:p w14:paraId="28651C5A" w14:textId="74E513B4" w:rsidR="00A85B7E" w:rsidRDefault="00A85B7E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39669213" w14:textId="31D58F68" w:rsidR="00B1428D" w:rsidRDefault="00B1428D" w:rsidP="00A85B7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7E806DF6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20077F1D" w14:textId="77777777" w:rsidR="007056DE" w:rsidRDefault="003E496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8" w:name="_heading=h.3dy6vkm" w:colFirst="0" w:colLast="0"/>
      <w:bookmarkEnd w:id="8"/>
      <w:r>
        <w:rPr>
          <w:b/>
          <w:smallCaps/>
          <w:color w:val="000000"/>
          <w:sz w:val="28"/>
          <w:szCs w:val="28"/>
        </w:rPr>
        <w:lastRenderedPageBreak/>
        <w:t>Дополнительные возможности</w:t>
      </w:r>
    </w:p>
    <w:p w14:paraId="5AA4420B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A8676E9" w14:textId="77777777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программном обеспечении не предоставляется никаких дополнительных возможностей для работы.</w:t>
      </w:r>
    </w:p>
    <w:p w14:paraId="438CBD75" w14:textId="77777777" w:rsidR="007056DE" w:rsidRDefault="003E496C">
      <w:pPr>
        <w:keepNext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smallCaps/>
          <w:color w:val="000000"/>
          <w:sz w:val="28"/>
          <w:szCs w:val="28"/>
        </w:rPr>
      </w:pPr>
      <w:bookmarkStart w:id="9" w:name="_heading=h.1t3h5sf" w:colFirst="0" w:colLast="0"/>
      <w:bookmarkEnd w:id="9"/>
      <w:r>
        <w:rPr>
          <w:b/>
          <w:smallCaps/>
          <w:color w:val="000000"/>
          <w:sz w:val="28"/>
          <w:szCs w:val="28"/>
        </w:rPr>
        <w:lastRenderedPageBreak/>
        <w:t>Сообщения системному программисту</w:t>
      </w:r>
    </w:p>
    <w:p w14:paraId="094D122A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</w:p>
    <w:p w14:paraId="6CBE94DF" w14:textId="439110E4" w:rsidR="007056DE" w:rsidRDefault="003E496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Программное обеспечение поддерживает отображение ошибок во время выполнения.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color w:val="000000"/>
          <w:sz w:val="28"/>
          <w:szCs w:val="28"/>
        </w:rPr>
        <w:t xml:space="preserve">Наиболее частые внештатные ситуации, возникающие при работе программы, отслеживаются и отображаются в виде всплывающих окон, уведомляющих об ошибке. Ниже представлено несколько рисунков с примерами окон, сообщающих об ошибке. </w:t>
      </w:r>
    </w:p>
    <w:p w14:paraId="2F41DF15" w14:textId="1C97DDAF" w:rsidR="002F7A3E" w:rsidRDefault="00674045" w:rsidP="0067404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 w:rsidRPr="00674045">
        <w:rPr>
          <w:noProof/>
          <w:color w:val="000000"/>
          <w:sz w:val="28"/>
          <w:szCs w:val="28"/>
        </w:rPr>
        <w:drawing>
          <wp:inline distT="0" distB="0" distL="0" distR="0" wp14:anchorId="3DEB6DBE" wp14:editId="0BDDE57F">
            <wp:extent cx="3896269" cy="196242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7658E" w14:textId="052AAC8A" w:rsidR="00674045" w:rsidRDefault="00674045" w:rsidP="0067404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82AC7">
        <w:rPr>
          <w:color w:val="000000"/>
          <w:sz w:val="28"/>
          <w:szCs w:val="28"/>
        </w:rPr>
        <w:t>15</w:t>
      </w:r>
      <w:r>
        <w:rPr>
          <w:color w:val="000000"/>
          <w:sz w:val="28"/>
          <w:szCs w:val="28"/>
        </w:rPr>
        <w:t xml:space="preserve"> – </w:t>
      </w:r>
      <w:r w:rsidR="00011A16">
        <w:rPr>
          <w:color w:val="000000"/>
          <w:sz w:val="28"/>
          <w:szCs w:val="28"/>
        </w:rPr>
        <w:t>Ошибка при авторизации</w:t>
      </w:r>
    </w:p>
    <w:p w14:paraId="36E14C75" w14:textId="7642B899" w:rsidR="00B63EF4" w:rsidRDefault="00B63EF4" w:rsidP="00674045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  <w:lang w:val="en-US"/>
        </w:rPr>
      </w:pPr>
      <w:r w:rsidRPr="00B63EF4">
        <w:rPr>
          <w:noProof/>
          <w:color w:val="000000"/>
          <w:sz w:val="28"/>
          <w:szCs w:val="28"/>
        </w:rPr>
        <w:drawing>
          <wp:inline distT="0" distB="0" distL="0" distR="0" wp14:anchorId="1DF14E96" wp14:editId="4D60A1CA">
            <wp:extent cx="2486372" cy="1428949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0CFAC" w14:textId="4D194780" w:rsidR="00B63EF4" w:rsidRPr="00B63EF4" w:rsidRDefault="00B63EF4" w:rsidP="00B63EF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82AC7">
        <w:rPr>
          <w:color w:val="000000"/>
          <w:sz w:val="28"/>
          <w:szCs w:val="28"/>
        </w:rPr>
        <w:t>16</w:t>
      </w:r>
      <w:r>
        <w:rPr>
          <w:color w:val="000000"/>
          <w:sz w:val="28"/>
          <w:szCs w:val="28"/>
        </w:rPr>
        <w:t xml:space="preserve"> – Ошибка при неверном вводе логина и/или пароля</w:t>
      </w:r>
    </w:p>
    <w:p w14:paraId="092046C3" w14:textId="257DAB52" w:rsidR="00674045" w:rsidRDefault="00B63EF4" w:rsidP="00B63EF4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color w:val="000000"/>
          <w:sz w:val="28"/>
          <w:szCs w:val="28"/>
        </w:rPr>
      </w:pPr>
      <w:r w:rsidRPr="00B63EF4">
        <w:rPr>
          <w:noProof/>
          <w:color w:val="000000"/>
          <w:sz w:val="28"/>
          <w:szCs w:val="28"/>
        </w:rPr>
        <w:drawing>
          <wp:inline distT="0" distB="0" distL="0" distR="0" wp14:anchorId="61F9E9FB" wp14:editId="4B923400">
            <wp:extent cx="3639058" cy="147658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3B35" w14:textId="66581D38" w:rsidR="00B63EF4" w:rsidRPr="00B63EF4" w:rsidRDefault="00B63EF4" w:rsidP="00B63EF4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882AC7">
        <w:rPr>
          <w:color w:val="000000"/>
          <w:sz w:val="28"/>
          <w:szCs w:val="28"/>
        </w:rPr>
        <w:t xml:space="preserve">17 </w:t>
      </w:r>
      <w:r>
        <w:rPr>
          <w:color w:val="000000"/>
          <w:sz w:val="28"/>
          <w:szCs w:val="28"/>
        </w:rPr>
        <w:t xml:space="preserve">– Ошибка при </w:t>
      </w:r>
      <w:r>
        <w:rPr>
          <w:color w:val="000000"/>
          <w:sz w:val="28"/>
          <w:szCs w:val="28"/>
          <w:lang w:val="en-US"/>
        </w:rPr>
        <w:t>g</w:t>
      </w:r>
      <w:r>
        <w:rPr>
          <w:color w:val="000000"/>
          <w:sz w:val="28"/>
          <w:szCs w:val="28"/>
        </w:rPr>
        <w:t>пытке отредактировать несуществующую заявку</w:t>
      </w:r>
    </w:p>
    <w:p w14:paraId="66621104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B33B6C5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69F7881E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center"/>
        <w:rPr>
          <w:color w:val="000000"/>
          <w:sz w:val="28"/>
          <w:szCs w:val="28"/>
        </w:rPr>
      </w:pPr>
    </w:p>
    <w:p w14:paraId="582DDDF5" w14:textId="77777777" w:rsidR="007056DE" w:rsidRDefault="007056DE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567"/>
        <w:jc w:val="both"/>
        <w:rPr>
          <w:rFonts w:ascii="Arial" w:eastAsia="Arial" w:hAnsi="Arial" w:cs="Arial"/>
          <w:color w:val="000000"/>
          <w:sz w:val="28"/>
          <w:szCs w:val="28"/>
        </w:rPr>
        <w:sectPr w:rsidR="007056DE">
          <w:headerReference w:type="default" r:id="rId26"/>
          <w:pgSz w:w="11906" w:h="16838"/>
          <w:pgMar w:top="1418" w:right="567" w:bottom="851" w:left="1134" w:header="709" w:footer="709" w:gutter="0"/>
          <w:pgNumType w:start="1"/>
          <w:cols w:space="720"/>
          <w:titlePg/>
        </w:sectPr>
      </w:pPr>
    </w:p>
    <w:p w14:paraId="72A8F1E4" w14:textId="77777777" w:rsidR="007056DE" w:rsidRDefault="003E496C">
      <w:pPr>
        <w:pageBreakBefore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smallCaps/>
          <w:color w:val="000000"/>
          <w:sz w:val="28"/>
          <w:szCs w:val="28"/>
        </w:rPr>
      </w:pPr>
      <w:bookmarkStart w:id="10" w:name="_heading=h.4d34og8" w:colFirst="0" w:colLast="0"/>
      <w:bookmarkEnd w:id="10"/>
      <w:r>
        <w:rPr>
          <w:b/>
          <w:smallCaps/>
          <w:color w:val="000000"/>
          <w:sz w:val="28"/>
          <w:szCs w:val="28"/>
        </w:rPr>
        <w:lastRenderedPageBreak/>
        <w:t>Перечень принятых сокращений</w:t>
      </w:r>
    </w:p>
    <w:p w14:paraId="5654BBA0" w14:textId="77777777" w:rsidR="007056DE" w:rsidRDefault="007056DE"/>
    <w:p w14:paraId="0BAED673" w14:textId="77777777" w:rsidR="007056DE" w:rsidRDefault="003E496C">
      <w:pPr>
        <w:rPr>
          <w:sz w:val="28"/>
          <w:szCs w:val="28"/>
        </w:rPr>
      </w:pPr>
      <w:r>
        <w:rPr>
          <w:b/>
          <w:sz w:val="28"/>
          <w:szCs w:val="28"/>
        </w:rPr>
        <w:t>ГОСТ Р</w:t>
      </w:r>
      <w:r>
        <w:rPr>
          <w:sz w:val="28"/>
          <w:szCs w:val="28"/>
        </w:rPr>
        <w:t xml:space="preserve"> – Государственный стандарт Российской Федерации</w:t>
      </w:r>
    </w:p>
    <w:p w14:paraId="4D65ADC7" w14:textId="77777777" w:rsidR="007056DE" w:rsidRDefault="003E496C">
      <w:pPr>
        <w:rPr>
          <w:sz w:val="28"/>
          <w:szCs w:val="28"/>
        </w:rPr>
      </w:pPr>
      <w:r>
        <w:rPr>
          <w:b/>
          <w:sz w:val="28"/>
          <w:szCs w:val="28"/>
        </w:rPr>
        <w:t>ИСО</w:t>
      </w:r>
      <w:r>
        <w:rPr>
          <w:sz w:val="28"/>
          <w:szCs w:val="28"/>
        </w:rPr>
        <w:t xml:space="preserve"> – Международная организация по стандартизации</w:t>
      </w:r>
    </w:p>
    <w:p w14:paraId="50C88761" w14:textId="77777777" w:rsidR="007056DE" w:rsidRDefault="003E496C">
      <w:pPr>
        <w:rPr>
          <w:sz w:val="28"/>
          <w:szCs w:val="28"/>
        </w:rPr>
      </w:pPr>
      <w:r>
        <w:rPr>
          <w:b/>
          <w:sz w:val="28"/>
          <w:szCs w:val="28"/>
        </w:rPr>
        <w:t>ПО</w:t>
      </w:r>
      <w:r>
        <w:rPr>
          <w:sz w:val="28"/>
          <w:szCs w:val="28"/>
        </w:rPr>
        <w:t xml:space="preserve"> – Программное обеспечение</w:t>
      </w:r>
    </w:p>
    <w:p w14:paraId="37FE7725" w14:textId="77777777" w:rsidR="007056DE" w:rsidRDefault="003E496C">
      <w:r>
        <w:rPr>
          <w:b/>
          <w:sz w:val="28"/>
          <w:szCs w:val="28"/>
        </w:rPr>
        <w:t>СУБД</w:t>
      </w:r>
      <w:r>
        <w:rPr>
          <w:sz w:val="28"/>
          <w:szCs w:val="28"/>
        </w:rPr>
        <w:t xml:space="preserve"> – Система управления базами данных</w:t>
      </w:r>
    </w:p>
    <w:p w14:paraId="382D974A" w14:textId="77777777" w:rsidR="007056DE" w:rsidRDefault="007056DE"/>
    <w:sectPr w:rsidR="007056DE">
      <w:pgSz w:w="11906" w:h="16838"/>
      <w:pgMar w:top="1418" w:right="567" w:bottom="851" w:left="1134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02517" w14:textId="77777777" w:rsidR="003E496C" w:rsidRDefault="003E496C">
      <w:r>
        <w:separator/>
      </w:r>
    </w:p>
  </w:endnote>
  <w:endnote w:type="continuationSeparator" w:id="0">
    <w:p w14:paraId="001D1F5D" w14:textId="77777777" w:rsidR="003E496C" w:rsidRDefault="003E4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698F3" w14:textId="77777777" w:rsidR="003E496C" w:rsidRDefault="003E496C">
      <w:r>
        <w:separator/>
      </w:r>
    </w:p>
  </w:footnote>
  <w:footnote w:type="continuationSeparator" w:id="0">
    <w:p w14:paraId="4EDFFD29" w14:textId="77777777" w:rsidR="003E496C" w:rsidRDefault="003E4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07EC9" w14:textId="77777777" w:rsidR="007056DE" w:rsidRDefault="003E49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fldChar w:fldCharType="begin"/>
    </w:r>
    <w:r>
      <w:rPr>
        <w:rFonts w:ascii="Arial" w:eastAsia="Arial" w:hAnsi="Arial" w:cs="Arial"/>
        <w:color w:val="000000"/>
        <w:sz w:val="22"/>
        <w:szCs w:val="22"/>
      </w:rPr>
      <w:instrText>PAGE</w:instrText>
    </w:r>
    <w:r>
      <w:rPr>
        <w:rFonts w:ascii="Arial" w:eastAsia="Arial" w:hAnsi="Arial" w:cs="Arial"/>
        <w:color w:val="000000"/>
        <w:sz w:val="22"/>
        <w:szCs w:val="22"/>
      </w:rPr>
      <w:fldChar w:fldCharType="separate"/>
    </w:r>
    <w:r w:rsidR="00A14CD9">
      <w:rPr>
        <w:rFonts w:ascii="Arial" w:eastAsia="Arial" w:hAnsi="Arial" w:cs="Arial"/>
        <w:noProof/>
        <w:color w:val="000000"/>
        <w:sz w:val="22"/>
        <w:szCs w:val="22"/>
      </w:rPr>
      <w:t>2</w:t>
    </w:r>
    <w:r>
      <w:rPr>
        <w:rFonts w:ascii="Arial" w:eastAsia="Arial" w:hAnsi="Arial" w:cs="Arial"/>
        <w:color w:val="000000"/>
        <w:sz w:val="22"/>
        <w:szCs w:val="22"/>
      </w:rPr>
      <w:fldChar w:fldCharType="end"/>
    </w:r>
  </w:p>
  <w:p w14:paraId="792CA7A1" w14:textId="4516D25D" w:rsidR="007056DE" w:rsidRDefault="003E496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rFonts w:ascii="Arial" w:eastAsia="Arial" w:hAnsi="Arial" w:cs="Arial"/>
        <w:color w:val="000000"/>
        <w:sz w:val="22"/>
        <w:szCs w:val="22"/>
      </w:rPr>
    </w:pPr>
    <w:r>
      <w:rPr>
        <w:rFonts w:ascii="Arial" w:eastAsia="Arial" w:hAnsi="Arial" w:cs="Arial"/>
        <w:color w:val="000000"/>
        <w:sz w:val="22"/>
        <w:szCs w:val="22"/>
      </w:rPr>
      <w:t xml:space="preserve">ХХХ.ХХХХХХХХ.ХХХХХ-ХХ ХХ </w:t>
    </w:r>
    <w:r w:rsidR="00916BE6">
      <w:rPr>
        <w:rFonts w:ascii="Arial" w:eastAsia="Arial" w:hAnsi="Arial" w:cs="Arial"/>
        <w:color w:val="000000"/>
        <w:sz w:val="22"/>
        <w:szCs w:val="22"/>
      </w:rPr>
      <w:t>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35B2D"/>
    <w:multiLevelType w:val="multilevel"/>
    <w:tmpl w:val="2FF421BE"/>
    <w:lvl w:ilvl="0">
      <w:start w:val="1"/>
      <w:numFmt w:val="decimal"/>
      <w:lvlText w:val="%1)"/>
      <w:lvlJc w:val="left"/>
      <w:pPr>
        <w:ind w:left="927" w:hanging="360"/>
      </w:p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8A0371"/>
    <w:multiLevelType w:val="multilevel"/>
    <w:tmpl w:val="44F4C4A6"/>
    <w:lvl w:ilvl="0">
      <w:start w:val="1"/>
      <w:numFmt w:val="decimal"/>
      <w:pStyle w:val="tdtoccaptionlevel1"/>
      <w:lvlText w:val="%1)"/>
      <w:lvlJc w:val="left"/>
      <w:pPr>
        <w:ind w:left="1287" w:hanging="360"/>
      </w:pPr>
    </w:lvl>
    <w:lvl w:ilvl="1">
      <w:start w:val="1"/>
      <w:numFmt w:val="lowerLetter"/>
      <w:pStyle w:val="tdtoccaptionlevel2"/>
      <w:lvlText w:val="%2."/>
      <w:lvlJc w:val="left"/>
      <w:pPr>
        <w:ind w:left="2007" w:hanging="360"/>
      </w:pPr>
    </w:lvl>
    <w:lvl w:ilvl="2">
      <w:start w:val="1"/>
      <w:numFmt w:val="lowerRoman"/>
      <w:pStyle w:val="tdtoccaptionlevel3"/>
      <w:lvlText w:val="%3."/>
      <w:lvlJc w:val="right"/>
      <w:pPr>
        <w:ind w:left="2727" w:hanging="180"/>
      </w:pPr>
    </w:lvl>
    <w:lvl w:ilvl="3">
      <w:start w:val="1"/>
      <w:numFmt w:val="decimal"/>
      <w:pStyle w:val="tdtoccaptionlevel4"/>
      <w:lvlText w:val="%4."/>
      <w:lvlJc w:val="left"/>
      <w:pPr>
        <w:ind w:left="3447" w:hanging="360"/>
      </w:pPr>
    </w:lvl>
    <w:lvl w:ilvl="4">
      <w:start w:val="1"/>
      <w:numFmt w:val="lowerLetter"/>
      <w:pStyle w:val="tdtoccaptionlevel5"/>
      <w:lvlText w:val="%5."/>
      <w:lvlJc w:val="left"/>
      <w:pPr>
        <w:ind w:left="4167" w:hanging="360"/>
      </w:pPr>
    </w:lvl>
    <w:lvl w:ilvl="5">
      <w:start w:val="1"/>
      <w:numFmt w:val="lowerRoman"/>
      <w:pStyle w:val="tdtoccaptionlevel6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pStyle w:val="tdillustrationname"/>
      <w:lvlText w:val="%8."/>
      <w:lvlJc w:val="left"/>
      <w:pPr>
        <w:ind w:left="6327" w:hanging="360"/>
      </w:pPr>
    </w:lvl>
    <w:lvl w:ilvl="8">
      <w:start w:val="1"/>
      <w:numFmt w:val="lowerRoman"/>
      <w:pStyle w:val="tdtablename"/>
      <w:lvlText w:val="%9."/>
      <w:lvlJc w:val="right"/>
      <w:pPr>
        <w:ind w:left="7047" w:hanging="180"/>
      </w:pPr>
    </w:lvl>
  </w:abstractNum>
  <w:abstractNum w:abstractNumId="2" w15:restartNumberingAfterBreak="0">
    <w:nsid w:val="47B82994"/>
    <w:multiLevelType w:val="multilevel"/>
    <w:tmpl w:val="974E1334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3">
      <w:start w:val="1"/>
      <w:numFmt w:val="decimal"/>
      <w:lvlText w:val="%1.%2.%3.%4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5">
      <w:start w:val="1"/>
      <w:numFmt w:val="decimal"/>
      <w:lvlText w:val="%1.%2.%3.%4.%5.%6."/>
      <w:lvlJc w:val="left"/>
      <w:pPr>
        <w:ind w:left="0" w:firstLine="567"/>
      </w:pPr>
      <w:rPr>
        <w:rFonts w:ascii="Arial" w:eastAsia="Arial" w:hAnsi="Arial" w:cs="Arial"/>
        <w:b/>
        <w:i w:val="0"/>
        <w:smallCaps w:val="0"/>
        <w:strike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"/>
      <w:lvlJc w:val="left"/>
      <w:pPr>
        <w:ind w:left="2651" w:hanging="1799"/>
      </w:pPr>
    </w:lvl>
    <w:lvl w:ilvl="7">
      <w:start w:val="1"/>
      <w:numFmt w:val="decimal"/>
      <w:lvlText w:val="Рисунок %8 –"/>
      <w:lvlJc w:val="left"/>
      <w:pPr>
        <w:ind w:left="0" w:firstLine="0"/>
      </w:pPr>
      <w:rPr>
        <w:rFonts w:ascii="Arial" w:eastAsia="Arial" w:hAnsi="Arial" w:cs="Arial"/>
        <w:smallCaps w:val="0"/>
        <w:strike w:val="0"/>
        <w:color w:val="000000"/>
        <w:sz w:val="22"/>
        <w:szCs w:val="22"/>
        <w:vertAlign w:val="baseline"/>
      </w:rPr>
    </w:lvl>
    <w:lvl w:ilvl="8">
      <w:start w:val="1"/>
      <w:numFmt w:val="decimal"/>
      <w:lvlText w:val="Таблица %9 –"/>
      <w:lvlJc w:val="left"/>
      <w:pPr>
        <w:ind w:left="0" w:firstLine="56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56DE"/>
    <w:rsid w:val="00011A16"/>
    <w:rsid w:val="000351CC"/>
    <w:rsid w:val="0010258D"/>
    <w:rsid w:val="002325DF"/>
    <w:rsid w:val="002F7A3E"/>
    <w:rsid w:val="00335800"/>
    <w:rsid w:val="003E496C"/>
    <w:rsid w:val="004E215F"/>
    <w:rsid w:val="00520871"/>
    <w:rsid w:val="00551B06"/>
    <w:rsid w:val="00674045"/>
    <w:rsid w:val="007056DE"/>
    <w:rsid w:val="00797722"/>
    <w:rsid w:val="00834CD4"/>
    <w:rsid w:val="00882AC7"/>
    <w:rsid w:val="008842BD"/>
    <w:rsid w:val="00916BE6"/>
    <w:rsid w:val="00A14CD9"/>
    <w:rsid w:val="00A85B7E"/>
    <w:rsid w:val="00B1428D"/>
    <w:rsid w:val="00B63EF4"/>
    <w:rsid w:val="00DB42C2"/>
    <w:rsid w:val="00DC1E4D"/>
    <w:rsid w:val="00EA3AC5"/>
    <w:rsid w:val="00F9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D7EA"/>
  <w15:docId w15:val="{F599425A-9C6A-4453-9B19-1497F44FD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79E2"/>
  </w:style>
  <w:style w:type="paragraph" w:styleId="1">
    <w:name w:val="heading 1"/>
    <w:basedOn w:val="a"/>
    <w:next w:val="a"/>
    <w:link w:val="10"/>
    <w:uiPriority w:val="9"/>
    <w:qFormat/>
    <w:rsid w:val="005179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9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9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9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9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9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9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9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9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5179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5179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9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9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9E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79E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79E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79E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79E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79E2"/>
    <w:rPr>
      <w:rFonts w:eastAsiaTheme="majorEastAsia" w:cstheme="majorBidi"/>
      <w:color w:val="272727" w:themeColor="text1" w:themeTint="D8"/>
    </w:rPr>
  </w:style>
  <w:style w:type="character" w:customStyle="1" w:styleId="a4">
    <w:name w:val="Заголовок Знак"/>
    <w:basedOn w:val="a0"/>
    <w:link w:val="a3"/>
    <w:uiPriority w:val="10"/>
    <w:rsid w:val="005179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color w:val="595959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9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9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9E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179E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9E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9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9E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179E2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nhideWhenUsed/>
    <w:rsid w:val="005179E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ae">
    <w:name w:val="Hyperlink"/>
    <w:uiPriority w:val="99"/>
    <w:unhideWhenUsed/>
    <w:rsid w:val="005179E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79E2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af">
    <w:name w:val="TOC Heading"/>
    <w:basedOn w:val="1"/>
    <w:next w:val="a"/>
    <w:uiPriority w:val="39"/>
    <w:unhideWhenUsed/>
    <w:qFormat/>
    <w:rsid w:val="005179E2"/>
    <w:pPr>
      <w:keepLines w:val="0"/>
      <w:spacing w:before="240" w:after="60"/>
      <w:outlineLvl w:val="9"/>
    </w:pPr>
    <w:rPr>
      <w:rFonts w:ascii="Cambria" w:eastAsia="Times New Roman" w:hAnsi="Cambria" w:cs="Times New Roman"/>
      <w:b/>
      <w:bCs/>
      <w:color w:val="auto"/>
      <w:kern w:val="32"/>
      <w:sz w:val="32"/>
      <w:szCs w:val="32"/>
    </w:rPr>
  </w:style>
  <w:style w:type="paragraph" w:customStyle="1" w:styleId="tdillustrationname">
    <w:name w:val="td_illustration_name"/>
    <w:next w:val="tdtext"/>
    <w:qFormat/>
    <w:rsid w:val="005179E2"/>
    <w:pPr>
      <w:numPr>
        <w:ilvl w:val="7"/>
        <w:numId w:val="1"/>
      </w:numPr>
      <w:spacing w:after="120"/>
      <w:jc w:val="center"/>
    </w:pPr>
    <w:rPr>
      <w:rFonts w:ascii="Arial" w:hAnsi="Arial"/>
    </w:rPr>
  </w:style>
  <w:style w:type="paragraph" w:customStyle="1" w:styleId="tdtablename">
    <w:name w:val="td_table_name"/>
    <w:next w:val="tdtext"/>
    <w:qFormat/>
    <w:rsid w:val="005179E2"/>
    <w:pPr>
      <w:keepNext/>
      <w:numPr>
        <w:ilvl w:val="8"/>
        <w:numId w:val="1"/>
      </w:numPr>
      <w:spacing w:after="120"/>
    </w:pPr>
    <w:rPr>
      <w:rFonts w:ascii="Arial" w:hAnsi="Arial"/>
      <w:szCs w:val="20"/>
    </w:rPr>
  </w:style>
  <w:style w:type="paragraph" w:customStyle="1" w:styleId="tdtext">
    <w:name w:val="td_text"/>
    <w:link w:val="tdtext0"/>
    <w:qFormat/>
    <w:rsid w:val="005179E2"/>
    <w:pPr>
      <w:spacing w:after="120"/>
      <w:ind w:firstLine="567"/>
      <w:jc w:val="both"/>
    </w:pPr>
    <w:rPr>
      <w:rFonts w:ascii="Arial" w:hAnsi="Arial"/>
    </w:rPr>
  </w:style>
  <w:style w:type="character" w:customStyle="1" w:styleId="tdtext0">
    <w:name w:val="td_text Знак"/>
    <w:link w:val="tdtext"/>
    <w:rsid w:val="005179E2"/>
    <w:rPr>
      <w:rFonts w:ascii="Arial" w:eastAsia="Times New Roman" w:hAnsi="Arial" w:cs="Times New Roman"/>
      <w:kern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5179E2"/>
    <w:pPr>
      <w:keepNext/>
      <w:pageBreakBefore/>
      <w:numPr>
        <w:numId w:val="1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Cs w:val="32"/>
    </w:rPr>
  </w:style>
  <w:style w:type="character" w:customStyle="1" w:styleId="tdtoccaptionlevel10">
    <w:name w:val="td_toc_caption_level_1 Знак"/>
    <w:link w:val="tdtoccaptionlevel1"/>
    <w:rsid w:val="005179E2"/>
    <w:rPr>
      <w:rFonts w:ascii="Arial" w:eastAsia="Times New Roman" w:hAnsi="Arial" w:cs="Arial"/>
      <w:b/>
      <w:bCs/>
      <w:caps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qFormat/>
    <w:rsid w:val="005179E2"/>
    <w:pPr>
      <w:keepNext/>
      <w:numPr>
        <w:ilvl w:val="1"/>
        <w:numId w:val="1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Cs w:val="32"/>
    </w:rPr>
  </w:style>
  <w:style w:type="paragraph" w:customStyle="1" w:styleId="tdtoccaptionlevel3">
    <w:name w:val="td_toc_caption_level_3"/>
    <w:next w:val="tdtext"/>
    <w:qFormat/>
    <w:rsid w:val="005179E2"/>
    <w:pPr>
      <w:keepNext/>
      <w:numPr>
        <w:ilvl w:val="2"/>
        <w:numId w:val="1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Cs w:val="26"/>
    </w:rPr>
  </w:style>
  <w:style w:type="paragraph" w:customStyle="1" w:styleId="tdtoccaptionlevel4">
    <w:name w:val="td_toc_caption_level_4"/>
    <w:next w:val="tdtext"/>
    <w:qFormat/>
    <w:rsid w:val="005179E2"/>
    <w:pPr>
      <w:keepNext/>
      <w:numPr>
        <w:ilvl w:val="3"/>
        <w:numId w:val="1"/>
      </w:numPr>
      <w:spacing w:before="120" w:after="120"/>
      <w:jc w:val="both"/>
      <w:outlineLvl w:val="3"/>
    </w:pPr>
    <w:rPr>
      <w:rFonts w:ascii="Arial" w:hAnsi="Arial"/>
      <w:b/>
      <w:szCs w:val="20"/>
    </w:rPr>
  </w:style>
  <w:style w:type="paragraph" w:customStyle="1" w:styleId="tdtoccaptionlevel5">
    <w:name w:val="td_toc_caption_level_5"/>
    <w:next w:val="tdtext"/>
    <w:qFormat/>
    <w:rsid w:val="005179E2"/>
    <w:pPr>
      <w:keepNext/>
      <w:numPr>
        <w:ilvl w:val="4"/>
        <w:numId w:val="1"/>
      </w:numPr>
      <w:spacing w:before="120" w:after="120"/>
      <w:jc w:val="both"/>
      <w:outlineLvl w:val="4"/>
    </w:pPr>
    <w:rPr>
      <w:rFonts w:ascii="Arial" w:hAnsi="Arial"/>
      <w:b/>
      <w:szCs w:val="20"/>
    </w:rPr>
  </w:style>
  <w:style w:type="paragraph" w:customStyle="1" w:styleId="tdtoccaptionlevel6">
    <w:name w:val="td_toc_caption_level_6"/>
    <w:next w:val="tdtext"/>
    <w:qFormat/>
    <w:rsid w:val="005179E2"/>
    <w:pPr>
      <w:keepNext/>
      <w:numPr>
        <w:ilvl w:val="5"/>
        <w:numId w:val="1"/>
      </w:numPr>
      <w:spacing w:before="120" w:after="120"/>
      <w:jc w:val="both"/>
      <w:outlineLvl w:val="5"/>
    </w:pPr>
    <w:rPr>
      <w:rFonts w:ascii="Arial" w:hAnsi="Arial"/>
      <w:b/>
      <w:noProof/>
      <w:szCs w:val="20"/>
    </w:rPr>
  </w:style>
  <w:style w:type="paragraph" w:customStyle="1" w:styleId="tdtocunorderedcaption">
    <w:name w:val="td_toc_unordered_caption"/>
    <w:rsid w:val="005179E2"/>
    <w:pPr>
      <w:pageBreakBefore/>
      <w:spacing w:after="120"/>
      <w:jc w:val="center"/>
      <w:outlineLvl w:val="0"/>
    </w:pPr>
    <w:rPr>
      <w:rFonts w:ascii="Arial" w:hAnsi="Arial"/>
      <w:b/>
      <w:caps/>
      <w:szCs w:val="28"/>
    </w:rPr>
  </w:style>
  <w:style w:type="table" w:customStyle="1" w:styleId="TableNormal0">
    <w:name w:val="Table Normal"/>
    <w:uiPriority w:val="2"/>
    <w:semiHidden/>
    <w:unhideWhenUsed/>
    <w:qFormat/>
    <w:rsid w:val="005179E2"/>
    <w:pPr>
      <w:widowControl w:val="0"/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179E2"/>
    <w:pPr>
      <w:widowControl w:val="0"/>
      <w:autoSpaceDE w:val="0"/>
      <w:autoSpaceDN w:val="0"/>
      <w:spacing w:before="53"/>
      <w:ind w:left="56"/>
    </w:pPr>
    <w:rPr>
      <w:sz w:val="22"/>
      <w:szCs w:val="22"/>
    </w:rPr>
  </w:style>
  <w:style w:type="paragraph" w:styleId="af0">
    <w:name w:val="footer"/>
    <w:basedOn w:val="a"/>
    <w:link w:val="af1"/>
    <w:uiPriority w:val="99"/>
    <w:unhideWhenUsed/>
    <w:rsid w:val="005179E2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5179E2"/>
    <w:rPr>
      <w:rFonts w:ascii="Times New Roman" w:eastAsia="Times New Roman" w:hAnsi="Times New Roman" w:cs="Times New Roman"/>
      <w:kern w:val="0"/>
      <w:sz w:val="24"/>
      <w:szCs w:val="24"/>
    </w:rPr>
  </w:style>
  <w:style w:type="table" w:customStyle="1" w:styleId="af2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/2ZIpsfV70hFNCjhIOEDnBigA==">CgMxLjAyCGguZ2pkZ3hzMgloLjMwajB6bGwyCWguMWZvYjl0ZTIJaC4zem55c2g3MgloLjJldDkycDAyCGgudHlqY3d0MgloLjNkeTZ2a20yCWguMXQzaDVzZjIJaC40ZDM0b2c4OAByITEwSmI3bndJY0RUSFByV2hfSnVid0NRQjRxWEE3S09qXw==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22</Pages>
  <Words>1642</Words>
  <Characters>9365</Characters>
  <Application>Microsoft Office Word</Application>
  <DocSecurity>0</DocSecurity>
  <Lines>78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Андреев</dc:creator>
  <cp:lastModifiedBy>429191-21</cp:lastModifiedBy>
  <cp:revision>16</cp:revision>
  <dcterms:created xsi:type="dcterms:W3CDTF">2024-06-16T20:27:00Z</dcterms:created>
  <dcterms:modified xsi:type="dcterms:W3CDTF">2024-11-06T10:56:00Z</dcterms:modified>
</cp:coreProperties>
</file>