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Elizabeth Cruz Portfolio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Elizabeth Cruz</w:t>
      </w:r>
    </w:p>
    <w:p>
      <w:pPr>
        <w:pStyle w:val="BodyText"/>
      </w:pPr>
      <w:r>
        <w:t xml:space="preserve">MBA Candidate| Chemical Engineer| Operations Management Professional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Email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LinkedIn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About me:</w:t>
      </w:r>
    </w:p>
    <w:p>
      <w:pPr>
        <w:pStyle w:val="BodyText"/>
      </w:pPr>
      <w:r>
        <w:t xml:space="preserve">Chemical Engineering Professional completing an MBA in Operations Management, with 5+ years of experience in process optimization, operational excellence, supply chain coordination, and quality assurance. Skilled in auditing, project management, and safety compliance, with a proven track record in cost reduction and workflow efficiency. Recognized for leading cross-functional teams, mentoring staff, and driving continuous improvement to enhance organizational performance.</w:t>
      </w:r>
    </w:p>
    <w:p>
      <w:r>
        <w:pict>
          <v:rect style="width:0;height:1.5pt" o:hralign="center" o:hrstd="t" o:hr="t"/>
        </w:pict>
      </w:r>
    </w:p>
    <w:bookmarkStart w:id="20" w:name="education"/>
    <w:p>
      <w:pPr>
        <w:pStyle w:val="Heading2"/>
      </w:pPr>
      <w:r>
        <w:t xml:space="preserve"> </w:t>
      </w:r>
      <w:r>
        <w:rPr>
          <w:b/>
          <w:bCs/>
        </w:rPr>
        <w:t xml:space="preserve">Education</w:t>
      </w:r>
    </w:p>
    <w:p>
      <w:pPr>
        <w:pStyle w:val="FirstParagraph"/>
      </w:pPr>
      <w:r>
        <w:rPr>
          <w:b/>
          <w:bCs/>
        </w:rPr>
        <w:t xml:space="preserve">Master Business Administration (MBA) specialization in Supply Chain</w:t>
      </w:r>
      <w:r>
        <w:t xml:space="preserve"> </w:t>
      </w:r>
      <w:r>
        <w:t xml:space="preserve">University Canada West, Vancouver, B.C. |</w:t>
      </w:r>
      <w:r>
        <w:t xml:space="preserve"> </w:t>
      </w:r>
      <w:r>
        <w:rPr>
          <w:i/>
          <w:iCs/>
        </w:rPr>
        <w:t xml:space="preserve">Expected May 2026</w:t>
      </w:r>
    </w:p>
    <w:p>
      <w:pPr>
        <w:pStyle w:val="BodyText"/>
      </w:pPr>
      <w:r>
        <w:rPr>
          <w:b/>
          <w:bCs/>
        </w:rPr>
        <w:t xml:space="preserve">B.Sc. in Chemical Engineering</w:t>
      </w:r>
      <w:r>
        <w:t xml:space="preserve"> </w:t>
      </w:r>
      <w:r>
        <w:t xml:space="preserve">Autonomous University of San Luis Potosí, Mexico. | 2020</w:t>
      </w:r>
    </w:p>
    <w:p>
      <w:r>
        <w:pict>
          <v:rect style="width:0;height:1.5pt" o:hralign="center" o:hrstd="t" o:hr="t"/>
        </w:pict>
      </w:r>
    </w:p>
    <w:bookmarkEnd w:id="20"/>
    <w:bookmarkStart w:id="21" w:name="certifications"/>
    <w:p>
      <w:pPr>
        <w:pStyle w:val="Heading2"/>
      </w:pPr>
      <w:r>
        <w:t xml:space="preserve"> </w:t>
      </w:r>
      <w:r>
        <w:rPr>
          <w:b/>
          <w:bCs/>
        </w:rPr>
        <w:t xml:space="preserve">Certifications</w:t>
      </w:r>
    </w:p>
    <w:p>
      <w:pPr>
        <w:pStyle w:val="FirstParagraph"/>
      </w:pPr>
      <w:r>
        <w:rPr>
          <w:b/>
          <w:bCs/>
        </w:rPr>
        <w:t xml:space="preserve">Financial Accounting</w:t>
      </w:r>
      <w:r>
        <w:t xml:space="preserve"> </w:t>
      </w:r>
      <w:r>
        <w:t xml:space="preserve">| University Canada West, Vancouver | 2025</w:t>
      </w:r>
    </w:p>
    <w:p>
      <w:pPr>
        <w:pStyle w:val="BodyText"/>
      </w:pPr>
      <w:r>
        <w:rPr>
          <w:b/>
          <w:bCs/>
        </w:rPr>
        <w:t xml:space="preserve">The Importance of Labor Relations</w:t>
      </w:r>
      <w:r>
        <w:t xml:space="preserve"> </w:t>
      </w:r>
      <w:r>
        <w:t xml:space="preserve">| Autonomous University of San Luis Potosí | 2021</w:t>
      </w:r>
    </w:p>
    <w:p>
      <w:pPr>
        <w:pStyle w:val="BodyText"/>
      </w:pPr>
      <w:r>
        <w:rPr>
          <w:b/>
          <w:bCs/>
        </w:rPr>
        <w:t xml:space="preserve">Statistical Process Control</w:t>
      </w:r>
      <w:r>
        <w:t xml:space="preserve"> </w:t>
      </w:r>
      <w:r>
        <w:t xml:space="preserve">| Autonomous University of San Luis Potosí | 2021</w:t>
      </w:r>
    </w:p>
    <w:p>
      <w:pPr>
        <w:pStyle w:val="BodyText"/>
      </w:pPr>
      <w:r>
        <w:rPr>
          <w:b/>
          <w:bCs/>
        </w:rPr>
        <w:t xml:space="preserve">Principles of Productivity and Quality in the Industry</w:t>
      </w:r>
      <w:r>
        <w:t xml:space="preserve"> </w:t>
      </w:r>
      <w:r>
        <w:t xml:space="preserve">| Autonomous University of San Luis Potosí | 2021</w:t>
      </w:r>
    </w:p>
    <w:p>
      <w:r>
        <w:pict>
          <v:rect style="width:0;height:1.5pt" o:hralign="center" o:hrstd="t" o:hr="t"/>
        </w:pict>
      </w:r>
    </w:p>
    <w:bookmarkEnd w:id="21"/>
    <w:bookmarkStart w:id="22" w:name="skills-strengths"/>
    <w:p>
      <w:pPr>
        <w:pStyle w:val="Heading2"/>
      </w:pPr>
      <w:r>
        <w:t xml:space="preserve"> </w:t>
      </w:r>
      <w:r>
        <w:rPr>
          <w:b/>
          <w:bCs/>
        </w:rPr>
        <w:t xml:space="preserve">Skills &amp; Strengths</w:t>
      </w:r>
    </w:p>
    <w:p>
      <w:pPr>
        <w:pStyle w:val="FirstParagraph"/>
      </w:pPr>
      <w:r>
        <w:t xml:space="preserve">Operations &amp; Financial Management | Process Optimization | Lean Six Sigma Principles | Operational KPIs | Audit Compliance | Project Planning &amp; Execution | Risk Assessment | Data Analysis | Strategic Decision-Making | Team Leadership &amp; Coaching | Effective Communication | Emotional Intelligence | Adaptability | Diversity &amp; Inclusion Awareness</w:t>
      </w:r>
    </w:p>
    <w:p>
      <w:r>
        <w:pict>
          <v:rect style="width:0;height:1.5pt" o:hralign="center" o:hrstd="t" o:hr="t"/>
        </w:pict>
      </w:r>
    </w:p>
    <w:bookmarkEnd w:id="22"/>
    <w:bookmarkStart w:id="23" w:name="software-experience"/>
    <w:p>
      <w:pPr>
        <w:pStyle w:val="Heading2"/>
      </w:pPr>
      <w:r>
        <w:t xml:space="preserve"> </w:t>
      </w:r>
      <w:r>
        <w:rPr>
          <w:b/>
          <w:bCs/>
        </w:rPr>
        <w:t xml:space="preserve">Software Experience</w:t>
      </w:r>
    </w:p>
    <w:p>
      <w:pPr>
        <w:pStyle w:val="FirstParagraph"/>
      </w:pPr>
      <w:r>
        <w:t xml:space="preserve">Advanced Microsoft Office Suite | Tableau | Visual Studio Code | ProjectLibre | Draw.io | SketchUp | Aspen HYSYS | CHEMCAD</w:t>
      </w:r>
    </w:p>
    <w:p>
      <w:r>
        <w:pict>
          <v:rect style="width:0;height:1.5pt" o:hralign="center" o:hrstd="t" o:hr="t"/>
        </w:pict>
      </w:r>
    </w:p>
    <w:bookmarkEnd w:id="23"/>
    <w:bookmarkStart w:id="27" w:name="professional-highlights"/>
    <w:p>
      <w:pPr>
        <w:pStyle w:val="Heading2"/>
      </w:pPr>
      <w:r>
        <w:t xml:space="preserve"> </w:t>
      </w:r>
      <w:r>
        <w:t xml:space="preserve">Professional Highlights</w:t>
      </w:r>
    </w:p>
    <w:bookmarkStart w:id="24" w:name="Xcbf5d2ae09fac269fe1fe8a4c20725b2f89b947"/>
    <w:p>
      <w:pPr>
        <w:pStyle w:val="Heading3"/>
      </w:pPr>
      <w:r>
        <w:t xml:space="preserve">Campus Support Ambassador | University Canada West – Vancouver BC (Sept 2025-present)</w:t>
      </w:r>
    </w:p>
    <w:p>
      <w:pPr>
        <w:pStyle w:val="FirstParagraph"/>
      </w:pPr>
      <w:r>
        <w:t xml:space="preserve">Supported a diverse student body of 14,000+ and 244 staff, directly enhancing campus operational efficiency and overall satisfaction.</w:t>
      </w:r>
    </w:p>
    <w:p>
      <w:pPr>
        <w:pStyle w:val="Compact"/>
        <w:numPr>
          <w:ilvl w:val="0"/>
          <w:numId w:val="1001"/>
        </w:numPr>
      </w:pPr>
      <w:r>
        <w:t xml:space="preserve">Ensure classroom and facility safety compliance, cleanliness, and efficient use of resources while coordinating logistics for classrooms, supplies, and technical assets to optimize workflows.</w:t>
      </w:r>
    </w:p>
    <w:p>
      <w:pPr>
        <w:pStyle w:val="Compact"/>
        <w:numPr>
          <w:ilvl w:val="0"/>
          <w:numId w:val="1001"/>
        </w:numPr>
      </w:pPr>
      <w:r>
        <w:t xml:space="preserve">Act as floor warden and emergency responder, implementing safety protocols, guiding evacuations. Recommended data-driven process improvements to support continuous operational enhancements.</w:t>
      </w:r>
    </w:p>
    <w:bookmarkEnd w:id="24"/>
    <w:bookmarkStart w:id="25" w:name="X2d71826757766a54b2531d1fe31102514322096"/>
    <w:p>
      <w:pPr>
        <w:pStyle w:val="Heading3"/>
      </w:pPr>
      <w:r>
        <w:t xml:space="preserve">Administrative Director | Institute of Dental Prosthetics – San Luis Potosí, Mexico (2021–2024)</w:t>
      </w:r>
    </w:p>
    <w:p>
      <w:pPr>
        <w:pStyle w:val="FirstParagraph"/>
      </w:pPr>
      <w:r>
        <w:t xml:space="preserve">Directed operations for 200+ students and 20 staff, driving efficiency, compliance, and business growth.</w:t>
      </w:r>
    </w:p>
    <w:p>
      <w:pPr>
        <w:pStyle w:val="Compact"/>
        <w:numPr>
          <w:ilvl w:val="0"/>
          <w:numId w:val="1002"/>
        </w:numPr>
      </w:pPr>
      <w:r>
        <w:t xml:space="preserve">Optimized workflows, internal controls, and supply chain processes, reducing financial losses by 50%, increasing efficiency by 30%, and improving compliance through audits and data-driven decisions.</w:t>
      </w:r>
    </w:p>
    <w:p>
      <w:pPr>
        <w:pStyle w:val="Compact"/>
        <w:numPr>
          <w:ilvl w:val="0"/>
          <w:numId w:val="1002"/>
        </w:numPr>
      </w:pPr>
      <w:r>
        <w:t xml:space="preserve">Led a successful CAD $50,000 lab investment project and secured 2024 government accreditation by managing audits, regulatory processes, and cost control.</w:t>
      </w:r>
    </w:p>
    <w:p>
      <w:pPr>
        <w:pStyle w:val="Compact"/>
        <w:numPr>
          <w:ilvl w:val="0"/>
          <w:numId w:val="1002"/>
        </w:numPr>
      </w:pPr>
      <w:r>
        <w:t xml:space="preserve">Built partnerships with 50+ organizations, launching a job placement program that enhanced reputation, student employability, and operational excellence.</w:t>
      </w:r>
    </w:p>
    <w:bookmarkEnd w:id="25"/>
    <w:bookmarkStart w:id="26" w:name="X5847caa01c021a5770fcf929d8963585b138512"/>
    <w:p>
      <w:pPr>
        <w:pStyle w:val="Heading3"/>
      </w:pPr>
      <w:r>
        <w:t xml:space="preserve">Operations Manager | Institute of Vocational Training – San Luis Potosí, Mexico (2019–2021)</w:t>
      </w:r>
    </w:p>
    <w:p>
      <w:pPr>
        <w:pStyle w:val="FirstParagraph"/>
      </w:pPr>
      <w:r>
        <w:t xml:space="preserve">Directed campus operations for 100+ students and 10 faculty members, enhancing efficiency, compliance, and student/staff experience.</w:t>
      </w:r>
      <w:r>
        <w:t xml:space="preserve"> </w:t>
      </w:r>
      <w:r>
        <w:t xml:space="preserve">- Redesigned admissions and academic record processes, cutting document turnaround time by 40%, streamlining operations, and implementing financial tracking and internal controls to prevent losses and support data-driven decisions.</w:t>
      </w:r>
      <w:r>
        <w:t xml:space="preserve"> </w:t>
      </w:r>
      <w:r>
        <w:t xml:space="preserve">- Optimized staff schedules, classroom setups, and campus events, achieving 99% student and staff satisfaction while launching marketing and outreach campaigns that increased program visibility and enrollment by 50%, enabling a 30% staff salary increase.</w:t>
      </w:r>
      <w:r>
        <w:t xml:space="preserve"> </w:t>
      </w:r>
      <w:r>
        <w:t xml:space="preserve">- Developed operational manuals and compliance procedures, ensuring regulatory alignment and achieving 100% audit approval.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internships-and-volunteer-experience"/>
    <w:p>
      <w:pPr>
        <w:pStyle w:val="Heading2"/>
      </w:pPr>
      <w:r>
        <w:t xml:space="preserve"> </w:t>
      </w:r>
      <w:r>
        <w:rPr>
          <w:b/>
          <w:bCs/>
        </w:rPr>
        <w:t xml:space="preserve">Internships and Volunteer Experience</w:t>
      </w:r>
    </w:p>
    <w:bookmarkStart w:id="28" w:name="volunteer-key-contact"/>
    <w:p>
      <w:pPr>
        <w:pStyle w:val="Heading3"/>
      </w:pPr>
      <w:r>
        <w:t xml:space="preserve">Volunteer – Key Contact</w:t>
      </w:r>
    </w:p>
    <w:p>
      <w:pPr>
        <w:pStyle w:val="FirstParagraph"/>
      </w:pPr>
      <w:r>
        <w:t xml:space="preserve">Supply Chain Club – University Canada West, Vancouver, B.C. | Sep 2025 - Present</w:t>
      </w:r>
      <w:r>
        <w:t xml:space="preserve"> </w:t>
      </w:r>
      <w:r>
        <w:t xml:space="preserve">Served as an executive team member, leading initiatives and supporting club operations.</w:t>
      </w:r>
    </w:p>
    <w:bookmarkEnd w:id="28"/>
    <w:bookmarkStart w:id="29" w:name="volunteer---event-coordination-lead"/>
    <w:p>
      <w:pPr>
        <w:pStyle w:val="Heading3"/>
      </w:pPr>
      <w:r>
        <w:t xml:space="preserve">Volunteer - Event Coordination Lead</w:t>
      </w:r>
    </w:p>
    <w:p>
      <w:pPr>
        <w:pStyle w:val="FirstParagraph"/>
      </w:pPr>
      <w:r>
        <w:t xml:space="preserve">Ambassador for Career Success, University Canada West, Vancouver, B.C.|Sep 2025 - Present</w:t>
      </w:r>
      <w:r>
        <w:t xml:space="preserve"> </w:t>
      </w:r>
      <w:r>
        <w:t xml:space="preserve">Demonstrated leadership, teamwork, and organizational skills in planning and executing campus events.</w:t>
      </w:r>
    </w:p>
    <w:bookmarkEnd w:id="29"/>
    <w:bookmarkStart w:id="30" w:name="internship---operations-intern"/>
    <w:p>
      <w:pPr>
        <w:pStyle w:val="Heading3"/>
      </w:pPr>
      <w:r>
        <w:t xml:space="preserve">Internship - Operations Intern</w:t>
      </w:r>
    </w:p>
    <w:p>
      <w:pPr>
        <w:pStyle w:val="FirstParagraph"/>
      </w:pPr>
      <w:r>
        <w:t xml:space="preserve">QB Chemical Industries Corporate Services – San Luis Potosí, Mexico | 2015</w:t>
      </w:r>
      <w:r>
        <w:t xml:space="preserve"> </w:t>
      </w:r>
      <w:r>
        <w:t xml:space="preserve">Gained hands-on experience in operations, process optimization, and quality control.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contact"/>
    <w:p>
      <w:pPr>
        <w:pStyle w:val="Heading2"/>
      </w:pPr>
      <w:r>
        <w:rPr>
          <w:b/>
          <w:bCs/>
        </w:rPr>
        <w:t xml:space="preserve">Contact</w:t>
      </w:r>
    </w:p>
    <w:p>
      <w:pPr>
        <w:pStyle w:val="FirstParagraph"/>
      </w:pPr>
      <w:r>
        <w:t xml:space="preserve"> </w:t>
      </w:r>
      <w:r>
        <w:t xml:space="preserve">alecruzzamora@hotmail.com</w:t>
      </w:r>
      <w:r>
        <w:t xml:space="preserve"> </w:t>
      </w:r>
      <w:r>
        <w:t xml:space="preserve"> </w:t>
      </w:r>
      <w:r>
        <w:t xml:space="preserve">Vancouver, B.C., Canada</w:t>
      </w:r>
      <w:r>
        <w:br/>
      </w:r>
      <w:r>
        <w:t xml:space="preserve"> </w:t>
      </w:r>
      <w:r>
        <w:t xml:space="preserve">+1 (236) 979-9913</w:t>
      </w:r>
      <w:r>
        <w:t xml:space="preserve"> </w:t>
      </w:r>
      <w:r>
        <w:t xml:space="preserve"> </w:t>
      </w:r>
      <w:r>
        <w:t xml:space="preserve">www.linkedin.com/in/elizabethcruzzamora/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Elizabeth Cruz Portfolio</dc:title>
  <dc:creator/>
  <cp:keywords/>
  <dcterms:created xsi:type="dcterms:W3CDTF">2025-10-26T21:53:03Z</dcterms:created>
  <dcterms:modified xsi:type="dcterms:W3CDTF">2025-10-26T21:53:03Z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resources">
    <vt:lpwstr/>
  </property>
  <property fmtid="{D5CDD505-2E9C-101B-9397-08002B2CF9AE}" pid="9" name="theme">
    <vt:lpwstr>lumen</vt:lpwstr>
  </property>
  <property fmtid="{D5CDD505-2E9C-101B-9397-08002B2CF9AE}" pid="10" name="toc-title">
    <vt:lpwstr>Table of contents</vt:lpwstr>
  </property>
</Properties>
</file>