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30004" w14:textId="571A6986" w:rsidR="009F1D79" w:rsidRDefault="00410F17" w:rsidP="00E04871">
      <w:pPr>
        <w:pStyle w:val="papertitle"/>
        <w:spacing w:before="100" w:beforeAutospacing="1" w:after="100" w:afterAutospacing="1"/>
        <w:ind w:right="-7172"/>
        <w:sectPr w:rsidR="009F1D79" w:rsidSect="003B4E04">
          <w:footerReference w:type="first" r:id="rId8"/>
          <w:type w:val="continuous"/>
          <w:pgSz w:w="11906" w:h="16838" w:code="9"/>
          <w:pgMar w:top="450" w:right="893" w:bottom="1440" w:left="893" w:header="720" w:footer="720" w:gutter="0"/>
          <w:cols w:num="3" w:space="720"/>
          <w:docGrid w:linePitch="360"/>
        </w:sectPr>
      </w:pPr>
      <w:r>
        <w:rPr>
          <w:kern w:val="48"/>
        </w:rPr>
        <w:t>Flight Delay Predictions Using Machi</w:t>
      </w:r>
      <w:r>
        <w:rPr>
          <w:kern w:val="48"/>
        </w:rPr>
        <w:t>c</w:t>
      </w:r>
      <w:r>
        <w:rPr>
          <w:kern w:val="48"/>
        </w:rPr>
        <w:t xml:space="preserve">e Learning Classification </w:t>
      </w:r>
      <w:r w:rsidR="0072305A">
        <w:rPr>
          <w:kern w:val="48"/>
        </w:rPr>
        <w:t>by LightGBM Model</w:t>
      </w:r>
    </w:p>
    <w:p w14:paraId="53F4822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630FC4F" w14:textId="7286A7FE" w:rsidR="004D72B5" w:rsidRDefault="34DF82E9" w:rsidP="00972203">
      <w:pPr>
        <w:pStyle w:val="Abstract"/>
        <w:rPr>
          <w:rFonts w:eastAsia="Times New Roman"/>
          <w:b w:val="0"/>
          <w:color w:val="000000" w:themeColor="text1"/>
        </w:rPr>
      </w:pPr>
      <w:r w:rsidRPr="34DF82E9">
        <w:rPr>
          <w:i/>
          <w:iCs/>
        </w:rPr>
        <w:t>Abstract</w:t>
      </w:r>
      <w:r>
        <w:t>—</w:t>
      </w:r>
      <w:r w:rsidR="75BF3BFB">
        <w:t>T</w:t>
      </w:r>
      <w:r w:rsidR="75BF3BFB" w:rsidRPr="75BF3BFB">
        <w:rPr>
          <w:rFonts w:eastAsia="Times New Roman"/>
          <w:b w:val="0"/>
          <w:bCs w:val="0"/>
          <w:color w:val="000000" w:themeColor="text1"/>
          <w:sz w:val="22"/>
          <w:szCs w:val="22"/>
        </w:rPr>
        <w:t xml:space="preserve"> </w:t>
      </w:r>
      <w:r w:rsidRPr="34DF82E9">
        <w:rPr>
          <w:rFonts w:eastAsia="Times New Roman"/>
          <w:b w:val="0"/>
          <w:bCs w:val="0"/>
          <w:color w:val="000000" w:themeColor="text1"/>
        </w:rPr>
        <w:t xml:space="preserve">Flight delays are a crucial issue in aviation that impact passenger fulfilment, airline operations, and airport efficiency. This study utilizes the dataset 'US 2023 Civil Flights, Delays, Meteo and Aircrafts' which contains over 6 million civil flight data in the United States throughout the year 2023. This dataset contains information on departure and arrival delays, meteorological variables (wind speed, rainfall, air pressure), and aircraft attributes (age, type, airline). The aim of this study is to identify the key factors affecting flight delays using a data-driven approach. The methodology employed includes stages of data preprocessing, visual exploration, and the application of predictive models based on machine learning, such as Random Forest, Gradient Boosting, and </w:t>
      </w:r>
      <w:r w:rsidR="263EBCB1" w:rsidRPr="263EBCB1">
        <w:rPr>
          <w:rFonts w:eastAsia="Times New Roman"/>
          <w:b w:val="0"/>
          <w:bCs w:val="0"/>
          <w:color w:val="000000" w:themeColor="text1"/>
        </w:rPr>
        <w:t>Lightgbm</w:t>
      </w:r>
      <w:r w:rsidR="23A786F1" w:rsidRPr="23A786F1">
        <w:rPr>
          <w:rFonts w:eastAsia="Times New Roman"/>
          <w:b w:val="0"/>
          <w:bCs w:val="0"/>
          <w:color w:val="000000" w:themeColor="text1"/>
        </w:rPr>
        <w:t xml:space="preserve"> </w:t>
      </w:r>
      <w:r w:rsidRPr="34DF82E9">
        <w:rPr>
          <w:rFonts w:eastAsia="Times New Roman"/>
          <w:b w:val="0"/>
          <w:bCs w:val="0"/>
          <w:color w:val="000000" w:themeColor="text1"/>
        </w:rPr>
        <w:t>to measure the contribution of each variable. Evaluation is conducted using accuracy, precision, recall, and F1-score metrics. The results indicate that weather factors and aircraft age have a significant relationship with delays, which can be used for strategic decision-making by airport operators and airlines.</w:t>
      </w:r>
    </w:p>
    <w:p w14:paraId="004C581E" w14:textId="2CA564A6" w:rsidR="009303D9" w:rsidRPr="004D72B5" w:rsidRDefault="1FF13AE3" w:rsidP="00972203">
      <w:pPr>
        <w:pStyle w:val="Keywords"/>
      </w:pPr>
      <w:r>
        <w:t>Keywords—</w:t>
      </w:r>
      <w:r w:rsidRPr="1FF13AE3">
        <w:rPr>
          <w:rFonts w:eastAsia="Times New Roman"/>
          <w:b w:val="0"/>
          <w:bCs w:val="0"/>
          <w:iCs/>
          <w:color w:val="000000" w:themeColor="text1"/>
        </w:rPr>
        <w:t xml:space="preserve">Flight Delays, Machine Learning, </w:t>
      </w:r>
      <w:r w:rsidR="00F169E0">
        <w:rPr>
          <w:rFonts w:eastAsia="Times New Roman"/>
          <w:b w:val="0"/>
          <w:bCs w:val="0"/>
          <w:iCs/>
          <w:color w:val="000000" w:themeColor="text1"/>
        </w:rPr>
        <w:t>Lig</w:t>
      </w:r>
      <w:r w:rsidR="00DA5ADC">
        <w:rPr>
          <w:rFonts w:eastAsia="Times New Roman"/>
          <w:b w:val="0"/>
          <w:bCs w:val="0"/>
          <w:iCs/>
          <w:color w:val="000000" w:themeColor="text1"/>
        </w:rPr>
        <w:t>ht</w:t>
      </w:r>
      <w:r w:rsidR="006F1965">
        <w:rPr>
          <w:rFonts w:eastAsia="Times New Roman"/>
          <w:b w:val="0"/>
          <w:bCs w:val="0"/>
          <w:iCs/>
          <w:color w:val="000000" w:themeColor="text1"/>
        </w:rPr>
        <w:t>GBM</w:t>
      </w:r>
      <w:r w:rsidRPr="1FF13AE3">
        <w:rPr>
          <w:rFonts w:eastAsia="Times New Roman"/>
          <w:b w:val="0"/>
          <w:bCs w:val="0"/>
          <w:iCs/>
          <w:color w:val="000000" w:themeColor="text1"/>
        </w:rPr>
        <w:t>, Prediction.</w:t>
      </w:r>
    </w:p>
    <w:p w14:paraId="4307B275" w14:textId="4E655C8E" w:rsidR="00754092" w:rsidRPr="00754092" w:rsidRDefault="009303D9" w:rsidP="57DEAC1A">
      <w:pPr>
        <w:pStyle w:val="Heading1"/>
      </w:pPr>
      <w:r w:rsidRPr="00D632BE">
        <w:t>Introduction</w:t>
      </w:r>
    </w:p>
    <w:p w14:paraId="3C902EFE" w14:textId="46459240" w:rsidR="009303D9" w:rsidRPr="005B520E" w:rsidRDefault="11025849" w:rsidP="40FD3AD8">
      <w:pPr>
        <w:pStyle w:val="BodyText"/>
        <w:ind w:firstLine="283"/>
        <w:rPr>
          <w:rFonts w:eastAsia="Times New Roman"/>
          <w:color w:val="000000" w:themeColor="text1"/>
          <w:lang w:val="id-ID"/>
        </w:rPr>
      </w:pPr>
      <w:r w:rsidRPr="75BF3BFB">
        <w:rPr>
          <w:rFonts w:eastAsia="Times New Roman"/>
          <w:color w:val="000000" w:themeColor="text1"/>
          <w:lang w:val="id-ID"/>
        </w:rPr>
        <w:t>Flight delays in the United States have become a remarkable issue. According to the Bureau of Transportation Insights (BTS), it's reported that the annual total cost of flight delays was over $30 Billion, which makes a significant challenge to the airlines</w:t>
      </w:r>
      <w:r w:rsidR="000C3D40">
        <w:rPr>
          <w:rFonts w:eastAsia="Times New Roman"/>
          <w:color w:val="000000" w:themeColor="text1"/>
          <w:lang w:val="id-ID"/>
        </w:rPr>
        <w:t xml:space="preserve"> </w:t>
      </w:r>
      <w:sdt>
        <w:sdtPr>
          <w:rPr>
            <w:rFonts w:eastAsia="Times New Roman"/>
            <w:color w:val="000000" w:themeColor="text1"/>
            <w:lang w:val="id-ID"/>
          </w:rPr>
          <w:tag w:val="MENDELEY_CITATION_v3_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"/>
          <w:id w:val="-1753267350"/>
          <w:placeholder>
            <w:docPart w:val="DefaultPlaceholder_-1854013440"/>
          </w:placeholder>
        </w:sdtPr>
        <w:sdtContent>
          <w:r w:rsidR="00103EA0" w:rsidRPr="120DACEE">
            <w:rPr>
              <w:rFonts w:eastAsia="Times New Roman"/>
              <w:color w:val="000000" w:themeColor="text1"/>
              <w:lang w:val="id-ID"/>
            </w:rPr>
            <w:t>[1]</w:t>
          </w:r>
        </w:sdtContent>
      </w:sdt>
      <w:r w:rsidRPr="75BF3BFB">
        <w:rPr>
          <w:rFonts w:eastAsia="Times New Roman"/>
          <w:color w:val="000000" w:themeColor="text1"/>
          <w:lang w:val="id-ID"/>
        </w:rPr>
        <w:t>. In addition, the delays are caused by limited airspace, some of them are late arriving aircraft. This can cause subsequent flights to be delayed. Since aircraft follow scheduled routes, an early delay can also significantly impact later flight</w:t>
      </w:r>
      <w:r w:rsidR="000C3D40">
        <w:rPr>
          <w:rFonts w:eastAsia="Times New Roman"/>
          <w:color w:val="000000" w:themeColor="text1"/>
          <w:lang w:val="id-ID"/>
        </w:rPr>
        <w:t xml:space="preserve"> </w:t>
      </w:r>
      <w:sdt>
        <w:sdtPr>
          <w:rPr>
            <w:rFonts w:eastAsia="Times New Roman"/>
            <w:color w:val="000000" w:themeColor="text1"/>
            <w:lang w:val="id-ID"/>
          </w:rPr>
          <w:tag w:val="MENDELEY_CITATION_v3_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"/>
          <w:id w:val="2061832467"/>
          <w:placeholder>
            <w:docPart w:val="DefaultPlaceholder_-1854013440"/>
          </w:placeholder>
        </w:sdtPr>
        <w:sdtContent>
          <w:r w:rsidR="00103EA0" w:rsidRPr="120DACEE">
            <w:rPr>
              <w:rFonts w:eastAsia="Times New Roman"/>
              <w:color w:val="000000" w:themeColor="text1"/>
              <w:lang w:val="id-ID"/>
            </w:rPr>
            <w:t>[1]</w:t>
          </w:r>
        </w:sdtContent>
      </w:sdt>
      <w:r w:rsidRPr="75BF3BFB">
        <w:rPr>
          <w:rFonts w:eastAsia="Times New Roman"/>
          <w:color w:val="000000" w:themeColor="text1"/>
          <w:lang w:val="id-ID"/>
        </w:rPr>
        <w:t>. As an example, if an aircraft departs one hour late, it will likely arrive late at the next airport, this can cause further delays in some departures, the worst scenario is chaining reaction of delay propagation across multiple flights. Delay propagation is innate with the National Airspace System (NAS), involving interconnected resources, such as aircraft, crew, passengers, and gates. Increasing air traffic demand forces to reduce the buffer times, making NAS more vulnerable to delays. Hence, modeling delay propagation is needed for an accurate prediction.</w:t>
      </w:r>
      <w:sdt>
        <w:sdtPr>
          <w:rPr>
            <w:rFonts w:eastAsia="Times New Roman"/>
            <w:color w:val="000000" w:themeColor="text1"/>
            <w:lang w:val="id-ID"/>
          </w:rPr>
          <w:tag w:val="MENDELEY_CITATION_v3_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"/>
          <w:id w:val="1275591073"/>
          <w:placeholder>
            <w:docPart w:val="EDBCE9447049457FB5487F3CB7500D06"/>
          </w:placeholder>
        </w:sdtPr>
        <w:sdtContent>
          <w:r w:rsidR="00103EA0" w:rsidRPr="120DACEE">
            <w:rPr>
              <w:rFonts w:eastAsia="Times New Roman"/>
              <w:color w:val="000000" w:themeColor="text1"/>
              <w:lang w:val="id-ID"/>
            </w:rPr>
            <w:t>[1]</w:t>
          </w:r>
        </w:sdtContent>
      </w:sdt>
    </w:p>
    <w:p w14:paraId="62C6646C" w14:textId="41F73911" w:rsidR="530FC037" w:rsidRDefault="0C453921" w:rsidP="576A7519">
      <w:pPr>
        <w:spacing w:after="240"/>
        <w:ind w:firstLine="283"/>
        <w:jc w:val="both"/>
        <w:rPr>
          <w:rFonts w:eastAsia="Times New Roman"/>
          <w:color w:val="000000" w:themeColor="text1"/>
        </w:rPr>
      </w:pPr>
      <w:r w:rsidRPr="76F7F073">
        <w:rPr>
          <w:rFonts w:eastAsia="Times New Roman"/>
          <w:color w:val="000000" w:themeColor="text1"/>
        </w:rPr>
        <w:t>Weather is one of the factors in both extreme-weather and aviation-system delays, as well as in delays caused by late-arriving aircraft. Some airlines often don't specify the exact weather-related cause in category</w:t>
      </w:r>
      <w:r w:rsidR="00AF6DFE">
        <w:rPr>
          <w:rFonts w:eastAsia="Times New Roman"/>
          <w:color w:val="000000" w:themeColor="text1"/>
        </w:rPr>
        <w:t xml:space="preserve"> </w:t>
      </w:r>
      <w:sdt>
        <w:sdtPr>
          <w:rPr>
            <w:rFonts w:eastAsia="Times New Roman"/>
            <w:color w:val="000000" w:themeColor="text1"/>
          </w:rPr>
          <w:tag w:val="MENDELEY_CITATION_v3_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"/>
          <w:id w:val="1783458226"/>
          <w:placeholder>
            <w:docPart w:val="DefaultPlaceholder_-1854013440"/>
          </w:placeholder>
        </w:sdtPr>
        <w:sdtContent>
          <w:r w:rsidR="00103EA0" w:rsidRPr="120DACEE">
            <w:rPr>
              <w:rFonts w:eastAsia="Times New Roman"/>
              <w:color w:val="000000" w:themeColor="text1"/>
            </w:rPr>
            <w:t>[2]</w:t>
          </w:r>
        </w:sdtContent>
      </w:sdt>
      <w:r w:rsidRPr="76F7F073">
        <w:rPr>
          <w:rFonts w:eastAsia="Times New Roman"/>
          <w:color w:val="000000" w:themeColor="text1"/>
        </w:rPr>
        <w:t>. BTS uses data from airlines to decide the rate of flight delays caused by weather, including delays caused under extreme-weather, late-arriving, and National Aviation System delays. In general, flight delays are attributed to multiple interconnections such as operational inefficiencies, technical issues, and air traffic congestion</w:t>
      </w:r>
      <w:r w:rsidR="00AF6DFE">
        <w:rPr>
          <w:rFonts w:eastAsia="Times New Roman"/>
          <w:color w:val="000000" w:themeColor="text1"/>
        </w:rPr>
        <w:t xml:space="preserve"> </w:t>
      </w:r>
      <w:sdt>
        <w:sdtPr>
          <w:rPr>
            <w:rFonts w:eastAsia="Times New Roman"/>
            <w:color w:val="000000" w:themeColor="text1"/>
          </w:rPr>
          <w:tag w:val="MENDELEY_CITATION_v3_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"/>
          <w:id w:val="88587696"/>
          <w:placeholder>
            <w:docPart w:val="DefaultPlaceholder_-1854013440"/>
          </w:placeholder>
        </w:sdtPr>
        <w:sdtContent>
          <w:r w:rsidR="00103EA0" w:rsidRPr="120DACEE">
            <w:rPr>
              <w:rFonts w:eastAsia="Times New Roman"/>
              <w:color w:val="000000" w:themeColor="text1"/>
            </w:rPr>
            <w:t>[2]</w:t>
          </w:r>
        </w:sdtContent>
      </w:sdt>
      <w:r w:rsidRPr="76F7F073">
        <w:rPr>
          <w:rFonts w:eastAsia="Times New Roman"/>
          <w:color w:val="000000" w:themeColor="text1"/>
        </w:rPr>
        <w:t xml:space="preserve">. Analyzing impacts of each factor in flight delays is challenging due to many variations such as regions, time, and operational contexts. However, with the increasing availability of open-access data, there's a growing opportunity to use data-driven methods to understand the delay patterns. Such as the "US 2023 Civil Flights, Delays, Meteo and Aircrafts" dataset, it provides detailed information on over 6 </w:t>
      </w:r>
      <w:r w:rsidR="78922960" w:rsidRPr="78922960">
        <w:rPr>
          <w:rFonts w:eastAsia="Times New Roman"/>
          <w:color w:val="000000" w:themeColor="text1"/>
        </w:rPr>
        <w:t>million</w:t>
      </w:r>
      <w:r w:rsidRPr="76F7F073">
        <w:rPr>
          <w:rFonts w:eastAsia="Times New Roman"/>
          <w:color w:val="000000" w:themeColor="text1"/>
        </w:rPr>
        <w:t xml:space="preserve"> domestic flights in the U.S during 2023, including flight schedules, weather conditions, and aircraft specifications</w:t>
      </w:r>
      <w:r w:rsidR="76F7F073" w:rsidRPr="76F7F073">
        <w:rPr>
          <w:rFonts w:eastAsia="Times New Roman"/>
          <w:color w:val="000000" w:themeColor="text1"/>
        </w:rPr>
        <w:t>.</w:t>
      </w:r>
    </w:p>
    <w:p w14:paraId="28938068" w14:textId="42930175" w:rsidR="450C068A" w:rsidRDefault="0C453921" w:rsidP="64095170">
      <w:pPr>
        <w:ind w:firstLine="283"/>
        <w:jc w:val="both"/>
        <w:rPr>
          <w:i/>
          <w:lang w:val="id-ID"/>
        </w:rPr>
      </w:pPr>
      <w:r w:rsidRPr="6E60E414">
        <w:rPr>
          <w:rFonts w:eastAsia="Times New Roman"/>
          <w:color w:val="000000" w:themeColor="text1"/>
        </w:rPr>
        <w:t xml:space="preserve">This study aims at how weather and aircraft specifications related to flight delays using machine learning. Following a structured methodology that starts from data cleaning and integration to exploring analysis and predictive modeling such as Random Forest, Gradient Boosting, </w:t>
      </w:r>
      <w:r w:rsidR="2E3979CC" w:rsidRPr="2E3979CC">
        <w:rPr>
          <w:rFonts w:eastAsia="Times New Roman"/>
          <w:color w:val="000000" w:themeColor="text1"/>
        </w:rPr>
        <w:t>Lightgbm.</w:t>
      </w:r>
      <w:r w:rsidRPr="6E60E414">
        <w:rPr>
          <w:rFonts w:eastAsia="Times New Roman"/>
          <w:color w:val="000000" w:themeColor="text1"/>
        </w:rPr>
        <w:t xml:space="preserve"> The performance is assessed through accuracy, precision, recall, and F1-Score. The results are expected to offer valuable predictions to give insights that support the airline's decision making for better delay mitigation</w:t>
      </w:r>
      <w:r w:rsidR="03720D43" w:rsidRPr="6E60E414">
        <w:rPr>
          <w:rFonts w:eastAsia="Times New Roman"/>
          <w:color w:val="000000" w:themeColor="text1"/>
        </w:rPr>
        <w:t>.</w:t>
      </w:r>
    </w:p>
    <w:p w14:paraId="0267934B" w14:textId="506AD901" w:rsidR="009303D9" w:rsidRDefault="007A6C6E" w:rsidP="00362A2A">
      <w:pPr>
        <w:pStyle w:val="Heading1"/>
        <w:numPr>
          <w:ilvl w:val="0"/>
          <w:numId w:val="32"/>
        </w:numPr>
        <w:ind w:left="1985"/>
        <w:jc w:val="both"/>
      </w:pPr>
      <w:r w:rsidRPr="57DEAC1A">
        <w:t>Related Works</w:t>
      </w:r>
    </w:p>
    <w:p w14:paraId="0CD84516" w14:textId="77777777" w:rsidR="00362A2A" w:rsidRPr="00362A2A" w:rsidRDefault="00362A2A" w:rsidP="00362A2A">
      <w:pPr>
        <w:rPr>
          <w:lang w:val="id-ID"/>
        </w:rPr>
      </w:pPr>
    </w:p>
    <w:p w14:paraId="2B379CFF" w14:textId="357B197A" w:rsidR="0505EC7D" w:rsidRDefault="0505EC7D" w:rsidP="793D4430">
      <w:pPr>
        <w:pStyle w:val="BodyText"/>
      </w:pPr>
      <w:r w:rsidRPr="793D4430">
        <w:rPr>
          <w:lang w:val="en-US"/>
        </w:rPr>
        <w:t>Research on flight delay prediction has gained significant attention in recent years, both from academic institutions and industry practitioners. These studies generally utilize a combination of historical flight data and weather data, applying machine learning (ML) technique.</w:t>
      </w:r>
    </w:p>
    <w:p w14:paraId="7D7396C2" w14:textId="54B421CD" w:rsidR="35975F13" w:rsidRPr="005B520E" w:rsidRDefault="0A3F08EC" w:rsidP="00876871">
      <w:pPr>
        <w:pStyle w:val="Heading2"/>
      </w:pPr>
      <w:r>
        <w:t>Hybrid Optimization with Random Forest</w:t>
      </w:r>
    </w:p>
    <w:p w14:paraId="12ED8BAD" w14:textId="58C6C894" w:rsidR="41060FC7" w:rsidRDefault="3305EF23" w:rsidP="41060FC7">
      <w:pPr>
        <w:pStyle w:val="BodyText"/>
        <w:rPr>
          <w:lang w:val="id-ID"/>
        </w:rPr>
      </w:pPr>
      <w:r w:rsidRPr="3305EF23">
        <w:rPr>
          <w:lang w:val="en-US"/>
        </w:rPr>
        <w:t>The COA</w:t>
      </w:r>
      <w:r w:rsidR="2C55A556" w:rsidRPr="2C55A556">
        <w:rPr>
          <w:lang w:val="en-US"/>
        </w:rPr>
        <w:t xml:space="preserve">-Optimized Weighted Random Forest (COWRF) model, which combines the DBSCAN clustering algorithm with the Coyote Optimization Algorithm (COA) to enhance the performance of Random Forest in predicting flight delays. The model was tested on a large dataset from JFK Airport and achieved an accuracy of 97.2%, significantly outperforming standard Random Forest models </w:t>
      </w:r>
      <w:sdt>
        <w:sdtPr>
          <w:rPr>
            <w:color w:val="000000" w:themeColor="text1"/>
            <w:lang w:val="en-US"/>
          </w:rPr>
          <w:tag w:val="MENDELEY_CITATION_v3_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"/>
          <w:id w:val="1810284299"/>
          <w:placeholder>
            <w:docPart w:val="DefaultPlaceholder_-1854013440"/>
          </w:placeholder>
        </w:sdtPr>
        <w:sdtContent>
          <w:r w:rsidR="00F63F21" w:rsidRPr="66C8BC4E">
            <w:rPr>
              <w:color w:val="000000" w:themeColor="text1"/>
              <w:lang w:val="en-US"/>
            </w:rPr>
            <w:t>[3]</w:t>
          </w:r>
        </w:sdtContent>
      </w:sdt>
      <w:sdt>
        <w:sdtPr>
          <w:rPr>
            <w:color w:val="000000" w:themeColor="text1"/>
            <w:lang w:val="en-US"/>
          </w:rPr>
          <w:tag w:val="MENDELEY_CITATION_v3_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"/>
          <w:id w:val="-707031868"/>
          <w:placeholder>
            <w:docPart w:val="DefaultPlaceholder_-1854013440"/>
          </w:placeholder>
        </w:sdtPr>
        <w:sdtContent>
          <w:r w:rsidR="00AA5599" w:rsidRPr="66C8BC4E">
            <w:rPr>
              <w:color w:val="000000" w:themeColor="text1"/>
              <w:lang w:val="en-US"/>
            </w:rPr>
            <w:t>[4]</w:t>
          </w:r>
        </w:sdtContent>
      </w:sdt>
      <w:r w:rsidR="2C55A556" w:rsidRPr="2C55A556">
        <w:rPr>
          <w:lang w:val="en-US"/>
        </w:rPr>
        <w:t>.</w:t>
      </w:r>
    </w:p>
    <w:p w14:paraId="6CA029F2" w14:textId="0260415C" w:rsidR="4DAE43CB" w:rsidRDefault="0433E9CE" w:rsidP="4DAE43CB">
      <w:pPr>
        <w:pStyle w:val="Heading2"/>
      </w:pPr>
      <w:r>
        <w:t>The</w:t>
      </w:r>
      <w:r w:rsidR="4DAE43CB">
        <w:t xml:space="preserve"> Impact of Extreme Weather on Flight Delay</w:t>
      </w:r>
    </w:p>
    <w:p w14:paraId="6D333300" w14:textId="68E88487" w:rsidR="3A02202E" w:rsidRDefault="19CF1757" w:rsidP="19CF1757">
      <w:pPr>
        <w:pStyle w:val="BodyText"/>
        <w:rPr>
          <w:lang w:val="en-US"/>
        </w:rPr>
      </w:pPr>
      <w:r w:rsidRPr="19CF1757">
        <w:rPr>
          <w:lang w:val="en-US"/>
        </w:rPr>
        <w:t xml:space="preserve">After analyzing over 2 million U.S. flights using a difference-in-difference econometric approach. Some studies found that extreme weather events such as heavy rain and strong winds can increase average delay times by up to 23 minutes </w:t>
      </w:r>
      <w:sdt>
        <w:sdtPr>
          <w:rPr>
            <w:color w:val="000000"/>
            <w:lang w:val="en-US"/>
          </w:rPr>
          <w:tag w:val="MENDELEY_CITATION_v3_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"/>
          <w:id w:val="-953398876"/>
          <w:placeholder>
            <w:docPart w:val="DefaultPlaceholder_-1854013440"/>
          </w:placeholder>
        </w:sdtPr>
        <w:sdtContent>
          <w:r w:rsidR="00AA5599" w:rsidRPr="00AA5599">
            <w:rPr>
              <w:color w:val="000000"/>
              <w:lang w:val="en-US"/>
            </w:rPr>
            <w:t>[5]</w:t>
          </w:r>
        </w:sdtContent>
      </w:sdt>
      <w:r w:rsidRPr="19CF1757">
        <w:rPr>
          <w:lang w:val="en-US"/>
        </w:rPr>
        <w:t>. This highlights the importance of incorporating real-time weather data in predictive models.</w:t>
      </w:r>
    </w:p>
    <w:p w14:paraId="2D74C894" w14:textId="32AEB002" w:rsidR="3A02202E" w:rsidRDefault="19CF1757" w:rsidP="3A02202E">
      <w:pPr>
        <w:pStyle w:val="BodyText"/>
      </w:pPr>
      <w:r w:rsidRPr="19CF1757">
        <w:rPr>
          <w:lang w:val="en-US"/>
        </w:rPr>
        <w:t xml:space="preserve">Complementary findings have been reported in various regions globally. For example, Skultety et al. </w:t>
      </w:r>
      <w:sdt>
        <w:sdtPr>
          <w:rPr>
            <w:color w:val="000000"/>
            <w:lang w:val="en-US"/>
          </w:rPr>
          <w:tag w:val="MENDELEY_CITATION_v3_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"/>
          <w:id w:val="558134583"/>
          <w:placeholder>
            <w:docPart w:val="DefaultPlaceholder_-1854013440"/>
          </w:placeholder>
        </w:sdtPr>
        <w:sdtContent>
          <w:r w:rsidR="002B016D" w:rsidRPr="002B016D">
            <w:rPr>
              <w:color w:val="000000"/>
              <w:lang w:val="en-US"/>
            </w:rPr>
            <w:t>[6]</w:t>
          </w:r>
        </w:sdtContent>
      </w:sdt>
      <w:r w:rsidRPr="19CF1757">
        <w:rPr>
          <w:lang w:val="en-US"/>
        </w:rPr>
        <w:t xml:space="preserve"> studied en-route flight delays in European airspace and highlighted that dangerous weather phenomena, particularly thunderstorms, significantly affect flight punctuality, especially during summer months. Similarly, Rodríguez-Sanz et al. </w:t>
      </w:r>
      <w:sdt>
        <w:sdtPr>
          <w:rPr>
            <w:color w:val="000000"/>
            <w:lang w:val="en-US"/>
          </w:rPr>
          <w:tag w:val="MENDELEY_CITATION_v3_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"/>
          <w:id w:val="2075312768"/>
          <w:placeholder>
            <w:docPart w:val="DefaultPlaceholder_-1854013440"/>
          </w:placeholder>
        </w:sdtPr>
        <w:sdtContent>
          <w:r w:rsidR="00322548" w:rsidRPr="00322548">
            <w:rPr>
              <w:color w:val="000000"/>
              <w:lang w:val="en-US"/>
            </w:rPr>
            <w:t>[7]</w:t>
          </w:r>
        </w:sdtContent>
      </w:sdt>
      <w:r w:rsidRPr="19CF1757">
        <w:rPr>
          <w:lang w:val="en-US"/>
        </w:rPr>
        <w:t xml:space="preserve"> demonstrated that adverse weather conditions such as fog, crosswinds, and snowstorms at European airports reduce runway throughput and increase arrival delays. These conditions constrain both landing and take-off operations, leading to operational bottlenecks.</w:t>
      </w:r>
    </w:p>
    <w:p w14:paraId="0EBC4D43" w14:textId="33270324" w:rsidR="3A02202E" w:rsidRDefault="19CF1757" w:rsidP="3A02202E">
      <w:pPr>
        <w:pStyle w:val="BodyText"/>
      </w:pPr>
      <w:r w:rsidRPr="19CF1757">
        <w:rPr>
          <w:lang w:val="en-US"/>
        </w:rPr>
        <w:t xml:space="preserve">In a more recent study, Hsu et al. </w:t>
      </w:r>
      <w:sdt>
        <w:sdtPr>
          <w:rPr>
            <w:color w:val="000000" w:themeColor="text1"/>
            <w:lang w:val="en-US"/>
          </w:rPr>
          <w:tag w:val="MENDELEY_CITATION_v3_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"/>
          <w:id w:val="-1314948017"/>
          <w:placeholder>
            <w:docPart w:val="DefaultPlaceholder_-1854013440"/>
          </w:placeholder>
        </w:sdtPr>
        <w:sdtContent>
          <w:r w:rsidR="008A100C" w:rsidRPr="343EA980">
            <w:rPr>
              <w:color w:val="000000" w:themeColor="text1"/>
              <w:lang w:val="en-US"/>
            </w:rPr>
            <w:t xml:space="preserve">[8] </w:t>
          </w:r>
        </w:sdtContent>
      </w:sdt>
      <w:r w:rsidRPr="19CF1757">
        <w:rPr>
          <w:lang w:val="en-US"/>
        </w:rPr>
        <w:t>utilized location-based mobile tracking data to analyze the impact of Winter Storm Elliott in the United States, showing how passenger delay times and airport congestion can dramatically rise during extreme weather events. Moreover, machine learning models developed by Dalmau et al.</w:t>
      </w:r>
      <w:r w:rsidR="343EA980" w:rsidRPr="343EA980">
        <w:rPr>
          <w:lang w:val="en-US"/>
        </w:rPr>
        <w:t xml:space="preserve"> [</w:t>
      </w:r>
      <w:sdt>
        <w:sdtPr>
          <w:rPr>
            <w:color w:val="000000" w:themeColor="text1"/>
            <w:lang w:val="en-US"/>
          </w:rPr>
          <w:tag w:val="MENDELEY_CITATION_v3_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"/>
          <w:id w:val="-404229118"/>
          <w:placeholder>
            <w:docPart w:val="6DB7D4A7C9EF438E8C40F0C83919565D"/>
          </w:placeholder>
        </w:sdtPr>
        <w:sdtEndPr/>
        <w:sdtContent>
          <w:r w:rsidR="00153C7D" w:rsidRPr="343EA980">
            <w:rPr>
              <w:color w:val="000000" w:themeColor="text1"/>
              <w:lang w:val="en-US"/>
            </w:rPr>
            <w:t>9]</w:t>
          </w:r>
        </w:sdtContent>
      </w:sdt>
      <w:r w:rsidRPr="19CF1757">
        <w:rPr>
          <w:lang w:val="en-US"/>
        </w:rPr>
        <w:t xml:space="preserve"> show how adverse weather affects airport peak service rates by degrading operational efficiency in terms of aircraft movements per hour.</w:t>
      </w:r>
    </w:p>
    <w:p w14:paraId="6AB32F56" w14:textId="539CDB8D" w:rsidR="3A02202E" w:rsidRDefault="120DACEE" w:rsidP="3A02202E">
      <w:pPr>
        <w:pStyle w:val="BodyText"/>
      </w:pPr>
      <w:r w:rsidRPr="120DACEE">
        <w:rPr>
          <w:lang w:val="en-US"/>
        </w:rPr>
        <w:t xml:space="preserve">Taken together, these studies highlight the critical importance of incorporating real-time, high-resolution weather data into predictive delay models. Such integration not only improves forecast accuracy but also aids </w:t>
      </w:r>
      <w:r w:rsidR="651398C3" w:rsidRPr="651398C3">
        <w:rPr>
          <w:lang w:val="en-US"/>
        </w:rPr>
        <w:lastRenderedPageBreak/>
        <w:t>stakeholders-airlines</w:t>
      </w:r>
      <w:r w:rsidRPr="120DACEE">
        <w:rPr>
          <w:lang w:val="en-US"/>
        </w:rPr>
        <w:t>, airport operators, and passengers</w:t>
      </w:r>
      <w:r w:rsidR="41292340" w:rsidRPr="41292340">
        <w:rPr>
          <w:lang w:val="en-US"/>
        </w:rPr>
        <w:t xml:space="preserve"> </w:t>
      </w:r>
      <w:r w:rsidRPr="120DACEE">
        <w:rPr>
          <w:lang w:val="en-US"/>
        </w:rPr>
        <w:t>in making better-informed operational decisions.</w:t>
      </w:r>
    </w:p>
    <w:p w14:paraId="625B1EB6" w14:textId="05112DCE" w:rsidR="3A02202E" w:rsidRDefault="33E16C85" w:rsidP="33E16C85">
      <w:pPr>
        <w:pStyle w:val="Heading2"/>
      </w:pPr>
      <w:r>
        <w:t>Long-Term Delay Prediction Using LSTM</w:t>
      </w:r>
    </w:p>
    <w:p w14:paraId="5DCA375D" w14:textId="466F27BB" w:rsidR="3A02202E" w:rsidRDefault="409A8852" w:rsidP="3A02202E">
      <w:pPr>
        <w:pStyle w:val="BodyText"/>
        <w:rPr>
          <w:lang w:val="en-US"/>
        </w:rPr>
      </w:pPr>
      <w:r w:rsidRPr="409A8852">
        <w:rPr>
          <w:lang w:val="en-US"/>
        </w:rPr>
        <w:t xml:space="preserve">With the utilization in 10 years of historical and weather data from three major airports (ICN, JFK, MDW). Several ML algorithms were compared such as: Random Forest, </w:t>
      </w:r>
      <w:r w:rsidR="4885787F" w:rsidRPr="4885787F">
        <w:rPr>
          <w:lang w:val="en-US"/>
        </w:rPr>
        <w:t>Lightgbm</w:t>
      </w:r>
      <w:r w:rsidRPr="409A8852">
        <w:rPr>
          <w:lang w:val="en-US"/>
        </w:rPr>
        <w:t xml:space="preserve">, and SVM with a deep learning model (LSTM) for predicting delays up to 48 hours </w:t>
      </w:r>
      <w:r w:rsidR="6A717653" w:rsidRPr="6A717653">
        <w:rPr>
          <w:lang w:val="en-US"/>
        </w:rPr>
        <w:t xml:space="preserve">(about 4 days) </w:t>
      </w:r>
      <w:r w:rsidRPr="409A8852">
        <w:rPr>
          <w:lang w:val="en-US"/>
        </w:rPr>
        <w:t xml:space="preserve">in advance. The LSTM model achieved the highest accuracy, reaching 85.2% at JFK Airport </w:t>
      </w:r>
      <w:sdt>
        <w:sdtPr>
          <w:rPr>
            <w:color w:val="000000"/>
            <w:lang w:val="en-US"/>
          </w:rPr>
          <w:tag w:val="MENDELEY_CITATION_v3_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"/>
          <w:id w:val="55065478"/>
          <w:placeholder>
            <w:docPart w:val="DefaultPlaceholder_-1854013440"/>
          </w:placeholder>
        </w:sdtPr>
        <w:sdtContent>
          <w:r w:rsidR="00153C7D" w:rsidRPr="00153C7D">
            <w:rPr>
              <w:color w:val="000000"/>
              <w:lang w:val="en-US"/>
            </w:rPr>
            <w:t>[10]</w:t>
          </w:r>
        </w:sdtContent>
      </w:sdt>
      <w:r w:rsidRPr="409A8852">
        <w:rPr>
          <w:lang w:val="en-US"/>
        </w:rPr>
        <w:t>.</w:t>
      </w:r>
    </w:p>
    <w:p w14:paraId="1C906F3A" w14:textId="722F3F32" w:rsidR="409A8852" w:rsidRDefault="19E56B9D" w:rsidP="4C996CDA">
      <w:pPr>
        <w:pStyle w:val="Heading2"/>
      </w:pPr>
      <w:r>
        <w:t>Open</w:t>
      </w:r>
      <w:r w:rsidR="734B1AF7">
        <w:t xml:space="preserve"> Literature Review on Machine Learning for Delay Prediction</w:t>
      </w:r>
    </w:p>
    <w:p w14:paraId="09A9FCB4" w14:textId="17900C03" w:rsidR="409A8852" w:rsidRDefault="04AE048B" w:rsidP="409A8852">
      <w:pPr>
        <w:pStyle w:val="BodyText"/>
        <w:rPr>
          <w:lang w:val="en-US"/>
        </w:rPr>
      </w:pPr>
      <w:r w:rsidRPr="04AE048B">
        <w:rPr>
          <w:lang w:val="en-US"/>
        </w:rPr>
        <w:t xml:space="preserve">There are some comprehensive reviews of various delay prediction approaches, including statistical methods, classification, regression, and machine learning. Some study also introduced a taxonomy of flight delay research, covering key aspects such as feature selection, preprocessing, and evaluation methods, which can serve as a foundation for developing robust predictive pipelines </w:t>
      </w:r>
      <w:sdt>
        <w:sdtPr>
          <w:rPr>
            <w:color w:val="000000"/>
            <w:lang w:val="en-US"/>
          </w:rPr>
          <w:tag w:val="MENDELEY_CITATION_v3_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"/>
          <w:id w:val="-1581138771"/>
          <w:placeholder>
            <w:docPart w:val="DefaultPlaceholder_-1854013440"/>
          </w:placeholder>
        </w:sdtPr>
        <w:sdtContent>
          <w:r w:rsidR="00153C7D" w:rsidRPr="00153C7D">
            <w:rPr>
              <w:color w:val="000000"/>
              <w:lang w:val="en-US"/>
            </w:rPr>
            <w:t>[11]</w:t>
          </w:r>
        </w:sdtContent>
      </w:sdt>
      <w:r w:rsidRPr="04AE048B">
        <w:rPr>
          <w:lang w:val="en-US"/>
        </w:rPr>
        <w:t>.</w:t>
      </w:r>
    </w:p>
    <w:p w14:paraId="782FAE3B" w14:textId="61FCBA28" w:rsidR="00876871" w:rsidRPr="00876871" w:rsidRDefault="1E876F60" w:rsidP="1E876F60">
      <w:pPr>
        <w:pStyle w:val="Heading2"/>
      </w:pPr>
      <w:r>
        <w:t>Open Literature Review on Machine Learning for Delay Prediction</w:t>
      </w:r>
    </w:p>
    <w:p w14:paraId="57DE011F" w14:textId="7D7CC349" w:rsidR="6E44A36F" w:rsidRDefault="6E44A36F" w:rsidP="46B28A15">
      <w:pPr>
        <w:ind w:firstLine="180"/>
        <w:jc w:val="both"/>
      </w:pPr>
      <w:r>
        <w:t>From the four studies above, we can conclude the following:</w:t>
      </w:r>
    </w:p>
    <w:p w14:paraId="5684FB97" w14:textId="0E0FAC96" w:rsidR="6E44A36F" w:rsidRDefault="6E44A36F" w:rsidP="7EBB60DD">
      <w:pPr>
        <w:pStyle w:val="ListParagraph"/>
        <w:numPr>
          <w:ilvl w:val="0"/>
          <w:numId w:val="36"/>
        </w:numPr>
        <w:jc w:val="both"/>
      </w:pPr>
      <w:r>
        <w:t>Model optimization (e.g., COWRF) significantly improves prediction accuracy.</w:t>
      </w:r>
    </w:p>
    <w:p w14:paraId="5355E7B6" w14:textId="4E519E87" w:rsidR="6E44A36F" w:rsidRDefault="6E44A36F" w:rsidP="7EBB60DD">
      <w:pPr>
        <w:pStyle w:val="ListParagraph"/>
        <w:numPr>
          <w:ilvl w:val="0"/>
          <w:numId w:val="36"/>
        </w:numPr>
        <w:jc w:val="both"/>
      </w:pPr>
      <w:r>
        <w:t>Weather variables are essential predictors and must be integrated as key features.</w:t>
      </w:r>
    </w:p>
    <w:p w14:paraId="4EE77673" w14:textId="63422E0A" w:rsidR="6E44A36F" w:rsidRDefault="6E44A36F" w:rsidP="7EBB60DD">
      <w:pPr>
        <w:pStyle w:val="ListParagraph"/>
        <w:numPr>
          <w:ilvl w:val="0"/>
          <w:numId w:val="36"/>
        </w:numPr>
        <w:jc w:val="both"/>
      </w:pPr>
      <w:r>
        <w:t>Deep learning models like LSTM are highly effective for long-term predictions.</w:t>
      </w:r>
    </w:p>
    <w:p w14:paraId="41AEEC44" w14:textId="6A9EC964" w:rsidR="6E44A36F" w:rsidRDefault="6E44A36F" w:rsidP="7EBB60DD">
      <w:pPr>
        <w:pStyle w:val="ListParagraph"/>
        <w:numPr>
          <w:ilvl w:val="0"/>
          <w:numId w:val="36"/>
        </w:numPr>
        <w:jc w:val="both"/>
      </w:pPr>
      <w:r>
        <w:t>A well-structured end-to-end pipeline should include preprocessing, feature engineering, modeling, and evaluation.</w:t>
      </w:r>
    </w:p>
    <w:p w14:paraId="525703CC" w14:textId="4CC4F80A" w:rsidR="4CC6E061" w:rsidRPr="00876871" w:rsidRDefault="6E44A36F" w:rsidP="0D1BC3F7">
      <w:pPr>
        <w:ind w:firstLine="180"/>
        <w:jc w:val="both"/>
        <w:rPr>
          <w:lang w:val="id-ID"/>
        </w:rPr>
      </w:pPr>
      <w:r>
        <w:t>Accordingly, this project adopts a hybrid ML approach, incorporating meteorological and time-based features, while implementing explainable AI techniques to enhance the transparency of the prediction process.</w:t>
      </w:r>
    </w:p>
    <w:p w14:paraId="207E414F" w14:textId="3FD8FBDF" w:rsidR="00876871" w:rsidRPr="00876871" w:rsidRDefault="00362A2A" w:rsidP="00362A2A">
      <w:pPr>
        <w:pStyle w:val="Heading1"/>
        <w:numPr>
          <w:ilvl w:val="0"/>
          <w:numId w:val="0"/>
        </w:numPr>
        <w:ind w:left="1152"/>
        <w:jc w:val="both"/>
      </w:pPr>
      <w:r>
        <w:t xml:space="preserve">III. </w:t>
      </w:r>
      <w:r w:rsidR="4ECBABD6" w:rsidRPr="57DEAC1A">
        <w:t>METHODOLOGY</w:t>
      </w:r>
    </w:p>
    <w:p w14:paraId="755E534E" w14:textId="6257A65F" w:rsidR="00B93F2A" w:rsidRDefault="00B93F2A">
      <w:r>
        <w:t>Biarin w</w:t>
      </w:r>
    </w:p>
    <w:p w14:paraId="1B31FCA9" w14:textId="5088BF08" w:rsidR="57DEAC1A" w:rsidRDefault="57DEAC1A" w:rsidP="57DEAC1A">
      <w:pPr>
        <w:spacing w:line="259" w:lineRule="auto"/>
        <w:rPr>
          <w:lang w:val="id-ID"/>
        </w:rPr>
      </w:pPr>
    </w:p>
    <w:p w14:paraId="0E193DE3" w14:textId="0128797B" w:rsidR="009303D9" w:rsidRDefault="008C719E" w:rsidP="00450F4A">
      <w:pPr>
        <w:pStyle w:val="Heading2"/>
        <w:numPr>
          <w:ilvl w:val="1"/>
          <w:numId w:val="31"/>
        </w:numPr>
      </w:pPr>
      <w:r>
        <w:t>Datasets Introduction</w:t>
      </w:r>
    </w:p>
    <w:p w14:paraId="2A6257AA" w14:textId="65F03B61" w:rsidR="008C719E" w:rsidRDefault="00C942B8" w:rsidP="008C719E">
      <w:pPr>
        <w:pStyle w:val="BodyText"/>
        <w:ind w:firstLine="0"/>
        <w:rPr>
          <w:lang w:val="en-US"/>
        </w:rPr>
      </w:pPr>
      <w:r>
        <w:rPr>
          <w:lang w:val="id-ID"/>
        </w:rPr>
        <w:tab/>
      </w:r>
      <w:r w:rsidR="008C719E" w:rsidRPr="57DEAC1A">
        <w:rPr>
          <w:lang w:val="en-US"/>
        </w:rPr>
        <w:t>This research utilizes three main datasets obtained from the Kaggle repository [1], s</w:t>
      </w:r>
      <w:r w:rsidR="00B93F2A">
        <w:rPr>
          <w:lang w:val="en-US"/>
        </w:rPr>
        <w:t>da</w:t>
      </w:r>
      <w:r w:rsidR="008C719E" w:rsidRPr="57DEAC1A">
        <w:rPr>
          <w:lang w:val="en-US"/>
        </w:rPr>
        <w:t>pecifically designed to analyze factors influencing flight delays in the United States throughout 2023. Each dataset contributes unique information including flight schedules, weather conditions, and airport geolocation</w:t>
      </w:r>
      <w:r w:rsidR="008C719E" w:rsidRPr="57DEAC1A">
        <w:rPr>
          <w:lang w:val="en-US"/>
        </w:rPr>
        <w:t xml:space="preserve"> as in Table 1.</w:t>
      </w:r>
    </w:p>
    <w:p w14:paraId="19C9E708" w14:textId="08113DEB" w:rsidR="008C719E" w:rsidRPr="005B520E" w:rsidRDefault="008C719E" w:rsidP="008C719E">
      <w:pPr>
        <w:pStyle w:val="tablehead"/>
      </w:pPr>
      <w:r>
        <w:t>Datasets Dimentionally Size and Description</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850"/>
        <w:gridCol w:w="2028"/>
      </w:tblGrid>
      <w:tr w:rsidR="008C719E" w14:paraId="64E54110" w14:textId="77777777" w:rsidTr="00240078">
        <w:trPr>
          <w:cantSplit/>
          <w:trHeight w:val="240"/>
          <w:tblHeader/>
          <w:jc w:val="center"/>
        </w:trPr>
        <w:tc>
          <w:tcPr>
            <w:tcW w:w="1131" w:type="dxa"/>
          </w:tcPr>
          <w:p w14:paraId="475AB057" w14:textId="4F14FD38" w:rsidR="008C719E" w:rsidRPr="008C719E" w:rsidRDefault="008C719E" w:rsidP="00836B58">
            <w:pPr>
              <w:rPr>
                <w:sz w:val="15"/>
                <w:szCs w:val="15"/>
              </w:rPr>
            </w:pPr>
            <w:r w:rsidRPr="008C719E">
              <w:rPr>
                <w:sz w:val="15"/>
                <w:szCs w:val="15"/>
              </w:rPr>
              <w:t>Dataset Name</w:t>
            </w:r>
          </w:p>
        </w:tc>
        <w:tc>
          <w:tcPr>
            <w:tcW w:w="851" w:type="dxa"/>
            <w:vAlign w:val="center"/>
          </w:tcPr>
          <w:p w14:paraId="7D2BCF18" w14:textId="0F433F12" w:rsidR="008C719E" w:rsidRPr="008C719E" w:rsidRDefault="008C719E" w:rsidP="00836B58">
            <w:pPr>
              <w:pStyle w:val="tablecolsubhead"/>
              <w:rPr>
                <w:b w:val="0"/>
                <w:bCs w:val="0"/>
              </w:rPr>
            </w:pPr>
            <w:r w:rsidRPr="008C719E">
              <w:rPr>
                <w:b w:val="0"/>
                <w:bCs w:val="0"/>
              </w:rPr>
              <w:t>Row (Data)</w:t>
            </w:r>
          </w:p>
        </w:tc>
        <w:tc>
          <w:tcPr>
            <w:tcW w:w="850" w:type="dxa"/>
            <w:vAlign w:val="center"/>
          </w:tcPr>
          <w:p w14:paraId="14B4D597" w14:textId="3F4DDD34" w:rsidR="008C719E" w:rsidRPr="008C719E" w:rsidRDefault="008C719E" w:rsidP="00836B58">
            <w:pPr>
              <w:pStyle w:val="tablecolsubhead"/>
              <w:rPr>
                <w:b w:val="0"/>
                <w:bCs w:val="0"/>
              </w:rPr>
            </w:pPr>
            <w:r w:rsidRPr="008C719E">
              <w:rPr>
                <w:b w:val="0"/>
                <w:bCs w:val="0"/>
              </w:rPr>
              <w:t>Columns (Features)</w:t>
            </w:r>
          </w:p>
        </w:tc>
        <w:tc>
          <w:tcPr>
            <w:tcW w:w="2028" w:type="dxa"/>
            <w:vAlign w:val="center"/>
          </w:tcPr>
          <w:p w14:paraId="7872BDB8" w14:textId="20F124FA" w:rsidR="008C719E" w:rsidRPr="008C719E" w:rsidRDefault="008C719E" w:rsidP="00836B58">
            <w:pPr>
              <w:pStyle w:val="tablecolsubhead"/>
              <w:rPr>
                <w:b w:val="0"/>
                <w:bCs w:val="0"/>
              </w:rPr>
            </w:pPr>
            <w:r w:rsidRPr="008C719E">
              <w:rPr>
                <w:b w:val="0"/>
                <w:bCs w:val="0"/>
              </w:rPr>
              <w:t>Description</w:t>
            </w:r>
          </w:p>
        </w:tc>
      </w:tr>
      <w:tr w:rsidR="008C719E" w14:paraId="79DA8D95" w14:textId="77777777" w:rsidTr="00240078">
        <w:trPr>
          <w:trHeight w:val="320"/>
          <w:jc w:val="center"/>
        </w:trPr>
        <w:tc>
          <w:tcPr>
            <w:tcW w:w="1131" w:type="dxa"/>
          </w:tcPr>
          <w:p w14:paraId="49FE0184" w14:textId="251F42F2" w:rsidR="008C719E" w:rsidRPr="008C719E" w:rsidRDefault="008C719E" w:rsidP="008C719E">
            <w:pPr>
              <w:pStyle w:val="tablecopy"/>
              <w:rPr>
                <w:sz w:val="15"/>
                <w:szCs w:val="15"/>
              </w:rPr>
            </w:pPr>
            <w:r w:rsidRPr="008C719E">
              <w:rPr>
                <w:color w:val="000000"/>
                <w:sz w:val="15"/>
                <w:szCs w:val="15"/>
              </w:rPr>
              <w:t>US_flights_2023.csv</w:t>
            </w:r>
          </w:p>
        </w:tc>
        <w:tc>
          <w:tcPr>
            <w:tcW w:w="851" w:type="dxa"/>
          </w:tcPr>
          <w:p w14:paraId="308D04B6" w14:textId="39CE443D" w:rsidR="008C719E" w:rsidRPr="008C719E" w:rsidRDefault="008C719E" w:rsidP="008C719E">
            <w:pPr>
              <w:pStyle w:val="tablecopy"/>
              <w:rPr>
                <w:sz w:val="15"/>
                <w:szCs w:val="15"/>
              </w:rPr>
            </w:pPr>
            <w:r w:rsidRPr="008C719E">
              <w:rPr>
                <w:color w:val="000000"/>
                <w:sz w:val="15"/>
                <w:szCs w:val="15"/>
              </w:rPr>
              <w:t>6,743,404</w:t>
            </w:r>
          </w:p>
        </w:tc>
        <w:tc>
          <w:tcPr>
            <w:tcW w:w="850" w:type="dxa"/>
          </w:tcPr>
          <w:p w14:paraId="2CFA9934" w14:textId="391CB526" w:rsidR="008C719E" w:rsidRPr="008C719E" w:rsidRDefault="008C719E" w:rsidP="008C719E">
            <w:pPr>
              <w:rPr>
                <w:sz w:val="15"/>
                <w:szCs w:val="15"/>
              </w:rPr>
            </w:pPr>
            <w:r w:rsidRPr="008C719E">
              <w:rPr>
                <w:color w:val="000000"/>
                <w:sz w:val="15"/>
                <w:szCs w:val="15"/>
              </w:rPr>
              <w:t>24</w:t>
            </w:r>
          </w:p>
        </w:tc>
        <w:tc>
          <w:tcPr>
            <w:tcW w:w="2028" w:type="dxa"/>
          </w:tcPr>
          <w:p w14:paraId="24D426A0" w14:textId="1D5E363E" w:rsidR="008C719E" w:rsidRPr="008C719E" w:rsidRDefault="008C719E" w:rsidP="008C719E">
            <w:pPr>
              <w:rPr>
                <w:sz w:val="15"/>
                <w:szCs w:val="15"/>
              </w:rPr>
            </w:pPr>
            <w:r w:rsidRPr="008C719E">
              <w:rPr>
                <w:color w:val="000000"/>
                <w:sz w:val="15"/>
                <w:szCs w:val="15"/>
              </w:rPr>
              <w:t>Main dataset containing domestic U.S. flight schedules, delays, and aircraft information.</w:t>
            </w:r>
          </w:p>
        </w:tc>
      </w:tr>
      <w:tr w:rsidR="008C719E" w14:paraId="7BA43973" w14:textId="77777777" w:rsidTr="00240078">
        <w:trPr>
          <w:trHeight w:val="320"/>
          <w:jc w:val="center"/>
        </w:trPr>
        <w:tc>
          <w:tcPr>
            <w:tcW w:w="1131" w:type="dxa"/>
          </w:tcPr>
          <w:p w14:paraId="51F89458" w14:textId="4D90E200" w:rsidR="008C719E" w:rsidRPr="008C719E" w:rsidRDefault="008C719E" w:rsidP="008C719E">
            <w:pPr>
              <w:pStyle w:val="tablecopy"/>
              <w:rPr>
                <w:color w:val="000000"/>
                <w:sz w:val="15"/>
                <w:szCs w:val="15"/>
                <w:lang w:val="en-ID"/>
              </w:rPr>
            </w:pPr>
            <w:r w:rsidRPr="008C719E">
              <w:rPr>
                <w:color w:val="000000"/>
                <w:sz w:val="15"/>
                <w:szCs w:val="15"/>
              </w:rPr>
              <w:t>weather_meteo_by_airport.csv</w:t>
            </w:r>
          </w:p>
        </w:tc>
        <w:tc>
          <w:tcPr>
            <w:tcW w:w="851" w:type="dxa"/>
          </w:tcPr>
          <w:p w14:paraId="485FCE1B" w14:textId="4A3AED9F" w:rsidR="008C719E" w:rsidRPr="008C719E" w:rsidRDefault="008C719E" w:rsidP="008C719E">
            <w:pPr>
              <w:pStyle w:val="tablecopy"/>
              <w:rPr>
                <w:color w:val="000000"/>
                <w:sz w:val="15"/>
                <w:szCs w:val="15"/>
              </w:rPr>
            </w:pPr>
            <w:r w:rsidRPr="008C719E">
              <w:rPr>
                <w:color w:val="000000"/>
                <w:sz w:val="15"/>
                <w:szCs w:val="15"/>
              </w:rPr>
              <w:t>132,860</w:t>
            </w:r>
          </w:p>
        </w:tc>
        <w:tc>
          <w:tcPr>
            <w:tcW w:w="850" w:type="dxa"/>
          </w:tcPr>
          <w:p w14:paraId="1E72CF5B" w14:textId="51BABB83" w:rsidR="008C719E" w:rsidRPr="008C719E" w:rsidRDefault="008C719E" w:rsidP="008C719E">
            <w:pPr>
              <w:rPr>
                <w:color w:val="000000"/>
                <w:sz w:val="15"/>
                <w:szCs w:val="15"/>
              </w:rPr>
            </w:pPr>
            <w:r w:rsidRPr="008C719E">
              <w:rPr>
                <w:color w:val="000000"/>
                <w:sz w:val="15"/>
                <w:szCs w:val="15"/>
              </w:rPr>
              <w:t>10</w:t>
            </w:r>
          </w:p>
        </w:tc>
        <w:tc>
          <w:tcPr>
            <w:tcW w:w="2028" w:type="dxa"/>
          </w:tcPr>
          <w:p w14:paraId="35899EF7" w14:textId="03B866C3" w:rsidR="008C719E" w:rsidRPr="008C719E" w:rsidRDefault="008C719E" w:rsidP="008C719E">
            <w:pPr>
              <w:rPr>
                <w:color w:val="000000"/>
                <w:sz w:val="15"/>
                <w:szCs w:val="15"/>
              </w:rPr>
            </w:pPr>
            <w:r w:rsidRPr="008C719E">
              <w:rPr>
                <w:color w:val="000000"/>
                <w:sz w:val="15"/>
                <w:szCs w:val="15"/>
              </w:rPr>
              <w:t>Daily weather information (temperature, wind, pressure, etc.) for each airport in 2023.</w:t>
            </w:r>
          </w:p>
        </w:tc>
      </w:tr>
      <w:tr w:rsidR="008C719E" w14:paraId="4AA8C300" w14:textId="77777777" w:rsidTr="00240078">
        <w:trPr>
          <w:trHeight w:val="320"/>
          <w:jc w:val="center"/>
        </w:trPr>
        <w:tc>
          <w:tcPr>
            <w:tcW w:w="1131" w:type="dxa"/>
          </w:tcPr>
          <w:p w14:paraId="663CFB2B" w14:textId="544AF5F8" w:rsidR="008C719E" w:rsidRPr="008C719E" w:rsidRDefault="008C719E" w:rsidP="008C719E">
            <w:pPr>
              <w:pStyle w:val="tablecopy"/>
              <w:rPr>
                <w:color w:val="000000"/>
                <w:sz w:val="15"/>
                <w:szCs w:val="15"/>
              </w:rPr>
            </w:pPr>
            <w:r w:rsidRPr="008C719E">
              <w:rPr>
                <w:color w:val="000000"/>
                <w:sz w:val="15"/>
                <w:szCs w:val="15"/>
              </w:rPr>
              <w:t>airports_geolocation.csv</w:t>
            </w:r>
          </w:p>
        </w:tc>
        <w:tc>
          <w:tcPr>
            <w:tcW w:w="851" w:type="dxa"/>
          </w:tcPr>
          <w:p w14:paraId="4C7C8D57" w14:textId="5ACB0E99" w:rsidR="008C719E" w:rsidRPr="008C719E" w:rsidRDefault="008C719E" w:rsidP="008C719E">
            <w:pPr>
              <w:pStyle w:val="tablecopy"/>
              <w:rPr>
                <w:color w:val="000000"/>
                <w:sz w:val="15"/>
                <w:szCs w:val="15"/>
              </w:rPr>
            </w:pPr>
            <w:r w:rsidRPr="008C719E">
              <w:rPr>
                <w:color w:val="000000"/>
                <w:sz w:val="15"/>
                <w:szCs w:val="15"/>
              </w:rPr>
              <w:t>132,860</w:t>
            </w:r>
          </w:p>
        </w:tc>
        <w:tc>
          <w:tcPr>
            <w:tcW w:w="850" w:type="dxa"/>
          </w:tcPr>
          <w:p w14:paraId="614731F2" w14:textId="3AFBE5D0" w:rsidR="008C719E" w:rsidRPr="008C719E" w:rsidRDefault="008C719E" w:rsidP="008C719E">
            <w:pPr>
              <w:rPr>
                <w:color w:val="000000"/>
                <w:sz w:val="15"/>
                <w:szCs w:val="15"/>
              </w:rPr>
            </w:pPr>
            <w:r w:rsidRPr="008C719E">
              <w:rPr>
                <w:color w:val="000000"/>
                <w:sz w:val="15"/>
                <w:szCs w:val="15"/>
              </w:rPr>
              <w:t>10</w:t>
            </w:r>
          </w:p>
        </w:tc>
        <w:tc>
          <w:tcPr>
            <w:tcW w:w="2028" w:type="dxa"/>
          </w:tcPr>
          <w:p w14:paraId="03540DF9" w14:textId="6CAC3B6B" w:rsidR="008C719E" w:rsidRPr="008C719E" w:rsidRDefault="008C719E" w:rsidP="008C719E">
            <w:pPr>
              <w:rPr>
                <w:color w:val="000000"/>
                <w:sz w:val="15"/>
                <w:szCs w:val="15"/>
              </w:rPr>
            </w:pPr>
            <w:r w:rsidRPr="008C719E">
              <w:rPr>
                <w:color w:val="000000"/>
                <w:sz w:val="15"/>
                <w:szCs w:val="15"/>
              </w:rPr>
              <w:t>Contains airport identification (IATA), city/state, and precise latitude and longitude details.</w:t>
            </w:r>
          </w:p>
        </w:tc>
      </w:tr>
    </w:tbl>
    <w:p w14:paraId="1A610EF6" w14:textId="1A19E3BE" w:rsidR="008C719E" w:rsidRPr="005B520E" w:rsidRDefault="008C719E" w:rsidP="008C719E">
      <w:pPr>
        <w:pStyle w:val="BodyText"/>
        <w:ind w:firstLine="0"/>
        <w:rPr>
          <w:lang w:val="id-ID"/>
        </w:rPr>
      </w:pPr>
      <w:r>
        <w:rPr>
          <w:lang w:val="en-US"/>
        </w:rPr>
        <w:tab/>
      </w:r>
      <w:r w:rsidRPr="45E426B0">
        <w:rPr>
          <w:lang w:val="id-ID"/>
        </w:rPr>
        <w:t>These datasets were merged based on shared identifiers such as airport_id and Tail_Number, allowing for integrated analysis combining flight activity, weather, and geospatial context. To ensure accurate modeling and reduce bias, canceled and diverted flights were excluded from the main dataset</w:t>
      </w:r>
    </w:p>
    <w:p w14:paraId="237D7495" w14:textId="1A51ABE3" w:rsidR="009303D9" w:rsidRDefault="008C719E" w:rsidP="00ED0149">
      <w:pPr>
        <w:pStyle w:val="Heading2"/>
      </w:pPr>
      <w:r w:rsidRPr="008C719E">
        <w:t>Long-Term Flight Delay Risk Assessment</w:t>
      </w:r>
    </w:p>
    <w:p w14:paraId="0DFD8D8D" w14:textId="77777777" w:rsidR="004D472B" w:rsidRDefault="001F5C96" w:rsidP="004D472B">
      <w:pPr>
        <w:pStyle w:val="bulletlist"/>
        <w:numPr>
          <w:ilvl w:val="0"/>
          <w:numId w:val="0"/>
        </w:numPr>
      </w:pPr>
      <w:r>
        <w:rPr>
          <w:lang w:val="en-US"/>
        </w:rPr>
        <w:tab/>
      </w:r>
      <w:r w:rsidRPr="1ABD5F6C">
        <w:rPr>
          <w:lang w:val="id-ID"/>
        </w:rPr>
        <w:t>To assess the long-term risk of flight delays, the data was split into three parts: training, validation, and test sets. The target variable is binary:</w:t>
      </w:r>
    </w:p>
    <w:p w14:paraId="51A2B2EC" w14:textId="12714C9B" w:rsidR="004D472B" w:rsidRDefault="001F5C96" w:rsidP="75E4F058">
      <w:pPr>
        <w:pStyle w:val="bulletlist"/>
      </w:pPr>
      <w:r w:rsidRPr="1ABD5F6C">
        <w:rPr>
          <w:rFonts w:hint="eastAsia"/>
          <w:lang w:val="id-ID"/>
        </w:rPr>
        <w:t xml:space="preserve">c = 1 </w:t>
      </w:r>
      <w:r w:rsidR="004D472B" w:rsidRPr="1ABD5F6C">
        <w:rPr>
          <w:lang w:val="id-ID"/>
        </w:rPr>
        <w:t>(</w:t>
      </w:r>
      <w:r w:rsidRPr="1ABD5F6C">
        <w:rPr>
          <w:rFonts w:hint="eastAsia"/>
          <w:lang w:val="id-ID"/>
        </w:rPr>
        <w:t>the flight was delayed</w:t>
      </w:r>
      <w:r w:rsidR="004D472B" w:rsidRPr="1ABD5F6C">
        <w:rPr>
          <w:lang w:val="id-ID"/>
        </w:rPr>
        <w:t>)</w:t>
      </w:r>
    </w:p>
    <w:p w14:paraId="1A9E6907" w14:textId="36879803" w:rsidR="004D472B" w:rsidRDefault="001F5C96" w:rsidP="75E4F058">
      <w:pPr>
        <w:pStyle w:val="bulletlist"/>
      </w:pPr>
      <w:r w:rsidRPr="1ABD5F6C">
        <w:rPr>
          <w:rFonts w:hint="eastAsia"/>
          <w:lang w:val="id-ID"/>
        </w:rPr>
        <w:t xml:space="preserve">c = 0 </w:t>
      </w:r>
      <w:r w:rsidR="004D472B" w:rsidRPr="1ABD5F6C">
        <w:rPr>
          <w:lang w:val="id-ID"/>
        </w:rPr>
        <w:t>(</w:t>
      </w:r>
      <w:r w:rsidRPr="1ABD5F6C">
        <w:rPr>
          <w:rFonts w:hint="eastAsia"/>
          <w:lang w:val="id-ID"/>
        </w:rPr>
        <w:t>the flight was not delayed</w:t>
      </w:r>
      <w:r w:rsidR="004D472B" w:rsidRPr="1ABD5F6C">
        <w:rPr>
          <w:lang w:val="id-ID"/>
        </w:rPr>
        <w:t>)</w:t>
      </w:r>
    </w:p>
    <w:p w14:paraId="6AC1ECD9" w14:textId="4A2FFFEB" w:rsidR="001F5C96" w:rsidRDefault="004D472B" w:rsidP="004D472B">
      <w:pPr>
        <w:pStyle w:val="bulletlist"/>
        <w:numPr>
          <w:ilvl w:val="0"/>
          <w:numId w:val="0"/>
        </w:numPr>
      </w:pPr>
      <w:r>
        <w:tab/>
      </w:r>
      <w:r w:rsidRPr="1ABD5F6C">
        <w:rPr>
          <w:lang w:val="id-ID"/>
        </w:rPr>
        <w:t>The goal of this analysis is to build a machine learning model with high recall and AUC, so it can effectively detect flights that are truly delayed, even when the data is imbalanced.”.</w:t>
      </w:r>
    </w:p>
    <w:p w14:paraId="55FD2655" w14:textId="0B1B3A39" w:rsidR="009303D9" w:rsidRPr="005B520E" w:rsidRDefault="0051563B" w:rsidP="00ED0149">
      <w:pPr>
        <w:pStyle w:val="Heading2"/>
      </w:pPr>
      <w:r>
        <w:t>Undersampling Data</w:t>
      </w:r>
    </w:p>
    <w:p w14:paraId="0653AE42" w14:textId="4F396B46" w:rsidR="00E67BEA" w:rsidRDefault="00927D9A" w:rsidP="00927D9A">
      <w:pPr>
        <w:pStyle w:val="BodyText"/>
      </w:pPr>
      <w:r w:rsidRPr="75BF3BFB">
        <w:rPr>
          <w:lang w:val="id-ID"/>
        </w:rPr>
        <w:t>The dataset used in this study comes from three main sources</w:t>
      </w:r>
      <w:r w:rsidRPr="75BF3BFB">
        <w:rPr>
          <w:lang w:val="id-ID"/>
        </w:rPr>
        <w:t>, such</w:t>
      </w:r>
      <w:r w:rsidRPr="75BF3BFB">
        <w:rPr>
          <w:lang w:val="id-ID"/>
        </w:rPr>
        <w:t xml:space="preserve"> U.S. flight data from 2023 (US_flights_2023.csv), weather data by airport (weather_df), and airport geolocation data (airports_geolocation.csv). These datasets were merged to support further flight delay prediction.</w:t>
      </w:r>
      <w:r w:rsidRPr="75BF3BFB">
        <w:rPr>
          <w:lang w:val="id-ID"/>
        </w:rPr>
        <w:t xml:space="preserve"> </w:t>
      </w:r>
    </w:p>
    <w:p w14:paraId="78FD6764" w14:textId="1AE1BCBE" w:rsidR="00927D9A" w:rsidRDefault="00927D9A" w:rsidP="00E67BEA">
      <w:pPr>
        <w:pStyle w:val="BodyText"/>
      </w:pPr>
      <w:r w:rsidRPr="75525B3F">
        <w:rPr>
          <w:lang w:val="id-ID"/>
        </w:rPr>
        <w:t>After merging, the combined dataset contained over 6 million rows. In addition to its large size, there was a significant class imbalance in the target variable  between</w:t>
      </w:r>
      <w:r w:rsidR="00E67BEA" w:rsidRPr="75525B3F">
        <w:rPr>
          <w:lang w:val="id-ID"/>
        </w:rPr>
        <w:t xml:space="preserve"> class 1 and class 0.</w:t>
      </w:r>
    </w:p>
    <w:p w14:paraId="065FCC4A" w14:textId="36AE5B44" w:rsidR="009303D9" w:rsidRDefault="00927D9A" w:rsidP="00927D9A">
      <w:pPr>
        <w:pStyle w:val="BodyText"/>
        <w:rPr>
          <w:lang w:val="id-ID"/>
        </w:rPr>
      </w:pPr>
      <w:r w:rsidRPr="75BF3BFB">
        <w:rPr>
          <w:lang w:val="id-ID"/>
        </w:rPr>
        <w:t>To address this imbalance and reduce the computational load, random undersampling was applied. This method reduces the number of records from the majority class without losing important information, helping to balance the class distribution. In this study, both classes were limited to 200,000 rows, resulting in a balanced training dataset of 400,000 records.</w:t>
      </w:r>
    </w:p>
    <w:p w14:paraId="242CEFF4" w14:textId="4DFFCBFC" w:rsidR="009303D9" w:rsidRPr="0066360D" w:rsidRDefault="00240078" w:rsidP="0066360D">
      <w:pPr>
        <w:pStyle w:val="BodyText"/>
        <w:ind w:firstLine="0"/>
        <w:rPr>
          <w:rFonts w:hint="eastAsia"/>
          <w:lang w:val="en-US"/>
        </w:rPr>
      </w:pPr>
      <w:r>
        <w:rPr>
          <w:rFonts w:ascii="Arial" w:hAnsi="Arial" w:cs="Arial"/>
          <w:noProof/>
          <w:color w:val="000000"/>
          <w:sz w:val="22"/>
          <w:szCs w:val="22"/>
          <w:bdr w:val="none" w:sz="0" w:space="0" w:color="auto" w:frame="1"/>
        </w:rPr>
        <w:drawing>
          <wp:inline distT="0" distB="0" distL="0" distR="0" wp14:anchorId="2712AE36" wp14:editId="5E774953">
            <wp:extent cx="1432372" cy="1051560"/>
            <wp:effectExtent l="0" t="0" r="0" b="0"/>
            <wp:docPr id="928557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0070" cy="1064552"/>
                    </a:xfrm>
                    <a:prstGeom prst="rect">
                      <a:avLst/>
                    </a:prstGeom>
                    <a:noFill/>
                    <a:ln>
                      <a:noFill/>
                    </a:ln>
                  </pic:spPr>
                </pic:pic>
              </a:graphicData>
            </a:graphic>
          </wp:inline>
        </w:drawing>
      </w:r>
      <w:r w:rsidRPr="00240078">
        <w:rPr>
          <w:bdr w:val="none" w:sz="0" w:space="0" w:color="auto" w:frame="1"/>
        </w:rPr>
        <w:t xml:space="preserve"> </w:t>
      </w:r>
      <w:r>
        <w:rPr>
          <w:noProof/>
          <w:bdr w:val="none" w:sz="0" w:space="0" w:color="auto" w:frame="1"/>
        </w:rPr>
        <w:drawing>
          <wp:inline distT="0" distB="0" distL="0" distR="0" wp14:anchorId="2B019DA8" wp14:editId="21D75F7F">
            <wp:extent cx="1511826" cy="1045946"/>
            <wp:effectExtent l="0" t="0" r="0" b="1905"/>
            <wp:docPr id="926998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9780" cy="1051449"/>
                    </a:xfrm>
                    <a:prstGeom prst="rect">
                      <a:avLst/>
                    </a:prstGeom>
                    <a:noFill/>
                    <a:ln>
                      <a:noFill/>
                    </a:ln>
                  </pic:spPr>
                </pic:pic>
              </a:graphicData>
            </a:graphic>
          </wp:inline>
        </w:drawing>
      </w:r>
    </w:p>
    <w:p w14:paraId="4F6F368F" w14:textId="6698636F" w:rsidR="0048554C" w:rsidRDefault="0048554C" w:rsidP="004C32E7">
      <w:pPr>
        <w:pStyle w:val="Heading2"/>
      </w:pPr>
      <w:r>
        <w:t>Feature Selections</w:t>
      </w:r>
    </w:p>
    <w:p w14:paraId="4D1DF374" w14:textId="5EAB1A68" w:rsidR="00E2162A" w:rsidRPr="00E2162A" w:rsidRDefault="00E2162A" w:rsidP="00E2162A">
      <w:pPr>
        <w:ind w:firstLine="288"/>
        <w:jc w:val="both"/>
      </w:pPr>
      <w:r w:rsidRPr="00E2162A">
        <w:t>To enhance model performance and reduce overfitting, a feature selection process was conducted. This involved statistical analysis on both numerical and categorical attributes</w:t>
      </w:r>
      <w:r w:rsidR="00764AFA">
        <w:t xml:space="preserve"> </w:t>
      </w:r>
      <w:sdt>
        <w:sdtPr>
          <w:rPr>
            <w:color w:val="000000"/>
          </w:rPr>
          <w:tag w:val="MENDELEY_CITATION_v3_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"/>
          <w:id w:val="-398125332"/>
          <w:placeholder>
            <w:docPart w:val="DefaultPlaceholder_-1854013440"/>
          </w:placeholder>
        </w:sdtPr>
        <w:sdtContent>
          <w:r w:rsidR="00764AFA" w:rsidRPr="00764AFA">
            <w:rPr>
              <w:color w:val="000000"/>
            </w:rPr>
            <w:t>[12]</w:t>
          </w:r>
        </w:sdtContent>
      </w:sdt>
      <w:r w:rsidRPr="00E2162A">
        <w:t xml:space="preserve"> to identify and remove redundant or irrelevant features.</w:t>
      </w:r>
    </w:p>
    <w:p w14:paraId="4116221F" w14:textId="23A00805" w:rsidR="0048554C" w:rsidRDefault="0048554C" w:rsidP="0048554C">
      <w:pPr>
        <w:pStyle w:val="Heading4"/>
      </w:pPr>
      <w:r>
        <w:t>Correlation Analysis on Numerical Features</w:t>
      </w:r>
    </w:p>
    <w:p w14:paraId="7FFCBC40" w14:textId="559F184B" w:rsidR="001C1CDB" w:rsidRPr="001C1CDB" w:rsidRDefault="00590659" w:rsidP="00590659">
      <w:r w:rsidRPr="00590659">
        <w:lastRenderedPageBreak/>
        <w:drawing>
          <wp:inline distT="0" distB="0" distL="0" distR="0" wp14:anchorId="5373DCDF" wp14:editId="242D4EA4">
            <wp:extent cx="2116667" cy="2207895"/>
            <wp:effectExtent l="0" t="0" r="0" b="1905"/>
            <wp:docPr id="137659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93164" name=""/>
                    <pic:cNvPicPr/>
                  </pic:nvPicPr>
                  <pic:blipFill rotWithShape="1">
                    <a:blip r:embed="rId11"/>
                    <a:srcRect t="9695" r="9726"/>
                    <a:stretch>
                      <a:fillRect/>
                    </a:stretch>
                  </pic:blipFill>
                  <pic:spPr bwMode="auto">
                    <a:xfrm>
                      <a:off x="0" y="0"/>
                      <a:ext cx="2125460" cy="2217067"/>
                    </a:xfrm>
                    <a:prstGeom prst="rect">
                      <a:avLst/>
                    </a:prstGeom>
                    <a:ln>
                      <a:noFill/>
                    </a:ln>
                    <a:extLst>
                      <a:ext uri="{53640926-AAD7-44D8-BBD7-CCE9431645EC}">
                        <a14:shadowObscured xmlns:a14="http://schemas.microsoft.com/office/drawing/2010/main"/>
                      </a:ext>
                    </a:extLst>
                  </pic:spPr>
                </pic:pic>
              </a:graphicData>
            </a:graphic>
          </wp:inline>
        </w:drawing>
      </w:r>
    </w:p>
    <w:p w14:paraId="0D7A2515" w14:textId="44B41013" w:rsidR="00E2162A" w:rsidRDefault="009A5B17" w:rsidP="009A5B17">
      <w:pPr>
        <w:ind w:left="504" w:firstLine="720"/>
        <w:jc w:val="both"/>
      </w:pPr>
      <w:r w:rsidRPr="009A5B17">
        <w:t>A Pearson correlation matrix was generated to identify linear relationships between numerical features and the target variable Dep_Delay_Tag. Highly correlated features such as Dep_Delay (0.98), Arr_Delay (0.62), and Delay_LastAircraft (0.62) were removed to avoid data leakage. Additional features like tmin, tmax, Aircraft_age, LATITUDE, and LONGITUDE were also discarded due to low correlation (less than 0.1), indicating limited predictive value.</w:t>
      </w:r>
    </w:p>
    <w:p w14:paraId="2AFE219E" w14:textId="3C708F85" w:rsidR="009A5B17" w:rsidRPr="00E2162A" w:rsidRDefault="00B85E9D" w:rsidP="00B85E9D">
      <w:pPr>
        <w:ind w:left="504" w:firstLine="720"/>
        <w:jc w:val="both"/>
      </w:pPr>
      <w:r>
        <w:t>Numerical features removed:</w:t>
      </w:r>
      <w:r>
        <w:t xml:space="preserve"> </w:t>
      </w:r>
      <w:r>
        <w:t>Arr_Delay, Dep_Delay, Delay_Carrier, Delay_NAS, Delay_Security, Delay_Weather, Delay_LastAircraft, tmin, tmax, Aircraft_age, wdir, wpgt, pres, LATITUDE, LONGITUDE</w:t>
      </w:r>
    </w:p>
    <w:p w14:paraId="56D4CAA9" w14:textId="1B225CD9" w:rsidR="00545701" w:rsidRPr="00545701" w:rsidRDefault="00243802" w:rsidP="00CB2648">
      <w:pPr>
        <w:pStyle w:val="Heading4"/>
      </w:pPr>
      <w:r>
        <w:t>Association Analysis on Categorical Geatures</w:t>
      </w:r>
    </w:p>
    <w:p w14:paraId="0DD2DF2B" w14:textId="2F8BE25B" w:rsidR="00247613" w:rsidRDefault="00247613" w:rsidP="00621071">
      <w:pPr>
        <w:ind w:left="504" w:firstLine="720"/>
        <w:jc w:val="both"/>
      </w:pPr>
      <w:r>
        <w:t>The Chi-Square test of independence was used to assess the statistical significance of categorical features. All tested features had p-values &lt; 0.05. Cramér’s V was applied to measure association strength with the target, with Dep_Delay_Type (0.59) and Arr_Delay_Type (0.51) showing the strongest associations</w:t>
      </w:r>
      <w:r w:rsidR="00621071">
        <w:t xml:space="preserve">. </w:t>
      </w:r>
      <w:r>
        <w:t>Despite their significance, features such as Tail_Number, Dep_CityName, and airport_id were removed due to high cardinality, multicollinearity, or risk of overfitting.</w:t>
      </w:r>
    </w:p>
    <w:p w14:paraId="69D839A1" w14:textId="41AE7611" w:rsidR="00247613" w:rsidRPr="00247613" w:rsidRDefault="00247613" w:rsidP="00621071">
      <w:pPr>
        <w:ind w:left="504" w:firstLine="720"/>
        <w:jc w:val="both"/>
      </w:pPr>
      <w:r>
        <w:t>Categorical features removed</w:t>
      </w:r>
      <w:r w:rsidR="00621071">
        <w:t xml:space="preserve">: </w:t>
      </w:r>
      <w:r>
        <w:t>airport_id, IATA_CODE, AIRPOTY, CITY, Tail_Number, Dep_CityName, STATE, COUNTRY, Model</w:t>
      </w:r>
    </w:p>
    <w:p w14:paraId="48373357" w14:textId="53D6AC67" w:rsidR="00243802" w:rsidRDefault="006E506A" w:rsidP="00243802">
      <w:pPr>
        <w:pStyle w:val="Heading4"/>
      </w:pPr>
      <w:r>
        <w:t>Dropped Features</w:t>
      </w:r>
    </w:p>
    <w:p w14:paraId="6CB432A1" w14:textId="77777777" w:rsidR="00B63B88" w:rsidRDefault="00B63B88" w:rsidP="00B63B88">
      <w:pPr>
        <w:ind w:left="504" w:firstLine="720"/>
        <w:jc w:val="both"/>
      </w:pPr>
      <w:r>
        <w:t>A total of 25 features were excluded based on correlation analysis, association metrics, and domain relevance.</w:t>
      </w:r>
    </w:p>
    <w:p w14:paraId="07C84D78" w14:textId="5E9B175D" w:rsidR="00B63B88" w:rsidRPr="00B63B88" w:rsidRDefault="00B63B88" w:rsidP="00B63B88">
      <w:pPr>
        <w:ind w:left="504" w:firstLine="720"/>
        <w:jc w:val="both"/>
      </w:pPr>
      <w:r>
        <w:t>List of dropped features:</w:t>
      </w:r>
      <w:r w:rsidR="006C1FB0">
        <w:t xml:space="preserve"> </w:t>
      </w:r>
      <w:r>
        <w:t>["airport_id", "IATA_CODE", "AIRPOTY", "CITY", "Tail_Number", "Dep_CityName", "STATE", "COUNTRY", "Arr_Delay", "Delay_Carrier", "Delay_NAS", "Delay_Security", "Delay_Weather", "Delay_LastAircraft", "tmin", "tmax", "Aircraft_age", "wdir", "wpgt", "pres", "LATITUDE", "LONGITUDE", "Dep_Delay", "Model", "FlightDate"]</w:t>
      </w:r>
    </w:p>
    <w:p w14:paraId="17075B00" w14:textId="29A16DBA" w:rsidR="00117474" w:rsidRDefault="00117474" w:rsidP="004C32E7">
      <w:pPr>
        <w:pStyle w:val="Heading2"/>
      </w:pPr>
      <w:r>
        <w:t>Data Preprocessing</w:t>
      </w:r>
    </w:p>
    <w:p w14:paraId="4652A8AE" w14:textId="77492BE6" w:rsidR="00F169E0" w:rsidRDefault="00F169E0" w:rsidP="00F169E0">
      <w:pPr>
        <w:pStyle w:val="Heading4"/>
      </w:pPr>
      <w:r>
        <w:t>Missing Values</w:t>
      </w:r>
    </w:p>
    <w:p w14:paraId="11FDB4F3" w14:textId="0151D21C" w:rsidR="00ED33D4" w:rsidRDefault="00ED33D4" w:rsidP="00ED33D4">
      <w:pPr>
        <w:ind w:left="504" w:firstLine="720"/>
        <w:jc w:val="both"/>
      </w:pPr>
      <w:r w:rsidRPr="00ED33D4">
        <w:t xml:space="preserve">As shown in the diagram, there are no missing values in the current dataset. All columns show zero missing data. This likely happened because the random undersampling process indirectly removed rows with missing values. Since the sampling was random from both classes, it's possible that only complete rows were selected. </w:t>
      </w:r>
    </w:p>
    <w:p w14:paraId="7E6F346A" w14:textId="0A5EBC20" w:rsidR="00615CE2" w:rsidRPr="00ED33D4" w:rsidRDefault="00D646BF" w:rsidP="00D646BF">
      <w:pPr>
        <w:ind w:left="504" w:hanging="78"/>
      </w:pPr>
      <w:r>
        <w:rPr>
          <w:rFonts w:ascii="Arial" w:hAnsi="Arial" w:cs="Arial"/>
          <w:noProof/>
          <w:color w:val="000000"/>
          <w:sz w:val="22"/>
          <w:szCs w:val="22"/>
          <w:bdr w:val="none" w:sz="0" w:space="0" w:color="auto" w:frame="1"/>
        </w:rPr>
        <w:drawing>
          <wp:inline distT="0" distB="0" distL="0" distR="0" wp14:anchorId="441E4595" wp14:editId="7A3AEE1E">
            <wp:extent cx="2209800" cy="1318796"/>
            <wp:effectExtent l="0" t="0" r="0" b="0"/>
            <wp:docPr id="1150015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3789" cy="1327144"/>
                    </a:xfrm>
                    <a:prstGeom prst="rect">
                      <a:avLst/>
                    </a:prstGeom>
                    <a:noFill/>
                    <a:ln>
                      <a:noFill/>
                    </a:ln>
                  </pic:spPr>
                </pic:pic>
              </a:graphicData>
            </a:graphic>
          </wp:inline>
        </w:drawing>
      </w:r>
    </w:p>
    <w:p w14:paraId="46C89EE1" w14:textId="3D0A7BBD" w:rsidR="00F169E0" w:rsidRDefault="00F169E0" w:rsidP="00F169E0">
      <w:pPr>
        <w:pStyle w:val="Heading4"/>
      </w:pPr>
      <w:r>
        <w:t>Duplicate Values</w:t>
      </w:r>
    </w:p>
    <w:p w14:paraId="12215E63" w14:textId="10DF3A1B" w:rsidR="00F7244E" w:rsidRDefault="00C06108" w:rsidP="00C06108">
      <w:pPr>
        <w:ind w:left="504" w:firstLine="720"/>
        <w:jc w:val="both"/>
      </w:pPr>
      <w:r w:rsidRPr="00C06108">
        <w:t>The diagram shows the top 10 duplicated row combinations in the dataset. The Y-axis shows combined feature values, and the X-axis shows how often each combination appears. There are 33 total rows involved</w:t>
      </w:r>
      <w:r w:rsidR="00783BCF">
        <w:t xml:space="preserve"> </w:t>
      </w:r>
      <w:r w:rsidRPr="00C06108">
        <w:t>4 unique combinations and 29 duplicate rows. Only the second and later occurrences are counted as duplicates, while the first is treated as the original. Removing duplicates is important to avoid bias in model training, as duplicates can cause the model to "memorize" specific patterns and reduce its ability to generalize to new data.</w:t>
      </w:r>
    </w:p>
    <w:p w14:paraId="3DC64467" w14:textId="4F85D36A" w:rsidR="00783BCF" w:rsidRPr="00F7244E" w:rsidRDefault="007401F5" w:rsidP="007401F5">
      <w:pPr>
        <w:ind w:left="504" w:hanging="78"/>
        <w:jc w:val="left"/>
      </w:pPr>
      <w:r>
        <w:rPr>
          <w:rFonts w:ascii="Arial" w:hAnsi="Arial" w:cs="Arial"/>
          <w:noProof/>
          <w:color w:val="000000"/>
          <w:sz w:val="22"/>
          <w:szCs w:val="22"/>
          <w:bdr w:val="none" w:sz="0" w:space="0" w:color="auto" w:frame="1"/>
        </w:rPr>
        <w:drawing>
          <wp:inline distT="0" distB="0" distL="0" distR="0" wp14:anchorId="558B5514" wp14:editId="35C0EC1E">
            <wp:extent cx="2885524" cy="609600"/>
            <wp:effectExtent l="0" t="0" r="0" b="0"/>
            <wp:docPr id="691050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3374" cy="619709"/>
                    </a:xfrm>
                    <a:prstGeom prst="rect">
                      <a:avLst/>
                    </a:prstGeom>
                    <a:noFill/>
                    <a:ln>
                      <a:noFill/>
                    </a:ln>
                  </pic:spPr>
                </pic:pic>
              </a:graphicData>
            </a:graphic>
          </wp:inline>
        </w:drawing>
      </w:r>
    </w:p>
    <w:p w14:paraId="04675205" w14:textId="5A8B3609" w:rsidR="00F169E0" w:rsidRDefault="00F169E0" w:rsidP="00F169E0">
      <w:pPr>
        <w:pStyle w:val="Heading4"/>
      </w:pPr>
      <w:r>
        <w:t>Outlier Analysis</w:t>
      </w:r>
    </w:p>
    <w:p w14:paraId="39939259" w14:textId="77777777" w:rsidR="005161AD" w:rsidRDefault="005161AD" w:rsidP="005161AD">
      <w:pPr>
        <w:ind w:left="504" w:firstLine="720"/>
        <w:jc w:val="both"/>
      </w:pPr>
      <w:r>
        <w:t>The diagram compares the number of normal data (green) and outliers (red) for each numeric feature. The prcp feature has the most outliers, followed by Flight_Duration, both of which contain extreme values that could impact model performance if not handled. Other weather features like snow and wspd also have some outliers, though fewer. Features such as Dep_Delay_3hr, Aircraft_Age, tavg, Month, Day, and Quarter appear stable with few or no outliers, making them safe for modeling.</w:t>
      </w:r>
    </w:p>
    <w:p w14:paraId="1D1E7D7D" w14:textId="11412E0D" w:rsidR="007401F5" w:rsidRDefault="005161AD" w:rsidP="005161AD">
      <w:pPr>
        <w:ind w:left="504" w:firstLine="720"/>
        <w:jc w:val="both"/>
      </w:pPr>
      <w:r>
        <w:t>To handle this, outliers were replaced with the median of each feature. Median is more robust toextreme values than the mean, helping reduce bias without removing any rows.</w:t>
      </w:r>
    </w:p>
    <w:p w14:paraId="6ECE09E7" w14:textId="1F07FF43" w:rsidR="005161AD" w:rsidRPr="007401F5" w:rsidRDefault="00B63F2C" w:rsidP="00B63F2C">
      <w:pPr>
        <w:jc w:val="right"/>
      </w:pPr>
      <w:r>
        <w:rPr>
          <w:rFonts w:ascii="Arial" w:hAnsi="Arial" w:cs="Arial"/>
          <w:noProof/>
          <w:color w:val="000000"/>
          <w:sz w:val="22"/>
          <w:szCs w:val="22"/>
          <w:bdr w:val="none" w:sz="0" w:space="0" w:color="auto" w:frame="1"/>
        </w:rPr>
        <w:drawing>
          <wp:inline distT="0" distB="0" distL="0" distR="0" wp14:anchorId="07361865" wp14:editId="434C3A8A">
            <wp:extent cx="2700443" cy="1343562"/>
            <wp:effectExtent l="0" t="0" r="5080" b="9525"/>
            <wp:docPr id="1120163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5202" cy="1345930"/>
                    </a:xfrm>
                    <a:prstGeom prst="rect">
                      <a:avLst/>
                    </a:prstGeom>
                    <a:noFill/>
                    <a:ln>
                      <a:noFill/>
                    </a:ln>
                  </pic:spPr>
                </pic:pic>
              </a:graphicData>
            </a:graphic>
          </wp:inline>
        </w:drawing>
      </w:r>
    </w:p>
    <w:p w14:paraId="32BA9390" w14:textId="45FA04B1" w:rsidR="00F169E0" w:rsidRDefault="00F169E0" w:rsidP="00F169E0">
      <w:pPr>
        <w:pStyle w:val="Heading4"/>
      </w:pPr>
      <w:r>
        <w:t>Skewness Analysis</w:t>
      </w:r>
    </w:p>
    <w:p w14:paraId="428D47BA" w14:textId="47F4BE94" w:rsidR="005B5734" w:rsidRDefault="005B5734" w:rsidP="005B5734">
      <w:pPr>
        <w:ind w:left="720" w:firstLine="720"/>
        <w:jc w:val="both"/>
      </w:pPr>
      <w:r w:rsidRPr="005B5734">
        <w:t xml:space="preserve">The Flight_Duration feature originally had a right-skewed distribution (skewness = 1.36), meaning most flights were short, with a few very </w:t>
      </w:r>
      <w:r w:rsidRPr="005B5734">
        <w:lastRenderedPageBreak/>
        <w:t>long ones. This can affect models sensitive to data distribution. After log transformation, the distribution became more symmetric (skewness = –0.13), indicating better normalization.</w:t>
      </w:r>
    </w:p>
    <w:p w14:paraId="607564AC" w14:textId="2C15C737" w:rsidR="00CB3DAB" w:rsidRDefault="00CB3DAB" w:rsidP="00892EFA">
      <w:pPr>
        <w:jc w:val="right"/>
      </w:pPr>
      <w:r>
        <w:rPr>
          <w:rFonts w:ascii="Arial" w:hAnsi="Arial" w:cs="Arial"/>
          <w:noProof/>
          <w:color w:val="000000"/>
          <w:sz w:val="22"/>
          <w:szCs w:val="22"/>
          <w:bdr w:val="none" w:sz="0" w:space="0" w:color="auto" w:frame="1"/>
        </w:rPr>
        <w:drawing>
          <wp:inline distT="0" distB="0" distL="0" distR="0" wp14:anchorId="50DBE49C" wp14:editId="1779C0F2">
            <wp:extent cx="2684420" cy="804333"/>
            <wp:effectExtent l="0" t="0" r="1905" b="0"/>
            <wp:docPr id="1508738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8116" cy="805441"/>
                    </a:xfrm>
                    <a:prstGeom prst="rect">
                      <a:avLst/>
                    </a:prstGeom>
                    <a:noFill/>
                    <a:ln>
                      <a:noFill/>
                    </a:ln>
                  </pic:spPr>
                </pic:pic>
              </a:graphicData>
            </a:graphic>
          </wp:inline>
        </w:drawing>
      </w:r>
    </w:p>
    <w:p w14:paraId="7E9AE615" w14:textId="77777777" w:rsidR="00892EFA" w:rsidRDefault="00892EFA" w:rsidP="00892EFA">
      <w:pPr>
        <w:ind w:left="720" w:firstLine="720"/>
        <w:jc w:val="both"/>
        <w:rPr>
          <w:lang w:val="en-ID"/>
        </w:rPr>
      </w:pPr>
    </w:p>
    <w:p w14:paraId="5E3381B3" w14:textId="1A6A646A" w:rsidR="00892EFA" w:rsidRDefault="00892EFA" w:rsidP="00892EFA">
      <w:pPr>
        <w:ind w:left="720" w:firstLine="720"/>
        <w:jc w:val="both"/>
        <w:rPr>
          <w:lang w:val="en-ID"/>
        </w:rPr>
      </w:pPr>
      <w:r w:rsidRPr="00892EFA">
        <w:rPr>
          <w:lang w:val="en-ID"/>
        </w:rPr>
        <w:t xml:space="preserve">The </w:t>
      </w:r>
      <w:r w:rsidRPr="00892EFA">
        <w:rPr>
          <w:b/>
          <w:bCs/>
          <w:lang w:val="en-ID"/>
        </w:rPr>
        <w:t>prcp</w:t>
      </w:r>
      <w:r w:rsidRPr="00892EFA">
        <w:rPr>
          <w:lang w:val="en-ID"/>
        </w:rPr>
        <w:t xml:space="preserve"> (precipitation) feature had a very high right skew (skewness = 13.49), with extreme values acting as noise or outliers. After log transformation, skewness dropped to 3.84—an improvement, though still not fully normal. Further steps like </w:t>
      </w:r>
      <w:r w:rsidRPr="00892EFA">
        <w:rPr>
          <w:b/>
          <w:bCs/>
          <w:lang w:val="en-ID"/>
        </w:rPr>
        <w:t>capping outliers</w:t>
      </w:r>
      <w:r w:rsidRPr="00892EFA">
        <w:rPr>
          <w:lang w:val="en-ID"/>
        </w:rPr>
        <w:t xml:space="preserve">, </w:t>
      </w:r>
      <w:r w:rsidRPr="00892EFA">
        <w:rPr>
          <w:b/>
          <w:bCs/>
          <w:lang w:val="en-ID"/>
        </w:rPr>
        <w:t>Box-Cox transformation</w:t>
      </w:r>
      <w:r w:rsidRPr="00892EFA">
        <w:rPr>
          <w:lang w:val="en-ID"/>
        </w:rPr>
        <w:t>, or removing extreme values can be considered for better results.</w:t>
      </w:r>
    </w:p>
    <w:p w14:paraId="0B557CBF" w14:textId="4B98873A" w:rsidR="00980F8F" w:rsidRPr="00892EFA" w:rsidRDefault="00980F8F" w:rsidP="00980F8F">
      <w:pPr>
        <w:jc w:val="right"/>
        <w:rPr>
          <w:lang w:val="en-ID"/>
        </w:rPr>
      </w:pPr>
      <w:r>
        <w:rPr>
          <w:rFonts w:ascii="Arial" w:hAnsi="Arial" w:cs="Arial"/>
          <w:noProof/>
          <w:color w:val="000000"/>
          <w:sz w:val="22"/>
          <w:szCs w:val="22"/>
          <w:bdr w:val="none" w:sz="0" w:space="0" w:color="auto" w:frame="1"/>
        </w:rPr>
        <w:drawing>
          <wp:inline distT="0" distB="0" distL="0" distR="0" wp14:anchorId="34F8F268" wp14:editId="71E54755">
            <wp:extent cx="2681680" cy="817841"/>
            <wp:effectExtent l="0" t="0" r="4445" b="1905"/>
            <wp:docPr id="20751351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128" cy="823467"/>
                    </a:xfrm>
                    <a:prstGeom prst="rect">
                      <a:avLst/>
                    </a:prstGeom>
                    <a:noFill/>
                    <a:ln>
                      <a:noFill/>
                    </a:ln>
                  </pic:spPr>
                </pic:pic>
              </a:graphicData>
            </a:graphic>
          </wp:inline>
        </w:drawing>
      </w:r>
    </w:p>
    <w:p w14:paraId="1693DEDC" w14:textId="77777777" w:rsidR="00CB3DAB" w:rsidRPr="00892EFA" w:rsidRDefault="00CB3DAB" w:rsidP="00CB3DAB">
      <w:pPr>
        <w:jc w:val="both"/>
        <w:rPr>
          <w:lang w:val="en-ID"/>
        </w:rPr>
      </w:pPr>
    </w:p>
    <w:p w14:paraId="34FC0EB9" w14:textId="430A6880" w:rsidR="002F68D6" w:rsidRDefault="002F68D6" w:rsidP="00C942B8">
      <w:pPr>
        <w:pStyle w:val="Heading2"/>
      </w:pPr>
      <w:r>
        <w:t>Data Encoding (One-Hot-Encoding)</w:t>
      </w:r>
    </w:p>
    <w:p w14:paraId="6DF68805" w14:textId="77777777" w:rsidR="00F21D45" w:rsidRDefault="00E41E9F" w:rsidP="00F21D45">
      <w:pPr>
        <w:ind w:firstLine="288"/>
        <w:jc w:val="both"/>
      </w:pPr>
      <w:r w:rsidRPr="00E41E9F">
        <w:t>Many features in the dataset were categorical (e.g., Airline, DepTime_label) and needed to be converted into numeric form for machine learning. To do this, One-Hot Encoding was applied using pd.get_dummies(), turning each category into separate binary columns. This increased the number of features but made the data compatible with all models used, which require numeric input</w:t>
      </w:r>
    </w:p>
    <w:p w14:paraId="33C0A163" w14:textId="55B2E717" w:rsidR="00C942B8" w:rsidRDefault="004C32E7" w:rsidP="00F21D45">
      <w:pPr>
        <w:pStyle w:val="Heading2"/>
      </w:pPr>
      <w:r>
        <w:t>S</w:t>
      </w:r>
      <w:r w:rsidR="00E65D70" w:rsidRPr="00E65D70">
        <w:t>tandardization</w:t>
      </w:r>
      <w:r w:rsidR="00E65D70">
        <w:t xml:space="preserve"> and </w:t>
      </w:r>
      <w:r w:rsidR="00B72717" w:rsidRPr="00B72717">
        <w:t>Principal Component Analysis</w:t>
      </w:r>
      <w:r w:rsidR="00B72717">
        <w:t xml:space="preserve"> (PCA)</w:t>
      </w:r>
    </w:p>
    <w:p w14:paraId="49A234F1" w14:textId="60C29D2B" w:rsidR="00B72717" w:rsidRPr="00C942B8" w:rsidRDefault="00C942B8" w:rsidP="3E559866">
      <w:pPr>
        <w:pStyle w:val="Heading2"/>
        <w:numPr>
          <w:ilvl w:val="0"/>
          <w:numId w:val="0"/>
        </w:numPr>
        <w:ind w:firstLine="288"/>
        <w:jc w:val="both"/>
        <w:rPr>
          <w:i w:val="0"/>
          <w:iCs w:val="0"/>
        </w:rPr>
      </w:pPr>
      <w:r w:rsidRPr="00C942B8">
        <w:rPr>
          <w:i w:val="0"/>
          <w:iCs w:val="0"/>
        </w:rPr>
        <w:t>To handle the large number of features caused by encoding categorical data, standardization and dimensionality reduction were applied before training the model. The data was first standardized using StandardScaler, then reduced using PCA (Principal Component Analysis) with n_components=0.90, meaning only the components that explain at least 90% of the data’s variation were kept. This step helps simplify the features, speed up training, and reduce the risk of overfitting while keeping important information.</w:t>
      </w:r>
      <w:sdt>
        <w:sdtPr>
          <w:rPr>
            <w:i w:val="0"/>
            <w:iCs w:val="0"/>
            <w:color w:val="000000"/>
          </w:rPr>
          <w:tag w:val="MENDELEY_CITATION_v3_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"/>
          <w:id w:val="-1169399915"/>
          <w:placeholder>
            <w:docPart w:val="DefaultPlaceholder_-1854013440"/>
          </w:placeholder>
        </w:sdtPr>
        <w:sdtContent>
          <w:r w:rsidR="004576EA" w:rsidRPr="004576EA">
            <w:rPr>
              <w:i w:val="0"/>
              <w:iCs w:val="0"/>
              <w:color w:val="000000"/>
            </w:rPr>
            <w:t>[13]</w:t>
          </w:r>
        </w:sdtContent>
      </w:sdt>
    </w:p>
    <w:p w14:paraId="3100491D" w14:textId="7FEFB444" w:rsidR="009303D9" w:rsidRDefault="004C40DB" w:rsidP="00ED0149">
      <w:pPr>
        <w:pStyle w:val="Heading2"/>
      </w:pPr>
      <w:r>
        <w:t>Data Split</w:t>
      </w:r>
      <w:r w:rsidR="005427DE">
        <w:t>t</w:t>
      </w:r>
      <w:r>
        <w:t xml:space="preserve">ing </w:t>
      </w:r>
    </w:p>
    <w:p w14:paraId="3BFB4BDC" w14:textId="72477113" w:rsidR="005427DE" w:rsidRDefault="005427DE" w:rsidP="005427DE">
      <w:pPr>
        <w:pStyle w:val="bulletlist"/>
        <w:numPr>
          <w:ilvl w:val="0"/>
          <w:numId w:val="0"/>
        </w:numPr>
      </w:pPr>
      <w:r>
        <w:tab/>
      </w:r>
      <w:r w:rsidRPr="57DEAC1A">
        <w:rPr>
          <w:lang w:val="id-ID"/>
        </w:rPr>
        <w:t>To ensure robust model evaluation and prevent data leakage, the dataset was partitioned into three distinct subsets: training, validation, and testing sets</w:t>
      </w:r>
      <w:r w:rsidR="00321088" w:rsidRPr="57DEAC1A">
        <w:rPr>
          <w:lang w:val="id-ID"/>
        </w:rPr>
        <w:t xml:space="preserve"> </w:t>
      </w:r>
      <w:sdt>
        <w:sdtPr>
          <w:rPr>
            <w:color w:val="000000"/>
          </w:rPr>
          <w:tag w:val="MENDELEY_CITATION_v3_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"/>
          <w:id w:val="-133568548"/>
          <w:placeholder>
            <w:docPart w:val="DefaultPlaceholder_-1854013440"/>
          </w:placeholder>
        </w:sdtPr>
        <w:sdtEndPr>
          <w:rPr>
            <w:color w:val="000000" w:themeColor="text1"/>
          </w:rPr>
        </w:sdtEndPr>
        <w:sdtContent>
          <w:r w:rsidR="00654087" w:rsidRPr="57DEAC1A">
            <w:rPr>
              <w:color w:val="000000"/>
              <w:lang w:val="id-ID"/>
            </w:rPr>
            <w:t>[14]</w:t>
          </w:r>
        </w:sdtContent>
      </w:sdt>
      <w:r w:rsidRPr="57DEAC1A">
        <w:rPr>
          <w:lang w:val="id-ID"/>
        </w:rPr>
        <w:t>.</w:t>
      </w:r>
    </w:p>
    <w:p w14:paraId="007FAB9C" w14:textId="77777777" w:rsidR="006A5779" w:rsidRDefault="006A5779" w:rsidP="006A5779">
      <w:pPr>
        <w:pStyle w:val="bulletlist"/>
        <w:numPr>
          <w:ilvl w:val="0"/>
          <w:numId w:val="28"/>
        </w:numPr>
      </w:pPr>
      <w:r>
        <w:t>70% for training: 280,000 samples</w:t>
      </w:r>
    </w:p>
    <w:p w14:paraId="3CE740DC" w14:textId="77777777" w:rsidR="006A5779" w:rsidRDefault="006A5779" w:rsidP="006A5779">
      <w:pPr>
        <w:pStyle w:val="bulletlist"/>
        <w:numPr>
          <w:ilvl w:val="0"/>
          <w:numId w:val="28"/>
        </w:numPr>
      </w:pPr>
      <w:r>
        <w:t>10% for validation: 40,000 samples</w:t>
      </w:r>
    </w:p>
    <w:p w14:paraId="76DECF95" w14:textId="0EB012D0" w:rsidR="006A5779" w:rsidRDefault="006A5779" w:rsidP="006A5779">
      <w:pPr>
        <w:pStyle w:val="bulletlist"/>
        <w:numPr>
          <w:ilvl w:val="0"/>
          <w:numId w:val="28"/>
        </w:numPr>
      </w:pPr>
      <w:r>
        <w:t>20% for testing: 80,000 samples</w:t>
      </w:r>
    </w:p>
    <w:p w14:paraId="2399F2E9" w14:textId="1CF268E6" w:rsidR="009303D9" w:rsidRDefault="001E04C0" w:rsidP="005427DE">
      <w:pPr>
        <w:pStyle w:val="bulletlist"/>
        <w:numPr>
          <w:ilvl w:val="0"/>
          <w:numId w:val="0"/>
        </w:numPr>
        <w:rPr>
          <w:lang w:val="id-ID"/>
        </w:rPr>
      </w:pPr>
      <w:r>
        <w:rPr>
          <w:lang w:val="id-ID"/>
        </w:rPr>
        <w:tab/>
      </w:r>
      <w:r w:rsidR="001777BF" w:rsidRPr="001777BF">
        <w:rPr>
          <w:lang w:val="id-ID"/>
        </w:rPr>
        <w:t xml:space="preserve">Stratified sampling was used to maintain balanced class distribution across training, validation, and test sets. The validation set helped tune hyperparameters and monitor overfitting, while the test set evaluated the model's performance on unseen data. This setup is essential for </w:t>
      </w:r>
      <w:r w:rsidR="001777BF" w:rsidRPr="001777BF">
        <w:rPr>
          <w:lang w:val="id-ID"/>
        </w:rPr>
        <w:t xml:space="preserve">handling class imbalance and high variance, as in flight </w:t>
      </w:r>
      <w:r w:rsidR="001777BF">
        <w:rPr>
          <w:lang w:val="id-ID"/>
        </w:rPr>
        <w:t>delay prediction.</w:t>
      </w:r>
    </w:p>
    <w:p w14:paraId="7AE7DD65" w14:textId="6DD1152C" w:rsidR="001777BF" w:rsidRDefault="008D1FE9" w:rsidP="001777BF">
      <w:pPr>
        <w:pStyle w:val="Heading2"/>
      </w:pPr>
      <w:r w:rsidRPr="008D1FE9">
        <w:t>Machine Learning Models</w:t>
      </w:r>
    </w:p>
    <w:p w14:paraId="154C61F0" w14:textId="5FEB0761" w:rsidR="001E04C0" w:rsidRDefault="001E04C0" w:rsidP="1491C3BB">
      <w:pPr>
        <w:ind w:firstLine="288"/>
        <w:jc w:val="both"/>
        <w:rPr>
          <w:lang w:val="id-ID"/>
        </w:rPr>
      </w:pPr>
      <w:r w:rsidRPr="001E04C0">
        <w:rPr>
          <w:lang w:val="id-ID"/>
        </w:rPr>
        <w:t>This study evaluates several machine learning algorithms to predict the likelihood of flight departure delays. The selected models cover different learning approaches, including ensemble methods, probabilistic classifiers, linear models, boosting techniques, and deep learning architectures</w:t>
      </w:r>
      <w:r w:rsidR="00E20B2A">
        <w:rPr>
          <w:lang w:val="id-ID"/>
        </w:rPr>
        <w:t xml:space="preserve"> </w:t>
      </w:r>
      <w:sdt>
        <w:sdtPr>
          <w:rPr>
            <w:color w:val="000000"/>
            <w:lang w:val="id-ID"/>
          </w:rPr>
          <w:tag w:val="MENDELEY_CITATION_v3_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"/>
          <w:id w:val="1738214337"/>
          <w:placeholder>
            <w:docPart w:val="DefaultPlaceholder_-1854013440"/>
          </w:placeholder>
        </w:sdtPr>
        <w:sdtContent>
          <w:r w:rsidR="00654087" w:rsidRPr="00654087">
            <w:rPr>
              <w:color w:val="000000"/>
              <w:lang w:val="id-ID"/>
            </w:rPr>
            <w:t>[15]</w:t>
          </w:r>
        </w:sdtContent>
      </w:sdt>
      <w:r w:rsidRPr="001E04C0">
        <w:rPr>
          <w:lang w:val="id-ID"/>
        </w:rPr>
        <w:t>. The models used include</w:t>
      </w:r>
      <w:r>
        <w:rPr>
          <w:lang w:val="id-ID"/>
        </w:rPr>
        <w:t xml:space="preserve">. </w:t>
      </w:r>
    </w:p>
    <w:p w14:paraId="0410EEA9" w14:textId="4E8D1430" w:rsidR="00936387" w:rsidRDefault="001E04C0" w:rsidP="1491C3BB">
      <w:pPr>
        <w:pStyle w:val="ListParagraph"/>
        <w:numPr>
          <w:ilvl w:val="0"/>
          <w:numId w:val="28"/>
        </w:numPr>
        <w:jc w:val="both"/>
        <w:rPr>
          <w:lang w:val="id-ID"/>
        </w:rPr>
      </w:pPr>
      <w:r w:rsidRPr="00936387">
        <w:rPr>
          <w:lang w:val="id-ID"/>
        </w:rPr>
        <w:t>Ensemble Methods: Bagging Classifier, Random Forest, AdaBoost, Gradient Boosting, XGBoost, XGBRF, LightGBM</w:t>
      </w:r>
    </w:p>
    <w:p w14:paraId="6147B8A5" w14:textId="77777777" w:rsidR="00936387" w:rsidRDefault="001E04C0" w:rsidP="1491C3BB">
      <w:pPr>
        <w:pStyle w:val="ListParagraph"/>
        <w:numPr>
          <w:ilvl w:val="0"/>
          <w:numId w:val="28"/>
        </w:numPr>
        <w:jc w:val="both"/>
        <w:rPr>
          <w:lang w:val="id-ID"/>
        </w:rPr>
      </w:pPr>
      <w:r w:rsidRPr="00936387">
        <w:rPr>
          <w:lang w:val="id-ID"/>
        </w:rPr>
        <w:t>Linear Model: Logistic Regression</w:t>
      </w:r>
    </w:p>
    <w:p w14:paraId="2BA1BD1A" w14:textId="77777777" w:rsidR="00936387" w:rsidRDefault="001E04C0" w:rsidP="1491C3BB">
      <w:pPr>
        <w:pStyle w:val="ListParagraph"/>
        <w:numPr>
          <w:ilvl w:val="0"/>
          <w:numId w:val="28"/>
        </w:numPr>
        <w:jc w:val="both"/>
        <w:rPr>
          <w:lang w:val="id-ID"/>
        </w:rPr>
      </w:pPr>
      <w:r w:rsidRPr="00936387">
        <w:rPr>
          <w:lang w:val="id-ID"/>
        </w:rPr>
        <w:t>Probabilistic Classifier: Gaussian Naive Bayes (GaussianNB)</w:t>
      </w:r>
    </w:p>
    <w:p w14:paraId="7BC5CA25" w14:textId="3A1E4904" w:rsidR="007848FB" w:rsidRPr="007848FB" w:rsidRDefault="001E04C0" w:rsidP="1491C3BB">
      <w:pPr>
        <w:pStyle w:val="ListParagraph"/>
        <w:numPr>
          <w:ilvl w:val="0"/>
          <w:numId w:val="28"/>
        </w:numPr>
        <w:jc w:val="both"/>
        <w:rPr>
          <w:lang w:val="id-ID"/>
        </w:rPr>
      </w:pPr>
      <w:r w:rsidRPr="00936387">
        <w:rPr>
          <w:lang w:val="id-ID"/>
        </w:rPr>
        <w:t>Decision Tree-Based: Decision Tree Classifier</w:t>
      </w:r>
    </w:p>
    <w:p w14:paraId="4D8B229C" w14:textId="54C4A365" w:rsidR="007848FB" w:rsidRDefault="007848FB" w:rsidP="007848FB">
      <w:pPr>
        <w:pStyle w:val="Heading2"/>
      </w:pPr>
      <w:r>
        <w:t>Evaluations Metrics</w:t>
      </w:r>
    </w:p>
    <w:p w14:paraId="13048EE2" w14:textId="64B6A46F" w:rsidR="0070544B" w:rsidRDefault="0070544B" w:rsidP="1AA04B96">
      <w:pPr>
        <w:ind w:firstLine="288"/>
        <w:jc w:val="both"/>
        <w:rPr>
          <w:lang w:val="id-ID"/>
        </w:rPr>
      </w:pPr>
      <w:r w:rsidRPr="0070544B">
        <w:rPr>
          <w:lang w:val="id-ID"/>
        </w:rPr>
        <w:t>In evaluating flight delay prediction models, several common metrics were used: precision, recall, and F1-score</w:t>
      </w:r>
      <w:r w:rsidR="00E20B2A">
        <w:rPr>
          <w:lang w:val="id-ID"/>
        </w:rPr>
        <w:t xml:space="preserve"> </w:t>
      </w:r>
      <w:sdt>
        <w:sdtPr>
          <w:rPr>
            <w:color w:val="000000"/>
            <w:lang w:val="id-ID"/>
          </w:rPr>
          <w:tag w:val="MENDELEY_CITATION_v3_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"/>
          <w:id w:val="424539992"/>
          <w:placeholder>
            <w:docPart w:val="DefaultPlaceholder_-1854013440"/>
          </w:placeholder>
        </w:sdtPr>
        <w:sdtContent>
          <w:r w:rsidR="00654087" w:rsidRPr="00654087">
            <w:rPr>
              <w:color w:val="000000"/>
              <w:lang w:val="id-ID"/>
            </w:rPr>
            <w:t>[16]</w:t>
          </w:r>
        </w:sdtContent>
      </w:sdt>
      <w:r w:rsidRPr="0070544B">
        <w:rPr>
          <w:lang w:val="id-ID"/>
        </w:rPr>
        <w:t>.</w:t>
      </w:r>
      <w:r>
        <w:rPr>
          <w:lang w:val="id-ID"/>
        </w:rPr>
        <w:t xml:space="preserve"> </w:t>
      </w:r>
      <w:r w:rsidRPr="0070544B">
        <w:rPr>
          <w:lang w:val="id-ID"/>
        </w:rPr>
        <w:t>Recall (or sensitivity) measures how many actual delayed flights were correctly predicted.</w:t>
      </w:r>
      <w:r>
        <w:rPr>
          <w:lang w:val="id-ID"/>
        </w:rPr>
        <w:t xml:space="preserve"> </w:t>
      </w:r>
      <w:r w:rsidRPr="0070544B">
        <w:rPr>
          <w:lang w:val="id-ID"/>
        </w:rPr>
        <w:t>Precision shows how many flights predicted as delayed were truly delayed.</w:t>
      </w:r>
      <w:r>
        <w:rPr>
          <w:lang w:val="id-ID"/>
        </w:rPr>
        <w:t xml:space="preserve"> </w:t>
      </w:r>
      <w:r w:rsidRPr="0070544B">
        <w:rPr>
          <w:lang w:val="id-ID"/>
        </w:rPr>
        <w:t>These metrics are especially important when the data is imbalanced, as in flight delay cases. F1-score, the harmonic mean of precision and recall, gives a balanced view of model performance, especially when prediction errors can have serious impacts.</w:t>
      </w:r>
    </w:p>
    <w:p w14:paraId="398BD8EE" w14:textId="67D6C52E" w:rsidR="000C145D" w:rsidRDefault="00B433D3" w:rsidP="0070544B">
      <w:pPr>
        <w:jc w:val="left"/>
        <w:rPr>
          <w:noProof/>
          <w:position w:val="-55"/>
        </w:rPr>
      </w:pPr>
      <w:r>
        <w:rPr>
          <w:noProof/>
          <w:position w:val="-55"/>
        </w:rPr>
        <w:drawing>
          <wp:inline distT="0" distB="0" distL="0" distR="0" wp14:anchorId="46E160C5" wp14:editId="0DA6C4FE">
            <wp:extent cx="1337734" cy="482141"/>
            <wp:effectExtent l="0" t="0" r="0" b="0"/>
            <wp:docPr id="1001662887" name="Picture 1001662887" descr="{&quot;mathml&quot;:&quot;&lt;math style=\&quot;font-family:stix;font-size:10px;\&quot; xmlns=\&quot;http://www.w3.org/1998/Math/MathML\&quot;&gt;&lt;mi&gt;R&lt;/mi&gt;&lt;mi&gt;e&lt;/mi&gt;&lt;mi&gt;c&lt;/mi&gt;&lt;mi&gt;a&lt;/mi&gt;&lt;mi&gt;l&lt;/mi&gt;&lt;mi&gt;l&lt;/mi&gt;&lt;mo&gt;&amp;#xA0;&lt;/mo&gt;&lt;mo&gt;=&lt;/mo&gt;&lt;mo&gt;&amp;#xA0;&lt;/mo&gt;&lt;mfrac&gt;&lt;mrow&gt;&lt;mi&gt;T&lt;/mi&gt;&lt;mi&gt;P&lt;/mi&gt;&lt;/mrow&gt;&lt;mrow&gt;&lt;mi&gt;T&lt;/mi&gt;&lt;mi&gt;P&lt;/mi&gt;&lt;mo&gt;&amp;#xA0;&lt;/mo&gt;&lt;mo&gt;+&lt;/mo&gt;&lt;mo&gt;&amp;#x2009;&lt;/mo&gt;&lt;mi&gt;F&lt;/mi&gt;&lt;mi&gt;N&lt;/mi&gt;&lt;/mrow&gt;&lt;/mfrac&gt;&lt;mspace linebreak=\&quot;newline\&quot;/&gt;&lt;mi&gt;F&lt;/mi&gt;&lt;mn&gt;1&lt;/mn&gt;&lt;mo&gt;-&lt;/mo&gt;&lt;mi&gt;S&lt;/mi&gt;&lt;mi&gt;c&lt;/mi&gt;&lt;mi&gt;o&lt;/mi&gt;&lt;mi&gt;r&lt;/mi&gt;&lt;mi&gt;e&lt;/mi&gt;&lt;mo&gt;&amp;#xA0;&lt;/mo&gt;&lt;mo&gt;=&lt;/mo&gt;&lt;mo&gt;&amp;#xA0;&lt;/mo&gt;&lt;mfrac&gt;&lt;mrow&gt;&lt;mn&gt;2&lt;/mn&gt;&lt;mo&gt;&amp;#xD7;&lt;/mo&gt;&lt;mi&gt;P&lt;/mi&gt;&lt;mi&gt;r&lt;/mi&gt;&lt;mi&gt;e&lt;/mi&gt;&lt;mi&gt;c&lt;/mi&gt;&lt;mi&gt;i&lt;/mi&gt;&lt;mi&gt;s&lt;/mi&gt;&lt;mi&gt;i&lt;/mi&gt;&lt;mi&gt;o&lt;/mi&gt;&lt;mi&gt;n&lt;/mi&gt;&lt;mo&gt;&amp;#xD7;&lt;/mo&gt;&lt;mi&gt;R&lt;/mi&gt;&lt;mi&gt;e&lt;/mi&gt;&lt;mi&gt;c&lt;/mi&gt;&lt;mi&gt;a&lt;/mi&gt;&lt;mi&gt;l&lt;/mi&gt;&lt;mi&gt;l&lt;/mi&gt;&lt;/mrow&gt;&lt;mrow&gt;&lt;mi&gt;P&lt;/mi&gt;&lt;mi&gt;r&lt;/mi&gt;&lt;mi&gt;e&lt;/mi&gt;&lt;mi&gt;c&lt;/mi&gt;&lt;mi&gt;i&lt;/mi&gt;&lt;mi&gt;s&lt;/mi&gt;&lt;mi&gt;i&lt;/mi&gt;&lt;mi&gt;o&lt;/mi&gt;&lt;mi&gt;n&lt;/mi&gt;&lt;mo&gt;+&lt;/mo&gt;&lt;mi&gt;R&lt;/mi&gt;&lt;mi&gt;e&lt;/mi&gt;&lt;mi&gt;c&lt;/mi&gt;&lt;mi&gt;a&lt;/mi&gt;&lt;mi&gt;l&lt;/mi&gt;&lt;mi&gt;l&lt;/mi&gt;&lt;/mrow&gt;&lt;/mfrac&gt;&lt;/math&gt;&quot;,&quot;origin&quot;:&quot;MathType Legacy&quot;,&quot;version&quot;:&quot;v3.18.2&quot;}" title="R e c a l l space equals space fraction numerator T P over denominator T P space plus thin space F N end fraction&#10;F 1 minus S c o r e space equals space fraction numerator 2 cross times P r e c i s i o n cross times R e c a l l over denominator P r e c i s i o n plus R e c a l l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0px;\&quot; xmlns=\&quot;http://www.w3.org/1998/Math/MathML\&quot;&gt;&lt;mi&gt;R&lt;/mi&gt;&lt;mi&gt;e&lt;/mi&gt;&lt;mi&gt;c&lt;/mi&gt;&lt;mi&gt;a&lt;/mi&gt;&lt;mi&gt;l&lt;/mi&gt;&lt;mi&gt;l&lt;/mi&gt;&lt;mo&gt;&amp;#xA0;&lt;/mo&gt;&lt;mo&gt;=&lt;/mo&gt;&lt;mo&gt;&amp;#xA0;&lt;/mo&gt;&lt;mfrac&gt;&lt;mrow&gt;&lt;mi&gt;T&lt;/mi&gt;&lt;mi&gt;P&lt;/mi&gt;&lt;/mrow&gt;&lt;mrow&gt;&lt;mi&gt;T&lt;/mi&gt;&lt;mi&gt;P&lt;/mi&gt;&lt;mo&gt;&amp;#xA0;&lt;/mo&gt;&lt;mo&gt;+&lt;/mo&gt;&lt;mo&gt;&amp;#x2009;&lt;/mo&gt;&lt;mi&gt;F&lt;/mi&gt;&lt;mi&gt;N&lt;/mi&gt;&lt;/mrow&gt;&lt;/mfrac&gt;&lt;mspace linebreak=\&quot;newline\&quot;/&gt;&lt;mi&gt;F&lt;/mi&gt;&lt;mn&gt;1&lt;/mn&gt;&lt;mo&gt;-&lt;/mo&gt;&lt;mi&gt;S&lt;/mi&gt;&lt;mi&gt;c&lt;/mi&gt;&lt;mi&gt;o&lt;/mi&gt;&lt;mi&gt;r&lt;/mi&gt;&lt;mi&gt;e&lt;/mi&gt;&lt;mo&gt;&amp;#xA0;&lt;/mo&gt;&lt;mo&gt;=&lt;/mo&gt;&lt;mo&gt;&amp;#xA0;&lt;/mo&gt;&lt;mfrac&gt;&lt;mrow&gt;&lt;mn&gt;2&lt;/mn&gt;&lt;mo&gt;&amp;#xD7;&lt;/mo&gt;&lt;mi&gt;P&lt;/mi&gt;&lt;mi&gt;r&lt;/mi&gt;&lt;mi&gt;e&lt;/mi&gt;&lt;mi&gt;c&lt;/mi&gt;&lt;mi&gt;i&lt;/mi&gt;&lt;mi&gt;s&lt;/mi&gt;&lt;mi&gt;i&lt;/mi&gt;&lt;mi&gt;o&lt;/mi&gt;&lt;mi&gt;n&lt;/mi&gt;&lt;mo&gt;&amp;#xD7;&lt;/mo&gt;&lt;mi&gt;R&lt;/mi&gt;&lt;mi&gt;e&lt;/mi&gt;&lt;mi&gt;c&lt;/mi&gt;&lt;mi&gt;a&lt;/mi&gt;&lt;mi&gt;l&lt;/mi&gt;&lt;mi&gt;l&lt;/mi&gt;&lt;/mrow&gt;&lt;mrow&gt;&lt;mi&gt;P&lt;/mi&gt;&lt;mi&gt;r&lt;/mi&gt;&lt;mi&gt;e&lt;/mi&gt;&lt;mi&gt;c&lt;/mi&gt;&lt;mi&gt;i&lt;/mi&gt;&lt;mi&gt;s&lt;/mi&gt;&lt;mi&gt;i&lt;/mi&gt;&lt;mi&gt;o&lt;/mi&gt;&lt;mi&gt;n&lt;/mi&gt;&lt;mo&gt;+&lt;/mo&gt;&lt;mi&gt;R&lt;/mi&gt;&lt;mi&gt;e&lt;/mi&gt;&lt;mi&gt;c&lt;/mi&gt;&lt;mi&gt;a&lt;/mi&gt;&lt;mi&gt;l&lt;/mi&gt;&lt;mi&gt;l&lt;/mi&gt;&lt;/mrow&gt;&lt;/mfrac&gt;&lt;/math&gt;&quot;,&quot;origin&quot;:&quot;MathType Legacy&quot;,&quot;version&quot;:&quot;v3.18.2&quot;}" title="R e c a l l space equals space fraction numerator T P over denominator T P space plus thin space F N end fraction&#10;F 1 minus S c o r e space equals space fraction numerator 2 cross times P r e c i s i o n cross times R e c a l l over denominator P r e c i s i o n plus R e c a l l end frac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51945" cy="487263"/>
                    </a:xfrm>
                    <a:prstGeom prst="rect">
                      <a:avLst/>
                    </a:prstGeom>
                  </pic:spPr>
                </pic:pic>
              </a:graphicData>
            </a:graphic>
          </wp:inline>
        </w:drawing>
      </w:r>
      <w:r w:rsidR="00467EEF">
        <w:rPr>
          <w:noProof/>
          <w:position w:val="-55"/>
        </w:rPr>
        <w:t xml:space="preserve">   </w:t>
      </w:r>
      <w:r w:rsidR="008F3F64">
        <w:rPr>
          <w:noProof/>
          <w:position w:val="-55"/>
        </w:rPr>
        <w:drawing>
          <wp:inline distT="0" distB="0" distL="0" distR="0" wp14:anchorId="6E407648" wp14:editId="6934F07D">
            <wp:extent cx="1354667" cy="538753"/>
            <wp:effectExtent l="0" t="0" r="0" b="0"/>
            <wp:docPr id="192253496" name="Picture 192253496" descr="{&quot;mathml&quot;:&quot;&lt;math style=\&quot;font-family:stix;font-size:10px;\&quot; xmlns=\&quot;http://www.w3.org/1998/Math/MathML\&quot;&gt;&lt;mi&gt;P&lt;/mi&gt;&lt;mi&gt;r&lt;/mi&gt;&lt;mi&gt;e&lt;/mi&gt;&lt;mi&gt;c&lt;/mi&gt;&lt;mi&gt;i&lt;/mi&gt;&lt;mi&gt;s&lt;/mi&gt;&lt;mi&gt;i&lt;/mi&gt;&lt;mi&gt;o&lt;/mi&gt;&lt;mi&gt;n&lt;/mi&gt;&lt;mo&gt;&amp;#xA0;&lt;/mo&gt;&lt;mo&gt;=&lt;/mo&gt;&lt;mo&gt;&amp;#xA0;&lt;/mo&gt;&lt;mfrac&gt;&lt;mrow&gt;&lt;mi&gt;T&lt;/mi&gt;&lt;mi&gt;P&lt;/mi&gt;&lt;/mrow&gt;&lt;mrow&gt;&lt;mi&gt;T&lt;/mi&gt;&lt;mi&gt;P&lt;/mi&gt;&lt;mo&gt;+&lt;/mo&gt;&lt;mi&gt;F&lt;/mi&gt;&lt;mi&gt;P&lt;/mi&gt;&lt;/mrow&gt;&lt;/mfrac&gt;&lt;mspace linebreak=\&quot;newline\&quot;/&gt;&lt;mi&gt;A&lt;/mi&gt;&lt;mi&gt;c&lt;/mi&gt;&lt;mi&gt;c&lt;/mi&gt;&lt;mi&gt;u&lt;/mi&gt;&lt;mi&gt;r&lt;/mi&gt;&lt;mi&gt;a&lt;/mi&gt;&lt;mi&gt;c&lt;/mi&gt;&lt;mi&gt;y&lt;/mi&gt;&lt;mo&gt;&amp;#xA0;&lt;/mo&gt;&lt;mo&gt;=&lt;/mo&gt;&lt;mo&gt;&amp;#xA0;&lt;/mo&gt;&lt;mfrac&gt;&lt;mrow&gt;&lt;mi&gt;T&lt;/mi&gt;&lt;mi&gt;N&lt;/mi&gt;&lt;mo&gt;+&lt;/mo&gt;&lt;mi&gt;T&lt;/mi&gt;&lt;mi&gt;P&lt;/mi&gt;&lt;/mrow&gt;&lt;mrow&gt;&lt;mi&gt;T&lt;/mi&gt;&lt;mi&gt;N&lt;/mi&gt;&lt;mo&gt;+&lt;/mo&gt;&lt;mi&gt;F&lt;/mi&gt;&lt;mi&gt;P&lt;/mi&gt;&lt;mo&gt;+&lt;/mo&gt;&lt;mi&gt;T&lt;/mi&gt;&lt;mi&gt;P&lt;/mi&gt;&lt;mo&gt;+&lt;/mo&gt;&lt;mi&gt;F&lt;/mi&gt;&lt;mi&gt;N&lt;/mi&gt;&lt;/mrow&gt;&lt;/mfrac&gt;&lt;/math&gt;&quot;,&quot;origin&quot;:&quot;MathType Legacy&quot;,&quot;version&quot;:&quot;v3.18.2&quot;}" title="P r e c i s i o n space equals space fraction numerator T P over denominator T P plus F P end fraction&#10;A c c u r a c y space equals space fraction numerator T N plus T P over denominator T N plus F P plus T P plus F N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0px;\&quot; xmlns=\&quot;http://www.w3.org/1998/Math/MathML\&quot;&gt;&lt;mi&gt;P&lt;/mi&gt;&lt;mi&gt;r&lt;/mi&gt;&lt;mi&gt;e&lt;/mi&gt;&lt;mi&gt;c&lt;/mi&gt;&lt;mi&gt;i&lt;/mi&gt;&lt;mi&gt;s&lt;/mi&gt;&lt;mi&gt;i&lt;/mi&gt;&lt;mi&gt;o&lt;/mi&gt;&lt;mi&gt;n&lt;/mi&gt;&lt;mo&gt;&amp;#xA0;&lt;/mo&gt;&lt;mo&gt;=&lt;/mo&gt;&lt;mo&gt;&amp;#xA0;&lt;/mo&gt;&lt;mfrac&gt;&lt;mrow&gt;&lt;mi&gt;T&lt;/mi&gt;&lt;mi&gt;P&lt;/mi&gt;&lt;/mrow&gt;&lt;mrow&gt;&lt;mi&gt;T&lt;/mi&gt;&lt;mi&gt;P&lt;/mi&gt;&lt;mo&gt;+&lt;/mo&gt;&lt;mi&gt;F&lt;/mi&gt;&lt;mi&gt;P&lt;/mi&gt;&lt;/mrow&gt;&lt;/mfrac&gt;&lt;mspace linebreak=\&quot;newline\&quot;/&gt;&lt;mi&gt;A&lt;/mi&gt;&lt;mi&gt;c&lt;/mi&gt;&lt;mi&gt;c&lt;/mi&gt;&lt;mi&gt;u&lt;/mi&gt;&lt;mi&gt;r&lt;/mi&gt;&lt;mi&gt;a&lt;/mi&gt;&lt;mi&gt;c&lt;/mi&gt;&lt;mi&gt;y&lt;/mi&gt;&lt;mo&gt;&amp;#xA0;&lt;/mo&gt;&lt;mo&gt;=&lt;/mo&gt;&lt;mo&gt;&amp;#xA0;&lt;/mo&gt;&lt;mfrac&gt;&lt;mrow&gt;&lt;mi&gt;T&lt;/mi&gt;&lt;mi&gt;N&lt;/mi&gt;&lt;mo&gt;+&lt;/mo&gt;&lt;mi&gt;T&lt;/mi&gt;&lt;mi&gt;P&lt;/mi&gt;&lt;/mrow&gt;&lt;mrow&gt;&lt;mi&gt;T&lt;/mi&gt;&lt;mi&gt;N&lt;/mi&gt;&lt;mo&gt;+&lt;/mo&gt;&lt;mi&gt;F&lt;/mi&gt;&lt;mi&gt;P&lt;/mi&gt;&lt;mo&gt;+&lt;/mo&gt;&lt;mi&gt;T&lt;/mi&gt;&lt;mi&gt;P&lt;/mi&gt;&lt;mo&gt;+&lt;/mo&gt;&lt;mi&gt;F&lt;/mi&gt;&lt;mi&gt;N&lt;/mi&gt;&lt;/mrow&gt;&lt;/mfrac&gt;&lt;/math&gt;&quot;,&quot;origin&quot;:&quot;MathType Legacy&quot;,&quot;version&quot;:&quot;v3.18.2&quot;}" title="P r e c i s i o n space equals space fraction numerator T P over denominator T P plus F P end fraction&#10;A c c u r a c y space equals space fraction numerator T N plus T P over denominator T N plus F P plus T P plus F N end fraction"/>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67369" cy="543805"/>
                    </a:xfrm>
                    <a:prstGeom prst="rect">
                      <a:avLst/>
                    </a:prstGeom>
                  </pic:spPr>
                </pic:pic>
              </a:graphicData>
            </a:graphic>
          </wp:inline>
        </w:drawing>
      </w:r>
    </w:p>
    <w:p w14:paraId="3317869A" w14:textId="77777777" w:rsidR="00467EEF" w:rsidRDefault="00467EEF" w:rsidP="0070544B">
      <w:pPr>
        <w:jc w:val="left"/>
        <w:rPr>
          <w:lang w:val="id-ID"/>
        </w:rPr>
      </w:pPr>
    </w:p>
    <w:p w14:paraId="7628CBF3" w14:textId="78863C06" w:rsidR="00467EEF" w:rsidRDefault="00467EEF" w:rsidP="00467EEF">
      <w:pPr>
        <w:rPr>
          <w:lang w:val="id-ID"/>
        </w:rPr>
      </w:pPr>
      <w:r>
        <w:rPr>
          <w:lang w:val="id-ID"/>
        </w:rPr>
        <w:t>TP: True Positive, TN: True Negative, FP: False Positive, FN: False Negative</w:t>
      </w:r>
    </w:p>
    <w:p w14:paraId="21B9073E" w14:textId="77777777" w:rsidR="00467EEF" w:rsidRDefault="00467EEF" w:rsidP="00467EEF">
      <w:pPr>
        <w:pStyle w:val="Heading2"/>
      </w:pPr>
      <w:r>
        <w:t>Hyperparameter Tuning</w:t>
      </w:r>
    </w:p>
    <w:p w14:paraId="5C7DEF9A" w14:textId="59FA0C08" w:rsidR="00467EEF" w:rsidRPr="00467EEF" w:rsidRDefault="00537F69" w:rsidP="3A46DB78">
      <w:pPr>
        <w:ind w:firstLine="288"/>
        <w:jc w:val="both"/>
      </w:pPr>
      <w:r w:rsidRPr="5C733C36">
        <w:t>In this study, hyperparameter tuning for the LightGBM model was performed using HalvingRandomSearchCV, an efficient method for finding the best parameter combinations with less computational cost. The tuning focused on three main hyperparameters: learning_rate, max_depth, and n_estimators. A Stratified K-Fold cross-validation with 3 folds was used to maintain balanced class distribution in each split. The best model was selected based on the highest accuracy on training data, then evaluated on validation and test sets to ensure its performance generalizes well.</w:t>
      </w:r>
    </w:p>
    <w:p w14:paraId="38FE7EE1" w14:textId="1AE80D4E" w:rsidR="009303D9" w:rsidRDefault="00362A2A" w:rsidP="00362A2A">
      <w:pPr>
        <w:pStyle w:val="Heading1"/>
        <w:numPr>
          <w:ilvl w:val="0"/>
          <w:numId w:val="0"/>
        </w:numPr>
        <w:ind w:left="1134"/>
        <w:jc w:val="both"/>
      </w:pPr>
      <w:r>
        <w:t xml:space="preserve">IV. </w:t>
      </w:r>
      <w:r w:rsidR="00876871">
        <w:t>Result and analysis</w:t>
      </w:r>
    </w:p>
    <w:p w14:paraId="6ECA3E2D" w14:textId="2901A86A" w:rsidR="0002300B" w:rsidRDefault="0002300B" w:rsidP="00D910D1">
      <w:pPr>
        <w:pStyle w:val="Heading2"/>
        <w:numPr>
          <w:ilvl w:val="0"/>
          <w:numId w:val="37"/>
        </w:numPr>
        <w:ind w:left="284"/>
      </w:pPr>
      <w:r>
        <w:t>Experimental Setup</w:t>
      </w:r>
    </w:p>
    <w:p w14:paraId="72C77335" w14:textId="3E3157D4" w:rsidR="00B23BEF" w:rsidRPr="00B23BEF" w:rsidRDefault="00B23BEF" w:rsidP="00B23BEF">
      <w:pPr>
        <w:ind w:firstLine="284"/>
        <w:jc w:val="both"/>
        <w:rPr>
          <w:lang w:val="id-ID"/>
        </w:rPr>
      </w:pPr>
      <w:r w:rsidRPr="00B23BEF">
        <w:rPr>
          <w:lang w:val="id-ID"/>
        </w:rPr>
        <w:t>All experiments in this study were done using a personal computer with the following specs: a 12th Gen Intel® Core™ i7-12700H processor (14 cores, up to 4.7 GHz) and 16 GB of DDR4 RAM. The operating system was Windows 11 64-bit. All development, model training, and visualizations were carried out using Python 3.x in the Jupyter Notebook environment.</w:t>
      </w:r>
    </w:p>
    <w:p w14:paraId="65940628" w14:textId="75CB9011" w:rsidR="0002300B" w:rsidRDefault="0002300B" w:rsidP="00D910D1">
      <w:pPr>
        <w:pStyle w:val="Heading2"/>
        <w:numPr>
          <w:ilvl w:val="0"/>
          <w:numId w:val="37"/>
        </w:numPr>
        <w:ind w:left="284"/>
      </w:pPr>
      <w:r>
        <w:t>Performance Table</w:t>
      </w:r>
    </w:p>
    <w:p w14:paraId="1C739880" w14:textId="05E4E9FD" w:rsidR="00FC5FE7" w:rsidRDefault="00FC5FE7" w:rsidP="00FC5FE7">
      <w:pPr>
        <w:ind w:firstLine="284"/>
        <w:jc w:val="both"/>
        <w:rPr>
          <w:lang w:val="id-ID"/>
        </w:rPr>
      </w:pPr>
      <w:r w:rsidRPr="00FC5FE7">
        <w:rPr>
          <w:lang w:val="id-ID"/>
        </w:rPr>
        <w:t xml:space="preserve">The performance table shows that some models, like Random Forest and Decision Tree, are very accurate on the training data but perform much worse on validation and test </w:t>
      </w:r>
      <w:r w:rsidRPr="00FC5FE7">
        <w:rPr>
          <w:lang w:val="id-ID"/>
        </w:rPr>
        <w:lastRenderedPageBreak/>
        <w:t>data</w:t>
      </w:r>
      <w:r>
        <w:rPr>
          <w:lang w:val="id-ID"/>
        </w:rPr>
        <w:t xml:space="preserve"> </w:t>
      </w:r>
      <w:r w:rsidRPr="00FC5FE7">
        <w:rPr>
          <w:lang w:val="id-ID"/>
        </w:rPr>
        <w:t>clear signs of overfitting and poor generalization to new data. On the other hand, models like Logistic Regression, XGBoost, and especially LightGBM perform more consistently and stably across all stages. LightGBM is the best model in this experiment because it achieved the highest and most consistent accuracy, making it a good choice for flight delay prediction systems. Meanwhile, models like Gaussian Naive Bayes performed poorly because they are too simple for a complex dataset. Overall, boosting-based and regularized linear models are the most suitable options for this prediction task.</w:t>
      </w:r>
    </w:p>
    <w:p w14:paraId="434D668A" w14:textId="77777777" w:rsidR="00FC5FE7" w:rsidRPr="00FC5FE7" w:rsidRDefault="00FC5FE7" w:rsidP="00FC5FE7">
      <w:pPr>
        <w:ind w:firstLine="284"/>
        <w:jc w:val="both"/>
        <w:rPr>
          <w:lang w:val="id-ID"/>
        </w:rPr>
      </w:pPr>
    </w:p>
    <w:tbl>
      <w:tblPr>
        <w:tblStyle w:val="TableGrid"/>
        <w:tblW w:w="0" w:type="auto"/>
        <w:tblLook w:val="04A0" w:firstRow="1" w:lastRow="0" w:firstColumn="1" w:lastColumn="0" w:noHBand="0" w:noVBand="1"/>
      </w:tblPr>
      <w:tblGrid>
        <w:gridCol w:w="1446"/>
        <w:gridCol w:w="1116"/>
        <w:gridCol w:w="1178"/>
        <w:gridCol w:w="1116"/>
      </w:tblGrid>
      <w:tr w:rsidR="0053654E" w14:paraId="25E69A9E" w14:textId="77777777" w:rsidTr="00175720">
        <w:tc>
          <w:tcPr>
            <w:tcW w:w="1446" w:type="dxa"/>
          </w:tcPr>
          <w:p w14:paraId="27A75888" w14:textId="5189B2FF" w:rsidR="0053654E" w:rsidRPr="002C2FD5" w:rsidRDefault="0053654E" w:rsidP="0053654E">
            <w:pPr>
              <w:jc w:val="both"/>
              <w:rPr>
                <w:sz w:val="15"/>
                <w:szCs w:val="15"/>
                <w:lang w:val="id-ID"/>
              </w:rPr>
            </w:pPr>
            <w:r w:rsidRPr="002C2FD5">
              <w:rPr>
                <w:color w:val="000000"/>
                <w:sz w:val="15"/>
                <w:szCs w:val="15"/>
              </w:rPr>
              <w:t>Model</w:t>
            </w:r>
          </w:p>
        </w:tc>
        <w:tc>
          <w:tcPr>
            <w:tcW w:w="1116" w:type="dxa"/>
          </w:tcPr>
          <w:p w14:paraId="59FC1247" w14:textId="2AA4B66E" w:rsidR="0053654E" w:rsidRPr="002C2FD5" w:rsidRDefault="0053654E" w:rsidP="0053654E">
            <w:pPr>
              <w:jc w:val="both"/>
              <w:rPr>
                <w:sz w:val="15"/>
                <w:szCs w:val="15"/>
                <w:lang w:val="id-ID"/>
              </w:rPr>
            </w:pPr>
            <w:r w:rsidRPr="002C2FD5">
              <w:rPr>
                <w:color w:val="000000"/>
                <w:sz w:val="15"/>
                <w:szCs w:val="15"/>
              </w:rPr>
              <w:t>Train Accuracy</w:t>
            </w:r>
          </w:p>
        </w:tc>
        <w:tc>
          <w:tcPr>
            <w:tcW w:w="1178" w:type="dxa"/>
          </w:tcPr>
          <w:p w14:paraId="36560276" w14:textId="0BF772FB" w:rsidR="0053654E" w:rsidRPr="002C2FD5" w:rsidRDefault="0053654E" w:rsidP="0053654E">
            <w:pPr>
              <w:jc w:val="both"/>
              <w:rPr>
                <w:sz w:val="15"/>
                <w:szCs w:val="15"/>
                <w:lang w:val="id-ID"/>
              </w:rPr>
            </w:pPr>
            <w:r w:rsidRPr="002C2FD5">
              <w:rPr>
                <w:color w:val="000000"/>
                <w:sz w:val="15"/>
                <w:szCs w:val="15"/>
              </w:rPr>
              <w:t>Validation Accuracy</w:t>
            </w:r>
          </w:p>
        </w:tc>
        <w:tc>
          <w:tcPr>
            <w:tcW w:w="1116" w:type="dxa"/>
          </w:tcPr>
          <w:p w14:paraId="1CA94C73" w14:textId="2F02B292" w:rsidR="0053654E" w:rsidRPr="002C2FD5" w:rsidRDefault="0053654E" w:rsidP="0053654E">
            <w:pPr>
              <w:jc w:val="both"/>
              <w:rPr>
                <w:sz w:val="15"/>
                <w:szCs w:val="15"/>
                <w:lang w:val="id-ID"/>
              </w:rPr>
            </w:pPr>
            <w:r w:rsidRPr="002C2FD5">
              <w:rPr>
                <w:color w:val="000000"/>
                <w:sz w:val="15"/>
                <w:szCs w:val="15"/>
              </w:rPr>
              <w:t>Test Accuracy</w:t>
            </w:r>
          </w:p>
        </w:tc>
      </w:tr>
      <w:tr w:rsidR="001F0F39" w14:paraId="63203000" w14:textId="77777777" w:rsidTr="00175720">
        <w:tc>
          <w:tcPr>
            <w:tcW w:w="1446" w:type="dxa"/>
          </w:tcPr>
          <w:p w14:paraId="1AC653C7" w14:textId="0DC2533B" w:rsidR="001F0F39" w:rsidRPr="002C2FD5" w:rsidRDefault="001F0F39" w:rsidP="001F0F39">
            <w:pPr>
              <w:jc w:val="both"/>
              <w:rPr>
                <w:sz w:val="15"/>
                <w:szCs w:val="15"/>
                <w:lang w:val="id-ID"/>
              </w:rPr>
            </w:pPr>
            <w:r w:rsidRPr="002C2FD5">
              <w:rPr>
                <w:color w:val="000000"/>
                <w:sz w:val="15"/>
                <w:szCs w:val="15"/>
              </w:rPr>
              <w:t>Bagging Classifier</w:t>
            </w:r>
          </w:p>
        </w:tc>
        <w:tc>
          <w:tcPr>
            <w:tcW w:w="1116" w:type="dxa"/>
          </w:tcPr>
          <w:p w14:paraId="4588AB7F" w14:textId="214F2E54" w:rsidR="001F0F39" w:rsidRPr="001F0F39" w:rsidRDefault="001F0F39" w:rsidP="001F0F39">
            <w:pPr>
              <w:jc w:val="both"/>
              <w:rPr>
                <w:sz w:val="15"/>
                <w:szCs w:val="15"/>
                <w:lang w:val="id-ID"/>
              </w:rPr>
            </w:pPr>
            <w:r w:rsidRPr="001F0F39">
              <w:rPr>
                <w:color w:val="000000"/>
                <w:sz w:val="15"/>
                <w:szCs w:val="15"/>
              </w:rPr>
              <w:t>0.9839 </w:t>
            </w:r>
          </w:p>
        </w:tc>
        <w:tc>
          <w:tcPr>
            <w:tcW w:w="1178" w:type="dxa"/>
          </w:tcPr>
          <w:p w14:paraId="2727F570" w14:textId="22E09EDE" w:rsidR="001F0F39" w:rsidRPr="001F0F39" w:rsidRDefault="001F0F39" w:rsidP="001F0F39">
            <w:pPr>
              <w:jc w:val="both"/>
              <w:rPr>
                <w:sz w:val="15"/>
                <w:szCs w:val="15"/>
                <w:lang w:val="id-ID"/>
              </w:rPr>
            </w:pPr>
            <w:r w:rsidRPr="001F0F39">
              <w:rPr>
                <w:color w:val="000000"/>
                <w:sz w:val="15"/>
                <w:szCs w:val="15"/>
              </w:rPr>
              <w:t>0.7572</w:t>
            </w:r>
          </w:p>
        </w:tc>
        <w:tc>
          <w:tcPr>
            <w:tcW w:w="1116" w:type="dxa"/>
          </w:tcPr>
          <w:p w14:paraId="42FF9C69" w14:textId="6C0044F6" w:rsidR="001F0F39" w:rsidRPr="001F0F39" w:rsidRDefault="001F0F39" w:rsidP="001F0F39">
            <w:pPr>
              <w:jc w:val="both"/>
              <w:rPr>
                <w:sz w:val="15"/>
                <w:szCs w:val="15"/>
                <w:lang w:val="id-ID"/>
              </w:rPr>
            </w:pPr>
            <w:r w:rsidRPr="001F0F39">
              <w:rPr>
                <w:color w:val="000000"/>
                <w:sz w:val="15"/>
                <w:szCs w:val="15"/>
              </w:rPr>
              <w:t>0.7559</w:t>
            </w:r>
          </w:p>
        </w:tc>
      </w:tr>
      <w:tr w:rsidR="001F0F39" w14:paraId="481761C1" w14:textId="77777777" w:rsidTr="00175720">
        <w:tc>
          <w:tcPr>
            <w:tcW w:w="1446" w:type="dxa"/>
          </w:tcPr>
          <w:p w14:paraId="64DE5141" w14:textId="72FFB979" w:rsidR="001F0F39" w:rsidRPr="002C2FD5" w:rsidRDefault="001F0F39" w:rsidP="001F0F39">
            <w:pPr>
              <w:jc w:val="both"/>
              <w:rPr>
                <w:sz w:val="15"/>
                <w:szCs w:val="15"/>
                <w:lang w:val="id-ID"/>
              </w:rPr>
            </w:pPr>
            <w:r w:rsidRPr="002C2FD5">
              <w:rPr>
                <w:color w:val="000000"/>
                <w:sz w:val="15"/>
                <w:szCs w:val="15"/>
              </w:rPr>
              <w:t>Logistic Regresison</w:t>
            </w:r>
          </w:p>
        </w:tc>
        <w:tc>
          <w:tcPr>
            <w:tcW w:w="1116" w:type="dxa"/>
          </w:tcPr>
          <w:p w14:paraId="3FE021F9" w14:textId="18EE1409" w:rsidR="001F0F39" w:rsidRPr="001F0F39" w:rsidRDefault="001F0F39" w:rsidP="001F0F39">
            <w:pPr>
              <w:jc w:val="both"/>
              <w:rPr>
                <w:sz w:val="15"/>
                <w:szCs w:val="15"/>
                <w:lang w:val="id-ID"/>
              </w:rPr>
            </w:pPr>
            <w:r w:rsidRPr="001F0F39">
              <w:rPr>
                <w:color w:val="000000"/>
                <w:sz w:val="15"/>
                <w:szCs w:val="15"/>
              </w:rPr>
              <w:t>0.7839</w:t>
            </w:r>
          </w:p>
        </w:tc>
        <w:tc>
          <w:tcPr>
            <w:tcW w:w="1178" w:type="dxa"/>
          </w:tcPr>
          <w:p w14:paraId="148434DC" w14:textId="4C01FB6D" w:rsidR="001F0F39" w:rsidRPr="001F0F39" w:rsidRDefault="001F0F39" w:rsidP="001F0F39">
            <w:pPr>
              <w:jc w:val="both"/>
              <w:rPr>
                <w:sz w:val="15"/>
                <w:szCs w:val="15"/>
                <w:lang w:val="id-ID"/>
              </w:rPr>
            </w:pPr>
            <w:r w:rsidRPr="001F0F39">
              <w:rPr>
                <w:color w:val="000000"/>
                <w:sz w:val="15"/>
                <w:szCs w:val="15"/>
              </w:rPr>
              <w:t>0.7820</w:t>
            </w:r>
          </w:p>
        </w:tc>
        <w:tc>
          <w:tcPr>
            <w:tcW w:w="1116" w:type="dxa"/>
          </w:tcPr>
          <w:p w14:paraId="2EECA8E0" w14:textId="30FF3DCD" w:rsidR="001F0F39" w:rsidRPr="001F0F39" w:rsidRDefault="001F0F39" w:rsidP="001F0F39">
            <w:pPr>
              <w:jc w:val="both"/>
              <w:rPr>
                <w:sz w:val="15"/>
                <w:szCs w:val="15"/>
                <w:lang w:val="id-ID"/>
              </w:rPr>
            </w:pPr>
            <w:r w:rsidRPr="001F0F39">
              <w:rPr>
                <w:color w:val="000000"/>
                <w:sz w:val="15"/>
                <w:szCs w:val="15"/>
              </w:rPr>
              <w:t>0.7819</w:t>
            </w:r>
          </w:p>
        </w:tc>
      </w:tr>
      <w:tr w:rsidR="001F0F39" w14:paraId="34FFFD98" w14:textId="77777777" w:rsidTr="00175720">
        <w:tc>
          <w:tcPr>
            <w:tcW w:w="1446" w:type="dxa"/>
          </w:tcPr>
          <w:p w14:paraId="440E14C9" w14:textId="577B5C41" w:rsidR="001F0F39" w:rsidRPr="002C2FD5" w:rsidRDefault="001F0F39" w:rsidP="001F0F39">
            <w:pPr>
              <w:jc w:val="both"/>
              <w:rPr>
                <w:sz w:val="15"/>
                <w:szCs w:val="15"/>
                <w:lang w:val="id-ID"/>
              </w:rPr>
            </w:pPr>
            <w:r w:rsidRPr="002C2FD5">
              <w:rPr>
                <w:color w:val="000000"/>
                <w:sz w:val="15"/>
                <w:szCs w:val="15"/>
              </w:rPr>
              <w:t>GaussianNB</w:t>
            </w:r>
          </w:p>
        </w:tc>
        <w:tc>
          <w:tcPr>
            <w:tcW w:w="1116" w:type="dxa"/>
          </w:tcPr>
          <w:p w14:paraId="6B403D88" w14:textId="5B5F67E0" w:rsidR="001F0F39" w:rsidRPr="001F0F39" w:rsidRDefault="001F0F39" w:rsidP="001F0F39">
            <w:pPr>
              <w:jc w:val="both"/>
              <w:rPr>
                <w:sz w:val="15"/>
                <w:szCs w:val="15"/>
                <w:lang w:val="id-ID"/>
              </w:rPr>
            </w:pPr>
            <w:r w:rsidRPr="001F0F39">
              <w:rPr>
                <w:color w:val="000000"/>
                <w:sz w:val="15"/>
                <w:szCs w:val="15"/>
              </w:rPr>
              <w:t>0.5292</w:t>
            </w:r>
          </w:p>
        </w:tc>
        <w:tc>
          <w:tcPr>
            <w:tcW w:w="1178" w:type="dxa"/>
          </w:tcPr>
          <w:p w14:paraId="1A85746F" w14:textId="68840296" w:rsidR="001F0F39" w:rsidRPr="001F0F39" w:rsidRDefault="001F0F39" w:rsidP="001F0F39">
            <w:pPr>
              <w:jc w:val="both"/>
              <w:rPr>
                <w:sz w:val="15"/>
                <w:szCs w:val="15"/>
                <w:lang w:val="id-ID"/>
              </w:rPr>
            </w:pPr>
            <w:r w:rsidRPr="001F0F39">
              <w:rPr>
                <w:color w:val="000000"/>
                <w:sz w:val="15"/>
                <w:szCs w:val="15"/>
              </w:rPr>
              <w:t>0.5305</w:t>
            </w:r>
          </w:p>
        </w:tc>
        <w:tc>
          <w:tcPr>
            <w:tcW w:w="1116" w:type="dxa"/>
          </w:tcPr>
          <w:p w14:paraId="0CD07AB4" w14:textId="39C89611" w:rsidR="001F0F39" w:rsidRPr="001F0F39" w:rsidRDefault="001F0F39" w:rsidP="001F0F39">
            <w:pPr>
              <w:jc w:val="both"/>
              <w:rPr>
                <w:sz w:val="15"/>
                <w:szCs w:val="15"/>
                <w:lang w:val="id-ID"/>
              </w:rPr>
            </w:pPr>
            <w:r w:rsidRPr="001F0F39">
              <w:rPr>
                <w:color w:val="000000"/>
                <w:sz w:val="15"/>
                <w:szCs w:val="15"/>
              </w:rPr>
              <w:t>0.5317</w:t>
            </w:r>
          </w:p>
        </w:tc>
      </w:tr>
      <w:tr w:rsidR="001F0F39" w14:paraId="379F7F1F" w14:textId="77777777" w:rsidTr="00175720">
        <w:tc>
          <w:tcPr>
            <w:tcW w:w="1446" w:type="dxa"/>
          </w:tcPr>
          <w:p w14:paraId="5BB07E84" w14:textId="328F08D9" w:rsidR="001F0F39" w:rsidRPr="002C2FD5" w:rsidRDefault="001F0F39" w:rsidP="001F0F39">
            <w:pPr>
              <w:jc w:val="both"/>
              <w:rPr>
                <w:sz w:val="15"/>
                <w:szCs w:val="15"/>
                <w:lang w:val="id-ID"/>
              </w:rPr>
            </w:pPr>
            <w:r w:rsidRPr="002C2FD5">
              <w:rPr>
                <w:color w:val="000000"/>
                <w:sz w:val="15"/>
                <w:szCs w:val="15"/>
              </w:rPr>
              <w:t>Random Forest</w:t>
            </w:r>
          </w:p>
        </w:tc>
        <w:tc>
          <w:tcPr>
            <w:tcW w:w="1116" w:type="dxa"/>
          </w:tcPr>
          <w:p w14:paraId="1CF2870A" w14:textId="17C601F9" w:rsidR="001F0F39" w:rsidRPr="001F0F39" w:rsidRDefault="001F0F39" w:rsidP="001F0F39">
            <w:pPr>
              <w:jc w:val="both"/>
              <w:rPr>
                <w:sz w:val="15"/>
                <w:szCs w:val="15"/>
                <w:lang w:val="id-ID"/>
              </w:rPr>
            </w:pPr>
            <w:r w:rsidRPr="001F0F39">
              <w:rPr>
                <w:color w:val="000000"/>
                <w:sz w:val="15"/>
                <w:szCs w:val="15"/>
              </w:rPr>
              <w:t>1.0000</w:t>
            </w:r>
          </w:p>
        </w:tc>
        <w:tc>
          <w:tcPr>
            <w:tcW w:w="1178" w:type="dxa"/>
          </w:tcPr>
          <w:p w14:paraId="1F33527E" w14:textId="0306EB39" w:rsidR="001F0F39" w:rsidRPr="001F0F39" w:rsidRDefault="001F0F39" w:rsidP="001F0F39">
            <w:pPr>
              <w:jc w:val="both"/>
              <w:rPr>
                <w:sz w:val="15"/>
                <w:szCs w:val="15"/>
                <w:lang w:val="id-ID"/>
              </w:rPr>
            </w:pPr>
            <w:r w:rsidRPr="001F0F39">
              <w:rPr>
                <w:color w:val="000000"/>
                <w:sz w:val="15"/>
                <w:szCs w:val="15"/>
              </w:rPr>
              <w:t>0.7697</w:t>
            </w:r>
          </w:p>
        </w:tc>
        <w:tc>
          <w:tcPr>
            <w:tcW w:w="1116" w:type="dxa"/>
          </w:tcPr>
          <w:p w14:paraId="0EF066AC" w14:textId="67ED3CC4" w:rsidR="001F0F39" w:rsidRPr="001F0F39" w:rsidRDefault="001F0F39" w:rsidP="001F0F39">
            <w:pPr>
              <w:jc w:val="both"/>
              <w:rPr>
                <w:sz w:val="15"/>
                <w:szCs w:val="15"/>
                <w:lang w:val="id-ID"/>
              </w:rPr>
            </w:pPr>
            <w:r w:rsidRPr="001F0F39">
              <w:rPr>
                <w:color w:val="000000"/>
                <w:sz w:val="15"/>
                <w:szCs w:val="15"/>
              </w:rPr>
              <w:t>0.7682</w:t>
            </w:r>
          </w:p>
        </w:tc>
      </w:tr>
      <w:tr w:rsidR="001F0F39" w14:paraId="723D0EAD" w14:textId="77777777" w:rsidTr="00175720">
        <w:tc>
          <w:tcPr>
            <w:tcW w:w="1446" w:type="dxa"/>
          </w:tcPr>
          <w:p w14:paraId="7CDC894C" w14:textId="34534181" w:rsidR="001F0F39" w:rsidRPr="002C2FD5" w:rsidRDefault="001F0F39" w:rsidP="001F0F39">
            <w:pPr>
              <w:jc w:val="both"/>
              <w:rPr>
                <w:sz w:val="15"/>
                <w:szCs w:val="15"/>
                <w:lang w:val="id-ID"/>
              </w:rPr>
            </w:pPr>
            <w:r w:rsidRPr="002C2FD5">
              <w:rPr>
                <w:color w:val="000000"/>
                <w:sz w:val="15"/>
                <w:szCs w:val="15"/>
              </w:rPr>
              <w:t>Decision Tree</w:t>
            </w:r>
          </w:p>
        </w:tc>
        <w:tc>
          <w:tcPr>
            <w:tcW w:w="1116" w:type="dxa"/>
          </w:tcPr>
          <w:p w14:paraId="338C1BED" w14:textId="447EB9B9" w:rsidR="001F0F39" w:rsidRPr="001F0F39" w:rsidRDefault="001F0F39" w:rsidP="001F0F39">
            <w:pPr>
              <w:jc w:val="both"/>
              <w:rPr>
                <w:sz w:val="15"/>
                <w:szCs w:val="15"/>
                <w:lang w:val="id-ID"/>
              </w:rPr>
            </w:pPr>
            <w:r w:rsidRPr="001F0F39">
              <w:rPr>
                <w:color w:val="000000"/>
                <w:sz w:val="15"/>
                <w:szCs w:val="15"/>
              </w:rPr>
              <w:t>1.0000</w:t>
            </w:r>
          </w:p>
        </w:tc>
        <w:tc>
          <w:tcPr>
            <w:tcW w:w="1178" w:type="dxa"/>
          </w:tcPr>
          <w:p w14:paraId="21181B8E" w14:textId="5BA9A66B" w:rsidR="001F0F39" w:rsidRPr="001F0F39" w:rsidRDefault="001F0F39" w:rsidP="001F0F39">
            <w:pPr>
              <w:jc w:val="both"/>
              <w:rPr>
                <w:sz w:val="15"/>
                <w:szCs w:val="15"/>
                <w:lang w:val="id-ID"/>
              </w:rPr>
            </w:pPr>
            <w:r w:rsidRPr="001F0F39">
              <w:rPr>
                <w:color w:val="000000"/>
                <w:sz w:val="15"/>
                <w:szCs w:val="15"/>
              </w:rPr>
              <w:t>0.6977</w:t>
            </w:r>
          </w:p>
        </w:tc>
        <w:tc>
          <w:tcPr>
            <w:tcW w:w="1116" w:type="dxa"/>
          </w:tcPr>
          <w:p w14:paraId="34E5E2DD" w14:textId="51BC933A" w:rsidR="001F0F39" w:rsidRPr="001F0F39" w:rsidRDefault="001F0F39" w:rsidP="001F0F39">
            <w:pPr>
              <w:jc w:val="both"/>
              <w:rPr>
                <w:sz w:val="15"/>
                <w:szCs w:val="15"/>
                <w:lang w:val="id-ID"/>
              </w:rPr>
            </w:pPr>
            <w:r w:rsidRPr="001F0F39">
              <w:rPr>
                <w:color w:val="000000"/>
                <w:sz w:val="15"/>
                <w:szCs w:val="15"/>
              </w:rPr>
              <w:t>0.6952</w:t>
            </w:r>
          </w:p>
        </w:tc>
      </w:tr>
      <w:tr w:rsidR="001F0F39" w14:paraId="11E0BF79" w14:textId="77777777" w:rsidTr="00175720">
        <w:tc>
          <w:tcPr>
            <w:tcW w:w="1446" w:type="dxa"/>
          </w:tcPr>
          <w:p w14:paraId="4BA98223" w14:textId="22EBFAE8" w:rsidR="001F0F39" w:rsidRPr="002C2FD5" w:rsidRDefault="001F0F39" w:rsidP="001F0F39">
            <w:pPr>
              <w:jc w:val="both"/>
              <w:rPr>
                <w:color w:val="000000"/>
                <w:sz w:val="15"/>
                <w:szCs w:val="15"/>
              </w:rPr>
            </w:pPr>
            <w:r w:rsidRPr="002C2FD5">
              <w:rPr>
                <w:color w:val="000000"/>
                <w:sz w:val="15"/>
                <w:szCs w:val="15"/>
              </w:rPr>
              <w:t>Gradient Boosting</w:t>
            </w:r>
          </w:p>
        </w:tc>
        <w:tc>
          <w:tcPr>
            <w:tcW w:w="1116" w:type="dxa"/>
          </w:tcPr>
          <w:p w14:paraId="40F2552D" w14:textId="368E2F65" w:rsidR="001F0F39" w:rsidRPr="001F0F39" w:rsidRDefault="001F0F39" w:rsidP="001F0F39">
            <w:pPr>
              <w:jc w:val="both"/>
              <w:rPr>
                <w:sz w:val="15"/>
                <w:szCs w:val="15"/>
                <w:lang w:val="id-ID"/>
              </w:rPr>
            </w:pPr>
            <w:r w:rsidRPr="001F0F39">
              <w:rPr>
                <w:color w:val="000000"/>
                <w:sz w:val="15"/>
                <w:szCs w:val="15"/>
              </w:rPr>
              <w:t>0.7755</w:t>
            </w:r>
          </w:p>
        </w:tc>
        <w:tc>
          <w:tcPr>
            <w:tcW w:w="1178" w:type="dxa"/>
          </w:tcPr>
          <w:p w14:paraId="2BBA7EBC" w14:textId="7B40439E" w:rsidR="001F0F39" w:rsidRPr="001F0F39" w:rsidRDefault="001F0F39" w:rsidP="001F0F39">
            <w:pPr>
              <w:jc w:val="both"/>
              <w:rPr>
                <w:sz w:val="15"/>
                <w:szCs w:val="15"/>
                <w:lang w:val="id-ID"/>
              </w:rPr>
            </w:pPr>
            <w:r w:rsidRPr="001F0F39">
              <w:rPr>
                <w:color w:val="000000"/>
                <w:sz w:val="15"/>
                <w:szCs w:val="15"/>
              </w:rPr>
              <w:t>0.7748</w:t>
            </w:r>
          </w:p>
        </w:tc>
        <w:tc>
          <w:tcPr>
            <w:tcW w:w="1116" w:type="dxa"/>
          </w:tcPr>
          <w:p w14:paraId="2C9CAE8A" w14:textId="1CC2BD1D" w:rsidR="001F0F39" w:rsidRPr="001F0F39" w:rsidRDefault="001F0F39" w:rsidP="001F0F39">
            <w:pPr>
              <w:jc w:val="both"/>
              <w:rPr>
                <w:sz w:val="15"/>
                <w:szCs w:val="15"/>
                <w:lang w:val="id-ID"/>
              </w:rPr>
            </w:pPr>
            <w:r w:rsidRPr="001F0F39">
              <w:rPr>
                <w:color w:val="000000"/>
                <w:sz w:val="15"/>
                <w:szCs w:val="15"/>
              </w:rPr>
              <w:t>0.7737</w:t>
            </w:r>
          </w:p>
        </w:tc>
      </w:tr>
      <w:tr w:rsidR="001F0F39" w14:paraId="64706B8B" w14:textId="77777777" w:rsidTr="00175720">
        <w:tc>
          <w:tcPr>
            <w:tcW w:w="1446" w:type="dxa"/>
          </w:tcPr>
          <w:p w14:paraId="761E488A" w14:textId="52055B70" w:rsidR="001F0F39" w:rsidRPr="002C2FD5" w:rsidRDefault="001F0F39" w:rsidP="001F0F39">
            <w:pPr>
              <w:jc w:val="both"/>
              <w:rPr>
                <w:color w:val="000000"/>
                <w:sz w:val="15"/>
                <w:szCs w:val="15"/>
              </w:rPr>
            </w:pPr>
            <w:r w:rsidRPr="002C2FD5">
              <w:rPr>
                <w:color w:val="000000"/>
                <w:sz w:val="15"/>
                <w:szCs w:val="15"/>
              </w:rPr>
              <w:t>AdaBoost</w:t>
            </w:r>
          </w:p>
        </w:tc>
        <w:tc>
          <w:tcPr>
            <w:tcW w:w="1116" w:type="dxa"/>
          </w:tcPr>
          <w:p w14:paraId="02D1D032" w14:textId="54D50D01" w:rsidR="001F0F39" w:rsidRPr="001F0F39" w:rsidRDefault="001F0F39" w:rsidP="001F0F39">
            <w:pPr>
              <w:jc w:val="both"/>
              <w:rPr>
                <w:sz w:val="15"/>
                <w:szCs w:val="15"/>
                <w:lang w:val="id-ID"/>
              </w:rPr>
            </w:pPr>
            <w:r w:rsidRPr="001F0F39">
              <w:rPr>
                <w:color w:val="000000"/>
                <w:sz w:val="15"/>
                <w:szCs w:val="15"/>
              </w:rPr>
              <w:t>0.7489</w:t>
            </w:r>
          </w:p>
        </w:tc>
        <w:tc>
          <w:tcPr>
            <w:tcW w:w="1178" w:type="dxa"/>
          </w:tcPr>
          <w:p w14:paraId="462CBD98" w14:textId="75B9510B" w:rsidR="001F0F39" w:rsidRPr="001F0F39" w:rsidRDefault="001F0F39" w:rsidP="001F0F39">
            <w:pPr>
              <w:jc w:val="both"/>
              <w:rPr>
                <w:sz w:val="15"/>
                <w:szCs w:val="15"/>
                <w:lang w:val="id-ID"/>
              </w:rPr>
            </w:pPr>
            <w:r w:rsidRPr="001F0F39">
              <w:rPr>
                <w:color w:val="000000"/>
                <w:sz w:val="15"/>
                <w:szCs w:val="15"/>
              </w:rPr>
              <w:t>0.7494</w:t>
            </w:r>
          </w:p>
        </w:tc>
        <w:tc>
          <w:tcPr>
            <w:tcW w:w="1116" w:type="dxa"/>
          </w:tcPr>
          <w:p w14:paraId="3D72493D" w14:textId="47CEBA80" w:rsidR="001F0F39" w:rsidRPr="001F0F39" w:rsidRDefault="001F0F39" w:rsidP="001F0F39">
            <w:pPr>
              <w:jc w:val="both"/>
              <w:rPr>
                <w:sz w:val="15"/>
                <w:szCs w:val="15"/>
                <w:lang w:val="id-ID"/>
              </w:rPr>
            </w:pPr>
            <w:r w:rsidRPr="001F0F39">
              <w:rPr>
                <w:color w:val="000000"/>
                <w:sz w:val="15"/>
                <w:szCs w:val="15"/>
              </w:rPr>
              <w:t>0.7459</w:t>
            </w:r>
          </w:p>
        </w:tc>
      </w:tr>
      <w:tr w:rsidR="001F0F39" w14:paraId="7EB16E49" w14:textId="77777777" w:rsidTr="00175720">
        <w:tc>
          <w:tcPr>
            <w:tcW w:w="1446" w:type="dxa"/>
          </w:tcPr>
          <w:p w14:paraId="47DAB127" w14:textId="3291CAA1" w:rsidR="001F0F39" w:rsidRPr="002C2FD5" w:rsidRDefault="001F0F39" w:rsidP="001F0F39">
            <w:pPr>
              <w:jc w:val="both"/>
              <w:rPr>
                <w:color w:val="000000"/>
                <w:sz w:val="15"/>
                <w:szCs w:val="15"/>
              </w:rPr>
            </w:pPr>
            <w:r w:rsidRPr="002C2FD5">
              <w:rPr>
                <w:color w:val="000000"/>
                <w:sz w:val="15"/>
                <w:szCs w:val="15"/>
              </w:rPr>
              <w:t>XGBoost</w:t>
            </w:r>
          </w:p>
        </w:tc>
        <w:tc>
          <w:tcPr>
            <w:tcW w:w="1116" w:type="dxa"/>
          </w:tcPr>
          <w:p w14:paraId="2BCAF019" w14:textId="00210FAA" w:rsidR="001F0F39" w:rsidRPr="001F0F39" w:rsidRDefault="001F0F39" w:rsidP="001F0F39">
            <w:pPr>
              <w:jc w:val="both"/>
              <w:rPr>
                <w:sz w:val="15"/>
                <w:szCs w:val="15"/>
                <w:lang w:val="id-ID"/>
              </w:rPr>
            </w:pPr>
            <w:r w:rsidRPr="001F0F39">
              <w:rPr>
                <w:color w:val="000000"/>
                <w:sz w:val="15"/>
                <w:szCs w:val="15"/>
              </w:rPr>
              <w:t>0.8228</w:t>
            </w:r>
          </w:p>
        </w:tc>
        <w:tc>
          <w:tcPr>
            <w:tcW w:w="1178" w:type="dxa"/>
          </w:tcPr>
          <w:p w14:paraId="2369BB23" w14:textId="57E5F5BC" w:rsidR="001F0F39" w:rsidRPr="001F0F39" w:rsidRDefault="001F0F39" w:rsidP="001F0F39">
            <w:pPr>
              <w:jc w:val="both"/>
              <w:rPr>
                <w:sz w:val="15"/>
                <w:szCs w:val="15"/>
                <w:lang w:val="id-ID"/>
              </w:rPr>
            </w:pPr>
            <w:r w:rsidRPr="001F0F39">
              <w:rPr>
                <w:color w:val="000000"/>
                <w:sz w:val="15"/>
                <w:szCs w:val="15"/>
              </w:rPr>
              <w:t>0.7799</w:t>
            </w:r>
          </w:p>
        </w:tc>
        <w:tc>
          <w:tcPr>
            <w:tcW w:w="1116" w:type="dxa"/>
          </w:tcPr>
          <w:p w14:paraId="2A3CEF34" w14:textId="2436C458" w:rsidR="001F0F39" w:rsidRPr="001F0F39" w:rsidRDefault="001F0F39" w:rsidP="001F0F39">
            <w:pPr>
              <w:jc w:val="both"/>
              <w:rPr>
                <w:sz w:val="15"/>
                <w:szCs w:val="15"/>
                <w:lang w:val="id-ID"/>
              </w:rPr>
            </w:pPr>
            <w:r w:rsidRPr="001F0F39">
              <w:rPr>
                <w:color w:val="000000"/>
                <w:sz w:val="15"/>
                <w:szCs w:val="15"/>
              </w:rPr>
              <w:t>0.7790</w:t>
            </w:r>
          </w:p>
        </w:tc>
      </w:tr>
      <w:tr w:rsidR="001F0F39" w14:paraId="23A09CCF" w14:textId="77777777" w:rsidTr="00175720">
        <w:tc>
          <w:tcPr>
            <w:tcW w:w="1446" w:type="dxa"/>
          </w:tcPr>
          <w:p w14:paraId="77E0E2E6" w14:textId="1E174E65" w:rsidR="001F0F39" w:rsidRPr="002C2FD5" w:rsidRDefault="001F0F39" w:rsidP="001F0F39">
            <w:pPr>
              <w:jc w:val="both"/>
              <w:rPr>
                <w:color w:val="000000"/>
                <w:sz w:val="15"/>
                <w:szCs w:val="15"/>
              </w:rPr>
            </w:pPr>
            <w:r w:rsidRPr="002C2FD5">
              <w:rPr>
                <w:color w:val="000000"/>
                <w:sz w:val="15"/>
                <w:szCs w:val="15"/>
              </w:rPr>
              <w:t>XGBRF</w:t>
            </w:r>
          </w:p>
        </w:tc>
        <w:tc>
          <w:tcPr>
            <w:tcW w:w="1116" w:type="dxa"/>
          </w:tcPr>
          <w:p w14:paraId="096D7F7A" w14:textId="69970C49" w:rsidR="001F0F39" w:rsidRPr="001F0F39" w:rsidRDefault="001F0F39" w:rsidP="001F0F39">
            <w:pPr>
              <w:jc w:val="both"/>
              <w:rPr>
                <w:sz w:val="15"/>
                <w:szCs w:val="15"/>
                <w:lang w:val="id-ID"/>
              </w:rPr>
            </w:pPr>
            <w:r w:rsidRPr="001F0F39">
              <w:rPr>
                <w:color w:val="000000"/>
                <w:sz w:val="15"/>
                <w:szCs w:val="15"/>
              </w:rPr>
              <w:t>0.7616</w:t>
            </w:r>
          </w:p>
        </w:tc>
        <w:tc>
          <w:tcPr>
            <w:tcW w:w="1178" w:type="dxa"/>
          </w:tcPr>
          <w:p w14:paraId="48C030C7" w14:textId="5BEA152D" w:rsidR="001F0F39" w:rsidRPr="001F0F39" w:rsidRDefault="001F0F39" w:rsidP="001F0F39">
            <w:pPr>
              <w:jc w:val="both"/>
              <w:rPr>
                <w:sz w:val="15"/>
                <w:szCs w:val="15"/>
                <w:lang w:val="id-ID"/>
              </w:rPr>
            </w:pPr>
            <w:r w:rsidRPr="001F0F39">
              <w:rPr>
                <w:color w:val="000000"/>
                <w:sz w:val="15"/>
                <w:szCs w:val="15"/>
              </w:rPr>
              <w:t>0.7618</w:t>
            </w:r>
          </w:p>
        </w:tc>
        <w:tc>
          <w:tcPr>
            <w:tcW w:w="1116" w:type="dxa"/>
          </w:tcPr>
          <w:p w14:paraId="101C2ABF" w14:textId="039D1AA1" w:rsidR="001F0F39" w:rsidRPr="001F0F39" w:rsidRDefault="001F0F39" w:rsidP="001F0F39">
            <w:pPr>
              <w:jc w:val="both"/>
              <w:rPr>
                <w:sz w:val="15"/>
                <w:szCs w:val="15"/>
                <w:lang w:val="id-ID"/>
              </w:rPr>
            </w:pPr>
            <w:r w:rsidRPr="001F0F39">
              <w:rPr>
                <w:color w:val="000000"/>
                <w:sz w:val="15"/>
                <w:szCs w:val="15"/>
              </w:rPr>
              <w:t>0.7575</w:t>
            </w:r>
          </w:p>
        </w:tc>
      </w:tr>
      <w:tr w:rsidR="001F0F39" w14:paraId="0BE5C5B0" w14:textId="77777777" w:rsidTr="00175720">
        <w:tc>
          <w:tcPr>
            <w:tcW w:w="1446" w:type="dxa"/>
          </w:tcPr>
          <w:p w14:paraId="63AC663F" w14:textId="7F272C3D" w:rsidR="001F0F39" w:rsidRPr="002C2FD5" w:rsidRDefault="001F0F39" w:rsidP="001F0F39">
            <w:pPr>
              <w:jc w:val="both"/>
              <w:rPr>
                <w:color w:val="000000"/>
                <w:sz w:val="15"/>
                <w:szCs w:val="15"/>
              </w:rPr>
            </w:pPr>
            <w:r w:rsidRPr="002C2FD5">
              <w:rPr>
                <w:color w:val="000000"/>
                <w:sz w:val="15"/>
                <w:szCs w:val="15"/>
              </w:rPr>
              <w:t>LightGBM</w:t>
            </w:r>
          </w:p>
        </w:tc>
        <w:tc>
          <w:tcPr>
            <w:tcW w:w="1116" w:type="dxa"/>
          </w:tcPr>
          <w:p w14:paraId="67DB6FCD" w14:textId="248A47C5" w:rsidR="001F0F39" w:rsidRPr="001F0F39" w:rsidRDefault="001F0F39" w:rsidP="001F0F39">
            <w:pPr>
              <w:jc w:val="both"/>
              <w:rPr>
                <w:sz w:val="15"/>
                <w:szCs w:val="15"/>
                <w:lang w:val="id-ID"/>
              </w:rPr>
            </w:pPr>
            <w:r w:rsidRPr="001F0F39">
              <w:rPr>
                <w:color w:val="000000"/>
                <w:sz w:val="15"/>
                <w:szCs w:val="15"/>
              </w:rPr>
              <w:t>0.7896</w:t>
            </w:r>
          </w:p>
        </w:tc>
        <w:tc>
          <w:tcPr>
            <w:tcW w:w="1178" w:type="dxa"/>
          </w:tcPr>
          <w:p w14:paraId="685D0168" w14:textId="01E2BD1D" w:rsidR="001F0F39" w:rsidRPr="001F0F39" w:rsidRDefault="001F0F39" w:rsidP="001F0F39">
            <w:pPr>
              <w:jc w:val="both"/>
              <w:rPr>
                <w:sz w:val="15"/>
                <w:szCs w:val="15"/>
                <w:lang w:val="id-ID"/>
              </w:rPr>
            </w:pPr>
            <w:r w:rsidRPr="001F0F39">
              <w:rPr>
                <w:color w:val="000000"/>
                <w:sz w:val="15"/>
                <w:szCs w:val="15"/>
              </w:rPr>
              <w:t>0.7827</w:t>
            </w:r>
          </w:p>
        </w:tc>
        <w:tc>
          <w:tcPr>
            <w:tcW w:w="1116" w:type="dxa"/>
          </w:tcPr>
          <w:p w14:paraId="530BEF3C" w14:textId="5D67B0D0" w:rsidR="001F0F39" w:rsidRPr="001F0F39" w:rsidRDefault="001F0F39" w:rsidP="001F0F39">
            <w:pPr>
              <w:jc w:val="both"/>
              <w:rPr>
                <w:sz w:val="15"/>
                <w:szCs w:val="15"/>
                <w:lang w:val="id-ID"/>
              </w:rPr>
            </w:pPr>
            <w:r w:rsidRPr="001F0F39">
              <w:rPr>
                <w:color w:val="000000"/>
                <w:sz w:val="15"/>
                <w:szCs w:val="15"/>
              </w:rPr>
              <w:t>0.7807</w:t>
            </w:r>
          </w:p>
        </w:tc>
      </w:tr>
    </w:tbl>
    <w:p w14:paraId="02CB8581" w14:textId="77777777" w:rsidR="00D528E6" w:rsidRDefault="00D528E6" w:rsidP="00D528E6">
      <w:pPr>
        <w:jc w:val="both"/>
        <w:rPr>
          <w:lang w:val="id-ID"/>
        </w:rPr>
      </w:pPr>
    </w:p>
    <w:p w14:paraId="1555B476" w14:textId="392E20DD" w:rsidR="003C0E29" w:rsidRDefault="003C0E29" w:rsidP="003C0E29">
      <w:pPr>
        <w:ind w:firstLine="720"/>
        <w:jc w:val="both"/>
        <w:rPr>
          <w:lang w:val="id-ID"/>
        </w:rPr>
      </w:pPr>
      <w:r w:rsidRPr="003C0E29">
        <w:t>This table shows that XGBoost, LightGBM, and Logistic Regression are the best models because they have high F1-scores, meaning they are balanced in detecting both delays and non-delays. In terms of training time, Logistic Regression and LightGBM are also very efficient—much faster than models like Bagging or Gradient Boosting, which take a long time. Although GaussianNB is very fast and has high recall, its precision is low, which means it makes many wrong predictions. Overall, LightGBM and XGBoost are the most suitable because they are accurate, fast, and reliable for predicting flight delays.</w:t>
      </w:r>
    </w:p>
    <w:tbl>
      <w:tblPr>
        <w:tblStyle w:val="TableGrid"/>
        <w:tblW w:w="0" w:type="auto"/>
        <w:tblLook w:val="04A0" w:firstRow="1" w:lastRow="0" w:firstColumn="1" w:lastColumn="0" w:noHBand="0" w:noVBand="1"/>
      </w:tblPr>
      <w:tblGrid>
        <w:gridCol w:w="1178"/>
        <w:gridCol w:w="878"/>
        <w:gridCol w:w="811"/>
        <w:gridCol w:w="910"/>
        <w:gridCol w:w="1079"/>
      </w:tblGrid>
      <w:tr w:rsidR="00486C5D" w14:paraId="5A438FA5" w14:textId="77777777" w:rsidTr="00486C5D">
        <w:tc>
          <w:tcPr>
            <w:tcW w:w="1178" w:type="dxa"/>
          </w:tcPr>
          <w:p w14:paraId="38DE6520" w14:textId="77777777" w:rsidR="00486C5D" w:rsidRPr="002C2FD5" w:rsidRDefault="00486C5D" w:rsidP="00486C5D">
            <w:pPr>
              <w:jc w:val="both"/>
              <w:rPr>
                <w:sz w:val="15"/>
                <w:szCs w:val="15"/>
                <w:lang w:val="id-ID"/>
              </w:rPr>
            </w:pPr>
            <w:r w:rsidRPr="002C2FD5">
              <w:rPr>
                <w:color w:val="000000"/>
                <w:sz w:val="15"/>
                <w:szCs w:val="15"/>
              </w:rPr>
              <w:t>Model</w:t>
            </w:r>
          </w:p>
        </w:tc>
        <w:tc>
          <w:tcPr>
            <w:tcW w:w="878" w:type="dxa"/>
          </w:tcPr>
          <w:p w14:paraId="46DA4EF9" w14:textId="6948B241" w:rsidR="00486C5D" w:rsidRPr="00486C5D" w:rsidRDefault="00486C5D" w:rsidP="00486C5D">
            <w:pPr>
              <w:jc w:val="both"/>
              <w:rPr>
                <w:sz w:val="15"/>
                <w:szCs w:val="15"/>
                <w:lang w:val="id-ID"/>
              </w:rPr>
            </w:pPr>
            <w:r w:rsidRPr="00486C5D">
              <w:rPr>
                <w:color w:val="000000"/>
                <w:sz w:val="15"/>
                <w:szCs w:val="15"/>
              </w:rPr>
              <w:t>Precision</w:t>
            </w:r>
          </w:p>
        </w:tc>
        <w:tc>
          <w:tcPr>
            <w:tcW w:w="811" w:type="dxa"/>
          </w:tcPr>
          <w:p w14:paraId="401471D6" w14:textId="24EB68CB" w:rsidR="00486C5D" w:rsidRPr="00486C5D" w:rsidRDefault="00486C5D" w:rsidP="00486C5D">
            <w:pPr>
              <w:jc w:val="both"/>
              <w:rPr>
                <w:sz w:val="15"/>
                <w:szCs w:val="15"/>
                <w:lang w:val="id-ID"/>
              </w:rPr>
            </w:pPr>
            <w:r w:rsidRPr="00486C5D">
              <w:rPr>
                <w:color w:val="000000"/>
                <w:sz w:val="15"/>
                <w:szCs w:val="15"/>
              </w:rPr>
              <w:t>Recall</w:t>
            </w:r>
          </w:p>
        </w:tc>
        <w:tc>
          <w:tcPr>
            <w:tcW w:w="910" w:type="dxa"/>
          </w:tcPr>
          <w:p w14:paraId="771292E4" w14:textId="761FECEA" w:rsidR="00486C5D" w:rsidRPr="00486C5D" w:rsidRDefault="00486C5D" w:rsidP="00486C5D">
            <w:pPr>
              <w:jc w:val="both"/>
              <w:rPr>
                <w:color w:val="000000"/>
                <w:sz w:val="15"/>
                <w:szCs w:val="15"/>
              </w:rPr>
            </w:pPr>
            <w:r w:rsidRPr="00486C5D">
              <w:rPr>
                <w:color w:val="000000"/>
                <w:sz w:val="15"/>
                <w:szCs w:val="15"/>
              </w:rPr>
              <w:t>F1 Score</w:t>
            </w:r>
          </w:p>
        </w:tc>
        <w:tc>
          <w:tcPr>
            <w:tcW w:w="1079" w:type="dxa"/>
          </w:tcPr>
          <w:p w14:paraId="6B5FEE3D" w14:textId="41D0BD8D" w:rsidR="00486C5D" w:rsidRPr="00486C5D" w:rsidRDefault="00486C5D" w:rsidP="00486C5D">
            <w:pPr>
              <w:jc w:val="both"/>
              <w:rPr>
                <w:sz w:val="15"/>
                <w:szCs w:val="15"/>
                <w:lang w:val="id-ID"/>
              </w:rPr>
            </w:pPr>
            <w:r w:rsidRPr="00486C5D">
              <w:rPr>
                <w:color w:val="000000"/>
                <w:sz w:val="15"/>
                <w:szCs w:val="15"/>
              </w:rPr>
              <w:t>Training Time (s)</w:t>
            </w:r>
          </w:p>
        </w:tc>
      </w:tr>
      <w:tr w:rsidR="00486C5D" w14:paraId="06F1A8C5" w14:textId="77777777" w:rsidTr="00486C5D">
        <w:tc>
          <w:tcPr>
            <w:tcW w:w="1178" w:type="dxa"/>
          </w:tcPr>
          <w:p w14:paraId="6CEAA5F3" w14:textId="77777777" w:rsidR="00486C5D" w:rsidRPr="002C2FD5" w:rsidRDefault="00486C5D" w:rsidP="00486C5D">
            <w:pPr>
              <w:jc w:val="both"/>
              <w:rPr>
                <w:sz w:val="15"/>
                <w:szCs w:val="15"/>
                <w:lang w:val="id-ID"/>
              </w:rPr>
            </w:pPr>
            <w:r w:rsidRPr="002C2FD5">
              <w:rPr>
                <w:color w:val="000000"/>
                <w:sz w:val="15"/>
                <w:szCs w:val="15"/>
              </w:rPr>
              <w:t>Bagging Classifier</w:t>
            </w:r>
          </w:p>
        </w:tc>
        <w:tc>
          <w:tcPr>
            <w:tcW w:w="878" w:type="dxa"/>
          </w:tcPr>
          <w:p w14:paraId="00ED4288" w14:textId="00049D79" w:rsidR="00486C5D" w:rsidRPr="00486C5D" w:rsidRDefault="00486C5D" w:rsidP="00486C5D">
            <w:pPr>
              <w:jc w:val="both"/>
              <w:rPr>
                <w:sz w:val="15"/>
                <w:szCs w:val="15"/>
                <w:lang w:val="id-ID"/>
              </w:rPr>
            </w:pPr>
            <w:r w:rsidRPr="00486C5D">
              <w:rPr>
                <w:color w:val="000000"/>
                <w:sz w:val="15"/>
                <w:szCs w:val="15"/>
              </w:rPr>
              <w:t>0.8294</w:t>
            </w:r>
          </w:p>
        </w:tc>
        <w:tc>
          <w:tcPr>
            <w:tcW w:w="811" w:type="dxa"/>
          </w:tcPr>
          <w:p w14:paraId="291E1A93" w14:textId="4C19D6DD" w:rsidR="00486C5D" w:rsidRPr="00486C5D" w:rsidRDefault="00486C5D" w:rsidP="00486C5D">
            <w:pPr>
              <w:jc w:val="both"/>
              <w:rPr>
                <w:sz w:val="15"/>
                <w:szCs w:val="15"/>
                <w:lang w:val="id-ID"/>
              </w:rPr>
            </w:pPr>
            <w:r w:rsidRPr="00486C5D">
              <w:rPr>
                <w:color w:val="000000"/>
                <w:sz w:val="15"/>
                <w:szCs w:val="15"/>
              </w:rPr>
              <w:t>0.6476</w:t>
            </w:r>
          </w:p>
        </w:tc>
        <w:tc>
          <w:tcPr>
            <w:tcW w:w="910" w:type="dxa"/>
          </w:tcPr>
          <w:p w14:paraId="3BFF4F90" w14:textId="1654C710" w:rsidR="00486C5D" w:rsidRPr="00486C5D" w:rsidRDefault="00486C5D" w:rsidP="00486C5D">
            <w:pPr>
              <w:jc w:val="both"/>
              <w:rPr>
                <w:color w:val="000000"/>
                <w:sz w:val="15"/>
                <w:szCs w:val="15"/>
              </w:rPr>
            </w:pPr>
            <w:r w:rsidRPr="00486C5D">
              <w:rPr>
                <w:color w:val="000000"/>
                <w:sz w:val="15"/>
                <w:szCs w:val="15"/>
              </w:rPr>
              <w:t>0.7273</w:t>
            </w:r>
          </w:p>
        </w:tc>
        <w:tc>
          <w:tcPr>
            <w:tcW w:w="1079" w:type="dxa"/>
          </w:tcPr>
          <w:p w14:paraId="02EE319B" w14:textId="4D656BEE" w:rsidR="00486C5D" w:rsidRPr="00486C5D" w:rsidRDefault="00486C5D" w:rsidP="00486C5D">
            <w:pPr>
              <w:jc w:val="both"/>
              <w:rPr>
                <w:sz w:val="15"/>
                <w:szCs w:val="15"/>
                <w:lang w:val="id-ID"/>
              </w:rPr>
            </w:pPr>
            <w:r w:rsidRPr="00486C5D">
              <w:rPr>
                <w:color w:val="000000"/>
                <w:sz w:val="15"/>
                <w:szCs w:val="15"/>
              </w:rPr>
              <w:t>17609.474188</w:t>
            </w:r>
          </w:p>
        </w:tc>
      </w:tr>
      <w:tr w:rsidR="00486C5D" w14:paraId="7BC3F36A" w14:textId="77777777" w:rsidTr="00486C5D">
        <w:tc>
          <w:tcPr>
            <w:tcW w:w="1178" w:type="dxa"/>
          </w:tcPr>
          <w:p w14:paraId="7FE431CB" w14:textId="77777777" w:rsidR="00486C5D" w:rsidRPr="002C2FD5" w:rsidRDefault="00486C5D" w:rsidP="00486C5D">
            <w:pPr>
              <w:jc w:val="both"/>
              <w:rPr>
                <w:sz w:val="15"/>
                <w:szCs w:val="15"/>
                <w:lang w:val="id-ID"/>
              </w:rPr>
            </w:pPr>
            <w:r w:rsidRPr="002C2FD5">
              <w:rPr>
                <w:color w:val="000000"/>
                <w:sz w:val="15"/>
                <w:szCs w:val="15"/>
              </w:rPr>
              <w:t>Logistic Regresison</w:t>
            </w:r>
          </w:p>
        </w:tc>
        <w:tc>
          <w:tcPr>
            <w:tcW w:w="878" w:type="dxa"/>
          </w:tcPr>
          <w:p w14:paraId="705735FA" w14:textId="46EA6F5D" w:rsidR="00486C5D" w:rsidRPr="00486C5D" w:rsidRDefault="00486C5D" w:rsidP="00486C5D">
            <w:pPr>
              <w:jc w:val="both"/>
              <w:rPr>
                <w:sz w:val="15"/>
                <w:szCs w:val="15"/>
                <w:lang w:val="id-ID"/>
              </w:rPr>
            </w:pPr>
            <w:r w:rsidRPr="00486C5D">
              <w:rPr>
                <w:color w:val="000000"/>
                <w:sz w:val="15"/>
                <w:szCs w:val="15"/>
              </w:rPr>
              <w:t>0.8875</w:t>
            </w:r>
          </w:p>
        </w:tc>
        <w:tc>
          <w:tcPr>
            <w:tcW w:w="811" w:type="dxa"/>
          </w:tcPr>
          <w:p w14:paraId="5CBEAD15" w14:textId="2ABF1DD3" w:rsidR="00486C5D" w:rsidRPr="00486C5D" w:rsidRDefault="00486C5D" w:rsidP="00486C5D">
            <w:pPr>
              <w:jc w:val="both"/>
              <w:rPr>
                <w:sz w:val="15"/>
                <w:szCs w:val="15"/>
                <w:lang w:val="id-ID"/>
              </w:rPr>
            </w:pPr>
            <w:r w:rsidRPr="00486C5D">
              <w:rPr>
                <w:color w:val="000000"/>
                <w:sz w:val="15"/>
                <w:szCs w:val="15"/>
              </w:rPr>
              <w:t>0.6459</w:t>
            </w:r>
          </w:p>
        </w:tc>
        <w:tc>
          <w:tcPr>
            <w:tcW w:w="910" w:type="dxa"/>
          </w:tcPr>
          <w:p w14:paraId="50E8AFFA" w14:textId="00E7F5BB" w:rsidR="00486C5D" w:rsidRPr="00486C5D" w:rsidRDefault="00486C5D" w:rsidP="00486C5D">
            <w:pPr>
              <w:jc w:val="both"/>
              <w:rPr>
                <w:color w:val="000000"/>
                <w:sz w:val="15"/>
                <w:szCs w:val="15"/>
              </w:rPr>
            </w:pPr>
            <w:r w:rsidRPr="00486C5D">
              <w:rPr>
                <w:color w:val="000000"/>
                <w:sz w:val="15"/>
                <w:szCs w:val="15"/>
              </w:rPr>
              <w:t>0.7477</w:t>
            </w:r>
          </w:p>
        </w:tc>
        <w:tc>
          <w:tcPr>
            <w:tcW w:w="1079" w:type="dxa"/>
          </w:tcPr>
          <w:p w14:paraId="1A02E2D0" w14:textId="5DCAC4BF" w:rsidR="00486C5D" w:rsidRPr="00486C5D" w:rsidRDefault="00486C5D" w:rsidP="00486C5D">
            <w:pPr>
              <w:jc w:val="both"/>
              <w:rPr>
                <w:sz w:val="15"/>
                <w:szCs w:val="15"/>
                <w:lang w:val="id-ID"/>
              </w:rPr>
            </w:pPr>
            <w:r w:rsidRPr="00486C5D">
              <w:rPr>
                <w:color w:val="000000"/>
                <w:sz w:val="15"/>
                <w:szCs w:val="15"/>
              </w:rPr>
              <w:t>12.022280</w:t>
            </w:r>
          </w:p>
        </w:tc>
      </w:tr>
      <w:tr w:rsidR="00486C5D" w14:paraId="78CF917B" w14:textId="77777777" w:rsidTr="00486C5D">
        <w:tc>
          <w:tcPr>
            <w:tcW w:w="1178" w:type="dxa"/>
          </w:tcPr>
          <w:p w14:paraId="275E3002" w14:textId="77777777" w:rsidR="00486C5D" w:rsidRPr="002C2FD5" w:rsidRDefault="00486C5D" w:rsidP="00486C5D">
            <w:pPr>
              <w:jc w:val="both"/>
              <w:rPr>
                <w:sz w:val="15"/>
                <w:szCs w:val="15"/>
                <w:lang w:val="id-ID"/>
              </w:rPr>
            </w:pPr>
            <w:r w:rsidRPr="002C2FD5">
              <w:rPr>
                <w:color w:val="000000"/>
                <w:sz w:val="15"/>
                <w:szCs w:val="15"/>
              </w:rPr>
              <w:t>GaussianNB</w:t>
            </w:r>
          </w:p>
        </w:tc>
        <w:tc>
          <w:tcPr>
            <w:tcW w:w="878" w:type="dxa"/>
          </w:tcPr>
          <w:p w14:paraId="63647200" w14:textId="46EACDF8" w:rsidR="00486C5D" w:rsidRPr="00486C5D" w:rsidRDefault="00486C5D" w:rsidP="00486C5D">
            <w:pPr>
              <w:jc w:val="both"/>
              <w:rPr>
                <w:sz w:val="15"/>
                <w:szCs w:val="15"/>
                <w:lang w:val="id-ID"/>
              </w:rPr>
            </w:pPr>
            <w:r w:rsidRPr="00486C5D">
              <w:rPr>
                <w:color w:val="000000"/>
                <w:sz w:val="15"/>
                <w:szCs w:val="15"/>
              </w:rPr>
              <w:t>0.5179</w:t>
            </w:r>
          </w:p>
        </w:tc>
        <w:tc>
          <w:tcPr>
            <w:tcW w:w="811" w:type="dxa"/>
          </w:tcPr>
          <w:p w14:paraId="1F764976" w14:textId="38EC8EB1" w:rsidR="00486C5D" w:rsidRPr="00486C5D" w:rsidRDefault="00486C5D" w:rsidP="00486C5D">
            <w:pPr>
              <w:jc w:val="both"/>
              <w:rPr>
                <w:sz w:val="15"/>
                <w:szCs w:val="15"/>
                <w:lang w:val="id-ID"/>
              </w:rPr>
            </w:pPr>
            <w:r w:rsidRPr="00486C5D">
              <w:rPr>
                <w:color w:val="000000"/>
                <w:sz w:val="15"/>
                <w:szCs w:val="15"/>
              </w:rPr>
              <w:t>0.8831</w:t>
            </w:r>
          </w:p>
        </w:tc>
        <w:tc>
          <w:tcPr>
            <w:tcW w:w="910" w:type="dxa"/>
          </w:tcPr>
          <w:p w14:paraId="2925C55E" w14:textId="662AEFD8" w:rsidR="00486C5D" w:rsidRPr="00486C5D" w:rsidRDefault="00486C5D" w:rsidP="00486C5D">
            <w:pPr>
              <w:jc w:val="both"/>
              <w:rPr>
                <w:color w:val="000000"/>
                <w:sz w:val="15"/>
                <w:szCs w:val="15"/>
              </w:rPr>
            </w:pPr>
            <w:r w:rsidRPr="00486C5D">
              <w:rPr>
                <w:color w:val="000000"/>
                <w:sz w:val="15"/>
                <w:szCs w:val="15"/>
              </w:rPr>
              <w:t>0.6529</w:t>
            </w:r>
          </w:p>
        </w:tc>
        <w:tc>
          <w:tcPr>
            <w:tcW w:w="1079" w:type="dxa"/>
          </w:tcPr>
          <w:p w14:paraId="17ECF715" w14:textId="18401F9E" w:rsidR="00486C5D" w:rsidRPr="00486C5D" w:rsidRDefault="00486C5D" w:rsidP="00486C5D">
            <w:pPr>
              <w:jc w:val="both"/>
              <w:rPr>
                <w:sz w:val="15"/>
                <w:szCs w:val="15"/>
                <w:lang w:val="id-ID"/>
              </w:rPr>
            </w:pPr>
            <w:r w:rsidRPr="00486C5D">
              <w:rPr>
                <w:color w:val="000000"/>
                <w:sz w:val="15"/>
                <w:szCs w:val="15"/>
              </w:rPr>
              <w:t>6.426768</w:t>
            </w:r>
          </w:p>
        </w:tc>
      </w:tr>
      <w:tr w:rsidR="00486C5D" w14:paraId="48F7107A" w14:textId="77777777" w:rsidTr="00486C5D">
        <w:tc>
          <w:tcPr>
            <w:tcW w:w="1178" w:type="dxa"/>
          </w:tcPr>
          <w:p w14:paraId="4E0D0602" w14:textId="77777777" w:rsidR="00486C5D" w:rsidRPr="002C2FD5" w:rsidRDefault="00486C5D" w:rsidP="00486C5D">
            <w:pPr>
              <w:jc w:val="both"/>
              <w:rPr>
                <w:sz w:val="15"/>
                <w:szCs w:val="15"/>
                <w:lang w:val="id-ID"/>
              </w:rPr>
            </w:pPr>
            <w:r w:rsidRPr="002C2FD5">
              <w:rPr>
                <w:color w:val="000000"/>
                <w:sz w:val="15"/>
                <w:szCs w:val="15"/>
              </w:rPr>
              <w:t>Random Forest</w:t>
            </w:r>
          </w:p>
        </w:tc>
        <w:tc>
          <w:tcPr>
            <w:tcW w:w="878" w:type="dxa"/>
          </w:tcPr>
          <w:p w14:paraId="64AC4AF9" w14:textId="6F09A452" w:rsidR="00486C5D" w:rsidRPr="00486C5D" w:rsidRDefault="00486C5D" w:rsidP="00486C5D">
            <w:pPr>
              <w:jc w:val="both"/>
              <w:rPr>
                <w:sz w:val="15"/>
                <w:szCs w:val="15"/>
                <w:lang w:val="id-ID"/>
              </w:rPr>
            </w:pPr>
            <w:r w:rsidRPr="00486C5D">
              <w:rPr>
                <w:color w:val="000000"/>
                <w:sz w:val="15"/>
                <w:szCs w:val="15"/>
              </w:rPr>
              <w:t>0.8518</w:t>
            </w:r>
          </w:p>
        </w:tc>
        <w:tc>
          <w:tcPr>
            <w:tcW w:w="811" w:type="dxa"/>
          </w:tcPr>
          <w:p w14:paraId="40C520E7" w14:textId="5FF1D945" w:rsidR="00486C5D" w:rsidRPr="00486C5D" w:rsidRDefault="00486C5D" w:rsidP="00486C5D">
            <w:pPr>
              <w:jc w:val="both"/>
              <w:rPr>
                <w:sz w:val="15"/>
                <w:szCs w:val="15"/>
                <w:lang w:val="id-ID"/>
              </w:rPr>
            </w:pPr>
            <w:r w:rsidRPr="00486C5D">
              <w:rPr>
                <w:color w:val="000000"/>
                <w:sz w:val="15"/>
                <w:szCs w:val="15"/>
              </w:rPr>
              <w:t>0.6531</w:t>
            </w:r>
          </w:p>
        </w:tc>
        <w:tc>
          <w:tcPr>
            <w:tcW w:w="910" w:type="dxa"/>
          </w:tcPr>
          <w:p w14:paraId="549D6E33" w14:textId="5C291317" w:rsidR="00486C5D" w:rsidRPr="00486C5D" w:rsidRDefault="00486C5D" w:rsidP="00486C5D">
            <w:pPr>
              <w:jc w:val="both"/>
              <w:rPr>
                <w:color w:val="000000"/>
                <w:sz w:val="15"/>
                <w:szCs w:val="15"/>
              </w:rPr>
            </w:pPr>
            <w:r w:rsidRPr="00486C5D">
              <w:rPr>
                <w:color w:val="000000"/>
                <w:sz w:val="15"/>
                <w:szCs w:val="15"/>
              </w:rPr>
              <w:t>0.7393</w:t>
            </w:r>
          </w:p>
        </w:tc>
        <w:tc>
          <w:tcPr>
            <w:tcW w:w="1079" w:type="dxa"/>
          </w:tcPr>
          <w:p w14:paraId="2ECE5031" w14:textId="77777777" w:rsidR="00486C5D" w:rsidRPr="00486C5D" w:rsidRDefault="00486C5D" w:rsidP="00486C5D">
            <w:pPr>
              <w:pStyle w:val="NormalWeb"/>
              <w:spacing w:before="0" w:beforeAutospacing="0" w:after="0" w:afterAutospacing="0"/>
              <w:jc w:val="center"/>
              <w:rPr>
                <w:sz w:val="15"/>
                <w:szCs w:val="15"/>
              </w:rPr>
            </w:pPr>
            <w:r w:rsidRPr="00486C5D">
              <w:rPr>
                <w:color w:val="000000"/>
                <w:sz w:val="15"/>
                <w:szCs w:val="15"/>
              </w:rPr>
              <w:t>1983.385960</w:t>
            </w:r>
          </w:p>
          <w:p w14:paraId="658C0DB7" w14:textId="732AC610" w:rsidR="00486C5D" w:rsidRPr="00486C5D" w:rsidRDefault="00486C5D" w:rsidP="00486C5D">
            <w:pPr>
              <w:jc w:val="both"/>
              <w:rPr>
                <w:sz w:val="15"/>
                <w:szCs w:val="15"/>
                <w:lang w:val="id-ID"/>
              </w:rPr>
            </w:pPr>
          </w:p>
        </w:tc>
      </w:tr>
      <w:tr w:rsidR="00486C5D" w14:paraId="6CBC657E" w14:textId="77777777" w:rsidTr="00486C5D">
        <w:tc>
          <w:tcPr>
            <w:tcW w:w="1178" w:type="dxa"/>
          </w:tcPr>
          <w:p w14:paraId="494000D8" w14:textId="77777777" w:rsidR="00486C5D" w:rsidRPr="002C2FD5" w:rsidRDefault="00486C5D" w:rsidP="00486C5D">
            <w:pPr>
              <w:jc w:val="both"/>
              <w:rPr>
                <w:sz w:val="15"/>
                <w:szCs w:val="15"/>
                <w:lang w:val="id-ID"/>
              </w:rPr>
            </w:pPr>
            <w:r w:rsidRPr="002C2FD5">
              <w:rPr>
                <w:color w:val="000000"/>
                <w:sz w:val="15"/>
                <w:szCs w:val="15"/>
              </w:rPr>
              <w:t>Decision Tree</w:t>
            </w:r>
          </w:p>
        </w:tc>
        <w:tc>
          <w:tcPr>
            <w:tcW w:w="878" w:type="dxa"/>
          </w:tcPr>
          <w:p w14:paraId="376D4738" w14:textId="3BE744CA" w:rsidR="00486C5D" w:rsidRPr="00486C5D" w:rsidRDefault="00486C5D" w:rsidP="00486C5D">
            <w:pPr>
              <w:jc w:val="both"/>
              <w:rPr>
                <w:sz w:val="15"/>
                <w:szCs w:val="15"/>
                <w:lang w:val="id-ID"/>
              </w:rPr>
            </w:pPr>
            <w:r w:rsidRPr="00486C5D">
              <w:rPr>
                <w:color w:val="000000"/>
                <w:sz w:val="15"/>
                <w:szCs w:val="15"/>
              </w:rPr>
              <w:t>0.6950</w:t>
            </w:r>
          </w:p>
        </w:tc>
        <w:tc>
          <w:tcPr>
            <w:tcW w:w="811" w:type="dxa"/>
          </w:tcPr>
          <w:p w14:paraId="765206A2" w14:textId="3246BCD2" w:rsidR="00486C5D" w:rsidRPr="00486C5D" w:rsidRDefault="00486C5D" w:rsidP="00486C5D">
            <w:pPr>
              <w:jc w:val="both"/>
              <w:rPr>
                <w:sz w:val="15"/>
                <w:szCs w:val="15"/>
                <w:lang w:val="id-ID"/>
              </w:rPr>
            </w:pPr>
            <w:r w:rsidRPr="00486C5D">
              <w:rPr>
                <w:color w:val="000000"/>
                <w:sz w:val="15"/>
                <w:szCs w:val="15"/>
              </w:rPr>
              <w:t>0.7044</w:t>
            </w:r>
          </w:p>
        </w:tc>
        <w:tc>
          <w:tcPr>
            <w:tcW w:w="910" w:type="dxa"/>
          </w:tcPr>
          <w:p w14:paraId="2E8E6215" w14:textId="5EC68A0C" w:rsidR="00486C5D" w:rsidRPr="00486C5D" w:rsidRDefault="00486C5D" w:rsidP="00486C5D">
            <w:pPr>
              <w:jc w:val="both"/>
              <w:rPr>
                <w:color w:val="000000"/>
                <w:sz w:val="15"/>
                <w:szCs w:val="15"/>
              </w:rPr>
            </w:pPr>
            <w:r w:rsidRPr="00486C5D">
              <w:rPr>
                <w:color w:val="000000"/>
                <w:sz w:val="15"/>
                <w:szCs w:val="15"/>
              </w:rPr>
              <w:t>0.6997</w:t>
            </w:r>
          </w:p>
        </w:tc>
        <w:tc>
          <w:tcPr>
            <w:tcW w:w="1079" w:type="dxa"/>
          </w:tcPr>
          <w:p w14:paraId="43D56625" w14:textId="01AACC53" w:rsidR="00486C5D" w:rsidRPr="00486C5D" w:rsidRDefault="00486C5D" w:rsidP="00486C5D">
            <w:pPr>
              <w:jc w:val="both"/>
              <w:rPr>
                <w:sz w:val="15"/>
                <w:szCs w:val="15"/>
                <w:lang w:val="id-ID"/>
              </w:rPr>
            </w:pPr>
            <w:r w:rsidRPr="00486C5D">
              <w:rPr>
                <w:color w:val="000000"/>
                <w:sz w:val="15"/>
                <w:szCs w:val="15"/>
              </w:rPr>
              <w:t>1046.435800</w:t>
            </w:r>
          </w:p>
        </w:tc>
      </w:tr>
      <w:tr w:rsidR="003419BF" w14:paraId="0A765E51" w14:textId="77777777" w:rsidTr="00486C5D">
        <w:tc>
          <w:tcPr>
            <w:tcW w:w="1178" w:type="dxa"/>
          </w:tcPr>
          <w:p w14:paraId="3EF8C4F0" w14:textId="3F7397E4" w:rsidR="003419BF" w:rsidRPr="002C2FD5" w:rsidRDefault="003419BF" w:rsidP="003419BF">
            <w:pPr>
              <w:jc w:val="both"/>
              <w:rPr>
                <w:color w:val="000000"/>
                <w:sz w:val="15"/>
                <w:szCs w:val="15"/>
              </w:rPr>
            </w:pPr>
            <w:r w:rsidRPr="00A6141A">
              <w:rPr>
                <w:color w:val="000000"/>
                <w:sz w:val="15"/>
                <w:szCs w:val="15"/>
              </w:rPr>
              <w:t>Gradient Boosting</w:t>
            </w:r>
          </w:p>
        </w:tc>
        <w:tc>
          <w:tcPr>
            <w:tcW w:w="878" w:type="dxa"/>
          </w:tcPr>
          <w:p w14:paraId="68A7F836" w14:textId="1057C5AF" w:rsidR="003419BF" w:rsidRPr="00FA301F" w:rsidRDefault="003419BF" w:rsidP="003419BF">
            <w:pPr>
              <w:jc w:val="both"/>
              <w:rPr>
                <w:color w:val="000000"/>
                <w:sz w:val="15"/>
                <w:szCs w:val="15"/>
              </w:rPr>
            </w:pPr>
            <w:r w:rsidRPr="00FA301F">
              <w:rPr>
                <w:color w:val="000000"/>
                <w:sz w:val="15"/>
                <w:szCs w:val="15"/>
              </w:rPr>
              <w:t>0.8799</w:t>
            </w:r>
          </w:p>
        </w:tc>
        <w:tc>
          <w:tcPr>
            <w:tcW w:w="811" w:type="dxa"/>
          </w:tcPr>
          <w:p w14:paraId="0EEA2555" w14:textId="1247858C" w:rsidR="003419BF" w:rsidRPr="00FA301F" w:rsidRDefault="003419BF" w:rsidP="003419BF">
            <w:pPr>
              <w:jc w:val="both"/>
              <w:rPr>
                <w:color w:val="000000"/>
                <w:sz w:val="15"/>
                <w:szCs w:val="15"/>
              </w:rPr>
            </w:pPr>
            <w:r w:rsidRPr="00FA301F">
              <w:rPr>
                <w:color w:val="000000"/>
                <w:sz w:val="15"/>
                <w:szCs w:val="15"/>
              </w:rPr>
              <w:t>0.6365</w:t>
            </w:r>
          </w:p>
        </w:tc>
        <w:tc>
          <w:tcPr>
            <w:tcW w:w="910" w:type="dxa"/>
          </w:tcPr>
          <w:p w14:paraId="47A6EF11" w14:textId="2CA44B07" w:rsidR="003419BF" w:rsidRPr="00FA301F" w:rsidRDefault="009236B1" w:rsidP="003419BF">
            <w:pPr>
              <w:jc w:val="both"/>
              <w:rPr>
                <w:color w:val="000000"/>
                <w:sz w:val="15"/>
                <w:szCs w:val="15"/>
              </w:rPr>
            </w:pPr>
            <w:r w:rsidRPr="00FA301F">
              <w:rPr>
                <w:color w:val="000000"/>
                <w:sz w:val="15"/>
                <w:szCs w:val="15"/>
              </w:rPr>
              <w:t>0.7378</w:t>
            </w:r>
          </w:p>
        </w:tc>
        <w:tc>
          <w:tcPr>
            <w:tcW w:w="1079" w:type="dxa"/>
          </w:tcPr>
          <w:p w14:paraId="6A2E3A10" w14:textId="1A8458D7" w:rsidR="003419BF" w:rsidRPr="00FA301F" w:rsidRDefault="00FA301F" w:rsidP="003419BF">
            <w:pPr>
              <w:jc w:val="both"/>
              <w:rPr>
                <w:color w:val="000000"/>
                <w:sz w:val="15"/>
                <w:szCs w:val="15"/>
              </w:rPr>
            </w:pPr>
            <w:r w:rsidRPr="00FA301F">
              <w:rPr>
                <w:color w:val="000000"/>
                <w:sz w:val="15"/>
                <w:szCs w:val="15"/>
              </w:rPr>
              <w:t>14929.688928</w:t>
            </w:r>
          </w:p>
        </w:tc>
      </w:tr>
      <w:tr w:rsidR="00486C5D" w14:paraId="3C173E25" w14:textId="77777777" w:rsidTr="00486C5D">
        <w:tc>
          <w:tcPr>
            <w:tcW w:w="1178" w:type="dxa"/>
          </w:tcPr>
          <w:p w14:paraId="1F313061" w14:textId="77777777" w:rsidR="00486C5D" w:rsidRPr="002C2FD5" w:rsidRDefault="00486C5D" w:rsidP="00486C5D">
            <w:pPr>
              <w:jc w:val="both"/>
              <w:rPr>
                <w:color w:val="000000"/>
                <w:sz w:val="15"/>
                <w:szCs w:val="15"/>
              </w:rPr>
            </w:pPr>
            <w:r w:rsidRPr="002C2FD5">
              <w:rPr>
                <w:color w:val="000000"/>
                <w:sz w:val="15"/>
                <w:szCs w:val="15"/>
              </w:rPr>
              <w:t>AdaBoost</w:t>
            </w:r>
          </w:p>
        </w:tc>
        <w:tc>
          <w:tcPr>
            <w:tcW w:w="878" w:type="dxa"/>
          </w:tcPr>
          <w:p w14:paraId="3D19B6AE" w14:textId="4EECBB25" w:rsidR="00486C5D" w:rsidRPr="00486C5D" w:rsidRDefault="00486C5D" w:rsidP="00486C5D">
            <w:pPr>
              <w:jc w:val="both"/>
              <w:rPr>
                <w:sz w:val="15"/>
                <w:szCs w:val="15"/>
                <w:lang w:val="id-ID"/>
              </w:rPr>
            </w:pPr>
            <w:r w:rsidRPr="00486C5D">
              <w:rPr>
                <w:color w:val="000000"/>
                <w:sz w:val="15"/>
                <w:szCs w:val="15"/>
              </w:rPr>
              <w:t>0.7882</w:t>
            </w:r>
          </w:p>
        </w:tc>
        <w:tc>
          <w:tcPr>
            <w:tcW w:w="811" w:type="dxa"/>
          </w:tcPr>
          <w:p w14:paraId="1E8208F4" w14:textId="6AD44F7C" w:rsidR="00486C5D" w:rsidRPr="00486C5D" w:rsidRDefault="00486C5D" w:rsidP="00486C5D">
            <w:pPr>
              <w:jc w:val="both"/>
              <w:rPr>
                <w:sz w:val="15"/>
                <w:szCs w:val="15"/>
                <w:lang w:val="id-ID"/>
              </w:rPr>
            </w:pPr>
            <w:r w:rsidRPr="00486C5D">
              <w:rPr>
                <w:color w:val="000000"/>
                <w:sz w:val="15"/>
                <w:szCs w:val="15"/>
              </w:rPr>
              <w:t>0.6820</w:t>
            </w:r>
          </w:p>
        </w:tc>
        <w:tc>
          <w:tcPr>
            <w:tcW w:w="910" w:type="dxa"/>
          </w:tcPr>
          <w:p w14:paraId="069DD309" w14:textId="6DFA281A" w:rsidR="00486C5D" w:rsidRPr="00486C5D" w:rsidRDefault="00486C5D" w:rsidP="00486C5D">
            <w:pPr>
              <w:jc w:val="both"/>
              <w:rPr>
                <w:color w:val="000000"/>
                <w:sz w:val="15"/>
                <w:szCs w:val="15"/>
              </w:rPr>
            </w:pPr>
            <w:r w:rsidRPr="00486C5D">
              <w:rPr>
                <w:color w:val="000000"/>
                <w:sz w:val="15"/>
                <w:szCs w:val="15"/>
              </w:rPr>
              <w:t>0.7313</w:t>
            </w:r>
          </w:p>
        </w:tc>
        <w:tc>
          <w:tcPr>
            <w:tcW w:w="1079" w:type="dxa"/>
          </w:tcPr>
          <w:p w14:paraId="7D9E4703" w14:textId="30E1688E" w:rsidR="00486C5D" w:rsidRPr="00486C5D" w:rsidRDefault="00486C5D" w:rsidP="00486C5D">
            <w:pPr>
              <w:jc w:val="both"/>
              <w:rPr>
                <w:sz w:val="15"/>
                <w:szCs w:val="15"/>
                <w:lang w:val="id-ID"/>
              </w:rPr>
            </w:pPr>
            <w:r w:rsidRPr="00486C5D">
              <w:rPr>
                <w:color w:val="000000"/>
                <w:sz w:val="15"/>
                <w:szCs w:val="15"/>
              </w:rPr>
              <w:t>3137.003448</w:t>
            </w:r>
          </w:p>
        </w:tc>
      </w:tr>
      <w:tr w:rsidR="00486C5D" w14:paraId="686E0624" w14:textId="77777777" w:rsidTr="00486C5D">
        <w:tc>
          <w:tcPr>
            <w:tcW w:w="1178" w:type="dxa"/>
          </w:tcPr>
          <w:p w14:paraId="62B7D540" w14:textId="77777777" w:rsidR="00486C5D" w:rsidRPr="002C2FD5" w:rsidRDefault="00486C5D" w:rsidP="00486C5D">
            <w:pPr>
              <w:jc w:val="both"/>
              <w:rPr>
                <w:color w:val="000000"/>
                <w:sz w:val="15"/>
                <w:szCs w:val="15"/>
              </w:rPr>
            </w:pPr>
            <w:r w:rsidRPr="002C2FD5">
              <w:rPr>
                <w:color w:val="000000"/>
                <w:sz w:val="15"/>
                <w:szCs w:val="15"/>
              </w:rPr>
              <w:t>XGBoost</w:t>
            </w:r>
          </w:p>
        </w:tc>
        <w:tc>
          <w:tcPr>
            <w:tcW w:w="878" w:type="dxa"/>
          </w:tcPr>
          <w:p w14:paraId="417CE0DA" w14:textId="5274D3D8" w:rsidR="00486C5D" w:rsidRPr="00486C5D" w:rsidRDefault="00486C5D" w:rsidP="00486C5D">
            <w:pPr>
              <w:jc w:val="both"/>
              <w:rPr>
                <w:sz w:val="15"/>
                <w:szCs w:val="15"/>
                <w:lang w:val="id-ID"/>
              </w:rPr>
            </w:pPr>
            <w:r w:rsidRPr="00486C5D">
              <w:rPr>
                <w:color w:val="000000"/>
                <w:sz w:val="15"/>
                <w:szCs w:val="15"/>
              </w:rPr>
              <w:t>0.8584</w:t>
            </w:r>
          </w:p>
        </w:tc>
        <w:tc>
          <w:tcPr>
            <w:tcW w:w="811" w:type="dxa"/>
          </w:tcPr>
          <w:p w14:paraId="6ECAD48C" w14:textId="66EFF183" w:rsidR="00486C5D" w:rsidRPr="00486C5D" w:rsidRDefault="00486C5D" w:rsidP="00486C5D">
            <w:pPr>
              <w:jc w:val="both"/>
              <w:rPr>
                <w:sz w:val="15"/>
                <w:szCs w:val="15"/>
                <w:lang w:val="id-ID"/>
              </w:rPr>
            </w:pPr>
            <w:r w:rsidRPr="00486C5D">
              <w:rPr>
                <w:color w:val="000000"/>
                <w:sz w:val="15"/>
                <w:szCs w:val="15"/>
              </w:rPr>
              <w:t>0.6704</w:t>
            </w:r>
          </w:p>
        </w:tc>
        <w:tc>
          <w:tcPr>
            <w:tcW w:w="910" w:type="dxa"/>
          </w:tcPr>
          <w:p w14:paraId="38AC98E0" w14:textId="1E112BF3" w:rsidR="00486C5D" w:rsidRPr="00486C5D" w:rsidRDefault="00486C5D" w:rsidP="00486C5D">
            <w:pPr>
              <w:jc w:val="both"/>
              <w:rPr>
                <w:color w:val="000000"/>
                <w:sz w:val="15"/>
                <w:szCs w:val="15"/>
              </w:rPr>
            </w:pPr>
            <w:r w:rsidRPr="00486C5D">
              <w:rPr>
                <w:color w:val="000000"/>
                <w:sz w:val="15"/>
                <w:szCs w:val="15"/>
              </w:rPr>
              <w:t>0.7529</w:t>
            </w:r>
          </w:p>
        </w:tc>
        <w:tc>
          <w:tcPr>
            <w:tcW w:w="1079" w:type="dxa"/>
          </w:tcPr>
          <w:p w14:paraId="7648F864" w14:textId="13CFB856" w:rsidR="00486C5D" w:rsidRPr="00486C5D" w:rsidRDefault="00486C5D" w:rsidP="00486C5D">
            <w:pPr>
              <w:jc w:val="both"/>
              <w:rPr>
                <w:sz w:val="15"/>
                <w:szCs w:val="15"/>
                <w:lang w:val="id-ID"/>
              </w:rPr>
            </w:pPr>
            <w:r w:rsidRPr="00486C5D">
              <w:rPr>
                <w:color w:val="000000"/>
                <w:sz w:val="15"/>
                <w:szCs w:val="15"/>
              </w:rPr>
              <w:t>136.991289</w:t>
            </w:r>
          </w:p>
        </w:tc>
      </w:tr>
      <w:tr w:rsidR="00486C5D" w14:paraId="18B7803F" w14:textId="77777777" w:rsidTr="00486C5D">
        <w:tc>
          <w:tcPr>
            <w:tcW w:w="1178" w:type="dxa"/>
          </w:tcPr>
          <w:p w14:paraId="5FEE8FFB" w14:textId="77777777" w:rsidR="00486C5D" w:rsidRPr="002C2FD5" w:rsidRDefault="00486C5D" w:rsidP="00486C5D">
            <w:pPr>
              <w:jc w:val="both"/>
              <w:rPr>
                <w:color w:val="000000"/>
                <w:sz w:val="15"/>
                <w:szCs w:val="15"/>
              </w:rPr>
            </w:pPr>
            <w:r w:rsidRPr="002C2FD5">
              <w:rPr>
                <w:color w:val="000000"/>
                <w:sz w:val="15"/>
                <w:szCs w:val="15"/>
              </w:rPr>
              <w:t>XGBRF</w:t>
            </w:r>
          </w:p>
        </w:tc>
        <w:tc>
          <w:tcPr>
            <w:tcW w:w="878" w:type="dxa"/>
          </w:tcPr>
          <w:p w14:paraId="5E168884" w14:textId="22DF716B" w:rsidR="00486C5D" w:rsidRPr="00486C5D" w:rsidRDefault="00486C5D" w:rsidP="00486C5D">
            <w:pPr>
              <w:jc w:val="both"/>
              <w:rPr>
                <w:sz w:val="15"/>
                <w:szCs w:val="15"/>
                <w:lang w:val="id-ID"/>
              </w:rPr>
            </w:pPr>
            <w:r w:rsidRPr="00486C5D">
              <w:rPr>
                <w:color w:val="000000"/>
                <w:sz w:val="15"/>
                <w:szCs w:val="15"/>
              </w:rPr>
              <w:t>0.8974</w:t>
            </w:r>
          </w:p>
        </w:tc>
        <w:tc>
          <w:tcPr>
            <w:tcW w:w="811" w:type="dxa"/>
          </w:tcPr>
          <w:p w14:paraId="21802538" w14:textId="710ED5DB" w:rsidR="00486C5D" w:rsidRPr="00486C5D" w:rsidRDefault="00486C5D" w:rsidP="00486C5D">
            <w:pPr>
              <w:jc w:val="both"/>
              <w:rPr>
                <w:sz w:val="15"/>
                <w:szCs w:val="15"/>
                <w:lang w:val="id-ID"/>
              </w:rPr>
            </w:pPr>
            <w:r w:rsidRPr="00486C5D">
              <w:rPr>
                <w:color w:val="000000"/>
                <w:sz w:val="15"/>
                <w:szCs w:val="15"/>
              </w:rPr>
              <w:t>0.5911</w:t>
            </w:r>
          </w:p>
        </w:tc>
        <w:tc>
          <w:tcPr>
            <w:tcW w:w="910" w:type="dxa"/>
          </w:tcPr>
          <w:p w14:paraId="4ADA660F" w14:textId="612F3768" w:rsidR="00486C5D" w:rsidRPr="00486C5D" w:rsidRDefault="00486C5D" w:rsidP="00486C5D">
            <w:pPr>
              <w:jc w:val="both"/>
              <w:rPr>
                <w:color w:val="000000"/>
                <w:sz w:val="15"/>
                <w:szCs w:val="15"/>
              </w:rPr>
            </w:pPr>
            <w:r w:rsidRPr="00486C5D">
              <w:rPr>
                <w:color w:val="000000"/>
                <w:sz w:val="15"/>
                <w:szCs w:val="15"/>
              </w:rPr>
              <w:t>0.7127</w:t>
            </w:r>
          </w:p>
        </w:tc>
        <w:tc>
          <w:tcPr>
            <w:tcW w:w="1079" w:type="dxa"/>
          </w:tcPr>
          <w:p w14:paraId="4C209316" w14:textId="6B6D6C91" w:rsidR="00486C5D" w:rsidRPr="00486C5D" w:rsidRDefault="00486C5D" w:rsidP="00486C5D">
            <w:pPr>
              <w:jc w:val="both"/>
              <w:rPr>
                <w:sz w:val="15"/>
                <w:szCs w:val="15"/>
                <w:lang w:val="id-ID"/>
              </w:rPr>
            </w:pPr>
            <w:r w:rsidRPr="00486C5D">
              <w:rPr>
                <w:color w:val="000000"/>
                <w:sz w:val="15"/>
                <w:szCs w:val="15"/>
              </w:rPr>
              <w:t>139.395139</w:t>
            </w:r>
          </w:p>
        </w:tc>
      </w:tr>
      <w:tr w:rsidR="00486C5D" w14:paraId="555FD9EA" w14:textId="77777777" w:rsidTr="00486C5D">
        <w:tc>
          <w:tcPr>
            <w:tcW w:w="1178" w:type="dxa"/>
          </w:tcPr>
          <w:p w14:paraId="52BFAEC7" w14:textId="77777777" w:rsidR="00486C5D" w:rsidRPr="002C2FD5" w:rsidRDefault="00486C5D" w:rsidP="00486C5D">
            <w:pPr>
              <w:jc w:val="both"/>
              <w:rPr>
                <w:color w:val="000000"/>
                <w:sz w:val="15"/>
                <w:szCs w:val="15"/>
              </w:rPr>
            </w:pPr>
            <w:r w:rsidRPr="002C2FD5">
              <w:rPr>
                <w:color w:val="000000"/>
                <w:sz w:val="15"/>
                <w:szCs w:val="15"/>
              </w:rPr>
              <w:t>LightGBM</w:t>
            </w:r>
          </w:p>
        </w:tc>
        <w:tc>
          <w:tcPr>
            <w:tcW w:w="878" w:type="dxa"/>
          </w:tcPr>
          <w:p w14:paraId="1EA0E37C" w14:textId="5FEAE412" w:rsidR="00486C5D" w:rsidRPr="00486C5D" w:rsidRDefault="00486C5D" w:rsidP="00486C5D">
            <w:pPr>
              <w:jc w:val="both"/>
              <w:rPr>
                <w:sz w:val="15"/>
                <w:szCs w:val="15"/>
                <w:lang w:val="id-ID"/>
              </w:rPr>
            </w:pPr>
            <w:r w:rsidRPr="00486C5D">
              <w:rPr>
                <w:color w:val="000000"/>
                <w:sz w:val="15"/>
                <w:szCs w:val="15"/>
              </w:rPr>
              <w:t>0.8875</w:t>
            </w:r>
          </w:p>
        </w:tc>
        <w:tc>
          <w:tcPr>
            <w:tcW w:w="811" w:type="dxa"/>
          </w:tcPr>
          <w:p w14:paraId="1D43C1B3" w14:textId="513C67DF" w:rsidR="00486C5D" w:rsidRPr="00486C5D" w:rsidRDefault="00486C5D" w:rsidP="00486C5D">
            <w:pPr>
              <w:jc w:val="both"/>
              <w:rPr>
                <w:sz w:val="15"/>
                <w:szCs w:val="15"/>
                <w:lang w:val="id-ID"/>
              </w:rPr>
            </w:pPr>
            <w:r w:rsidRPr="00486C5D">
              <w:rPr>
                <w:color w:val="000000"/>
                <w:sz w:val="15"/>
                <w:szCs w:val="15"/>
              </w:rPr>
              <w:t>0.6474</w:t>
            </w:r>
          </w:p>
        </w:tc>
        <w:tc>
          <w:tcPr>
            <w:tcW w:w="910" w:type="dxa"/>
          </w:tcPr>
          <w:p w14:paraId="667D8254" w14:textId="1569ADFB" w:rsidR="00486C5D" w:rsidRPr="00486C5D" w:rsidRDefault="00486C5D" w:rsidP="00486C5D">
            <w:pPr>
              <w:jc w:val="both"/>
              <w:rPr>
                <w:color w:val="000000"/>
                <w:sz w:val="15"/>
                <w:szCs w:val="15"/>
              </w:rPr>
            </w:pPr>
            <w:r w:rsidRPr="00486C5D">
              <w:rPr>
                <w:color w:val="000000"/>
                <w:sz w:val="15"/>
                <w:szCs w:val="15"/>
              </w:rPr>
              <w:t>0.7487</w:t>
            </w:r>
          </w:p>
        </w:tc>
        <w:tc>
          <w:tcPr>
            <w:tcW w:w="1079" w:type="dxa"/>
          </w:tcPr>
          <w:p w14:paraId="4B6AA59A" w14:textId="1244331A" w:rsidR="00486C5D" w:rsidRPr="00486C5D" w:rsidRDefault="00486C5D" w:rsidP="00486C5D">
            <w:pPr>
              <w:jc w:val="both"/>
              <w:rPr>
                <w:sz w:val="15"/>
                <w:szCs w:val="15"/>
                <w:lang w:val="id-ID"/>
              </w:rPr>
            </w:pPr>
            <w:r w:rsidRPr="00486C5D">
              <w:rPr>
                <w:color w:val="000000"/>
                <w:sz w:val="15"/>
                <w:szCs w:val="15"/>
              </w:rPr>
              <w:t>63.507046</w:t>
            </w:r>
          </w:p>
        </w:tc>
      </w:tr>
    </w:tbl>
    <w:p w14:paraId="416ACA44" w14:textId="77777777" w:rsidR="001F0F39" w:rsidRPr="00D528E6" w:rsidRDefault="001F0F39" w:rsidP="00D528E6">
      <w:pPr>
        <w:jc w:val="both"/>
        <w:rPr>
          <w:lang w:val="id-ID"/>
        </w:rPr>
      </w:pPr>
    </w:p>
    <w:p w14:paraId="4427CD01" w14:textId="11C24987" w:rsidR="007F7507" w:rsidRDefault="012032C2" w:rsidP="00D910D1">
      <w:pPr>
        <w:pStyle w:val="Heading2"/>
        <w:numPr>
          <w:ilvl w:val="0"/>
          <w:numId w:val="37"/>
        </w:numPr>
        <w:ind w:left="284"/>
      </w:pPr>
      <w:r w:rsidRPr="012032C2">
        <w:t>Confusion</w:t>
      </w:r>
      <w:r w:rsidR="0002300B">
        <w:t xml:space="preserve"> </w:t>
      </w:r>
      <w:r w:rsidR="19A5CA4D" w:rsidRPr="19A5CA4D">
        <w:t>Tuning</w:t>
      </w:r>
      <w:r w:rsidR="081A5683" w:rsidRPr="081A5683">
        <w:t xml:space="preserve"> Result</w:t>
      </w:r>
    </w:p>
    <w:p w14:paraId="1447B92F" w14:textId="41EDE4D2" w:rsidR="69DD5A9C" w:rsidRDefault="69DD5A9C" w:rsidP="077C5ED0">
      <w:pPr>
        <w:rPr>
          <w:lang w:val="id-ID"/>
        </w:rPr>
      </w:pPr>
    </w:p>
    <w:p w14:paraId="2E6ED359" w14:textId="044A4829" w:rsidR="002C2FD5" w:rsidRPr="002C2FD5" w:rsidRDefault="008C06DF" w:rsidP="002C2FD5">
      <w:pPr>
        <w:rPr>
          <w:lang w:val="id-ID"/>
        </w:rPr>
      </w:pPr>
      <w:r>
        <w:rPr>
          <w:noProof/>
        </w:rPr>
        <w:drawing>
          <wp:inline distT="0" distB="0" distL="0" distR="0" wp14:anchorId="28C1A893" wp14:editId="7CD39101">
            <wp:extent cx="2590800" cy="2599690"/>
            <wp:effectExtent l="0" t="0" r="0" b="0"/>
            <wp:docPr id="4139020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rcRect r="16153"/>
                    <a:stretch>
                      <a:fillRect/>
                    </a:stretch>
                  </pic:blipFill>
                  <pic:spPr bwMode="auto">
                    <a:xfrm>
                      <a:off x="0" y="0"/>
                      <a:ext cx="2590800" cy="2599690"/>
                    </a:xfrm>
                    <a:prstGeom prst="rect">
                      <a:avLst/>
                    </a:prstGeom>
                    <a:noFill/>
                    <a:ln>
                      <a:noFill/>
                    </a:ln>
                    <a:extLst>
                      <a:ext uri="{53640926-AAD7-44D8-BBD7-CCE9431645EC}">
                        <a14:shadowObscured xmlns:a14="http://schemas.microsoft.com/office/drawing/2010/main"/>
                      </a:ext>
                    </a:extLst>
                  </pic:spPr>
                </pic:pic>
              </a:graphicData>
            </a:graphic>
          </wp:inline>
        </w:drawing>
      </w:r>
    </w:p>
    <w:p w14:paraId="65AD9AB0" w14:textId="0A066E02" w:rsidR="260DCE1D" w:rsidRDefault="260DCE1D" w:rsidP="260DCE1D">
      <w:pPr>
        <w:rPr>
          <w:lang w:val="id-ID"/>
        </w:rPr>
      </w:pPr>
    </w:p>
    <w:p w14:paraId="15E52803" w14:textId="690F9940" w:rsidR="0002300B" w:rsidRDefault="00564395" w:rsidP="00D910D1">
      <w:pPr>
        <w:pStyle w:val="Heading2"/>
        <w:numPr>
          <w:ilvl w:val="0"/>
          <w:numId w:val="37"/>
        </w:numPr>
        <w:ind w:left="284" w:hanging="284"/>
      </w:pPr>
      <w:r>
        <w:t>Hyperparameter Tuning Result</w:t>
      </w:r>
    </w:p>
    <w:tbl>
      <w:tblPr>
        <w:tblStyle w:val="TableGrid"/>
        <w:tblW w:w="0" w:type="auto"/>
        <w:tblLook w:val="04A0" w:firstRow="1" w:lastRow="0" w:firstColumn="1" w:lastColumn="0" w:noHBand="0" w:noVBand="1"/>
      </w:tblPr>
      <w:tblGrid>
        <w:gridCol w:w="1618"/>
        <w:gridCol w:w="1619"/>
        <w:gridCol w:w="1619"/>
      </w:tblGrid>
      <w:tr w:rsidR="00593FC4" w14:paraId="3546135B" w14:textId="77777777">
        <w:tc>
          <w:tcPr>
            <w:tcW w:w="1618" w:type="dxa"/>
          </w:tcPr>
          <w:p w14:paraId="0C89812E" w14:textId="77777777" w:rsidR="00593FC4" w:rsidRPr="00593FC4" w:rsidRDefault="00593FC4" w:rsidP="00593FC4">
            <w:pPr>
              <w:rPr>
                <w:sz w:val="15"/>
                <w:szCs w:val="15"/>
                <w:lang w:val="id-ID"/>
              </w:rPr>
            </w:pPr>
          </w:p>
        </w:tc>
        <w:tc>
          <w:tcPr>
            <w:tcW w:w="1619" w:type="dxa"/>
          </w:tcPr>
          <w:p w14:paraId="122D7138" w14:textId="3992F61C" w:rsidR="00593FC4" w:rsidRPr="00593FC4" w:rsidRDefault="00593FC4" w:rsidP="00593FC4">
            <w:pPr>
              <w:rPr>
                <w:sz w:val="15"/>
                <w:szCs w:val="15"/>
                <w:lang w:val="id-ID"/>
              </w:rPr>
            </w:pPr>
            <w:r w:rsidRPr="00593FC4">
              <w:rPr>
                <w:color w:val="000000"/>
                <w:sz w:val="15"/>
                <w:szCs w:val="15"/>
              </w:rPr>
              <w:t>Sebelum Hyperparameter Tuning</w:t>
            </w:r>
          </w:p>
        </w:tc>
        <w:tc>
          <w:tcPr>
            <w:tcW w:w="1619" w:type="dxa"/>
          </w:tcPr>
          <w:p w14:paraId="745D2AF6" w14:textId="55F86045" w:rsidR="00593FC4" w:rsidRPr="00593FC4" w:rsidRDefault="00593FC4" w:rsidP="00593FC4">
            <w:pPr>
              <w:rPr>
                <w:sz w:val="15"/>
                <w:szCs w:val="15"/>
                <w:lang w:val="id-ID"/>
              </w:rPr>
            </w:pPr>
            <w:r w:rsidRPr="00593FC4">
              <w:rPr>
                <w:color w:val="000000"/>
                <w:sz w:val="15"/>
                <w:szCs w:val="15"/>
              </w:rPr>
              <w:t>Setelah Hyperparameter Tuning</w:t>
            </w:r>
          </w:p>
        </w:tc>
      </w:tr>
      <w:tr w:rsidR="00593FC4" w14:paraId="081EB1C0" w14:textId="77777777">
        <w:tc>
          <w:tcPr>
            <w:tcW w:w="1618" w:type="dxa"/>
          </w:tcPr>
          <w:p w14:paraId="5C616ACA" w14:textId="34921793" w:rsidR="00593FC4" w:rsidRPr="00593FC4" w:rsidRDefault="00593FC4" w:rsidP="00593FC4">
            <w:pPr>
              <w:rPr>
                <w:sz w:val="15"/>
                <w:szCs w:val="15"/>
                <w:lang w:val="id-ID"/>
              </w:rPr>
            </w:pPr>
            <w:r w:rsidRPr="00593FC4">
              <w:rPr>
                <w:color w:val="000000"/>
                <w:sz w:val="15"/>
                <w:szCs w:val="15"/>
              </w:rPr>
              <w:t>Validation Test</w:t>
            </w:r>
          </w:p>
        </w:tc>
        <w:tc>
          <w:tcPr>
            <w:tcW w:w="1619" w:type="dxa"/>
          </w:tcPr>
          <w:p w14:paraId="204AB455" w14:textId="639F3A71" w:rsidR="00593FC4" w:rsidRPr="00593FC4" w:rsidRDefault="00593FC4" w:rsidP="00593FC4">
            <w:pPr>
              <w:rPr>
                <w:sz w:val="15"/>
                <w:szCs w:val="15"/>
                <w:lang w:val="id-ID"/>
              </w:rPr>
            </w:pPr>
            <w:r w:rsidRPr="00593FC4">
              <w:rPr>
                <w:color w:val="000000"/>
                <w:sz w:val="15"/>
                <w:szCs w:val="15"/>
              </w:rPr>
              <w:t>0.7827</w:t>
            </w:r>
          </w:p>
        </w:tc>
        <w:tc>
          <w:tcPr>
            <w:tcW w:w="1619" w:type="dxa"/>
          </w:tcPr>
          <w:p w14:paraId="6CF4D866" w14:textId="6E91EB4C" w:rsidR="00593FC4" w:rsidRPr="00593FC4" w:rsidRDefault="00593FC4" w:rsidP="00593FC4">
            <w:pPr>
              <w:rPr>
                <w:sz w:val="15"/>
                <w:szCs w:val="15"/>
                <w:lang w:val="id-ID"/>
              </w:rPr>
            </w:pPr>
            <w:r w:rsidRPr="00593FC4">
              <w:rPr>
                <w:color w:val="000000"/>
                <w:sz w:val="15"/>
                <w:szCs w:val="15"/>
              </w:rPr>
              <w:t>0.7788834162562193</w:t>
            </w:r>
          </w:p>
        </w:tc>
      </w:tr>
      <w:tr w:rsidR="00593FC4" w14:paraId="3E637E33" w14:textId="77777777">
        <w:tc>
          <w:tcPr>
            <w:tcW w:w="1618" w:type="dxa"/>
          </w:tcPr>
          <w:p w14:paraId="1C95CD6C" w14:textId="6EFCB22D" w:rsidR="00593FC4" w:rsidRPr="00593FC4" w:rsidRDefault="00593FC4" w:rsidP="00593FC4">
            <w:pPr>
              <w:rPr>
                <w:sz w:val="15"/>
                <w:szCs w:val="15"/>
                <w:lang w:val="id-ID"/>
              </w:rPr>
            </w:pPr>
            <w:r w:rsidRPr="00593FC4">
              <w:rPr>
                <w:color w:val="000000"/>
                <w:sz w:val="15"/>
                <w:szCs w:val="15"/>
              </w:rPr>
              <w:t>Test Set</w:t>
            </w:r>
          </w:p>
        </w:tc>
        <w:tc>
          <w:tcPr>
            <w:tcW w:w="1619" w:type="dxa"/>
          </w:tcPr>
          <w:p w14:paraId="39F66454" w14:textId="6F4C5404" w:rsidR="00593FC4" w:rsidRPr="00593FC4" w:rsidRDefault="00593FC4" w:rsidP="00593FC4">
            <w:pPr>
              <w:rPr>
                <w:sz w:val="15"/>
                <w:szCs w:val="15"/>
                <w:lang w:val="id-ID"/>
              </w:rPr>
            </w:pPr>
            <w:r w:rsidRPr="00593FC4">
              <w:rPr>
                <w:color w:val="000000"/>
                <w:sz w:val="15"/>
                <w:szCs w:val="15"/>
              </w:rPr>
              <w:t>0.7807</w:t>
            </w:r>
          </w:p>
        </w:tc>
        <w:tc>
          <w:tcPr>
            <w:tcW w:w="1619" w:type="dxa"/>
          </w:tcPr>
          <w:p w14:paraId="3C73B7EB" w14:textId="5E401E67" w:rsidR="00593FC4" w:rsidRPr="00593FC4" w:rsidRDefault="00593FC4" w:rsidP="00593FC4">
            <w:pPr>
              <w:rPr>
                <w:sz w:val="15"/>
                <w:szCs w:val="15"/>
                <w:lang w:val="id-ID"/>
              </w:rPr>
            </w:pPr>
            <w:r w:rsidRPr="00593FC4">
              <w:rPr>
                <w:color w:val="000000"/>
                <w:sz w:val="15"/>
                <w:szCs w:val="15"/>
              </w:rPr>
              <w:t>0.7766610413150822</w:t>
            </w:r>
          </w:p>
        </w:tc>
      </w:tr>
    </w:tbl>
    <w:p w14:paraId="7442627C" w14:textId="77777777" w:rsidR="00E3251C" w:rsidRDefault="00E3251C" w:rsidP="00E3251C">
      <w:pPr>
        <w:ind w:firstLine="720"/>
        <w:jc w:val="both"/>
        <w:rPr>
          <w:lang w:val="id-ID"/>
        </w:rPr>
      </w:pPr>
      <w:r w:rsidRPr="00E3251C">
        <w:rPr>
          <w:lang w:val="id-ID"/>
        </w:rPr>
        <w:t>Hyperparameter tuning was done to improve the model’s performance by adjusting key settings in the algorithm. In this experiment, HalvingRandomSearchCV was used because it efficiently explores many parameter combinations with limited computing resources.</w:t>
      </w:r>
    </w:p>
    <w:p w14:paraId="7992B70C" w14:textId="77777777" w:rsidR="00E3251C" w:rsidRDefault="00E3251C" w:rsidP="00E3251C">
      <w:pPr>
        <w:ind w:firstLine="720"/>
        <w:jc w:val="both"/>
        <w:rPr>
          <w:lang w:val="id-ID"/>
        </w:rPr>
      </w:pPr>
      <w:r w:rsidRPr="00E3251C">
        <w:rPr>
          <w:lang w:val="id-ID"/>
        </w:rPr>
        <w:t>Before tuning, the model achieved a validation accuracy of 0.7827 and a test accuracy of 0.7807. After tuning, the best model found was a LightGBM Classifier with the following settings: learning_rate=0.0219, max_depth=8, and n_estimators=258.</w:t>
      </w:r>
    </w:p>
    <w:p w14:paraId="350CA401" w14:textId="38853C6C" w:rsidR="008C06DF" w:rsidRPr="008C06DF" w:rsidRDefault="00E3251C" w:rsidP="0C75920C">
      <w:pPr>
        <w:ind w:firstLine="720"/>
        <w:jc w:val="both"/>
        <w:rPr>
          <w:lang w:val="id-ID"/>
        </w:rPr>
      </w:pPr>
      <w:r w:rsidRPr="00E3251C">
        <w:rPr>
          <w:lang w:val="id-ID"/>
        </w:rPr>
        <w:t>The tuned model got a validation accuracy of 0.7789 and a test accuracy of 0.7767. Although accuracy slightly dropped (by about 0.004), the performance remained stable. The small difference between validation and test accuracy shows that the model did not overfit and still performs well on new, unseen data. This consistent performance suggests the model configuration is already suitable for real-world use or deployment.</w:t>
      </w:r>
    </w:p>
    <w:p w14:paraId="4D4FFABC" w14:textId="3CE3E0C9" w:rsidR="00564395" w:rsidRDefault="00564395" w:rsidP="00D910D1">
      <w:pPr>
        <w:pStyle w:val="Heading2"/>
        <w:numPr>
          <w:ilvl w:val="0"/>
          <w:numId w:val="37"/>
        </w:numPr>
        <w:ind w:left="284" w:hanging="284"/>
      </w:pPr>
      <w:r>
        <w:t>Overfitting Analysis</w:t>
      </w:r>
    </w:p>
    <w:p w14:paraId="3ACA6F76" w14:textId="67B02A53" w:rsidR="000D5506" w:rsidRDefault="000D5506" w:rsidP="000D5506">
      <w:pPr>
        <w:ind w:firstLine="284"/>
        <w:jc w:val="both"/>
        <w:rPr>
          <w:lang w:val="id-ID"/>
        </w:rPr>
      </w:pPr>
      <w:r w:rsidRPr="000D5506">
        <w:rPr>
          <w:lang w:val="id-ID"/>
        </w:rPr>
        <w:t>The model's performance evaluation shows that accuracy is quite balanced across training, validation, and testing datasets</w:t>
      </w:r>
      <w:r>
        <w:rPr>
          <w:lang w:val="id-ID"/>
        </w:rPr>
        <w:t xml:space="preserve"> </w:t>
      </w:r>
      <w:r w:rsidRPr="000D5506">
        <w:rPr>
          <w:lang w:val="id-ID"/>
        </w:rPr>
        <w:t>78.24%, 77.89%, and 77.67%, respectively. The small gap between training and validation accuracy (only 0.35%) and between validation and testing (just 0.22%) suggests that the model does not overfit and performs consistently on unseen data.</w:t>
      </w:r>
    </w:p>
    <w:p w14:paraId="3F08C7C6" w14:textId="10201B77" w:rsidR="00EE58F2" w:rsidRPr="00EE58F2" w:rsidRDefault="000D5506" w:rsidP="000D5506">
      <w:pPr>
        <w:ind w:firstLine="284"/>
        <w:jc w:val="both"/>
        <w:rPr>
          <w:lang w:val="id-ID"/>
        </w:rPr>
      </w:pPr>
      <w:r w:rsidRPr="000D5506">
        <w:rPr>
          <w:lang w:val="id-ID"/>
        </w:rPr>
        <w:t>On the test set, the classification report shows balanced performance, with weighted average scores of precision: 0.80, recall: 0.78, and F1-score: 0.77. The model performs well in predicting both classes, although it's slightly less accurate at detecting delays (Class 1), with a recall of 0.63, compared to 0.92 for on-time flights (Class 0). Overall, the model generalizes well and has a low risk of overfitting.</w:t>
      </w:r>
    </w:p>
    <w:p w14:paraId="3232F709" w14:textId="45A1ECC5" w:rsidR="0002300B" w:rsidRDefault="00564395" w:rsidP="00D910D1">
      <w:pPr>
        <w:pStyle w:val="Heading2"/>
        <w:numPr>
          <w:ilvl w:val="0"/>
          <w:numId w:val="37"/>
        </w:numPr>
        <w:ind w:left="284" w:hanging="284"/>
      </w:pPr>
      <w:r>
        <w:t>Result</w:t>
      </w:r>
    </w:p>
    <w:p w14:paraId="3CABCDD2" w14:textId="77777777" w:rsidR="00281579" w:rsidRDefault="00281579" w:rsidP="00281579">
      <w:pPr>
        <w:ind w:left="284" w:firstLine="436"/>
        <w:jc w:val="both"/>
        <w:rPr>
          <w:lang w:val="id-ID"/>
        </w:rPr>
      </w:pPr>
      <w:r w:rsidRPr="00281579">
        <w:rPr>
          <w:lang w:val="id-ID"/>
        </w:rPr>
        <w:t xml:space="preserve">Using the LightGBM classification model, out of a total of 79,995 records in the test set, the model correctly </w:t>
      </w:r>
      <w:r w:rsidRPr="00281579">
        <w:rPr>
          <w:lang w:val="id-ID"/>
        </w:rPr>
        <w:lastRenderedPageBreak/>
        <w:t>predicted 62,129 departure delay labels (Dep_Delay_Tag). This shows that the model was able to accurately classify most of the data.</w:t>
      </w:r>
    </w:p>
    <w:p w14:paraId="2D55718C" w14:textId="76E4A571" w:rsidR="00281579" w:rsidRDefault="00281579" w:rsidP="00281579">
      <w:pPr>
        <w:ind w:left="284" w:firstLine="436"/>
        <w:jc w:val="both"/>
        <w:rPr>
          <w:lang w:val="id-ID"/>
        </w:rPr>
      </w:pPr>
      <w:r w:rsidRPr="00281579">
        <w:rPr>
          <w:lang w:val="id-ID"/>
        </w:rPr>
        <w:t>To better understand the model’s performance on key operational entities in the dataset, a detailed analysis was conducted on the top 10 airlines with the most data. The summary is presented in a table showing the number of predicted delays and non-delays for each airline, as well as the prediction accuracy for each one.</w:t>
      </w:r>
    </w:p>
    <w:p w14:paraId="1CCF320F" w14:textId="61930028" w:rsidR="0C75920C" w:rsidRDefault="0C75920C" w:rsidP="0C75920C">
      <w:pPr>
        <w:ind w:left="284" w:firstLine="436"/>
        <w:jc w:val="both"/>
        <w:rPr>
          <w:lang w:val="id-ID"/>
        </w:rPr>
      </w:pPr>
    </w:p>
    <w:tbl>
      <w:tblPr>
        <w:tblStyle w:val="TableGrid"/>
        <w:tblW w:w="0" w:type="auto"/>
        <w:tblInd w:w="284" w:type="dxa"/>
        <w:tblLook w:val="04A0" w:firstRow="1" w:lastRow="0" w:firstColumn="1" w:lastColumn="0" w:noHBand="0" w:noVBand="1"/>
      </w:tblPr>
      <w:tblGrid>
        <w:gridCol w:w="915"/>
        <w:gridCol w:w="914"/>
        <w:gridCol w:w="914"/>
        <w:gridCol w:w="914"/>
        <w:gridCol w:w="915"/>
      </w:tblGrid>
      <w:tr w:rsidR="00EE50D2" w14:paraId="176AC169" w14:textId="77777777" w:rsidTr="003C0E29">
        <w:tc>
          <w:tcPr>
            <w:tcW w:w="915" w:type="dxa"/>
          </w:tcPr>
          <w:p w14:paraId="29429E96" w14:textId="6EFF7AE0" w:rsidR="00EE50D2" w:rsidRPr="00EE50D2" w:rsidRDefault="00EE50D2" w:rsidP="00EE50D2">
            <w:pPr>
              <w:jc w:val="both"/>
              <w:rPr>
                <w:sz w:val="15"/>
                <w:szCs w:val="15"/>
                <w:lang w:val="id-ID"/>
              </w:rPr>
            </w:pPr>
            <w:r w:rsidRPr="00EE50D2">
              <w:rPr>
                <w:color w:val="000000"/>
                <w:sz w:val="15"/>
                <w:szCs w:val="15"/>
              </w:rPr>
              <w:t>Airline</w:t>
            </w:r>
          </w:p>
        </w:tc>
        <w:tc>
          <w:tcPr>
            <w:tcW w:w="914" w:type="dxa"/>
          </w:tcPr>
          <w:p w14:paraId="7BCAAD71" w14:textId="5A19E12E" w:rsidR="00EE50D2" w:rsidRPr="00EE50D2" w:rsidRDefault="00EE50D2" w:rsidP="00EE50D2">
            <w:pPr>
              <w:jc w:val="both"/>
              <w:rPr>
                <w:sz w:val="15"/>
                <w:szCs w:val="15"/>
                <w:lang w:val="id-ID"/>
              </w:rPr>
            </w:pPr>
            <w:r w:rsidRPr="00EE50D2">
              <w:rPr>
                <w:color w:val="000000"/>
                <w:sz w:val="15"/>
                <w:szCs w:val="15"/>
              </w:rPr>
              <w:t>Total</w:t>
            </w:r>
          </w:p>
        </w:tc>
        <w:tc>
          <w:tcPr>
            <w:tcW w:w="914" w:type="dxa"/>
          </w:tcPr>
          <w:p w14:paraId="296CB6CC" w14:textId="2DE07AA7" w:rsidR="00EE50D2" w:rsidRPr="00EE50D2" w:rsidRDefault="00EE50D2" w:rsidP="00EE50D2">
            <w:pPr>
              <w:jc w:val="both"/>
              <w:rPr>
                <w:sz w:val="15"/>
                <w:szCs w:val="15"/>
                <w:lang w:val="id-ID"/>
              </w:rPr>
            </w:pPr>
            <w:r w:rsidRPr="00EE50D2">
              <w:rPr>
                <w:color w:val="000000"/>
                <w:sz w:val="15"/>
                <w:szCs w:val="15"/>
              </w:rPr>
              <w:t>Right</w:t>
            </w:r>
          </w:p>
        </w:tc>
        <w:tc>
          <w:tcPr>
            <w:tcW w:w="914" w:type="dxa"/>
          </w:tcPr>
          <w:p w14:paraId="4AAD7591" w14:textId="17CE2373" w:rsidR="00EE50D2" w:rsidRPr="00EE50D2" w:rsidRDefault="00EE50D2" w:rsidP="00EE50D2">
            <w:pPr>
              <w:jc w:val="both"/>
              <w:rPr>
                <w:sz w:val="15"/>
                <w:szCs w:val="15"/>
                <w:lang w:val="id-ID"/>
              </w:rPr>
            </w:pPr>
            <w:r w:rsidRPr="00EE50D2">
              <w:rPr>
                <w:color w:val="000000"/>
                <w:sz w:val="15"/>
                <w:szCs w:val="15"/>
              </w:rPr>
              <w:t>Wrong</w:t>
            </w:r>
          </w:p>
        </w:tc>
        <w:tc>
          <w:tcPr>
            <w:tcW w:w="915" w:type="dxa"/>
          </w:tcPr>
          <w:p w14:paraId="7B84241F" w14:textId="5A32B0E4" w:rsidR="00EE50D2" w:rsidRPr="00EE50D2" w:rsidRDefault="00EE50D2" w:rsidP="00EE50D2">
            <w:pPr>
              <w:jc w:val="both"/>
              <w:rPr>
                <w:sz w:val="15"/>
                <w:szCs w:val="15"/>
                <w:lang w:val="id-ID"/>
              </w:rPr>
            </w:pPr>
            <w:r w:rsidRPr="00EE50D2">
              <w:rPr>
                <w:color w:val="000000"/>
                <w:sz w:val="15"/>
                <w:szCs w:val="15"/>
              </w:rPr>
              <w:t>Accuracy (%)</w:t>
            </w:r>
          </w:p>
        </w:tc>
      </w:tr>
      <w:tr w:rsidR="00EE50D2" w14:paraId="19C0A826" w14:textId="77777777" w:rsidTr="003C0E29">
        <w:tc>
          <w:tcPr>
            <w:tcW w:w="915" w:type="dxa"/>
          </w:tcPr>
          <w:p w14:paraId="758A8E44" w14:textId="65B90AEB" w:rsidR="00EE50D2" w:rsidRPr="00EE50D2" w:rsidRDefault="00EE50D2" w:rsidP="00EE50D2">
            <w:pPr>
              <w:jc w:val="both"/>
              <w:rPr>
                <w:sz w:val="15"/>
                <w:szCs w:val="15"/>
                <w:lang w:val="id-ID"/>
              </w:rPr>
            </w:pPr>
            <w:r w:rsidRPr="00EE50D2">
              <w:rPr>
                <w:color w:val="000000"/>
                <w:sz w:val="15"/>
                <w:szCs w:val="15"/>
              </w:rPr>
              <w:t>Southwest Airlines Co.</w:t>
            </w:r>
          </w:p>
        </w:tc>
        <w:tc>
          <w:tcPr>
            <w:tcW w:w="914" w:type="dxa"/>
          </w:tcPr>
          <w:p w14:paraId="5F80BE96" w14:textId="06E4CF63" w:rsidR="00EE50D2" w:rsidRPr="00EE50D2" w:rsidRDefault="00EE50D2" w:rsidP="00EE50D2">
            <w:pPr>
              <w:jc w:val="both"/>
              <w:rPr>
                <w:sz w:val="15"/>
                <w:szCs w:val="15"/>
                <w:lang w:val="id-ID"/>
              </w:rPr>
            </w:pPr>
            <w:r w:rsidRPr="00EE50D2">
              <w:rPr>
                <w:color w:val="000000"/>
                <w:sz w:val="15"/>
                <w:szCs w:val="15"/>
              </w:rPr>
              <w:t>18127</w:t>
            </w:r>
          </w:p>
        </w:tc>
        <w:tc>
          <w:tcPr>
            <w:tcW w:w="914" w:type="dxa"/>
          </w:tcPr>
          <w:p w14:paraId="691C724E" w14:textId="12F4BFAA" w:rsidR="00EE50D2" w:rsidRPr="00EE50D2" w:rsidRDefault="00EE50D2" w:rsidP="00EE50D2">
            <w:pPr>
              <w:jc w:val="both"/>
              <w:rPr>
                <w:sz w:val="15"/>
                <w:szCs w:val="15"/>
                <w:lang w:val="id-ID"/>
              </w:rPr>
            </w:pPr>
            <w:r w:rsidRPr="00EE50D2">
              <w:rPr>
                <w:color w:val="000000"/>
                <w:sz w:val="15"/>
                <w:szCs w:val="15"/>
              </w:rPr>
              <w:t>12969</w:t>
            </w:r>
          </w:p>
        </w:tc>
        <w:tc>
          <w:tcPr>
            <w:tcW w:w="914" w:type="dxa"/>
          </w:tcPr>
          <w:p w14:paraId="035A172C" w14:textId="5269A729" w:rsidR="00EE50D2" w:rsidRPr="00EE50D2" w:rsidRDefault="00EE50D2" w:rsidP="00EE50D2">
            <w:pPr>
              <w:jc w:val="both"/>
              <w:rPr>
                <w:sz w:val="15"/>
                <w:szCs w:val="15"/>
                <w:lang w:val="id-ID"/>
              </w:rPr>
            </w:pPr>
            <w:r w:rsidRPr="00EE50D2">
              <w:rPr>
                <w:color w:val="000000"/>
                <w:sz w:val="15"/>
                <w:szCs w:val="15"/>
              </w:rPr>
              <w:t>5158</w:t>
            </w:r>
          </w:p>
        </w:tc>
        <w:tc>
          <w:tcPr>
            <w:tcW w:w="915" w:type="dxa"/>
          </w:tcPr>
          <w:p w14:paraId="323797A0" w14:textId="3A3EB7E5" w:rsidR="00EE50D2" w:rsidRPr="00EE50D2" w:rsidRDefault="00EE50D2" w:rsidP="00EE50D2">
            <w:pPr>
              <w:jc w:val="both"/>
              <w:rPr>
                <w:sz w:val="15"/>
                <w:szCs w:val="15"/>
                <w:lang w:val="id-ID"/>
              </w:rPr>
            </w:pPr>
            <w:r w:rsidRPr="00EE50D2">
              <w:rPr>
                <w:color w:val="000000"/>
                <w:sz w:val="15"/>
                <w:szCs w:val="15"/>
              </w:rPr>
              <w:t>71.545209</w:t>
            </w:r>
          </w:p>
        </w:tc>
      </w:tr>
      <w:tr w:rsidR="00EE50D2" w14:paraId="2608CA13" w14:textId="77777777" w:rsidTr="003C0E29">
        <w:tc>
          <w:tcPr>
            <w:tcW w:w="915" w:type="dxa"/>
          </w:tcPr>
          <w:p w14:paraId="0EFF772D" w14:textId="1321AA87" w:rsidR="00EE50D2" w:rsidRPr="00EE50D2" w:rsidRDefault="00EE50D2" w:rsidP="00EE50D2">
            <w:pPr>
              <w:jc w:val="both"/>
              <w:rPr>
                <w:sz w:val="15"/>
                <w:szCs w:val="15"/>
                <w:lang w:val="id-ID"/>
              </w:rPr>
            </w:pPr>
            <w:r w:rsidRPr="00EE50D2">
              <w:rPr>
                <w:color w:val="000000"/>
                <w:sz w:val="15"/>
                <w:szCs w:val="15"/>
              </w:rPr>
              <w:t>United Air Lines Inc.</w:t>
            </w:r>
          </w:p>
        </w:tc>
        <w:tc>
          <w:tcPr>
            <w:tcW w:w="914" w:type="dxa"/>
          </w:tcPr>
          <w:p w14:paraId="798BA3C1" w14:textId="0D97CAD2" w:rsidR="00EE50D2" w:rsidRPr="00EE50D2" w:rsidRDefault="00EE50D2" w:rsidP="00EE50D2">
            <w:pPr>
              <w:jc w:val="both"/>
              <w:rPr>
                <w:sz w:val="15"/>
                <w:szCs w:val="15"/>
                <w:lang w:val="id-ID"/>
              </w:rPr>
            </w:pPr>
            <w:r w:rsidRPr="00EE50D2">
              <w:rPr>
                <w:color w:val="000000"/>
                <w:sz w:val="15"/>
                <w:szCs w:val="15"/>
              </w:rPr>
              <w:t>8404</w:t>
            </w:r>
          </w:p>
        </w:tc>
        <w:tc>
          <w:tcPr>
            <w:tcW w:w="914" w:type="dxa"/>
          </w:tcPr>
          <w:p w14:paraId="7D161BF8" w14:textId="134CA299" w:rsidR="00EE50D2" w:rsidRPr="00EE50D2" w:rsidRDefault="00EE50D2" w:rsidP="00EE50D2">
            <w:pPr>
              <w:jc w:val="both"/>
              <w:rPr>
                <w:sz w:val="15"/>
                <w:szCs w:val="15"/>
                <w:lang w:val="id-ID"/>
              </w:rPr>
            </w:pPr>
            <w:r w:rsidRPr="00EE50D2">
              <w:rPr>
                <w:color w:val="000000"/>
                <w:sz w:val="15"/>
                <w:szCs w:val="15"/>
              </w:rPr>
              <w:t>6391</w:t>
            </w:r>
          </w:p>
        </w:tc>
        <w:tc>
          <w:tcPr>
            <w:tcW w:w="914" w:type="dxa"/>
          </w:tcPr>
          <w:p w14:paraId="543BF8D8" w14:textId="7E0685EB" w:rsidR="00EE50D2" w:rsidRPr="00EE50D2" w:rsidRDefault="00EE50D2" w:rsidP="00EE50D2">
            <w:pPr>
              <w:jc w:val="both"/>
              <w:rPr>
                <w:sz w:val="15"/>
                <w:szCs w:val="15"/>
                <w:lang w:val="id-ID"/>
              </w:rPr>
            </w:pPr>
            <w:r w:rsidRPr="00EE50D2">
              <w:rPr>
                <w:color w:val="000000"/>
                <w:sz w:val="15"/>
                <w:szCs w:val="15"/>
              </w:rPr>
              <w:t>2013</w:t>
            </w:r>
          </w:p>
        </w:tc>
        <w:tc>
          <w:tcPr>
            <w:tcW w:w="915" w:type="dxa"/>
          </w:tcPr>
          <w:p w14:paraId="1BC66B22" w14:textId="5B4C8D5E" w:rsidR="00EE50D2" w:rsidRPr="00EE50D2" w:rsidRDefault="00EE50D2" w:rsidP="00EE50D2">
            <w:pPr>
              <w:jc w:val="both"/>
              <w:rPr>
                <w:sz w:val="15"/>
                <w:szCs w:val="15"/>
                <w:lang w:val="id-ID"/>
              </w:rPr>
            </w:pPr>
            <w:r w:rsidRPr="00EE50D2">
              <w:rPr>
                <w:color w:val="000000"/>
                <w:sz w:val="15"/>
                <w:szCs w:val="15"/>
              </w:rPr>
              <w:t>76.047120</w:t>
            </w:r>
          </w:p>
        </w:tc>
      </w:tr>
      <w:tr w:rsidR="00EE50D2" w14:paraId="1A68F75C" w14:textId="77777777" w:rsidTr="003C0E29">
        <w:tc>
          <w:tcPr>
            <w:tcW w:w="915" w:type="dxa"/>
          </w:tcPr>
          <w:p w14:paraId="3A3D02C2" w14:textId="22D838E0" w:rsidR="00EE50D2" w:rsidRPr="00EE50D2" w:rsidRDefault="00EE50D2" w:rsidP="00EE50D2">
            <w:pPr>
              <w:jc w:val="both"/>
              <w:rPr>
                <w:sz w:val="15"/>
                <w:szCs w:val="15"/>
                <w:lang w:val="id-ID"/>
              </w:rPr>
            </w:pPr>
            <w:r w:rsidRPr="00EE50D2">
              <w:rPr>
                <w:color w:val="000000"/>
                <w:sz w:val="15"/>
                <w:szCs w:val="15"/>
              </w:rPr>
              <w:t>Delta Air Lines Inc</w:t>
            </w:r>
          </w:p>
        </w:tc>
        <w:tc>
          <w:tcPr>
            <w:tcW w:w="914" w:type="dxa"/>
          </w:tcPr>
          <w:p w14:paraId="519FADBC" w14:textId="5C0AA82A" w:rsidR="00EE50D2" w:rsidRPr="00EE50D2" w:rsidRDefault="00EE50D2" w:rsidP="00EE50D2">
            <w:pPr>
              <w:jc w:val="both"/>
              <w:rPr>
                <w:sz w:val="15"/>
                <w:szCs w:val="15"/>
                <w:lang w:val="id-ID"/>
              </w:rPr>
            </w:pPr>
            <w:r w:rsidRPr="00EE50D2">
              <w:rPr>
                <w:color w:val="000000"/>
                <w:sz w:val="15"/>
                <w:szCs w:val="15"/>
              </w:rPr>
              <w:t>11135</w:t>
            </w:r>
          </w:p>
        </w:tc>
        <w:tc>
          <w:tcPr>
            <w:tcW w:w="914" w:type="dxa"/>
          </w:tcPr>
          <w:p w14:paraId="75D8D64B" w14:textId="1FE23557" w:rsidR="00EE50D2" w:rsidRPr="00EE50D2" w:rsidRDefault="00EE50D2" w:rsidP="00EE50D2">
            <w:pPr>
              <w:jc w:val="both"/>
              <w:rPr>
                <w:sz w:val="15"/>
                <w:szCs w:val="15"/>
                <w:lang w:val="id-ID"/>
              </w:rPr>
            </w:pPr>
            <w:r w:rsidRPr="00EE50D2">
              <w:rPr>
                <w:color w:val="000000"/>
                <w:sz w:val="15"/>
                <w:szCs w:val="15"/>
              </w:rPr>
              <w:t>8636 </w:t>
            </w:r>
          </w:p>
        </w:tc>
        <w:tc>
          <w:tcPr>
            <w:tcW w:w="914" w:type="dxa"/>
          </w:tcPr>
          <w:p w14:paraId="1AA1E2A6" w14:textId="44251B87" w:rsidR="00EE50D2" w:rsidRPr="00EE50D2" w:rsidRDefault="00EE50D2" w:rsidP="00EE50D2">
            <w:pPr>
              <w:jc w:val="both"/>
              <w:rPr>
                <w:sz w:val="15"/>
                <w:szCs w:val="15"/>
                <w:lang w:val="id-ID"/>
              </w:rPr>
            </w:pPr>
            <w:r w:rsidRPr="00EE50D2">
              <w:rPr>
                <w:color w:val="000000"/>
                <w:sz w:val="15"/>
                <w:szCs w:val="15"/>
              </w:rPr>
              <w:t>2499</w:t>
            </w:r>
          </w:p>
        </w:tc>
        <w:tc>
          <w:tcPr>
            <w:tcW w:w="915" w:type="dxa"/>
          </w:tcPr>
          <w:p w14:paraId="4F80C741" w14:textId="5E9DEA79" w:rsidR="00EE50D2" w:rsidRPr="00EE50D2" w:rsidRDefault="00EE50D2" w:rsidP="00EE50D2">
            <w:pPr>
              <w:jc w:val="both"/>
              <w:rPr>
                <w:sz w:val="15"/>
                <w:szCs w:val="15"/>
                <w:lang w:val="id-ID"/>
              </w:rPr>
            </w:pPr>
            <w:r w:rsidRPr="00EE50D2">
              <w:rPr>
                <w:color w:val="000000"/>
                <w:sz w:val="15"/>
                <w:szCs w:val="15"/>
              </w:rPr>
              <w:t>77.557252</w:t>
            </w:r>
          </w:p>
        </w:tc>
      </w:tr>
      <w:tr w:rsidR="00EE50D2" w14:paraId="31F69069" w14:textId="77777777" w:rsidTr="003C0E29">
        <w:tc>
          <w:tcPr>
            <w:tcW w:w="915" w:type="dxa"/>
          </w:tcPr>
          <w:p w14:paraId="47E649BB" w14:textId="6B391B64" w:rsidR="00EE50D2" w:rsidRPr="00EE50D2" w:rsidRDefault="00EE50D2" w:rsidP="00EE50D2">
            <w:pPr>
              <w:jc w:val="both"/>
              <w:rPr>
                <w:sz w:val="15"/>
                <w:szCs w:val="15"/>
                <w:lang w:val="id-ID"/>
              </w:rPr>
            </w:pPr>
            <w:r w:rsidRPr="00EE50D2">
              <w:rPr>
                <w:color w:val="000000"/>
                <w:sz w:val="15"/>
                <w:szCs w:val="15"/>
              </w:rPr>
              <w:t>American Airlines Inc.</w:t>
            </w:r>
          </w:p>
        </w:tc>
        <w:tc>
          <w:tcPr>
            <w:tcW w:w="914" w:type="dxa"/>
          </w:tcPr>
          <w:p w14:paraId="68A76572" w14:textId="08DCB9B4" w:rsidR="00EE50D2" w:rsidRPr="00EE50D2" w:rsidRDefault="00EE50D2" w:rsidP="00EE50D2">
            <w:pPr>
              <w:jc w:val="both"/>
              <w:rPr>
                <w:sz w:val="15"/>
                <w:szCs w:val="15"/>
                <w:lang w:val="id-ID"/>
              </w:rPr>
            </w:pPr>
            <w:r w:rsidRPr="00EE50D2">
              <w:rPr>
                <w:color w:val="000000"/>
                <w:sz w:val="15"/>
                <w:szCs w:val="15"/>
              </w:rPr>
              <w:t>11066</w:t>
            </w:r>
          </w:p>
        </w:tc>
        <w:tc>
          <w:tcPr>
            <w:tcW w:w="914" w:type="dxa"/>
          </w:tcPr>
          <w:p w14:paraId="78EBB06F" w14:textId="16CCD0EF" w:rsidR="00EE50D2" w:rsidRPr="00EE50D2" w:rsidRDefault="00EE50D2" w:rsidP="00EE50D2">
            <w:pPr>
              <w:jc w:val="both"/>
              <w:rPr>
                <w:sz w:val="15"/>
                <w:szCs w:val="15"/>
                <w:lang w:val="id-ID"/>
              </w:rPr>
            </w:pPr>
            <w:r w:rsidRPr="00EE50D2">
              <w:rPr>
                <w:color w:val="000000"/>
                <w:sz w:val="15"/>
                <w:szCs w:val="15"/>
              </w:rPr>
              <w:t>8774</w:t>
            </w:r>
          </w:p>
        </w:tc>
        <w:tc>
          <w:tcPr>
            <w:tcW w:w="914" w:type="dxa"/>
          </w:tcPr>
          <w:p w14:paraId="04DC935B" w14:textId="4A78308C" w:rsidR="00EE50D2" w:rsidRPr="00EE50D2" w:rsidRDefault="00EE50D2" w:rsidP="00EE50D2">
            <w:pPr>
              <w:jc w:val="both"/>
              <w:rPr>
                <w:sz w:val="15"/>
                <w:szCs w:val="15"/>
                <w:lang w:val="id-ID"/>
              </w:rPr>
            </w:pPr>
            <w:r w:rsidRPr="00EE50D2">
              <w:rPr>
                <w:color w:val="000000"/>
                <w:sz w:val="15"/>
                <w:szCs w:val="15"/>
              </w:rPr>
              <w:t>2292</w:t>
            </w:r>
          </w:p>
        </w:tc>
        <w:tc>
          <w:tcPr>
            <w:tcW w:w="915" w:type="dxa"/>
          </w:tcPr>
          <w:p w14:paraId="1D0DB572" w14:textId="7FEB4EE3" w:rsidR="00EE50D2" w:rsidRPr="00EE50D2" w:rsidRDefault="00EE50D2" w:rsidP="00EE50D2">
            <w:pPr>
              <w:jc w:val="both"/>
              <w:rPr>
                <w:sz w:val="15"/>
                <w:szCs w:val="15"/>
                <w:lang w:val="id-ID"/>
              </w:rPr>
            </w:pPr>
            <w:r w:rsidRPr="00EE50D2">
              <w:rPr>
                <w:color w:val="000000"/>
                <w:sz w:val="15"/>
                <w:szCs w:val="15"/>
              </w:rPr>
              <w:t>79.287909</w:t>
            </w:r>
          </w:p>
        </w:tc>
      </w:tr>
      <w:tr w:rsidR="00EE50D2" w14:paraId="04710D07" w14:textId="77777777" w:rsidTr="003C0E29">
        <w:tc>
          <w:tcPr>
            <w:tcW w:w="915" w:type="dxa"/>
          </w:tcPr>
          <w:p w14:paraId="5B0ED63F" w14:textId="013E471D" w:rsidR="00EE50D2" w:rsidRPr="00EE50D2" w:rsidRDefault="00EE50D2" w:rsidP="00EE50D2">
            <w:pPr>
              <w:jc w:val="both"/>
              <w:rPr>
                <w:sz w:val="15"/>
                <w:szCs w:val="15"/>
                <w:lang w:val="id-ID"/>
              </w:rPr>
            </w:pPr>
            <w:r w:rsidRPr="00EE50D2">
              <w:rPr>
                <w:color w:val="000000"/>
                <w:sz w:val="15"/>
                <w:szCs w:val="15"/>
              </w:rPr>
              <w:t>Alaska Airlines Inc.</w:t>
            </w:r>
          </w:p>
        </w:tc>
        <w:tc>
          <w:tcPr>
            <w:tcW w:w="914" w:type="dxa"/>
          </w:tcPr>
          <w:p w14:paraId="633E2160" w14:textId="4D3AE5B2" w:rsidR="00EE50D2" w:rsidRPr="00EE50D2" w:rsidRDefault="00EE50D2" w:rsidP="00EE50D2">
            <w:pPr>
              <w:jc w:val="both"/>
              <w:rPr>
                <w:sz w:val="15"/>
                <w:szCs w:val="15"/>
                <w:lang w:val="id-ID"/>
              </w:rPr>
            </w:pPr>
            <w:r w:rsidRPr="00EE50D2">
              <w:rPr>
                <w:color w:val="000000"/>
                <w:sz w:val="15"/>
                <w:szCs w:val="15"/>
              </w:rPr>
              <w:t>2914</w:t>
            </w:r>
          </w:p>
        </w:tc>
        <w:tc>
          <w:tcPr>
            <w:tcW w:w="914" w:type="dxa"/>
          </w:tcPr>
          <w:p w14:paraId="61934EB1" w14:textId="678AC66A" w:rsidR="00EE50D2" w:rsidRPr="00EE50D2" w:rsidRDefault="00EE50D2" w:rsidP="00EE50D2">
            <w:pPr>
              <w:jc w:val="both"/>
              <w:rPr>
                <w:sz w:val="15"/>
                <w:szCs w:val="15"/>
                <w:lang w:val="id-ID"/>
              </w:rPr>
            </w:pPr>
            <w:r w:rsidRPr="00EE50D2">
              <w:rPr>
                <w:color w:val="000000"/>
                <w:sz w:val="15"/>
                <w:szCs w:val="15"/>
              </w:rPr>
              <w:t>2186</w:t>
            </w:r>
          </w:p>
        </w:tc>
        <w:tc>
          <w:tcPr>
            <w:tcW w:w="914" w:type="dxa"/>
          </w:tcPr>
          <w:p w14:paraId="6B3ECEF0" w14:textId="51EAB343" w:rsidR="00EE50D2" w:rsidRPr="00EE50D2" w:rsidRDefault="00EE50D2" w:rsidP="00EE50D2">
            <w:pPr>
              <w:jc w:val="both"/>
              <w:rPr>
                <w:sz w:val="15"/>
                <w:szCs w:val="15"/>
                <w:lang w:val="id-ID"/>
              </w:rPr>
            </w:pPr>
            <w:r w:rsidRPr="00EE50D2">
              <w:rPr>
                <w:color w:val="000000"/>
                <w:sz w:val="15"/>
                <w:szCs w:val="15"/>
              </w:rPr>
              <w:t>728 </w:t>
            </w:r>
          </w:p>
        </w:tc>
        <w:tc>
          <w:tcPr>
            <w:tcW w:w="915" w:type="dxa"/>
          </w:tcPr>
          <w:p w14:paraId="6395C9F1" w14:textId="33EBFA9D" w:rsidR="00EE50D2" w:rsidRPr="00EE50D2" w:rsidRDefault="00EE50D2" w:rsidP="00EE50D2">
            <w:pPr>
              <w:jc w:val="both"/>
              <w:rPr>
                <w:sz w:val="15"/>
                <w:szCs w:val="15"/>
                <w:lang w:val="id-ID"/>
              </w:rPr>
            </w:pPr>
            <w:r w:rsidRPr="00EE50D2">
              <w:rPr>
                <w:color w:val="000000"/>
                <w:sz w:val="15"/>
                <w:szCs w:val="15"/>
              </w:rPr>
              <w:t>75.017159</w:t>
            </w:r>
          </w:p>
        </w:tc>
      </w:tr>
      <w:tr w:rsidR="00EE50D2" w14:paraId="072077DA" w14:textId="77777777" w:rsidTr="003C0E29">
        <w:tc>
          <w:tcPr>
            <w:tcW w:w="915" w:type="dxa"/>
          </w:tcPr>
          <w:p w14:paraId="03EDA474" w14:textId="7EFA3ABD" w:rsidR="00EE50D2" w:rsidRPr="00EE50D2" w:rsidRDefault="00EE50D2" w:rsidP="00EE50D2">
            <w:pPr>
              <w:jc w:val="both"/>
              <w:rPr>
                <w:sz w:val="15"/>
                <w:szCs w:val="15"/>
                <w:lang w:val="id-ID"/>
              </w:rPr>
            </w:pPr>
            <w:r w:rsidRPr="00EE50D2">
              <w:rPr>
                <w:color w:val="000000"/>
                <w:sz w:val="15"/>
                <w:szCs w:val="15"/>
              </w:rPr>
              <w:t>Allegiant Air</w:t>
            </w:r>
          </w:p>
        </w:tc>
        <w:tc>
          <w:tcPr>
            <w:tcW w:w="914" w:type="dxa"/>
          </w:tcPr>
          <w:p w14:paraId="4ECAB741" w14:textId="60AC5F77" w:rsidR="00EE50D2" w:rsidRPr="00EE50D2" w:rsidRDefault="00EE50D2" w:rsidP="00EE50D2">
            <w:pPr>
              <w:jc w:val="both"/>
              <w:rPr>
                <w:sz w:val="15"/>
                <w:szCs w:val="15"/>
                <w:lang w:val="id-ID"/>
              </w:rPr>
            </w:pPr>
            <w:r w:rsidRPr="00EE50D2">
              <w:rPr>
                <w:color w:val="000000"/>
                <w:sz w:val="15"/>
                <w:szCs w:val="15"/>
              </w:rPr>
              <w:t>1401</w:t>
            </w:r>
          </w:p>
        </w:tc>
        <w:tc>
          <w:tcPr>
            <w:tcW w:w="914" w:type="dxa"/>
          </w:tcPr>
          <w:p w14:paraId="51E50C88" w14:textId="4FD74D58" w:rsidR="00EE50D2" w:rsidRPr="00EE50D2" w:rsidRDefault="00EE50D2" w:rsidP="00EE50D2">
            <w:pPr>
              <w:jc w:val="both"/>
              <w:rPr>
                <w:sz w:val="15"/>
                <w:szCs w:val="15"/>
                <w:lang w:val="id-ID"/>
              </w:rPr>
            </w:pPr>
            <w:r w:rsidRPr="00EE50D2">
              <w:rPr>
                <w:color w:val="000000"/>
                <w:sz w:val="15"/>
                <w:szCs w:val="15"/>
              </w:rPr>
              <w:t>1093</w:t>
            </w:r>
          </w:p>
        </w:tc>
        <w:tc>
          <w:tcPr>
            <w:tcW w:w="914" w:type="dxa"/>
          </w:tcPr>
          <w:p w14:paraId="5B1EA807" w14:textId="11BEFF24" w:rsidR="00EE50D2" w:rsidRPr="00EE50D2" w:rsidRDefault="00EE50D2" w:rsidP="00EE50D2">
            <w:pPr>
              <w:jc w:val="both"/>
              <w:rPr>
                <w:sz w:val="15"/>
                <w:szCs w:val="15"/>
                <w:lang w:val="id-ID"/>
              </w:rPr>
            </w:pPr>
            <w:r w:rsidRPr="00EE50D2">
              <w:rPr>
                <w:color w:val="000000"/>
                <w:sz w:val="15"/>
                <w:szCs w:val="15"/>
              </w:rPr>
              <w:t>308</w:t>
            </w:r>
          </w:p>
        </w:tc>
        <w:tc>
          <w:tcPr>
            <w:tcW w:w="915" w:type="dxa"/>
          </w:tcPr>
          <w:p w14:paraId="42210097" w14:textId="674EB735" w:rsidR="00EE50D2" w:rsidRPr="00EE50D2" w:rsidRDefault="00EE50D2" w:rsidP="00EE50D2">
            <w:pPr>
              <w:jc w:val="both"/>
              <w:rPr>
                <w:sz w:val="15"/>
                <w:szCs w:val="15"/>
                <w:lang w:val="id-ID"/>
              </w:rPr>
            </w:pPr>
            <w:r w:rsidRPr="00EE50D2">
              <w:rPr>
                <w:color w:val="000000"/>
                <w:sz w:val="15"/>
                <w:szCs w:val="15"/>
              </w:rPr>
              <w:t>78.015703</w:t>
            </w:r>
          </w:p>
        </w:tc>
      </w:tr>
      <w:tr w:rsidR="00EE50D2" w14:paraId="13151DC3" w14:textId="77777777" w:rsidTr="003C0E29">
        <w:tc>
          <w:tcPr>
            <w:tcW w:w="915" w:type="dxa"/>
          </w:tcPr>
          <w:p w14:paraId="03A29541" w14:textId="51D74FC2" w:rsidR="00EE50D2" w:rsidRPr="00EE50D2" w:rsidRDefault="00EE50D2" w:rsidP="00EE50D2">
            <w:pPr>
              <w:jc w:val="both"/>
              <w:rPr>
                <w:sz w:val="15"/>
                <w:szCs w:val="15"/>
                <w:lang w:val="id-ID"/>
              </w:rPr>
            </w:pPr>
            <w:r w:rsidRPr="00EE50D2">
              <w:rPr>
                <w:color w:val="000000"/>
                <w:sz w:val="15"/>
                <w:szCs w:val="15"/>
              </w:rPr>
              <w:t>American Eagle Airlines Inc.</w:t>
            </w:r>
          </w:p>
        </w:tc>
        <w:tc>
          <w:tcPr>
            <w:tcW w:w="914" w:type="dxa"/>
          </w:tcPr>
          <w:p w14:paraId="0F4494CA" w14:textId="4C1BA7B5" w:rsidR="00EE50D2" w:rsidRPr="00EE50D2" w:rsidRDefault="00EE50D2" w:rsidP="00EE50D2">
            <w:pPr>
              <w:jc w:val="both"/>
              <w:rPr>
                <w:sz w:val="15"/>
                <w:szCs w:val="15"/>
                <w:lang w:val="id-ID"/>
              </w:rPr>
            </w:pPr>
            <w:r w:rsidRPr="00EE50D2">
              <w:rPr>
                <w:color w:val="000000"/>
                <w:sz w:val="15"/>
                <w:szCs w:val="15"/>
              </w:rPr>
              <w:t>2548</w:t>
            </w:r>
          </w:p>
        </w:tc>
        <w:tc>
          <w:tcPr>
            <w:tcW w:w="914" w:type="dxa"/>
          </w:tcPr>
          <w:p w14:paraId="550CC95F" w14:textId="5BFDA99D" w:rsidR="00EE50D2" w:rsidRPr="00EE50D2" w:rsidRDefault="00EE50D2" w:rsidP="00EE50D2">
            <w:pPr>
              <w:jc w:val="both"/>
              <w:rPr>
                <w:sz w:val="15"/>
                <w:szCs w:val="15"/>
                <w:lang w:val="id-ID"/>
              </w:rPr>
            </w:pPr>
            <w:r w:rsidRPr="00EE50D2">
              <w:rPr>
                <w:color w:val="000000"/>
                <w:sz w:val="15"/>
                <w:szCs w:val="15"/>
              </w:rPr>
              <w:t>2074</w:t>
            </w:r>
          </w:p>
        </w:tc>
        <w:tc>
          <w:tcPr>
            <w:tcW w:w="914" w:type="dxa"/>
          </w:tcPr>
          <w:p w14:paraId="66961FFF" w14:textId="2D60C43A" w:rsidR="00EE50D2" w:rsidRPr="00EE50D2" w:rsidRDefault="00EE50D2" w:rsidP="00EE50D2">
            <w:pPr>
              <w:jc w:val="both"/>
              <w:rPr>
                <w:sz w:val="15"/>
                <w:szCs w:val="15"/>
                <w:lang w:val="id-ID"/>
              </w:rPr>
            </w:pPr>
            <w:r w:rsidRPr="00EE50D2">
              <w:rPr>
                <w:color w:val="000000"/>
                <w:sz w:val="15"/>
                <w:szCs w:val="15"/>
              </w:rPr>
              <w:t>474</w:t>
            </w:r>
          </w:p>
        </w:tc>
        <w:tc>
          <w:tcPr>
            <w:tcW w:w="915" w:type="dxa"/>
          </w:tcPr>
          <w:p w14:paraId="2856555A" w14:textId="7454B6E4" w:rsidR="00EE50D2" w:rsidRPr="00EE50D2" w:rsidRDefault="00EE50D2" w:rsidP="00EE50D2">
            <w:pPr>
              <w:jc w:val="both"/>
              <w:rPr>
                <w:sz w:val="15"/>
                <w:szCs w:val="15"/>
                <w:lang w:val="id-ID"/>
              </w:rPr>
            </w:pPr>
            <w:r w:rsidRPr="00EE50D2">
              <w:rPr>
                <w:color w:val="000000"/>
                <w:sz w:val="15"/>
                <w:szCs w:val="15"/>
              </w:rPr>
              <w:t>81.397174</w:t>
            </w:r>
          </w:p>
        </w:tc>
      </w:tr>
      <w:tr w:rsidR="00EE50D2" w14:paraId="684F8F7D" w14:textId="77777777" w:rsidTr="003C0E29">
        <w:tc>
          <w:tcPr>
            <w:tcW w:w="915" w:type="dxa"/>
          </w:tcPr>
          <w:p w14:paraId="2C2380EE" w14:textId="70F93027" w:rsidR="00EE50D2" w:rsidRPr="00EE50D2" w:rsidRDefault="00EE50D2" w:rsidP="00EE50D2">
            <w:pPr>
              <w:jc w:val="both"/>
              <w:rPr>
                <w:sz w:val="15"/>
                <w:szCs w:val="15"/>
                <w:lang w:val="id-ID"/>
              </w:rPr>
            </w:pPr>
            <w:r w:rsidRPr="00EE50D2">
              <w:rPr>
                <w:color w:val="000000"/>
                <w:sz w:val="15"/>
                <w:szCs w:val="15"/>
              </w:rPr>
              <w:t>Southwest Airlines Co.</w:t>
            </w:r>
          </w:p>
        </w:tc>
        <w:tc>
          <w:tcPr>
            <w:tcW w:w="914" w:type="dxa"/>
          </w:tcPr>
          <w:p w14:paraId="6916020D" w14:textId="22B93497" w:rsidR="00EE50D2" w:rsidRPr="00EE50D2" w:rsidRDefault="00EE50D2" w:rsidP="00EE50D2">
            <w:pPr>
              <w:jc w:val="both"/>
              <w:rPr>
                <w:sz w:val="15"/>
                <w:szCs w:val="15"/>
                <w:lang w:val="id-ID"/>
              </w:rPr>
            </w:pPr>
            <w:r w:rsidRPr="00EE50D2">
              <w:rPr>
                <w:color w:val="000000"/>
                <w:sz w:val="15"/>
                <w:szCs w:val="15"/>
              </w:rPr>
              <w:t>18127</w:t>
            </w:r>
          </w:p>
        </w:tc>
        <w:tc>
          <w:tcPr>
            <w:tcW w:w="914" w:type="dxa"/>
          </w:tcPr>
          <w:p w14:paraId="0C599387" w14:textId="36235867" w:rsidR="00EE50D2" w:rsidRPr="00EE50D2" w:rsidRDefault="00EE50D2" w:rsidP="00EE50D2">
            <w:pPr>
              <w:jc w:val="both"/>
              <w:rPr>
                <w:sz w:val="15"/>
                <w:szCs w:val="15"/>
                <w:lang w:val="id-ID"/>
              </w:rPr>
            </w:pPr>
            <w:r w:rsidRPr="00EE50D2">
              <w:rPr>
                <w:color w:val="000000"/>
                <w:sz w:val="15"/>
                <w:szCs w:val="15"/>
              </w:rPr>
              <w:t>12969</w:t>
            </w:r>
          </w:p>
        </w:tc>
        <w:tc>
          <w:tcPr>
            <w:tcW w:w="914" w:type="dxa"/>
          </w:tcPr>
          <w:p w14:paraId="637D5D9C" w14:textId="05032F34" w:rsidR="00EE50D2" w:rsidRPr="00EE50D2" w:rsidRDefault="00EE50D2" w:rsidP="00EE50D2">
            <w:pPr>
              <w:jc w:val="both"/>
              <w:rPr>
                <w:sz w:val="15"/>
                <w:szCs w:val="15"/>
                <w:lang w:val="id-ID"/>
              </w:rPr>
            </w:pPr>
            <w:r w:rsidRPr="00EE50D2">
              <w:rPr>
                <w:color w:val="000000"/>
                <w:sz w:val="15"/>
                <w:szCs w:val="15"/>
              </w:rPr>
              <w:t>5158</w:t>
            </w:r>
          </w:p>
        </w:tc>
        <w:tc>
          <w:tcPr>
            <w:tcW w:w="915" w:type="dxa"/>
          </w:tcPr>
          <w:p w14:paraId="5B7D1305" w14:textId="663691D0" w:rsidR="00EE50D2" w:rsidRPr="00EE50D2" w:rsidRDefault="00EE50D2" w:rsidP="00EE50D2">
            <w:pPr>
              <w:jc w:val="both"/>
              <w:rPr>
                <w:sz w:val="15"/>
                <w:szCs w:val="15"/>
                <w:lang w:val="id-ID"/>
              </w:rPr>
            </w:pPr>
            <w:r w:rsidRPr="00EE50D2">
              <w:rPr>
                <w:color w:val="000000"/>
                <w:sz w:val="15"/>
                <w:szCs w:val="15"/>
              </w:rPr>
              <w:t>71.545209</w:t>
            </w:r>
          </w:p>
        </w:tc>
      </w:tr>
      <w:tr w:rsidR="00EE50D2" w14:paraId="3A036AE3" w14:textId="77777777" w:rsidTr="003C0E29">
        <w:tc>
          <w:tcPr>
            <w:tcW w:w="915" w:type="dxa"/>
          </w:tcPr>
          <w:p w14:paraId="4F40A519" w14:textId="5684D40B" w:rsidR="00EE50D2" w:rsidRPr="00EE50D2" w:rsidRDefault="00EE50D2" w:rsidP="00EE50D2">
            <w:pPr>
              <w:jc w:val="both"/>
              <w:rPr>
                <w:sz w:val="15"/>
                <w:szCs w:val="15"/>
                <w:lang w:val="id-ID"/>
              </w:rPr>
            </w:pPr>
            <w:r w:rsidRPr="00EE50D2">
              <w:rPr>
                <w:color w:val="000000"/>
                <w:sz w:val="15"/>
                <w:szCs w:val="15"/>
              </w:rPr>
              <w:t>Republic Airways</w:t>
            </w:r>
          </w:p>
        </w:tc>
        <w:tc>
          <w:tcPr>
            <w:tcW w:w="914" w:type="dxa"/>
          </w:tcPr>
          <w:p w14:paraId="7E0A7F21" w14:textId="40C79106" w:rsidR="00EE50D2" w:rsidRPr="00EE50D2" w:rsidRDefault="00EE50D2" w:rsidP="00EE50D2">
            <w:pPr>
              <w:jc w:val="both"/>
              <w:rPr>
                <w:sz w:val="15"/>
                <w:szCs w:val="15"/>
                <w:lang w:val="id-ID"/>
              </w:rPr>
            </w:pPr>
            <w:r w:rsidRPr="00EE50D2">
              <w:rPr>
                <w:color w:val="000000"/>
                <w:sz w:val="15"/>
                <w:szCs w:val="15"/>
              </w:rPr>
              <w:t>3013</w:t>
            </w:r>
          </w:p>
        </w:tc>
        <w:tc>
          <w:tcPr>
            <w:tcW w:w="914" w:type="dxa"/>
          </w:tcPr>
          <w:p w14:paraId="73BC0707" w14:textId="431363A7" w:rsidR="00EE50D2" w:rsidRPr="00EE50D2" w:rsidRDefault="00EE50D2" w:rsidP="00EE50D2">
            <w:pPr>
              <w:jc w:val="both"/>
              <w:rPr>
                <w:sz w:val="15"/>
                <w:szCs w:val="15"/>
                <w:lang w:val="id-ID"/>
              </w:rPr>
            </w:pPr>
            <w:r w:rsidRPr="00EE50D2">
              <w:rPr>
                <w:color w:val="000000"/>
                <w:sz w:val="15"/>
                <w:szCs w:val="15"/>
              </w:rPr>
              <w:t>2602</w:t>
            </w:r>
          </w:p>
        </w:tc>
        <w:tc>
          <w:tcPr>
            <w:tcW w:w="914" w:type="dxa"/>
          </w:tcPr>
          <w:p w14:paraId="0F668312" w14:textId="59E2DAA7" w:rsidR="00EE50D2" w:rsidRPr="00EE50D2" w:rsidRDefault="00EE50D2" w:rsidP="00EE50D2">
            <w:pPr>
              <w:jc w:val="both"/>
              <w:rPr>
                <w:sz w:val="15"/>
                <w:szCs w:val="15"/>
                <w:lang w:val="id-ID"/>
              </w:rPr>
            </w:pPr>
            <w:r w:rsidRPr="00EE50D2">
              <w:rPr>
                <w:color w:val="000000"/>
                <w:sz w:val="15"/>
                <w:szCs w:val="15"/>
              </w:rPr>
              <w:t>411</w:t>
            </w:r>
          </w:p>
        </w:tc>
        <w:tc>
          <w:tcPr>
            <w:tcW w:w="915" w:type="dxa"/>
          </w:tcPr>
          <w:p w14:paraId="6ABEEFD3" w14:textId="6EEB2277" w:rsidR="00EE50D2" w:rsidRPr="00EE50D2" w:rsidRDefault="00EE50D2" w:rsidP="00EE50D2">
            <w:pPr>
              <w:jc w:val="both"/>
              <w:rPr>
                <w:sz w:val="15"/>
                <w:szCs w:val="15"/>
                <w:lang w:val="id-ID"/>
              </w:rPr>
            </w:pPr>
            <w:r w:rsidRPr="00EE50D2">
              <w:rPr>
                <w:color w:val="000000"/>
                <w:sz w:val="15"/>
                <w:szCs w:val="15"/>
              </w:rPr>
              <w:t>86.359111</w:t>
            </w:r>
          </w:p>
        </w:tc>
      </w:tr>
      <w:tr w:rsidR="00EE50D2" w14:paraId="16E84845" w14:textId="77777777" w:rsidTr="003C0E29">
        <w:tc>
          <w:tcPr>
            <w:tcW w:w="915" w:type="dxa"/>
          </w:tcPr>
          <w:p w14:paraId="30285C42" w14:textId="4D961B5A" w:rsidR="00EE50D2" w:rsidRPr="00EE50D2" w:rsidRDefault="00EE50D2" w:rsidP="00EE50D2">
            <w:pPr>
              <w:jc w:val="both"/>
              <w:rPr>
                <w:sz w:val="15"/>
                <w:szCs w:val="15"/>
                <w:lang w:val="id-ID"/>
              </w:rPr>
            </w:pPr>
            <w:r w:rsidRPr="00EE50D2">
              <w:rPr>
                <w:color w:val="000000"/>
                <w:sz w:val="15"/>
                <w:szCs w:val="15"/>
              </w:rPr>
              <w:t>Endeavor Air</w:t>
            </w:r>
          </w:p>
        </w:tc>
        <w:tc>
          <w:tcPr>
            <w:tcW w:w="914" w:type="dxa"/>
          </w:tcPr>
          <w:p w14:paraId="176828FF" w14:textId="12A429BC" w:rsidR="00EE50D2" w:rsidRPr="00EE50D2" w:rsidRDefault="00EE50D2" w:rsidP="00EE50D2">
            <w:pPr>
              <w:jc w:val="both"/>
              <w:rPr>
                <w:sz w:val="15"/>
                <w:szCs w:val="15"/>
                <w:lang w:val="id-ID"/>
              </w:rPr>
            </w:pPr>
            <w:r w:rsidRPr="00EE50D2">
              <w:rPr>
                <w:color w:val="000000"/>
                <w:sz w:val="15"/>
                <w:szCs w:val="15"/>
              </w:rPr>
              <w:t>2214</w:t>
            </w:r>
          </w:p>
        </w:tc>
        <w:tc>
          <w:tcPr>
            <w:tcW w:w="914" w:type="dxa"/>
          </w:tcPr>
          <w:p w14:paraId="11F96A06" w14:textId="3EE1C333" w:rsidR="00EE50D2" w:rsidRPr="00EE50D2" w:rsidRDefault="00EE50D2" w:rsidP="00EE50D2">
            <w:pPr>
              <w:jc w:val="both"/>
              <w:rPr>
                <w:sz w:val="15"/>
                <w:szCs w:val="15"/>
                <w:lang w:val="id-ID"/>
              </w:rPr>
            </w:pPr>
            <w:r w:rsidRPr="00EE50D2">
              <w:rPr>
                <w:color w:val="000000"/>
                <w:sz w:val="15"/>
                <w:szCs w:val="15"/>
              </w:rPr>
              <w:t>1873</w:t>
            </w:r>
          </w:p>
        </w:tc>
        <w:tc>
          <w:tcPr>
            <w:tcW w:w="914" w:type="dxa"/>
          </w:tcPr>
          <w:p w14:paraId="2865222D" w14:textId="760A5450" w:rsidR="00EE50D2" w:rsidRPr="00EE50D2" w:rsidRDefault="00EE50D2" w:rsidP="00EE50D2">
            <w:pPr>
              <w:jc w:val="both"/>
              <w:rPr>
                <w:sz w:val="15"/>
                <w:szCs w:val="15"/>
                <w:lang w:val="id-ID"/>
              </w:rPr>
            </w:pPr>
            <w:r w:rsidRPr="00EE50D2">
              <w:rPr>
                <w:color w:val="000000"/>
                <w:sz w:val="15"/>
                <w:szCs w:val="15"/>
              </w:rPr>
              <w:t>341</w:t>
            </w:r>
          </w:p>
        </w:tc>
        <w:tc>
          <w:tcPr>
            <w:tcW w:w="915" w:type="dxa"/>
          </w:tcPr>
          <w:p w14:paraId="4ADCE274" w14:textId="05518AA2" w:rsidR="00EE50D2" w:rsidRPr="00EE50D2" w:rsidRDefault="00EE50D2" w:rsidP="00EE50D2">
            <w:pPr>
              <w:jc w:val="both"/>
              <w:rPr>
                <w:sz w:val="15"/>
                <w:szCs w:val="15"/>
                <w:lang w:val="id-ID"/>
              </w:rPr>
            </w:pPr>
            <w:r w:rsidRPr="00EE50D2">
              <w:rPr>
                <w:color w:val="000000"/>
                <w:sz w:val="15"/>
                <w:szCs w:val="15"/>
              </w:rPr>
              <w:t>84.598013</w:t>
            </w:r>
          </w:p>
        </w:tc>
      </w:tr>
    </w:tbl>
    <w:p w14:paraId="54409716" w14:textId="3CEBAFB9" w:rsidR="3A07ACD7" w:rsidRDefault="3A07ACD7" w:rsidP="34C0F3F9">
      <w:pPr>
        <w:pStyle w:val="Heading2"/>
        <w:numPr>
          <w:ilvl w:val="0"/>
          <w:numId w:val="0"/>
        </w:numPr>
      </w:pPr>
    </w:p>
    <w:p w14:paraId="36BB923B" w14:textId="185C0D2C" w:rsidR="1599E1B3" w:rsidRDefault="00362A2A" w:rsidP="7C9304D9">
      <w:pPr>
        <w:pStyle w:val="Heading1"/>
        <w:numPr>
          <w:ilvl w:val="0"/>
          <w:numId w:val="0"/>
        </w:numPr>
      </w:pPr>
      <w:r>
        <w:t>V</w:t>
      </w:r>
      <w:r w:rsidRPr="57DEAC1A">
        <w:t xml:space="preserve">. </w:t>
      </w:r>
      <w:r w:rsidR="7F0CD7E9" w:rsidRPr="57DEAC1A">
        <w:t>Conclusion</w:t>
      </w:r>
    </w:p>
    <w:p w14:paraId="74A9450F" w14:textId="4C69DC57" w:rsidR="6D10550E" w:rsidRDefault="59B1DC5E" w:rsidP="2FE31035">
      <w:pPr>
        <w:pStyle w:val="Heading2"/>
        <w:numPr>
          <w:ilvl w:val="0"/>
          <w:numId w:val="0"/>
        </w:numPr>
      </w:pPr>
      <w:r w:rsidRPr="589087A7">
        <w:t>1. Conclusion</w:t>
      </w:r>
    </w:p>
    <w:p w14:paraId="54E7CBC2" w14:textId="74162EAC" w:rsidR="589087A7" w:rsidRDefault="139ED272" w:rsidP="589087A7">
      <w:pPr>
        <w:spacing w:after="240"/>
        <w:ind w:firstLine="180"/>
        <w:jc w:val="both"/>
      </w:pPr>
      <w:r>
        <w:t>This study demonstrates a comprehensive data-driven approach to predict flight departure delays using a combination of meteorological data, flight characteristics, and geolocation attributes. Through rigorous data preprocessing including feature selection, encoding, class balancing, and dimensionality reduction combined with a diverse set of machine learning models, we achieved robust predictive performance. Among the models tested, ensemble-based algorithms such as LightGBM exhibited superior results, particularly in terms of recall and F1-score, making them well-suited for handling class imbalance in delay classification tasks. Furthermore, the hyperparameter tuning process and overfitting analysis confirmed that the final models generalize well on unseen data, as evidenced by comparable performance across training, validation, and testing sets.</w:t>
      </w:r>
    </w:p>
    <w:p w14:paraId="4C28EFCF" w14:textId="0F1893AC" w:rsidR="499F5C3D" w:rsidRDefault="499F5C3D" w:rsidP="499F5C3D">
      <w:pPr>
        <w:spacing w:after="240"/>
        <w:ind w:firstLine="180"/>
        <w:jc w:val="both"/>
      </w:pPr>
      <w:r>
        <w:t>The feature reduction and PCA implementation effectively minimized model complexity while preserving 90% of data variance, contributing to better generalization and reduced computational cost. The overall pipeline from preprocessing to evaluation</w:t>
      </w:r>
      <w:r w:rsidR="00362A2A">
        <w:t xml:space="preserve"> </w:t>
      </w:r>
      <w:r>
        <w:t>was carefully validated and aligned with state-of-the-art practices in predictive modeling. This ensures that the proposed system is not only accurate but also reliable and scalable for real-world applications</w:t>
      </w:r>
      <w:r>
        <w:t>.</w:t>
      </w:r>
    </w:p>
    <w:p w14:paraId="5D176C07" w14:textId="312F7252" w:rsidR="3F9D8921" w:rsidRDefault="51BDFD7B" w:rsidP="51BDFD7B">
      <w:pPr>
        <w:pStyle w:val="Heading2"/>
        <w:numPr>
          <w:ilvl w:val="0"/>
          <w:numId w:val="0"/>
        </w:numPr>
      </w:pPr>
      <w:r>
        <w:t>2. Future</w:t>
      </w:r>
      <w:r w:rsidR="505EED14">
        <w:t xml:space="preserve"> </w:t>
      </w:r>
      <w:r w:rsidR="655C5B4D">
        <w:t>Works</w:t>
      </w:r>
    </w:p>
    <w:p w14:paraId="6E9AAC8F" w14:textId="05A49E41" w:rsidR="313BD84B" w:rsidRDefault="53AA3C58" w:rsidP="00654087">
      <w:pPr>
        <w:ind w:firstLine="180"/>
        <w:jc w:val="both"/>
      </w:pPr>
      <w:r>
        <w:t>For future work, we aim to enhance user accessibility and interpretability by integrating a web-based User Interface (UI) that visualizes flight delay predictions in real time. Additionally, further improvements can be made by incorporating real-time data streams, exploring deep learning architectures (e.g., LSTM or GRU for time series), and conducting external validation using datasets from different years or countries to test model transferability. These extensions are expected to significantly enhance the usability and impact of the proposed system in operational airline environments.</w:t>
      </w:r>
    </w:p>
    <w:p w14:paraId="7A156216" w14:textId="37AEAC86" w:rsidR="0080791D" w:rsidRDefault="0080791D" w:rsidP="072250BB">
      <w:pPr>
        <w:pStyle w:val="Heading1"/>
        <w:numPr>
          <w:ilvl w:val="0"/>
          <w:numId w:val="0"/>
        </w:numPr>
        <w:ind w:left="180"/>
      </w:pPr>
      <w:r w:rsidRPr="005B520E">
        <w:t>Acknowledgment</w:t>
      </w:r>
    </w:p>
    <w:p w14:paraId="44107E54" w14:textId="09421826" w:rsidR="002D10CA" w:rsidRPr="002D10CA" w:rsidRDefault="002D10CA" w:rsidP="002D10CA">
      <w:r>
        <w:t xml:space="preserve">Link Github: </w:t>
      </w:r>
      <w:hyperlink r:id="rId20" w:history="1">
        <w:r w:rsidR="00B93F2A" w:rsidRPr="00EF3AE6">
          <w:rPr>
            <w:rStyle w:val="Hyperlink"/>
          </w:rPr>
          <w:t>https://github.com/ElizabethLauraHelvin/AOL-Data-Analytics</w:t>
        </w:r>
      </w:hyperlink>
      <w:r w:rsidR="00B93F2A">
        <w:t xml:space="preserve"> </w:t>
      </w:r>
    </w:p>
    <w:p w14:paraId="35E88D8C" w14:textId="77777777" w:rsidR="00EE50D2" w:rsidRPr="00EE50D2" w:rsidRDefault="00EE50D2" w:rsidP="00EE50D2"/>
    <w:p w14:paraId="19AEA90E" w14:textId="0127C19D" w:rsidR="009303D9" w:rsidRDefault="009303D9" w:rsidP="00A059B3">
      <w:pPr>
        <w:pStyle w:val="Heading5"/>
      </w:pPr>
      <w:r w:rsidRPr="005B520E">
        <w:t>References</w:t>
      </w:r>
    </w:p>
    <w:customXmlInsRangeStart w:id="0" w:author="Microsoft Word" w:date="2025-06-20T23:12:00Z"/>
    <w:sdt>
      <w:sdtPr>
        <w:rPr>
          <w:rFonts w:eastAsia="MS Mincho"/>
          <w:color w:val="000000"/>
          <w:sz w:val="12"/>
          <w:szCs w:val="12"/>
        </w:rPr>
        <w:tag w:val="MENDELEY_BIBLIOGRAPHY"/>
        <w:id w:val="-1654067759"/>
        <w:placeholder>
          <w:docPart w:val="DefaultPlaceholder_-1854013440"/>
        </w:placeholder>
      </w:sdtPr>
      <w:sdtEndPr>
        <w:rPr>
          <w:rFonts w:eastAsia="SimSun"/>
          <w:color w:val="000000" w:themeColor="text1"/>
        </w:rPr>
      </w:sdtEndPr>
      <w:sdtContent>
        <w:customXmlInsRangeEnd w:id="0"/>
        <w:p w14:paraId="2A1A1BDA" w14:textId="77777777" w:rsidR="00654087" w:rsidRPr="00362A2A" w:rsidRDefault="00654087" w:rsidP="00362A2A">
          <w:pPr>
            <w:autoSpaceDE w:val="0"/>
            <w:autoSpaceDN w:val="0"/>
            <w:ind w:left="142" w:right="46" w:hanging="851"/>
            <w:jc w:val="left"/>
            <w:divId w:val="1441023264"/>
            <w:rPr>
              <w:rFonts w:eastAsia="Times New Roman"/>
            </w:rPr>
          </w:pPr>
          <w:r w:rsidRPr="00362A2A">
            <w:rPr>
              <w:rFonts w:eastAsia="Times New Roman"/>
              <w:sz w:val="16"/>
              <w:szCs w:val="16"/>
            </w:rPr>
            <w:t>[1]</w:t>
          </w:r>
          <w:r w:rsidRPr="00362A2A">
            <w:rPr>
              <w:rFonts w:eastAsia="Times New Roman"/>
              <w:sz w:val="16"/>
              <w:szCs w:val="16"/>
            </w:rPr>
            <w:tab/>
            <w:t>Chen J, Li M. Chained predictions of flight delay using machine learning. AIAA Scitech 2019 Forum 2019. https://doi.org/10.2514/6.2019-1661;ISSUE:ISSUE:10.2514/MSCITECH19.</w:t>
          </w:r>
        </w:p>
        <w:p w14:paraId="46AB42BA" w14:textId="77777777" w:rsidR="00654087" w:rsidRPr="00362A2A" w:rsidRDefault="00654087" w:rsidP="00362A2A">
          <w:pPr>
            <w:autoSpaceDE w:val="0"/>
            <w:autoSpaceDN w:val="0"/>
            <w:ind w:left="142" w:right="46" w:hanging="851"/>
            <w:jc w:val="left"/>
            <w:divId w:val="538595136"/>
            <w:rPr>
              <w:rFonts w:eastAsia="Times New Roman"/>
              <w:sz w:val="16"/>
              <w:szCs w:val="16"/>
            </w:rPr>
          </w:pPr>
          <w:r w:rsidRPr="00362A2A">
            <w:rPr>
              <w:rFonts w:eastAsia="Times New Roman"/>
              <w:sz w:val="16"/>
              <w:szCs w:val="16"/>
            </w:rPr>
            <w:t>[2]</w:t>
          </w:r>
          <w:r w:rsidRPr="00362A2A">
            <w:rPr>
              <w:rFonts w:eastAsia="Times New Roman"/>
              <w:sz w:val="16"/>
              <w:szCs w:val="16"/>
            </w:rPr>
            <w:tab/>
            <w:t>Thiagarajan B, Srinivasan L, Sharma AV, Sreekanthan D, Vijayaraghavan V. A machine learning approach for prediction of on-time performance of flights. AIAA/IEEE Digital Avionics Systems Conference - Proceedings 2017;2017-September. https://doi.org/10.1109/DASC.2017.8102138.</w:t>
          </w:r>
        </w:p>
        <w:p w14:paraId="332BACD1" w14:textId="77777777" w:rsidR="00654087" w:rsidRPr="00362A2A" w:rsidRDefault="00654087" w:rsidP="00362A2A">
          <w:pPr>
            <w:autoSpaceDE w:val="0"/>
            <w:autoSpaceDN w:val="0"/>
            <w:ind w:left="142" w:right="46" w:hanging="851"/>
            <w:jc w:val="left"/>
            <w:divId w:val="1061562978"/>
            <w:rPr>
              <w:rFonts w:eastAsia="Times New Roman"/>
              <w:sz w:val="16"/>
              <w:szCs w:val="16"/>
            </w:rPr>
          </w:pPr>
          <w:r w:rsidRPr="00362A2A">
            <w:rPr>
              <w:rFonts w:eastAsia="Times New Roman"/>
              <w:sz w:val="16"/>
              <w:szCs w:val="16"/>
            </w:rPr>
            <w:t>[3]</w:t>
          </w:r>
          <w:r w:rsidRPr="00362A2A">
            <w:rPr>
              <w:rFonts w:eastAsia="Times New Roman"/>
              <w:sz w:val="16"/>
              <w:szCs w:val="16"/>
            </w:rPr>
            <w:tab/>
            <w:t>Dai M. A hybrid machine learning-based model for predicting flight delay through aviation big data. Sci Rep 2024;14:1–16. https://doi.org/10.1038/S41598-024-55217-Z;SUBJMETA=1042,117,258,639,705;KWRD=COMPUTATIONAL+SCIENCE,COMPUTER+SCIENCE,INFORMATION+TECHNOLOGY.</w:t>
          </w:r>
        </w:p>
        <w:p w14:paraId="7D2E6F20" w14:textId="77777777" w:rsidR="00654087" w:rsidRPr="00362A2A" w:rsidRDefault="00654087" w:rsidP="00362A2A">
          <w:pPr>
            <w:autoSpaceDE w:val="0"/>
            <w:autoSpaceDN w:val="0"/>
            <w:ind w:left="142" w:right="46" w:hanging="851"/>
            <w:jc w:val="left"/>
            <w:divId w:val="2079596380"/>
            <w:rPr>
              <w:rFonts w:eastAsia="Times New Roman"/>
              <w:sz w:val="16"/>
              <w:szCs w:val="16"/>
            </w:rPr>
          </w:pPr>
          <w:r w:rsidRPr="00362A2A">
            <w:rPr>
              <w:rFonts w:eastAsia="Times New Roman"/>
              <w:sz w:val="16"/>
              <w:szCs w:val="16"/>
            </w:rPr>
            <w:t>[4]</w:t>
          </w:r>
          <w:r w:rsidRPr="00362A2A">
            <w:rPr>
              <w:rFonts w:eastAsia="Times New Roman"/>
              <w:sz w:val="16"/>
              <w:szCs w:val="16"/>
            </w:rPr>
            <w:tab/>
            <w:t>Sun D, Shi S, Wen H, Xu J, Zhou X, Wu J. A hybrid optimization method of factor screening predicated on GeoDetector and Random Forest for Landslide Susceptibility Mapping. Geomorphology 2021;379:107623. https://doi.org/10.1016/J.GEOMORPH.2021.107623.</w:t>
          </w:r>
        </w:p>
        <w:p w14:paraId="796A165B" w14:textId="51797A56" w:rsidR="00654087" w:rsidRPr="00362A2A" w:rsidRDefault="00654087" w:rsidP="00362A2A">
          <w:pPr>
            <w:autoSpaceDE w:val="0"/>
            <w:autoSpaceDN w:val="0"/>
            <w:ind w:left="142" w:right="46" w:hanging="851"/>
            <w:jc w:val="left"/>
            <w:divId w:val="1345129007"/>
            <w:rPr>
              <w:rFonts w:eastAsia="Times New Roman"/>
              <w:sz w:val="16"/>
              <w:szCs w:val="16"/>
            </w:rPr>
          </w:pPr>
          <w:r w:rsidRPr="00362A2A">
            <w:rPr>
              <w:rFonts w:eastAsia="Times New Roman"/>
              <w:sz w:val="16"/>
              <w:szCs w:val="16"/>
            </w:rPr>
            <w:t>[5]</w:t>
          </w:r>
          <w:r w:rsidRPr="00362A2A">
            <w:rPr>
              <w:rFonts w:eastAsia="Times New Roman"/>
              <w:sz w:val="16"/>
              <w:szCs w:val="16"/>
            </w:rPr>
            <w:tab/>
            <w:t>Borsky S, Unterberger C. Bad weather and flight delays: The impact of sudden and slow onset weather events. Economics of Transportation 2019;18:10–26. https://doi.org/10.1016/J.ECOTRA.2019.02.002.</w:t>
          </w:r>
        </w:p>
        <w:p w14:paraId="7030C7DD" w14:textId="1386C5B1" w:rsidR="00654087" w:rsidRPr="00362A2A" w:rsidRDefault="00654087" w:rsidP="00362A2A">
          <w:pPr>
            <w:autoSpaceDE w:val="0"/>
            <w:autoSpaceDN w:val="0"/>
            <w:ind w:left="142" w:right="46" w:hanging="851"/>
            <w:jc w:val="left"/>
            <w:divId w:val="428281366"/>
            <w:rPr>
              <w:rFonts w:eastAsia="Times New Roman"/>
              <w:sz w:val="16"/>
              <w:szCs w:val="16"/>
            </w:rPr>
          </w:pPr>
          <w:r w:rsidRPr="00362A2A">
            <w:rPr>
              <w:rFonts w:eastAsia="Times New Roman"/>
              <w:sz w:val="16"/>
              <w:szCs w:val="16"/>
            </w:rPr>
            <w:t>[6]</w:t>
          </w:r>
          <w:r w:rsidRPr="00362A2A">
            <w:rPr>
              <w:rFonts w:eastAsia="Times New Roman"/>
              <w:sz w:val="16"/>
              <w:szCs w:val="16"/>
            </w:rPr>
            <w:tab/>
            <w:t>Škultéty F, Jarošová M, Rostáš J. Dangerous weather phenomena and their effect on en-route flight delays in Europe. Transportation Research Procedia 2021;59:174–82. https://doi.org/10.1016/J.TRPRO.2021.11.109.</w:t>
          </w:r>
        </w:p>
        <w:p w14:paraId="551359B3" w14:textId="77777777" w:rsidR="00654087" w:rsidRPr="00362A2A" w:rsidRDefault="00654087" w:rsidP="00362A2A">
          <w:pPr>
            <w:autoSpaceDE w:val="0"/>
            <w:autoSpaceDN w:val="0"/>
            <w:ind w:left="142" w:right="46" w:hanging="851"/>
            <w:jc w:val="left"/>
            <w:divId w:val="1329089592"/>
            <w:rPr>
              <w:rFonts w:eastAsia="Times New Roman"/>
              <w:sz w:val="16"/>
              <w:szCs w:val="16"/>
            </w:rPr>
          </w:pPr>
          <w:r w:rsidRPr="00362A2A">
            <w:rPr>
              <w:rFonts w:eastAsia="Times New Roman"/>
              <w:sz w:val="16"/>
              <w:szCs w:val="16"/>
            </w:rPr>
            <w:t>[7]</w:t>
          </w:r>
          <w:r w:rsidRPr="00362A2A">
            <w:rPr>
              <w:rFonts w:eastAsia="Times New Roman"/>
              <w:sz w:val="16"/>
              <w:szCs w:val="16"/>
            </w:rPr>
            <w:tab/>
            <w:t>Rodríguez-Sanz Á, Cano J, Fernández BR. Impact of weather conditions on airport arrival delay and throughput. IOP Conf Ser Mater Sci Eng 2021;1024. https://doi.org/10.1088/1757-899X/1024/1/012107.</w:t>
          </w:r>
        </w:p>
        <w:p w14:paraId="08DDDF4B" w14:textId="77777777" w:rsidR="00654087" w:rsidRPr="00362A2A" w:rsidRDefault="00654087" w:rsidP="00362A2A">
          <w:pPr>
            <w:autoSpaceDE w:val="0"/>
            <w:autoSpaceDN w:val="0"/>
            <w:ind w:left="142" w:right="46" w:hanging="851"/>
            <w:jc w:val="left"/>
            <w:divId w:val="1151363229"/>
            <w:rPr>
              <w:rFonts w:eastAsia="Times New Roman"/>
              <w:sz w:val="16"/>
              <w:szCs w:val="16"/>
            </w:rPr>
          </w:pPr>
          <w:r w:rsidRPr="00362A2A">
            <w:rPr>
              <w:rFonts w:eastAsia="Times New Roman"/>
              <w:sz w:val="16"/>
              <w:szCs w:val="16"/>
            </w:rPr>
            <w:lastRenderedPageBreak/>
            <w:t>[8]</w:t>
          </w:r>
          <w:r w:rsidRPr="00362A2A">
            <w:rPr>
              <w:rFonts w:eastAsia="Times New Roman"/>
              <w:sz w:val="16"/>
              <w:szCs w:val="16"/>
            </w:rPr>
            <w:tab/>
            <w:t>Hsu C-W, Liu C, Liu Z, Mostafavi A. Unraveling Extreme Weather Impacts on Air Transportation and Passenger Delays using Location-based Data 2023.</w:t>
          </w:r>
        </w:p>
        <w:p w14:paraId="09288326" w14:textId="77777777" w:rsidR="00654087" w:rsidRPr="00362A2A" w:rsidRDefault="00654087" w:rsidP="00362A2A">
          <w:pPr>
            <w:autoSpaceDE w:val="0"/>
            <w:autoSpaceDN w:val="0"/>
            <w:ind w:left="142" w:right="46" w:hanging="851"/>
            <w:jc w:val="left"/>
            <w:divId w:val="1176115649"/>
            <w:rPr>
              <w:rFonts w:eastAsia="Times New Roman"/>
              <w:sz w:val="16"/>
              <w:szCs w:val="16"/>
            </w:rPr>
          </w:pPr>
          <w:r w:rsidRPr="00362A2A">
            <w:rPr>
              <w:rFonts w:eastAsia="Times New Roman"/>
              <w:sz w:val="16"/>
              <w:szCs w:val="16"/>
            </w:rPr>
            <w:t>[9]</w:t>
          </w:r>
          <w:r w:rsidRPr="00362A2A">
            <w:rPr>
              <w:rFonts w:eastAsia="Times New Roman"/>
              <w:sz w:val="16"/>
              <w:szCs w:val="16"/>
            </w:rPr>
            <w:tab/>
            <w:t>Chan P-W, Chen F, Khattak A, Wu K, Dalmau R, Attia J, et al. Modelling the Impact of Adverse Weather on Airport Peak Service Rate with Machine Learning. Atmosphere 2023, Vol 14, Page 1476 2023;14:1476. https://doi.org/10.3390/ATMOS14101476.</w:t>
          </w:r>
        </w:p>
        <w:p w14:paraId="723BF0AA" w14:textId="77777777" w:rsidR="00654087" w:rsidRPr="00362A2A" w:rsidRDefault="00654087" w:rsidP="00362A2A">
          <w:pPr>
            <w:autoSpaceDE w:val="0"/>
            <w:autoSpaceDN w:val="0"/>
            <w:ind w:left="142" w:right="46" w:hanging="851"/>
            <w:jc w:val="left"/>
            <w:divId w:val="1635217043"/>
            <w:rPr>
              <w:rFonts w:eastAsia="Times New Roman"/>
              <w:sz w:val="16"/>
              <w:szCs w:val="16"/>
            </w:rPr>
          </w:pPr>
          <w:r w:rsidRPr="00362A2A">
            <w:rPr>
              <w:rFonts w:eastAsia="Times New Roman"/>
              <w:sz w:val="16"/>
              <w:szCs w:val="16"/>
            </w:rPr>
            <w:t>[10]</w:t>
          </w:r>
          <w:r w:rsidRPr="00362A2A">
            <w:rPr>
              <w:rFonts w:eastAsia="Times New Roman"/>
              <w:sz w:val="16"/>
              <w:szCs w:val="16"/>
            </w:rPr>
            <w:tab/>
            <w:t>Kim S, Park E. Prediction of flight departure delays caused by weather conditions adopting data-driven approaches. J Big Data 2024;11:1–25. https://doi.org/10.1186/S40537-023-00867-5/TABLES/20.</w:t>
          </w:r>
        </w:p>
        <w:p w14:paraId="008C9BE1" w14:textId="77777777" w:rsidR="00654087" w:rsidRPr="00362A2A" w:rsidRDefault="00654087" w:rsidP="00362A2A">
          <w:pPr>
            <w:autoSpaceDE w:val="0"/>
            <w:autoSpaceDN w:val="0"/>
            <w:ind w:left="142" w:right="46" w:hanging="851"/>
            <w:jc w:val="left"/>
            <w:divId w:val="1576282258"/>
            <w:rPr>
              <w:rFonts w:eastAsia="Times New Roman"/>
              <w:sz w:val="16"/>
              <w:szCs w:val="16"/>
            </w:rPr>
          </w:pPr>
          <w:r w:rsidRPr="00362A2A">
            <w:rPr>
              <w:rFonts w:eastAsia="Times New Roman"/>
              <w:sz w:val="16"/>
              <w:szCs w:val="16"/>
            </w:rPr>
            <w:t>[11]</w:t>
          </w:r>
          <w:r w:rsidRPr="00362A2A">
            <w:rPr>
              <w:rFonts w:eastAsia="Times New Roman"/>
              <w:sz w:val="16"/>
              <w:szCs w:val="16"/>
            </w:rPr>
            <w:tab/>
            <w:t>Sternberg A, Soares J, Carvalho D, Ogasawara E, Carvalho L, Sternberg A, et al. A Review on Flight Delay Prediction n.d. https://doi.org/10.1080/01441647.</w:t>
          </w:r>
        </w:p>
        <w:p w14:paraId="6B322BF1" w14:textId="4C002B59" w:rsidR="00654087" w:rsidRPr="00362A2A" w:rsidRDefault="00654087" w:rsidP="00362A2A">
          <w:pPr>
            <w:autoSpaceDE w:val="0"/>
            <w:autoSpaceDN w:val="0"/>
            <w:ind w:left="142" w:right="46" w:hanging="851"/>
            <w:jc w:val="left"/>
            <w:divId w:val="561795923"/>
            <w:rPr>
              <w:rFonts w:eastAsia="Times New Roman"/>
              <w:sz w:val="16"/>
              <w:szCs w:val="16"/>
            </w:rPr>
          </w:pPr>
          <w:r w:rsidRPr="00362A2A">
            <w:rPr>
              <w:rFonts w:eastAsia="Times New Roman"/>
              <w:sz w:val="16"/>
              <w:szCs w:val="16"/>
            </w:rPr>
            <w:t>[12]</w:t>
          </w:r>
          <w:r w:rsidRPr="00362A2A">
            <w:rPr>
              <w:sz w:val="16"/>
              <w:szCs w:val="16"/>
            </w:rPr>
            <w:tab/>
          </w:r>
          <w:r w:rsidRPr="00362A2A">
            <w:rPr>
              <w:rFonts w:eastAsia="Times New Roman"/>
              <w:sz w:val="16"/>
              <w:szCs w:val="16"/>
            </w:rPr>
            <w:t>Guyon I, De AM. An Introduction to Variable and Feature Selection André Elisseeff. Journal of Machine Learning Research 2003;3:1157–82.</w:t>
          </w:r>
        </w:p>
        <w:p w14:paraId="68A7E114" w14:textId="138E363E" w:rsidR="00654087" w:rsidRPr="00362A2A" w:rsidRDefault="00654087" w:rsidP="00362A2A">
          <w:pPr>
            <w:autoSpaceDE w:val="0"/>
            <w:autoSpaceDN w:val="0"/>
            <w:ind w:left="142" w:right="46" w:hanging="851"/>
            <w:jc w:val="left"/>
            <w:divId w:val="739403198"/>
            <w:rPr>
              <w:rFonts w:eastAsia="Times New Roman"/>
              <w:sz w:val="16"/>
              <w:szCs w:val="16"/>
            </w:rPr>
          </w:pPr>
          <w:r w:rsidRPr="00362A2A">
            <w:rPr>
              <w:rFonts w:eastAsia="Times New Roman"/>
              <w:sz w:val="16"/>
              <w:szCs w:val="16"/>
            </w:rPr>
            <w:t>[13]</w:t>
          </w:r>
          <w:r w:rsidRPr="00362A2A">
            <w:rPr>
              <w:sz w:val="16"/>
              <w:szCs w:val="16"/>
            </w:rPr>
            <w:tab/>
          </w:r>
          <w:r w:rsidRPr="00362A2A">
            <w:rPr>
              <w:rFonts w:eastAsia="Times New Roman"/>
              <w:sz w:val="16"/>
              <w:szCs w:val="16"/>
            </w:rPr>
            <w:t xml:space="preserve">Jollife IT, Cadima J. Principal component analysis: a review and recent </w:t>
          </w:r>
          <w:r w:rsidRPr="00362A2A">
            <w:rPr>
              <w:rFonts w:eastAsia="Times New Roman"/>
              <w:sz w:val="16"/>
              <w:szCs w:val="16"/>
            </w:rPr>
            <w:t>developments. Philosophical Transactions of the Royal Society A: Mathematical, Physical and Engineering Sciences 2016;374. https://doi.org/10.1098/RSTA.2015.0202.</w:t>
          </w:r>
        </w:p>
        <w:p w14:paraId="1ABC2B73" w14:textId="77777777" w:rsidR="00654087" w:rsidRPr="00362A2A" w:rsidRDefault="00654087" w:rsidP="00362A2A">
          <w:pPr>
            <w:autoSpaceDE w:val="0"/>
            <w:autoSpaceDN w:val="0"/>
            <w:ind w:left="142" w:right="46" w:hanging="851"/>
            <w:jc w:val="left"/>
            <w:divId w:val="780030079"/>
            <w:rPr>
              <w:rFonts w:eastAsia="Times New Roman"/>
              <w:sz w:val="16"/>
              <w:szCs w:val="16"/>
            </w:rPr>
          </w:pPr>
          <w:r w:rsidRPr="00362A2A">
            <w:rPr>
              <w:rFonts w:eastAsia="Times New Roman"/>
              <w:sz w:val="16"/>
              <w:szCs w:val="16"/>
            </w:rPr>
            <w:t>[14]</w:t>
          </w:r>
          <w:r w:rsidRPr="00362A2A">
            <w:rPr>
              <w:rFonts w:eastAsia="Times New Roman"/>
              <w:sz w:val="16"/>
              <w:szCs w:val="16"/>
            </w:rPr>
            <w:tab/>
            <w:t>Kuhn M, Johnson K. Applied predictive modeling. Applied Predictive Modeling 2013:1–600. https://doi.org/10.1007/978-1-4614-6849-3/COVER.</w:t>
          </w:r>
        </w:p>
        <w:p w14:paraId="3FDB9C0A" w14:textId="77777777" w:rsidR="00654087" w:rsidRPr="00362A2A" w:rsidRDefault="00654087" w:rsidP="00362A2A">
          <w:pPr>
            <w:autoSpaceDE w:val="0"/>
            <w:autoSpaceDN w:val="0"/>
            <w:ind w:left="142" w:right="46" w:hanging="851"/>
            <w:jc w:val="left"/>
            <w:divId w:val="1522163481"/>
            <w:rPr>
              <w:rFonts w:eastAsia="Times New Roman"/>
              <w:sz w:val="16"/>
              <w:szCs w:val="16"/>
            </w:rPr>
          </w:pPr>
          <w:r w:rsidRPr="00362A2A">
            <w:rPr>
              <w:rFonts w:eastAsia="Times New Roman"/>
              <w:sz w:val="16"/>
              <w:szCs w:val="16"/>
            </w:rPr>
            <w:t>[15]</w:t>
          </w:r>
          <w:r w:rsidRPr="00362A2A">
            <w:rPr>
              <w:rFonts w:eastAsia="Times New Roman"/>
              <w:sz w:val="16"/>
              <w:szCs w:val="16"/>
            </w:rPr>
            <w:tab/>
            <w:t>Naidu G, Zuva T, Sibanda EM. A Review of Evaluation Metrics in Machine Learning Algorithms. Lecture Notes in Networks and Systems 2023;724 LNNS:15–25. https://doi.org/10.1007/978-3-031-35314-7_2.</w:t>
          </w:r>
        </w:p>
        <w:p w14:paraId="66FE0D7D" w14:textId="77777777" w:rsidR="00654087" w:rsidRPr="00362A2A" w:rsidRDefault="00654087" w:rsidP="00362A2A">
          <w:pPr>
            <w:autoSpaceDE w:val="0"/>
            <w:autoSpaceDN w:val="0"/>
            <w:ind w:left="142" w:right="46" w:hanging="851"/>
            <w:jc w:val="left"/>
            <w:divId w:val="1927498289"/>
            <w:rPr>
              <w:rFonts w:eastAsia="Times New Roman"/>
              <w:sz w:val="16"/>
              <w:szCs w:val="16"/>
            </w:rPr>
          </w:pPr>
          <w:r w:rsidRPr="00362A2A">
            <w:rPr>
              <w:rFonts w:eastAsia="Times New Roman"/>
              <w:sz w:val="16"/>
              <w:szCs w:val="16"/>
            </w:rPr>
            <w:t>[16]</w:t>
          </w:r>
          <w:r w:rsidRPr="00362A2A">
            <w:rPr>
              <w:rFonts w:eastAsia="Times New Roman"/>
              <w:sz w:val="16"/>
              <w:szCs w:val="16"/>
            </w:rPr>
            <w:tab/>
            <w:t>Guo T, Papadopoulos P, Mohammed P, Milanovic J V. Comparison of ensemble decision tree methods for on-line identification of power system dynamic signature considering availability of PMU measurements. 2015 IEEE Eindhoven PowerTech, PowerTech 2015 2015. https://doi.org/10.1109/PTC.2015.7232364.</w:t>
          </w:r>
        </w:p>
        <w:p w14:paraId="03CE6D69" w14:textId="3B5856CB" w:rsidR="00764AFA" w:rsidRPr="00362A2A" w:rsidRDefault="00654087" w:rsidP="00362A2A">
          <w:pPr>
            <w:autoSpaceDE w:val="0"/>
            <w:autoSpaceDN w:val="0"/>
            <w:ind w:left="142" w:right="46" w:hanging="851"/>
            <w:jc w:val="left"/>
            <w:divId w:val="1690791566"/>
            <w:rPr>
              <w:rFonts w:eastAsia="Times New Roman"/>
              <w:sz w:val="12"/>
              <w:szCs w:val="12"/>
            </w:rPr>
          </w:pPr>
          <w:r w:rsidRPr="00362A2A">
            <w:rPr>
              <w:rFonts w:eastAsia="Times New Roman"/>
              <w:sz w:val="16"/>
              <w:szCs w:val="16"/>
            </w:rPr>
            <w:t> </w:t>
          </w:r>
        </w:p>
        <w:customXmlInsRangeStart w:id="1" w:author="Microsoft Word" w:date="2025-06-20T23:12:00Z"/>
      </w:sdtContent>
    </w:sdt>
    <w:customXmlInsRangeEnd w:id="1"/>
    <w:p w14:paraId="5ED48493" w14:textId="133D9A71" w:rsidR="00AA5599" w:rsidRPr="002B62D4" w:rsidRDefault="00AA5599">
      <w:pPr>
        <w:autoSpaceDE w:val="0"/>
        <w:autoSpaceDN w:val="0"/>
        <w:ind w:left="640" w:hanging="640"/>
        <w:divId w:val="453716215"/>
        <w:rPr>
          <w:rFonts w:eastAsia="Times New Roman"/>
          <w:sz w:val="16"/>
          <w:szCs w:val="16"/>
        </w:rPr>
      </w:pPr>
    </w:p>
    <w:p w14:paraId="2488354E" w14:textId="27AA8318" w:rsidR="009303D9" w:rsidRDefault="009303D9" w:rsidP="002B62D4">
      <w:pPr>
        <w:pStyle w:val="references"/>
        <w:numPr>
          <w:ilvl w:val="0"/>
          <w:numId w:val="0"/>
        </w:numPr>
        <w:ind w:left="354"/>
      </w:pPr>
    </w:p>
    <w:p w14:paraId="1871B9A5" w14:textId="266D327F"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DEBAD48" w14:textId="56F0D4BD"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019F3" w14:textId="77777777" w:rsidR="00B44A76" w:rsidRDefault="00B44A76" w:rsidP="001A3B3D">
      <w:r>
        <w:separator/>
      </w:r>
    </w:p>
  </w:endnote>
  <w:endnote w:type="continuationSeparator" w:id="0">
    <w:p w14:paraId="07D8CFFE"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DE7D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8BA12" w14:textId="77777777" w:rsidR="00B44A76" w:rsidRDefault="00B44A76" w:rsidP="001A3B3D">
      <w:r>
        <w:separator/>
      </w:r>
    </w:p>
  </w:footnote>
  <w:footnote w:type="continuationSeparator" w:id="0">
    <w:p w14:paraId="453A9914"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087E74"/>
    <w:multiLevelType w:val="hybridMultilevel"/>
    <w:tmpl w:val="BAFC0A1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87FE5B0"/>
    <w:multiLevelType w:val="multilevel"/>
    <w:tmpl w:val="FFFFFFFF"/>
    <w:lvl w:ilvl="0">
      <w:start w:val="1"/>
      <w:numFmt w:val="upperRoman"/>
      <w:pStyle w:val="Heading1"/>
      <w:lvlText w:val="%1."/>
      <w:lvlJc w:val="center"/>
      <w:pPr>
        <w:ind w:left="936" w:firstLine="216"/>
      </w:pPr>
      <w:rPr>
        <w:rFonts w:ascii="Times New Roman" w:hAnsi="Times New Roman"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3" w15:restartNumberingAfterBreak="0">
    <w:nsid w:val="0C57072A"/>
    <w:multiLevelType w:val="hybridMultilevel"/>
    <w:tmpl w:val="C6462006"/>
    <w:lvl w:ilvl="0" w:tplc="E252EA1C">
      <w:start w:val="1"/>
      <w:numFmt w:val="upperRoman"/>
      <w:lvlText w:val="%1."/>
      <w:lvlJc w:val="left"/>
      <w:pPr>
        <w:ind w:left="1080" w:hanging="720"/>
      </w:pPr>
      <w:rPr>
        <w:rFonts w:eastAsia="SimSun"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FFD7CF9"/>
    <w:multiLevelType w:val="hybridMultilevel"/>
    <w:tmpl w:val="834C64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2D6404"/>
    <w:multiLevelType w:val="hybridMultilevel"/>
    <w:tmpl w:val="9C840DF2"/>
    <w:lvl w:ilvl="0" w:tplc="A8D8FA22">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5FC7CBE"/>
    <w:multiLevelType w:val="hybridMultilevel"/>
    <w:tmpl w:val="FFFFFFFF"/>
    <w:lvl w:ilvl="0" w:tplc="B17C809C">
      <w:start w:val="1"/>
      <w:numFmt w:val="bullet"/>
      <w:lvlText w:val="-"/>
      <w:lvlJc w:val="left"/>
      <w:pPr>
        <w:ind w:left="540" w:hanging="360"/>
      </w:pPr>
      <w:rPr>
        <w:rFonts w:ascii="Times New Roman" w:hAnsi="Times New Roman" w:hint="default"/>
      </w:rPr>
    </w:lvl>
    <w:lvl w:ilvl="1" w:tplc="59F8EA58">
      <w:start w:val="1"/>
      <w:numFmt w:val="bullet"/>
      <w:lvlText w:val="o"/>
      <w:lvlJc w:val="left"/>
      <w:pPr>
        <w:ind w:left="1260" w:hanging="360"/>
      </w:pPr>
      <w:rPr>
        <w:rFonts w:ascii="Courier New" w:hAnsi="Courier New" w:hint="default"/>
      </w:rPr>
    </w:lvl>
    <w:lvl w:ilvl="2" w:tplc="BEDEE77A">
      <w:start w:val="1"/>
      <w:numFmt w:val="bullet"/>
      <w:lvlText w:val=""/>
      <w:lvlJc w:val="left"/>
      <w:pPr>
        <w:ind w:left="1980" w:hanging="360"/>
      </w:pPr>
      <w:rPr>
        <w:rFonts w:ascii="Wingdings" w:hAnsi="Wingdings" w:hint="default"/>
      </w:rPr>
    </w:lvl>
    <w:lvl w:ilvl="3" w:tplc="C8DE9DBE">
      <w:start w:val="1"/>
      <w:numFmt w:val="bullet"/>
      <w:lvlText w:val=""/>
      <w:lvlJc w:val="left"/>
      <w:pPr>
        <w:ind w:left="2700" w:hanging="360"/>
      </w:pPr>
      <w:rPr>
        <w:rFonts w:ascii="Symbol" w:hAnsi="Symbol" w:hint="default"/>
      </w:rPr>
    </w:lvl>
    <w:lvl w:ilvl="4" w:tplc="16F8688E">
      <w:start w:val="1"/>
      <w:numFmt w:val="bullet"/>
      <w:lvlText w:val="o"/>
      <w:lvlJc w:val="left"/>
      <w:pPr>
        <w:ind w:left="3420" w:hanging="360"/>
      </w:pPr>
      <w:rPr>
        <w:rFonts w:ascii="Courier New" w:hAnsi="Courier New" w:hint="default"/>
      </w:rPr>
    </w:lvl>
    <w:lvl w:ilvl="5" w:tplc="6608C110">
      <w:start w:val="1"/>
      <w:numFmt w:val="bullet"/>
      <w:lvlText w:val=""/>
      <w:lvlJc w:val="left"/>
      <w:pPr>
        <w:ind w:left="4140" w:hanging="360"/>
      </w:pPr>
      <w:rPr>
        <w:rFonts w:ascii="Wingdings" w:hAnsi="Wingdings" w:hint="default"/>
      </w:rPr>
    </w:lvl>
    <w:lvl w:ilvl="6" w:tplc="3B6E44E8">
      <w:start w:val="1"/>
      <w:numFmt w:val="bullet"/>
      <w:lvlText w:val=""/>
      <w:lvlJc w:val="left"/>
      <w:pPr>
        <w:ind w:left="4860" w:hanging="360"/>
      </w:pPr>
      <w:rPr>
        <w:rFonts w:ascii="Symbol" w:hAnsi="Symbol" w:hint="default"/>
      </w:rPr>
    </w:lvl>
    <w:lvl w:ilvl="7" w:tplc="D130B19E">
      <w:start w:val="1"/>
      <w:numFmt w:val="bullet"/>
      <w:lvlText w:val="o"/>
      <w:lvlJc w:val="left"/>
      <w:pPr>
        <w:ind w:left="5580" w:hanging="360"/>
      </w:pPr>
      <w:rPr>
        <w:rFonts w:ascii="Courier New" w:hAnsi="Courier New" w:hint="default"/>
      </w:rPr>
    </w:lvl>
    <w:lvl w:ilvl="8" w:tplc="83B8BE80">
      <w:start w:val="1"/>
      <w:numFmt w:val="bullet"/>
      <w:lvlText w:val=""/>
      <w:lvlJc w:val="left"/>
      <w:pPr>
        <w:ind w:left="6300" w:hanging="360"/>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A9251D0"/>
    <w:multiLevelType w:val="hybridMultilevel"/>
    <w:tmpl w:val="E42E608C"/>
    <w:lvl w:ilvl="0" w:tplc="A68845C4">
      <w:start w:val="7"/>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3054"/>
        </w:tabs>
        <w:ind w:left="3054"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BD922BE"/>
    <w:multiLevelType w:val="hybridMultilevel"/>
    <w:tmpl w:val="FFFFFFFF"/>
    <w:lvl w:ilvl="0" w:tplc="4142DC3C">
      <w:start w:val="1"/>
      <w:numFmt w:val="upperRoman"/>
      <w:lvlText w:val="%1."/>
      <w:lvlJc w:val="left"/>
      <w:pPr>
        <w:ind w:left="648" w:hanging="360"/>
      </w:pPr>
    </w:lvl>
    <w:lvl w:ilvl="1" w:tplc="A380D0D0">
      <w:start w:val="1"/>
      <w:numFmt w:val="lowerLetter"/>
      <w:lvlText w:val="%2."/>
      <w:lvlJc w:val="left"/>
      <w:pPr>
        <w:ind w:left="1368" w:hanging="360"/>
      </w:pPr>
    </w:lvl>
    <w:lvl w:ilvl="2" w:tplc="404C06F6">
      <w:start w:val="1"/>
      <w:numFmt w:val="lowerRoman"/>
      <w:lvlText w:val="%3."/>
      <w:lvlJc w:val="right"/>
      <w:pPr>
        <w:ind w:left="2088" w:hanging="180"/>
      </w:pPr>
    </w:lvl>
    <w:lvl w:ilvl="3" w:tplc="6DBC409C">
      <w:start w:val="1"/>
      <w:numFmt w:val="decimal"/>
      <w:lvlText w:val="%4."/>
      <w:lvlJc w:val="left"/>
      <w:pPr>
        <w:ind w:left="2808" w:hanging="360"/>
      </w:pPr>
    </w:lvl>
    <w:lvl w:ilvl="4" w:tplc="F8A2F580">
      <w:start w:val="1"/>
      <w:numFmt w:val="lowerLetter"/>
      <w:lvlText w:val="%5."/>
      <w:lvlJc w:val="left"/>
      <w:pPr>
        <w:ind w:left="3528" w:hanging="360"/>
      </w:pPr>
    </w:lvl>
    <w:lvl w:ilvl="5" w:tplc="E082976E">
      <w:start w:val="1"/>
      <w:numFmt w:val="lowerRoman"/>
      <w:lvlText w:val="%6."/>
      <w:lvlJc w:val="right"/>
      <w:pPr>
        <w:ind w:left="4248" w:hanging="180"/>
      </w:pPr>
    </w:lvl>
    <w:lvl w:ilvl="6" w:tplc="FF3890B8">
      <w:start w:val="1"/>
      <w:numFmt w:val="decimal"/>
      <w:lvlText w:val="%7."/>
      <w:lvlJc w:val="left"/>
      <w:pPr>
        <w:ind w:left="4968" w:hanging="360"/>
      </w:pPr>
    </w:lvl>
    <w:lvl w:ilvl="7" w:tplc="522CD6B6">
      <w:start w:val="1"/>
      <w:numFmt w:val="lowerLetter"/>
      <w:lvlText w:val="%8."/>
      <w:lvlJc w:val="left"/>
      <w:pPr>
        <w:ind w:left="5688" w:hanging="360"/>
      </w:pPr>
    </w:lvl>
    <w:lvl w:ilvl="8" w:tplc="9D0C79A2">
      <w:start w:val="1"/>
      <w:numFmt w:val="lowerRoman"/>
      <w:lvlText w:val="%9."/>
      <w:lvlJc w:val="right"/>
      <w:pPr>
        <w:ind w:left="6408" w:hanging="18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AA0671C"/>
    <w:multiLevelType w:val="hybridMultilevel"/>
    <w:tmpl w:val="2EAC07D6"/>
    <w:lvl w:ilvl="0" w:tplc="5C9AD244">
      <w:start w:val="2"/>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6CE32A1"/>
    <w:multiLevelType w:val="hybridMultilevel"/>
    <w:tmpl w:val="DF4E35CE"/>
    <w:lvl w:ilvl="0" w:tplc="3EFA8188">
      <w:start w:val="1"/>
      <w:numFmt w:val="upperRoman"/>
      <w:lvlText w:val="%1."/>
      <w:lvlJc w:val="left"/>
      <w:pPr>
        <w:ind w:left="1080" w:hanging="720"/>
      </w:pPr>
      <w:rPr>
        <w:rFonts w:eastAsia="SimSun" w:hint="default"/>
        <w:i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F02670B"/>
    <w:multiLevelType w:val="hybridMultilevel"/>
    <w:tmpl w:val="EFCAC5CE"/>
    <w:lvl w:ilvl="0" w:tplc="89D2B4CE">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2" w15:restartNumberingAfterBreak="0">
    <w:nsid w:val="75D83CA9"/>
    <w:multiLevelType w:val="hybridMultilevel"/>
    <w:tmpl w:val="55728866"/>
    <w:lvl w:ilvl="0" w:tplc="3E14FD4E">
      <w:start w:val="1"/>
      <w:numFmt w:val="upperLetter"/>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num w:numId="1" w16cid:durableId="1354647954">
    <w:abstractNumId w:val="21"/>
  </w:num>
  <w:num w:numId="2" w16cid:durableId="1125393197">
    <w:abstractNumId w:val="29"/>
  </w:num>
  <w:num w:numId="3" w16cid:durableId="614798252">
    <w:abstractNumId w:val="19"/>
  </w:num>
  <w:num w:numId="4" w16cid:durableId="469129946">
    <w:abstractNumId w:val="24"/>
  </w:num>
  <w:num w:numId="5" w16cid:durableId="306202492">
    <w:abstractNumId w:val="24"/>
  </w:num>
  <w:num w:numId="6" w16cid:durableId="811361950">
    <w:abstractNumId w:val="24"/>
  </w:num>
  <w:num w:numId="7" w16cid:durableId="1900365372">
    <w:abstractNumId w:val="24"/>
  </w:num>
  <w:num w:numId="8" w16cid:durableId="1326477512">
    <w:abstractNumId w:val="26"/>
  </w:num>
  <w:num w:numId="9" w16cid:durableId="587471950">
    <w:abstractNumId w:val="30"/>
  </w:num>
  <w:num w:numId="10" w16cid:durableId="2033914407">
    <w:abstractNumId w:val="22"/>
  </w:num>
  <w:num w:numId="11" w16cid:durableId="804617891">
    <w:abstractNumId w:val="17"/>
  </w:num>
  <w:num w:numId="12" w16cid:durableId="1863666822">
    <w:abstractNumId w:val="16"/>
  </w:num>
  <w:num w:numId="13" w16cid:durableId="1077675735">
    <w:abstractNumId w:val="0"/>
  </w:num>
  <w:num w:numId="14" w16cid:durableId="1753358761">
    <w:abstractNumId w:val="10"/>
  </w:num>
  <w:num w:numId="15" w16cid:durableId="2120178632">
    <w:abstractNumId w:val="8"/>
  </w:num>
  <w:num w:numId="16" w16cid:durableId="1354649990">
    <w:abstractNumId w:val="7"/>
  </w:num>
  <w:num w:numId="17" w16cid:durableId="1111121887">
    <w:abstractNumId w:val="6"/>
  </w:num>
  <w:num w:numId="18" w16cid:durableId="1910992695">
    <w:abstractNumId w:val="5"/>
  </w:num>
  <w:num w:numId="19" w16cid:durableId="1143422575">
    <w:abstractNumId w:val="9"/>
  </w:num>
  <w:num w:numId="20" w16cid:durableId="1866021822">
    <w:abstractNumId w:val="4"/>
  </w:num>
  <w:num w:numId="21" w16cid:durableId="1752583782">
    <w:abstractNumId w:val="3"/>
  </w:num>
  <w:num w:numId="22" w16cid:durableId="1010642925">
    <w:abstractNumId w:val="2"/>
  </w:num>
  <w:num w:numId="23" w16cid:durableId="1772430714">
    <w:abstractNumId w:val="1"/>
  </w:num>
  <w:num w:numId="24" w16cid:durableId="1790202594">
    <w:abstractNumId w:val="25"/>
  </w:num>
  <w:num w:numId="25" w16cid:durableId="1593736325">
    <w:abstractNumId w:val="15"/>
  </w:num>
  <w:num w:numId="26" w16cid:durableId="1365328302">
    <w:abstractNumId w:val="12"/>
  </w:num>
  <w:num w:numId="27" w16cid:durableId="189030962">
    <w:abstractNumId w:val="23"/>
  </w:num>
  <w:num w:numId="28" w16cid:durableId="188298708">
    <w:abstractNumId w:val="20"/>
  </w:num>
  <w:num w:numId="29" w16cid:durableId="2105610471">
    <w:abstractNumId w:val="27"/>
  </w:num>
  <w:num w:numId="30" w16cid:durableId="1002778095">
    <w:abstractNumId w:val="13"/>
  </w:num>
  <w:num w:numId="31" w16cid:durableId="1545678683">
    <w:abstractNumId w:val="24"/>
    <w:lvlOverride w:ilvl="0">
      <w:startOverride w:val="1"/>
    </w:lvlOverride>
    <w:lvlOverride w:ilvl="1">
      <w:startOverride w:val="1"/>
    </w:lvlOverride>
  </w:num>
  <w:num w:numId="32" w16cid:durableId="371342497">
    <w:abstractNumId w:val="28"/>
  </w:num>
  <w:num w:numId="33" w16cid:durableId="1909806441">
    <w:abstractNumId w:val="11"/>
  </w:num>
  <w:num w:numId="34" w16cid:durableId="1391151120">
    <w:abstractNumId w:val="14"/>
  </w:num>
  <w:num w:numId="35" w16cid:durableId="1062631826">
    <w:abstractNumId w:val="32"/>
  </w:num>
  <w:num w:numId="36" w16cid:durableId="99645510">
    <w:abstractNumId w:val="18"/>
  </w:num>
  <w:num w:numId="37" w16cid:durableId="12240218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88"/>
    <w:rsid w:val="00002697"/>
    <w:rsid w:val="00003DA1"/>
    <w:rsid w:val="00007D8A"/>
    <w:rsid w:val="000134BD"/>
    <w:rsid w:val="00013CB4"/>
    <w:rsid w:val="000143A8"/>
    <w:rsid w:val="0001661D"/>
    <w:rsid w:val="0001774B"/>
    <w:rsid w:val="0002300B"/>
    <w:rsid w:val="000241D3"/>
    <w:rsid w:val="0002523E"/>
    <w:rsid w:val="0003052B"/>
    <w:rsid w:val="00032224"/>
    <w:rsid w:val="0004174E"/>
    <w:rsid w:val="00045F5D"/>
    <w:rsid w:val="0004781E"/>
    <w:rsid w:val="00047F6F"/>
    <w:rsid w:val="000500F9"/>
    <w:rsid w:val="00050CE8"/>
    <w:rsid w:val="0005664B"/>
    <w:rsid w:val="00057D3E"/>
    <w:rsid w:val="000610C5"/>
    <w:rsid w:val="00063843"/>
    <w:rsid w:val="00064E70"/>
    <w:rsid w:val="0007325E"/>
    <w:rsid w:val="00083331"/>
    <w:rsid w:val="0008758A"/>
    <w:rsid w:val="00093897"/>
    <w:rsid w:val="00095E10"/>
    <w:rsid w:val="00095EFD"/>
    <w:rsid w:val="00097D8E"/>
    <w:rsid w:val="000A0167"/>
    <w:rsid w:val="000A3141"/>
    <w:rsid w:val="000A42B4"/>
    <w:rsid w:val="000A47D6"/>
    <w:rsid w:val="000A6C64"/>
    <w:rsid w:val="000B3BB4"/>
    <w:rsid w:val="000C145D"/>
    <w:rsid w:val="000C1E68"/>
    <w:rsid w:val="000C21C8"/>
    <w:rsid w:val="000C3D40"/>
    <w:rsid w:val="000C4164"/>
    <w:rsid w:val="000C5C02"/>
    <w:rsid w:val="000D1FBD"/>
    <w:rsid w:val="000D34D7"/>
    <w:rsid w:val="000D35C6"/>
    <w:rsid w:val="000D5506"/>
    <w:rsid w:val="000D6EE1"/>
    <w:rsid w:val="000E47B3"/>
    <w:rsid w:val="000E5B3C"/>
    <w:rsid w:val="000F3A0B"/>
    <w:rsid w:val="000F4B6C"/>
    <w:rsid w:val="000F69D4"/>
    <w:rsid w:val="00100E95"/>
    <w:rsid w:val="001018B5"/>
    <w:rsid w:val="00103EA0"/>
    <w:rsid w:val="001055B5"/>
    <w:rsid w:val="00107A0A"/>
    <w:rsid w:val="00107BBA"/>
    <w:rsid w:val="001137C6"/>
    <w:rsid w:val="00117474"/>
    <w:rsid w:val="00121E80"/>
    <w:rsid w:val="00122C55"/>
    <w:rsid w:val="001250FB"/>
    <w:rsid w:val="001257FB"/>
    <w:rsid w:val="00126D77"/>
    <w:rsid w:val="00127698"/>
    <w:rsid w:val="00127DE0"/>
    <w:rsid w:val="001338F3"/>
    <w:rsid w:val="00134FEA"/>
    <w:rsid w:val="00137DF9"/>
    <w:rsid w:val="00141F14"/>
    <w:rsid w:val="00145DBA"/>
    <w:rsid w:val="0014602B"/>
    <w:rsid w:val="00151AFF"/>
    <w:rsid w:val="00153C7D"/>
    <w:rsid w:val="0015773A"/>
    <w:rsid w:val="00160AC7"/>
    <w:rsid w:val="001644D2"/>
    <w:rsid w:val="00174769"/>
    <w:rsid w:val="001751F0"/>
    <w:rsid w:val="00175720"/>
    <w:rsid w:val="00176E29"/>
    <w:rsid w:val="001777BF"/>
    <w:rsid w:val="0018071B"/>
    <w:rsid w:val="00182415"/>
    <w:rsid w:val="001829E9"/>
    <w:rsid w:val="00184242"/>
    <w:rsid w:val="00186442"/>
    <w:rsid w:val="0018661E"/>
    <w:rsid w:val="00186699"/>
    <w:rsid w:val="00186D75"/>
    <w:rsid w:val="00187C1F"/>
    <w:rsid w:val="00193E7D"/>
    <w:rsid w:val="001965F1"/>
    <w:rsid w:val="001969E6"/>
    <w:rsid w:val="001A1CD8"/>
    <w:rsid w:val="001A2BBE"/>
    <w:rsid w:val="001A2DA2"/>
    <w:rsid w:val="001A2E62"/>
    <w:rsid w:val="001A2EFD"/>
    <w:rsid w:val="001A38F4"/>
    <w:rsid w:val="001A3B3D"/>
    <w:rsid w:val="001A5BD4"/>
    <w:rsid w:val="001B3761"/>
    <w:rsid w:val="001B6783"/>
    <w:rsid w:val="001B67DC"/>
    <w:rsid w:val="001C1CDB"/>
    <w:rsid w:val="001C3655"/>
    <w:rsid w:val="001D17AA"/>
    <w:rsid w:val="001D25E7"/>
    <w:rsid w:val="001D5092"/>
    <w:rsid w:val="001D5623"/>
    <w:rsid w:val="001E04C0"/>
    <w:rsid w:val="001E1F52"/>
    <w:rsid w:val="001E3FF8"/>
    <w:rsid w:val="001F0F39"/>
    <w:rsid w:val="001F30EB"/>
    <w:rsid w:val="001F37E5"/>
    <w:rsid w:val="001F417C"/>
    <w:rsid w:val="001F4440"/>
    <w:rsid w:val="001F4976"/>
    <w:rsid w:val="001F5C96"/>
    <w:rsid w:val="0020090A"/>
    <w:rsid w:val="00201C23"/>
    <w:rsid w:val="00202831"/>
    <w:rsid w:val="00207E90"/>
    <w:rsid w:val="00211EC8"/>
    <w:rsid w:val="00217F10"/>
    <w:rsid w:val="00221F15"/>
    <w:rsid w:val="002254A9"/>
    <w:rsid w:val="00227E4F"/>
    <w:rsid w:val="00233B63"/>
    <w:rsid w:val="00233D97"/>
    <w:rsid w:val="002344AF"/>
    <w:rsid w:val="0023474A"/>
    <w:rsid w:val="002347A2"/>
    <w:rsid w:val="00240078"/>
    <w:rsid w:val="00242991"/>
    <w:rsid w:val="00243802"/>
    <w:rsid w:val="00246FD7"/>
    <w:rsid w:val="00247613"/>
    <w:rsid w:val="002519CA"/>
    <w:rsid w:val="00255430"/>
    <w:rsid w:val="00257968"/>
    <w:rsid w:val="0026127C"/>
    <w:rsid w:val="00262627"/>
    <w:rsid w:val="002634D5"/>
    <w:rsid w:val="00265EEA"/>
    <w:rsid w:val="002710B9"/>
    <w:rsid w:val="002717F9"/>
    <w:rsid w:val="00272EB4"/>
    <w:rsid w:val="002740E4"/>
    <w:rsid w:val="00281579"/>
    <w:rsid w:val="00283349"/>
    <w:rsid w:val="00283DD1"/>
    <w:rsid w:val="0028412E"/>
    <w:rsid w:val="002850E3"/>
    <w:rsid w:val="0029264D"/>
    <w:rsid w:val="0029305B"/>
    <w:rsid w:val="002942E0"/>
    <w:rsid w:val="00294C1F"/>
    <w:rsid w:val="00294CD5"/>
    <w:rsid w:val="00296371"/>
    <w:rsid w:val="002A48DF"/>
    <w:rsid w:val="002A6789"/>
    <w:rsid w:val="002A7B72"/>
    <w:rsid w:val="002B016D"/>
    <w:rsid w:val="002B581D"/>
    <w:rsid w:val="002B62D4"/>
    <w:rsid w:val="002B70CD"/>
    <w:rsid w:val="002B7631"/>
    <w:rsid w:val="002C2FD5"/>
    <w:rsid w:val="002C4FCB"/>
    <w:rsid w:val="002C7493"/>
    <w:rsid w:val="002D0DAE"/>
    <w:rsid w:val="002D10CA"/>
    <w:rsid w:val="002D340F"/>
    <w:rsid w:val="002D3505"/>
    <w:rsid w:val="002D483E"/>
    <w:rsid w:val="002D6353"/>
    <w:rsid w:val="002D681C"/>
    <w:rsid w:val="002D72FC"/>
    <w:rsid w:val="002E06AB"/>
    <w:rsid w:val="002E34E1"/>
    <w:rsid w:val="002E6DC3"/>
    <w:rsid w:val="002F1C00"/>
    <w:rsid w:val="002F221B"/>
    <w:rsid w:val="002F2AC1"/>
    <w:rsid w:val="002F3F5D"/>
    <w:rsid w:val="002F68D6"/>
    <w:rsid w:val="003001B1"/>
    <w:rsid w:val="00304404"/>
    <w:rsid w:val="00305126"/>
    <w:rsid w:val="003063E3"/>
    <w:rsid w:val="003104CA"/>
    <w:rsid w:val="0031140E"/>
    <w:rsid w:val="00313CA6"/>
    <w:rsid w:val="00314530"/>
    <w:rsid w:val="00315815"/>
    <w:rsid w:val="00321088"/>
    <w:rsid w:val="003223B7"/>
    <w:rsid w:val="00322548"/>
    <w:rsid w:val="00323E36"/>
    <w:rsid w:val="00331116"/>
    <w:rsid w:val="00333A16"/>
    <w:rsid w:val="0033456E"/>
    <w:rsid w:val="0033647F"/>
    <w:rsid w:val="003419BF"/>
    <w:rsid w:val="00344CED"/>
    <w:rsid w:val="003457DB"/>
    <w:rsid w:val="00345C0D"/>
    <w:rsid w:val="00350F67"/>
    <w:rsid w:val="003536C3"/>
    <w:rsid w:val="00354937"/>
    <w:rsid w:val="00354FCF"/>
    <w:rsid w:val="0035656B"/>
    <w:rsid w:val="00362043"/>
    <w:rsid w:val="00362A2A"/>
    <w:rsid w:val="00372843"/>
    <w:rsid w:val="00374744"/>
    <w:rsid w:val="003756AA"/>
    <w:rsid w:val="00375A95"/>
    <w:rsid w:val="00375BEE"/>
    <w:rsid w:val="00376A3D"/>
    <w:rsid w:val="00377495"/>
    <w:rsid w:val="00380283"/>
    <w:rsid w:val="00385059"/>
    <w:rsid w:val="00386168"/>
    <w:rsid w:val="003A19E2"/>
    <w:rsid w:val="003A216E"/>
    <w:rsid w:val="003A2608"/>
    <w:rsid w:val="003A2744"/>
    <w:rsid w:val="003A6BA8"/>
    <w:rsid w:val="003B08A9"/>
    <w:rsid w:val="003B1E03"/>
    <w:rsid w:val="003B2B40"/>
    <w:rsid w:val="003B4E04"/>
    <w:rsid w:val="003B5302"/>
    <w:rsid w:val="003B7D31"/>
    <w:rsid w:val="003C0E29"/>
    <w:rsid w:val="003C16CD"/>
    <w:rsid w:val="003C6B95"/>
    <w:rsid w:val="003D1038"/>
    <w:rsid w:val="003D2475"/>
    <w:rsid w:val="003D4E06"/>
    <w:rsid w:val="003D544F"/>
    <w:rsid w:val="003D6EBC"/>
    <w:rsid w:val="003E0E63"/>
    <w:rsid w:val="003F1617"/>
    <w:rsid w:val="003F1B41"/>
    <w:rsid w:val="003F2928"/>
    <w:rsid w:val="003F5A08"/>
    <w:rsid w:val="003F6E8E"/>
    <w:rsid w:val="003F7E92"/>
    <w:rsid w:val="00406021"/>
    <w:rsid w:val="00406AFF"/>
    <w:rsid w:val="00410F17"/>
    <w:rsid w:val="00413AC2"/>
    <w:rsid w:val="00420716"/>
    <w:rsid w:val="004214F7"/>
    <w:rsid w:val="00422B3E"/>
    <w:rsid w:val="0042564C"/>
    <w:rsid w:val="00432116"/>
    <w:rsid w:val="004325FB"/>
    <w:rsid w:val="00432831"/>
    <w:rsid w:val="004346CA"/>
    <w:rsid w:val="00434A45"/>
    <w:rsid w:val="0043576A"/>
    <w:rsid w:val="004432BA"/>
    <w:rsid w:val="00443D9D"/>
    <w:rsid w:val="00443E61"/>
    <w:rsid w:val="0044407E"/>
    <w:rsid w:val="00446C25"/>
    <w:rsid w:val="00447BB9"/>
    <w:rsid w:val="00450F4A"/>
    <w:rsid w:val="00453E15"/>
    <w:rsid w:val="004576EA"/>
    <w:rsid w:val="0046031D"/>
    <w:rsid w:val="00466FAC"/>
    <w:rsid w:val="0046733D"/>
    <w:rsid w:val="00467E67"/>
    <w:rsid w:val="00467EEF"/>
    <w:rsid w:val="00473863"/>
    <w:rsid w:val="00473964"/>
    <w:rsid w:val="00473AC9"/>
    <w:rsid w:val="0047438C"/>
    <w:rsid w:val="004757C2"/>
    <w:rsid w:val="004801D1"/>
    <w:rsid w:val="00483826"/>
    <w:rsid w:val="0048554C"/>
    <w:rsid w:val="00486B5F"/>
    <w:rsid w:val="00486C5D"/>
    <w:rsid w:val="0049720B"/>
    <w:rsid w:val="004A1034"/>
    <w:rsid w:val="004A19F3"/>
    <w:rsid w:val="004A46CF"/>
    <w:rsid w:val="004A58BE"/>
    <w:rsid w:val="004A5BB5"/>
    <w:rsid w:val="004A76DA"/>
    <w:rsid w:val="004B4468"/>
    <w:rsid w:val="004B5431"/>
    <w:rsid w:val="004B5C0F"/>
    <w:rsid w:val="004C32E7"/>
    <w:rsid w:val="004C40DB"/>
    <w:rsid w:val="004C41C2"/>
    <w:rsid w:val="004C5A24"/>
    <w:rsid w:val="004D1516"/>
    <w:rsid w:val="004D2599"/>
    <w:rsid w:val="004D472B"/>
    <w:rsid w:val="004D4B0A"/>
    <w:rsid w:val="004D58B0"/>
    <w:rsid w:val="004D72B5"/>
    <w:rsid w:val="004D7B65"/>
    <w:rsid w:val="004E18A0"/>
    <w:rsid w:val="004E28B6"/>
    <w:rsid w:val="004E2949"/>
    <w:rsid w:val="004E2AE2"/>
    <w:rsid w:val="004E35D1"/>
    <w:rsid w:val="004E551B"/>
    <w:rsid w:val="004E5B2A"/>
    <w:rsid w:val="004E5B4B"/>
    <w:rsid w:val="004F6B8E"/>
    <w:rsid w:val="005030F4"/>
    <w:rsid w:val="00503B5E"/>
    <w:rsid w:val="00504C36"/>
    <w:rsid w:val="00511EEB"/>
    <w:rsid w:val="005139AE"/>
    <w:rsid w:val="0051563B"/>
    <w:rsid w:val="005156A2"/>
    <w:rsid w:val="005161AD"/>
    <w:rsid w:val="005239CC"/>
    <w:rsid w:val="00523AC6"/>
    <w:rsid w:val="00524F1B"/>
    <w:rsid w:val="00527C7C"/>
    <w:rsid w:val="005312CE"/>
    <w:rsid w:val="0053162F"/>
    <w:rsid w:val="00532929"/>
    <w:rsid w:val="00532ACA"/>
    <w:rsid w:val="00533DA6"/>
    <w:rsid w:val="00535902"/>
    <w:rsid w:val="0053654E"/>
    <w:rsid w:val="00537F69"/>
    <w:rsid w:val="005427DE"/>
    <w:rsid w:val="00545701"/>
    <w:rsid w:val="005462BD"/>
    <w:rsid w:val="00550D26"/>
    <w:rsid w:val="00551B7F"/>
    <w:rsid w:val="0055626B"/>
    <w:rsid w:val="0056137A"/>
    <w:rsid w:val="0056182E"/>
    <w:rsid w:val="00564395"/>
    <w:rsid w:val="00564785"/>
    <w:rsid w:val="0056610F"/>
    <w:rsid w:val="00571DE3"/>
    <w:rsid w:val="005749FA"/>
    <w:rsid w:val="00575BCA"/>
    <w:rsid w:val="00576328"/>
    <w:rsid w:val="0057690B"/>
    <w:rsid w:val="00576B01"/>
    <w:rsid w:val="00576D10"/>
    <w:rsid w:val="00581710"/>
    <w:rsid w:val="005821C5"/>
    <w:rsid w:val="005834C0"/>
    <w:rsid w:val="00583A2F"/>
    <w:rsid w:val="00584999"/>
    <w:rsid w:val="00587D98"/>
    <w:rsid w:val="00590659"/>
    <w:rsid w:val="00593FC4"/>
    <w:rsid w:val="00594CA9"/>
    <w:rsid w:val="00595AC4"/>
    <w:rsid w:val="00596318"/>
    <w:rsid w:val="005968EB"/>
    <w:rsid w:val="005A107E"/>
    <w:rsid w:val="005A1E4C"/>
    <w:rsid w:val="005A260A"/>
    <w:rsid w:val="005A37EF"/>
    <w:rsid w:val="005A4AF1"/>
    <w:rsid w:val="005B0344"/>
    <w:rsid w:val="005B20D8"/>
    <w:rsid w:val="005B520E"/>
    <w:rsid w:val="005B5734"/>
    <w:rsid w:val="005B6367"/>
    <w:rsid w:val="005C009A"/>
    <w:rsid w:val="005C0AE2"/>
    <w:rsid w:val="005C14A2"/>
    <w:rsid w:val="005C2747"/>
    <w:rsid w:val="005C3D49"/>
    <w:rsid w:val="005D40D9"/>
    <w:rsid w:val="005D6796"/>
    <w:rsid w:val="005E2800"/>
    <w:rsid w:val="005E2812"/>
    <w:rsid w:val="005E2E61"/>
    <w:rsid w:val="005E3E04"/>
    <w:rsid w:val="005E639D"/>
    <w:rsid w:val="005E6CEA"/>
    <w:rsid w:val="005F1F2F"/>
    <w:rsid w:val="005F2D64"/>
    <w:rsid w:val="005F5900"/>
    <w:rsid w:val="005F5FE8"/>
    <w:rsid w:val="005F67A5"/>
    <w:rsid w:val="00600362"/>
    <w:rsid w:val="00602812"/>
    <w:rsid w:val="006039ED"/>
    <w:rsid w:val="00605825"/>
    <w:rsid w:val="0060630A"/>
    <w:rsid w:val="00612C35"/>
    <w:rsid w:val="00614AB8"/>
    <w:rsid w:val="00615CE2"/>
    <w:rsid w:val="00616EB3"/>
    <w:rsid w:val="00621011"/>
    <w:rsid w:val="00621071"/>
    <w:rsid w:val="006214D0"/>
    <w:rsid w:val="006216E8"/>
    <w:rsid w:val="00626E09"/>
    <w:rsid w:val="00627E0A"/>
    <w:rsid w:val="00627E3E"/>
    <w:rsid w:val="00632782"/>
    <w:rsid w:val="00635EC3"/>
    <w:rsid w:val="00636D43"/>
    <w:rsid w:val="0063713E"/>
    <w:rsid w:val="00640757"/>
    <w:rsid w:val="00645D22"/>
    <w:rsid w:val="00646354"/>
    <w:rsid w:val="0064635B"/>
    <w:rsid w:val="00646C3E"/>
    <w:rsid w:val="0065067F"/>
    <w:rsid w:val="00650C0C"/>
    <w:rsid w:val="0065118D"/>
    <w:rsid w:val="00651A08"/>
    <w:rsid w:val="00652FF6"/>
    <w:rsid w:val="00654087"/>
    <w:rsid w:val="00654204"/>
    <w:rsid w:val="006564F4"/>
    <w:rsid w:val="00656653"/>
    <w:rsid w:val="0066360D"/>
    <w:rsid w:val="00663E38"/>
    <w:rsid w:val="006659D8"/>
    <w:rsid w:val="00665B21"/>
    <w:rsid w:val="00670434"/>
    <w:rsid w:val="006729AE"/>
    <w:rsid w:val="00672BA7"/>
    <w:rsid w:val="006744F4"/>
    <w:rsid w:val="00686238"/>
    <w:rsid w:val="0068668A"/>
    <w:rsid w:val="00692BB0"/>
    <w:rsid w:val="006935B0"/>
    <w:rsid w:val="006948F7"/>
    <w:rsid w:val="00695A26"/>
    <w:rsid w:val="006977B9"/>
    <w:rsid w:val="006A06B0"/>
    <w:rsid w:val="006A3D28"/>
    <w:rsid w:val="006A5779"/>
    <w:rsid w:val="006B101E"/>
    <w:rsid w:val="006B2F18"/>
    <w:rsid w:val="006B6B66"/>
    <w:rsid w:val="006B79C3"/>
    <w:rsid w:val="006C0B62"/>
    <w:rsid w:val="006C12DF"/>
    <w:rsid w:val="006C1FB0"/>
    <w:rsid w:val="006D2481"/>
    <w:rsid w:val="006D34FC"/>
    <w:rsid w:val="006D6A51"/>
    <w:rsid w:val="006E1CB8"/>
    <w:rsid w:val="006E32C0"/>
    <w:rsid w:val="006E4849"/>
    <w:rsid w:val="006E506A"/>
    <w:rsid w:val="006E6FCC"/>
    <w:rsid w:val="006F07A6"/>
    <w:rsid w:val="006F16C4"/>
    <w:rsid w:val="006F1965"/>
    <w:rsid w:val="006F2AA5"/>
    <w:rsid w:val="006F54B1"/>
    <w:rsid w:val="006F5977"/>
    <w:rsid w:val="006F6997"/>
    <w:rsid w:val="006F6D3D"/>
    <w:rsid w:val="00701F51"/>
    <w:rsid w:val="0070544B"/>
    <w:rsid w:val="00705EAE"/>
    <w:rsid w:val="007100B7"/>
    <w:rsid w:val="007104C8"/>
    <w:rsid w:val="007116FC"/>
    <w:rsid w:val="00711D0C"/>
    <w:rsid w:val="00712DE4"/>
    <w:rsid w:val="00715BEA"/>
    <w:rsid w:val="00716F99"/>
    <w:rsid w:val="0072124D"/>
    <w:rsid w:val="0072305A"/>
    <w:rsid w:val="00726D4B"/>
    <w:rsid w:val="00727846"/>
    <w:rsid w:val="00735B0B"/>
    <w:rsid w:val="007401F5"/>
    <w:rsid w:val="00740EEA"/>
    <w:rsid w:val="00742894"/>
    <w:rsid w:val="007458F3"/>
    <w:rsid w:val="00746B05"/>
    <w:rsid w:val="00754092"/>
    <w:rsid w:val="00755D35"/>
    <w:rsid w:val="0076057E"/>
    <w:rsid w:val="00760F01"/>
    <w:rsid w:val="00762BAC"/>
    <w:rsid w:val="00764AFA"/>
    <w:rsid w:val="007678E3"/>
    <w:rsid w:val="00773C53"/>
    <w:rsid w:val="007773D5"/>
    <w:rsid w:val="00780B28"/>
    <w:rsid w:val="00780F71"/>
    <w:rsid w:val="00783A4B"/>
    <w:rsid w:val="00783B59"/>
    <w:rsid w:val="00783BCF"/>
    <w:rsid w:val="007848FB"/>
    <w:rsid w:val="00785A51"/>
    <w:rsid w:val="00785AD0"/>
    <w:rsid w:val="00787640"/>
    <w:rsid w:val="00791D82"/>
    <w:rsid w:val="007921AB"/>
    <w:rsid w:val="00794804"/>
    <w:rsid w:val="00796831"/>
    <w:rsid w:val="0079709A"/>
    <w:rsid w:val="007974EC"/>
    <w:rsid w:val="007A0AF5"/>
    <w:rsid w:val="007A1B9F"/>
    <w:rsid w:val="007A31E0"/>
    <w:rsid w:val="007A6C6E"/>
    <w:rsid w:val="007B1C80"/>
    <w:rsid w:val="007B2232"/>
    <w:rsid w:val="007B33F1"/>
    <w:rsid w:val="007B4946"/>
    <w:rsid w:val="007B6914"/>
    <w:rsid w:val="007B6DDA"/>
    <w:rsid w:val="007B7EE5"/>
    <w:rsid w:val="007C0308"/>
    <w:rsid w:val="007C2FF2"/>
    <w:rsid w:val="007C6CC3"/>
    <w:rsid w:val="007C765D"/>
    <w:rsid w:val="007D5C0F"/>
    <w:rsid w:val="007D6232"/>
    <w:rsid w:val="007E093A"/>
    <w:rsid w:val="007E1BF2"/>
    <w:rsid w:val="007E3BBF"/>
    <w:rsid w:val="007F0842"/>
    <w:rsid w:val="007F11B9"/>
    <w:rsid w:val="007F1F99"/>
    <w:rsid w:val="007F3E5D"/>
    <w:rsid w:val="007F5533"/>
    <w:rsid w:val="007F6191"/>
    <w:rsid w:val="007F7507"/>
    <w:rsid w:val="007F768F"/>
    <w:rsid w:val="0080247E"/>
    <w:rsid w:val="0080791D"/>
    <w:rsid w:val="0081207C"/>
    <w:rsid w:val="008136B3"/>
    <w:rsid w:val="00816306"/>
    <w:rsid w:val="0082048E"/>
    <w:rsid w:val="00821C0C"/>
    <w:rsid w:val="00825BFE"/>
    <w:rsid w:val="00831BA5"/>
    <w:rsid w:val="00831F9C"/>
    <w:rsid w:val="00833406"/>
    <w:rsid w:val="00835401"/>
    <w:rsid w:val="00836367"/>
    <w:rsid w:val="008425BA"/>
    <w:rsid w:val="008467B7"/>
    <w:rsid w:val="0085011F"/>
    <w:rsid w:val="00852941"/>
    <w:rsid w:val="0085606A"/>
    <w:rsid w:val="00860CEE"/>
    <w:rsid w:val="00860E7E"/>
    <w:rsid w:val="008643E0"/>
    <w:rsid w:val="00867D31"/>
    <w:rsid w:val="00871813"/>
    <w:rsid w:val="00873603"/>
    <w:rsid w:val="008744B4"/>
    <w:rsid w:val="00874C8A"/>
    <w:rsid w:val="00876871"/>
    <w:rsid w:val="0087710F"/>
    <w:rsid w:val="008816DB"/>
    <w:rsid w:val="008820EE"/>
    <w:rsid w:val="00884BD0"/>
    <w:rsid w:val="00892EFA"/>
    <w:rsid w:val="008960DD"/>
    <w:rsid w:val="008A100C"/>
    <w:rsid w:val="008A2C7D"/>
    <w:rsid w:val="008A37FB"/>
    <w:rsid w:val="008A39F8"/>
    <w:rsid w:val="008B2919"/>
    <w:rsid w:val="008B4435"/>
    <w:rsid w:val="008B6524"/>
    <w:rsid w:val="008C06DF"/>
    <w:rsid w:val="008C2BB8"/>
    <w:rsid w:val="008C42F9"/>
    <w:rsid w:val="008C4B23"/>
    <w:rsid w:val="008C7025"/>
    <w:rsid w:val="008C719E"/>
    <w:rsid w:val="008C7F2E"/>
    <w:rsid w:val="008D0C39"/>
    <w:rsid w:val="008D1FE9"/>
    <w:rsid w:val="008D2E42"/>
    <w:rsid w:val="008D3574"/>
    <w:rsid w:val="008D46AC"/>
    <w:rsid w:val="008D6BEC"/>
    <w:rsid w:val="008D7376"/>
    <w:rsid w:val="008E185D"/>
    <w:rsid w:val="008E4BB9"/>
    <w:rsid w:val="008E5821"/>
    <w:rsid w:val="008E5C8F"/>
    <w:rsid w:val="008E68DB"/>
    <w:rsid w:val="008F3F64"/>
    <w:rsid w:val="008F53F4"/>
    <w:rsid w:val="008F6167"/>
    <w:rsid w:val="008F6E2C"/>
    <w:rsid w:val="008F7DDE"/>
    <w:rsid w:val="009035B1"/>
    <w:rsid w:val="00904155"/>
    <w:rsid w:val="009106F2"/>
    <w:rsid w:val="009112E2"/>
    <w:rsid w:val="00911FAA"/>
    <w:rsid w:val="00914ECC"/>
    <w:rsid w:val="009153F0"/>
    <w:rsid w:val="00920727"/>
    <w:rsid w:val="009236B1"/>
    <w:rsid w:val="009260B1"/>
    <w:rsid w:val="00927D9A"/>
    <w:rsid w:val="009303D9"/>
    <w:rsid w:val="00932265"/>
    <w:rsid w:val="00933C64"/>
    <w:rsid w:val="009347BB"/>
    <w:rsid w:val="00936387"/>
    <w:rsid w:val="009407F6"/>
    <w:rsid w:val="00941244"/>
    <w:rsid w:val="0094172D"/>
    <w:rsid w:val="00945324"/>
    <w:rsid w:val="009463E6"/>
    <w:rsid w:val="009472CA"/>
    <w:rsid w:val="00950AC9"/>
    <w:rsid w:val="0095351E"/>
    <w:rsid w:val="00955150"/>
    <w:rsid w:val="00957455"/>
    <w:rsid w:val="009646EF"/>
    <w:rsid w:val="00972203"/>
    <w:rsid w:val="00973B74"/>
    <w:rsid w:val="009765D3"/>
    <w:rsid w:val="00980F8F"/>
    <w:rsid w:val="00982A2F"/>
    <w:rsid w:val="0098302C"/>
    <w:rsid w:val="00987292"/>
    <w:rsid w:val="0098755C"/>
    <w:rsid w:val="009879EE"/>
    <w:rsid w:val="00987FE2"/>
    <w:rsid w:val="00990CB8"/>
    <w:rsid w:val="009921C2"/>
    <w:rsid w:val="0099295B"/>
    <w:rsid w:val="009945DF"/>
    <w:rsid w:val="00996BEF"/>
    <w:rsid w:val="009A327B"/>
    <w:rsid w:val="009A5B17"/>
    <w:rsid w:val="009A70C3"/>
    <w:rsid w:val="009B213B"/>
    <w:rsid w:val="009B2B85"/>
    <w:rsid w:val="009B3538"/>
    <w:rsid w:val="009B4B49"/>
    <w:rsid w:val="009B58A6"/>
    <w:rsid w:val="009B6AEC"/>
    <w:rsid w:val="009B7F66"/>
    <w:rsid w:val="009C0BF5"/>
    <w:rsid w:val="009C157A"/>
    <w:rsid w:val="009C1761"/>
    <w:rsid w:val="009C3295"/>
    <w:rsid w:val="009C35CB"/>
    <w:rsid w:val="009C3982"/>
    <w:rsid w:val="009C5E77"/>
    <w:rsid w:val="009D35C7"/>
    <w:rsid w:val="009E1EA6"/>
    <w:rsid w:val="009E2DAD"/>
    <w:rsid w:val="009E4641"/>
    <w:rsid w:val="009E6ABE"/>
    <w:rsid w:val="009F06C6"/>
    <w:rsid w:val="009F1D79"/>
    <w:rsid w:val="009F2681"/>
    <w:rsid w:val="009F6019"/>
    <w:rsid w:val="009F6647"/>
    <w:rsid w:val="00A019AE"/>
    <w:rsid w:val="00A01D4A"/>
    <w:rsid w:val="00A02AA6"/>
    <w:rsid w:val="00A059B3"/>
    <w:rsid w:val="00A05F08"/>
    <w:rsid w:val="00A071DF"/>
    <w:rsid w:val="00A07F38"/>
    <w:rsid w:val="00A117B8"/>
    <w:rsid w:val="00A1194A"/>
    <w:rsid w:val="00A14A58"/>
    <w:rsid w:val="00A177C5"/>
    <w:rsid w:val="00A22F8B"/>
    <w:rsid w:val="00A2519C"/>
    <w:rsid w:val="00A25325"/>
    <w:rsid w:val="00A273B4"/>
    <w:rsid w:val="00A318AB"/>
    <w:rsid w:val="00A3738D"/>
    <w:rsid w:val="00A37F8B"/>
    <w:rsid w:val="00A40CBA"/>
    <w:rsid w:val="00A41990"/>
    <w:rsid w:val="00A43193"/>
    <w:rsid w:val="00A461F8"/>
    <w:rsid w:val="00A535E9"/>
    <w:rsid w:val="00A5393B"/>
    <w:rsid w:val="00A5459D"/>
    <w:rsid w:val="00A601E0"/>
    <w:rsid w:val="00A6141A"/>
    <w:rsid w:val="00A65400"/>
    <w:rsid w:val="00A6669D"/>
    <w:rsid w:val="00A66D91"/>
    <w:rsid w:val="00A75651"/>
    <w:rsid w:val="00A81589"/>
    <w:rsid w:val="00A836F1"/>
    <w:rsid w:val="00A95C14"/>
    <w:rsid w:val="00AA0B9B"/>
    <w:rsid w:val="00AA2669"/>
    <w:rsid w:val="00AA4276"/>
    <w:rsid w:val="00AA5599"/>
    <w:rsid w:val="00AA59FA"/>
    <w:rsid w:val="00AA672F"/>
    <w:rsid w:val="00AA69B7"/>
    <w:rsid w:val="00AB285C"/>
    <w:rsid w:val="00AB3FA9"/>
    <w:rsid w:val="00AB42EB"/>
    <w:rsid w:val="00AB4B42"/>
    <w:rsid w:val="00AC253C"/>
    <w:rsid w:val="00AC25C3"/>
    <w:rsid w:val="00AC6379"/>
    <w:rsid w:val="00AD1FCB"/>
    <w:rsid w:val="00AD48F4"/>
    <w:rsid w:val="00AD5A71"/>
    <w:rsid w:val="00AE08EE"/>
    <w:rsid w:val="00AE3409"/>
    <w:rsid w:val="00AE3BE5"/>
    <w:rsid w:val="00AE78B9"/>
    <w:rsid w:val="00AF0025"/>
    <w:rsid w:val="00AF16C4"/>
    <w:rsid w:val="00AF2815"/>
    <w:rsid w:val="00AF6DFE"/>
    <w:rsid w:val="00AF73EA"/>
    <w:rsid w:val="00B002BB"/>
    <w:rsid w:val="00B003A5"/>
    <w:rsid w:val="00B0126A"/>
    <w:rsid w:val="00B0541A"/>
    <w:rsid w:val="00B06947"/>
    <w:rsid w:val="00B11A60"/>
    <w:rsid w:val="00B13050"/>
    <w:rsid w:val="00B21842"/>
    <w:rsid w:val="00B22613"/>
    <w:rsid w:val="00B22B6A"/>
    <w:rsid w:val="00B22F3A"/>
    <w:rsid w:val="00B23BEF"/>
    <w:rsid w:val="00B24A39"/>
    <w:rsid w:val="00B27A90"/>
    <w:rsid w:val="00B32EA5"/>
    <w:rsid w:val="00B34205"/>
    <w:rsid w:val="00B35B8C"/>
    <w:rsid w:val="00B41680"/>
    <w:rsid w:val="00B4248C"/>
    <w:rsid w:val="00B433D3"/>
    <w:rsid w:val="00B44A76"/>
    <w:rsid w:val="00B452D9"/>
    <w:rsid w:val="00B45E83"/>
    <w:rsid w:val="00B45F7C"/>
    <w:rsid w:val="00B46830"/>
    <w:rsid w:val="00B5044F"/>
    <w:rsid w:val="00B507DF"/>
    <w:rsid w:val="00B535F2"/>
    <w:rsid w:val="00B5362B"/>
    <w:rsid w:val="00B54FD0"/>
    <w:rsid w:val="00B565DC"/>
    <w:rsid w:val="00B56DAC"/>
    <w:rsid w:val="00B6322D"/>
    <w:rsid w:val="00B63B88"/>
    <w:rsid w:val="00B63F2C"/>
    <w:rsid w:val="00B65D9D"/>
    <w:rsid w:val="00B66376"/>
    <w:rsid w:val="00B71960"/>
    <w:rsid w:val="00B72717"/>
    <w:rsid w:val="00B7311E"/>
    <w:rsid w:val="00B768D1"/>
    <w:rsid w:val="00B806C1"/>
    <w:rsid w:val="00B80FEB"/>
    <w:rsid w:val="00B85E9D"/>
    <w:rsid w:val="00B872A2"/>
    <w:rsid w:val="00B876AD"/>
    <w:rsid w:val="00B93060"/>
    <w:rsid w:val="00B93842"/>
    <w:rsid w:val="00B93F2A"/>
    <w:rsid w:val="00B973AC"/>
    <w:rsid w:val="00BA0648"/>
    <w:rsid w:val="00BA1025"/>
    <w:rsid w:val="00BA4895"/>
    <w:rsid w:val="00BB00BA"/>
    <w:rsid w:val="00BB08F0"/>
    <w:rsid w:val="00BB1F1E"/>
    <w:rsid w:val="00BB31FE"/>
    <w:rsid w:val="00BB6F36"/>
    <w:rsid w:val="00BB77E6"/>
    <w:rsid w:val="00BC3420"/>
    <w:rsid w:val="00BC42F6"/>
    <w:rsid w:val="00BD1988"/>
    <w:rsid w:val="00BD525F"/>
    <w:rsid w:val="00BD5375"/>
    <w:rsid w:val="00BD670B"/>
    <w:rsid w:val="00BE0BBA"/>
    <w:rsid w:val="00BE7D3C"/>
    <w:rsid w:val="00BF5FF6"/>
    <w:rsid w:val="00BF6BA3"/>
    <w:rsid w:val="00BF768B"/>
    <w:rsid w:val="00C00BC4"/>
    <w:rsid w:val="00C0207F"/>
    <w:rsid w:val="00C036D6"/>
    <w:rsid w:val="00C03BAC"/>
    <w:rsid w:val="00C05C2C"/>
    <w:rsid w:val="00C06108"/>
    <w:rsid w:val="00C067E0"/>
    <w:rsid w:val="00C07C74"/>
    <w:rsid w:val="00C11CF7"/>
    <w:rsid w:val="00C120C8"/>
    <w:rsid w:val="00C12B04"/>
    <w:rsid w:val="00C14DF6"/>
    <w:rsid w:val="00C16117"/>
    <w:rsid w:val="00C16B62"/>
    <w:rsid w:val="00C17225"/>
    <w:rsid w:val="00C17C7E"/>
    <w:rsid w:val="00C3075A"/>
    <w:rsid w:val="00C32CA0"/>
    <w:rsid w:val="00C34DEA"/>
    <w:rsid w:val="00C3748A"/>
    <w:rsid w:val="00C40488"/>
    <w:rsid w:val="00C4085F"/>
    <w:rsid w:val="00C45301"/>
    <w:rsid w:val="00C47903"/>
    <w:rsid w:val="00C5026B"/>
    <w:rsid w:val="00C532D9"/>
    <w:rsid w:val="00C54486"/>
    <w:rsid w:val="00C554D2"/>
    <w:rsid w:val="00C5753F"/>
    <w:rsid w:val="00C6616B"/>
    <w:rsid w:val="00C67391"/>
    <w:rsid w:val="00C6777A"/>
    <w:rsid w:val="00C72EA0"/>
    <w:rsid w:val="00C77116"/>
    <w:rsid w:val="00C919A4"/>
    <w:rsid w:val="00C942B8"/>
    <w:rsid w:val="00C94576"/>
    <w:rsid w:val="00CA1B6C"/>
    <w:rsid w:val="00CA41B3"/>
    <w:rsid w:val="00CA4392"/>
    <w:rsid w:val="00CA5D0D"/>
    <w:rsid w:val="00CB2170"/>
    <w:rsid w:val="00CB2648"/>
    <w:rsid w:val="00CB3DAB"/>
    <w:rsid w:val="00CB4FCA"/>
    <w:rsid w:val="00CB6DAE"/>
    <w:rsid w:val="00CC0656"/>
    <w:rsid w:val="00CC393F"/>
    <w:rsid w:val="00CD459A"/>
    <w:rsid w:val="00CD5DB3"/>
    <w:rsid w:val="00CD5EC7"/>
    <w:rsid w:val="00CE0930"/>
    <w:rsid w:val="00CE32D6"/>
    <w:rsid w:val="00CE3A03"/>
    <w:rsid w:val="00CE45C1"/>
    <w:rsid w:val="00CE5AEC"/>
    <w:rsid w:val="00CE6093"/>
    <w:rsid w:val="00CE6335"/>
    <w:rsid w:val="00CE6738"/>
    <w:rsid w:val="00CF1F4D"/>
    <w:rsid w:val="00CF48B2"/>
    <w:rsid w:val="00CF559D"/>
    <w:rsid w:val="00D0137D"/>
    <w:rsid w:val="00D030D4"/>
    <w:rsid w:val="00D0490C"/>
    <w:rsid w:val="00D05AD6"/>
    <w:rsid w:val="00D06B69"/>
    <w:rsid w:val="00D12E08"/>
    <w:rsid w:val="00D2176E"/>
    <w:rsid w:val="00D23561"/>
    <w:rsid w:val="00D23FAD"/>
    <w:rsid w:val="00D2521B"/>
    <w:rsid w:val="00D279A4"/>
    <w:rsid w:val="00D3124C"/>
    <w:rsid w:val="00D316BB"/>
    <w:rsid w:val="00D3383E"/>
    <w:rsid w:val="00D33A39"/>
    <w:rsid w:val="00D4401E"/>
    <w:rsid w:val="00D44ABA"/>
    <w:rsid w:val="00D45F4F"/>
    <w:rsid w:val="00D476C0"/>
    <w:rsid w:val="00D528E6"/>
    <w:rsid w:val="00D54B92"/>
    <w:rsid w:val="00D55DE0"/>
    <w:rsid w:val="00D57D11"/>
    <w:rsid w:val="00D61BA5"/>
    <w:rsid w:val="00D632BE"/>
    <w:rsid w:val="00D63E76"/>
    <w:rsid w:val="00D646BF"/>
    <w:rsid w:val="00D706D3"/>
    <w:rsid w:val="00D72428"/>
    <w:rsid w:val="00D72BCE"/>
    <w:rsid w:val="00D72D06"/>
    <w:rsid w:val="00D7522C"/>
    <w:rsid w:val="00D7536F"/>
    <w:rsid w:val="00D76668"/>
    <w:rsid w:val="00D8032C"/>
    <w:rsid w:val="00D807D3"/>
    <w:rsid w:val="00D82830"/>
    <w:rsid w:val="00D841D9"/>
    <w:rsid w:val="00D84208"/>
    <w:rsid w:val="00D85C08"/>
    <w:rsid w:val="00D910D1"/>
    <w:rsid w:val="00D92F5E"/>
    <w:rsid w:val="00DA1108"/>
    <w:rsid w:val="00DA372C"/>
    <w:rsid w:val="00DA39B0"/>
    <w:rsid w:val="00DA58F0"/>
    <w:rsid w:val="00DA5ADC"/>
    <w:rsid w:val="00DA7D73"/>
    <w:rsid w:val="00DB0F76"/>
    <w:rsid w:val="00DB5BFD"/>
    <w:rsid w:val="00DC37A1"/>
    <w:rsid w:val="00DC3E58"/>
    <w:rsid w:val="00DC4CF4"/>
    <w:rsid w:val="00DC5915"/>
    <w:rsid w:val="00DC6B5D"/>
    <w:rsid w:val="00DD0E71"/>
    <w:rsid w:val="00DD2B51"/>
    <w:rsid w:val="00DD4452"/>
    <w:rsid w:val="00DD62A4"/>
    <w:rsid w:val="00DE5D2C"/>
    <w:rsid w:val="00DE7A47"/>
    <w:rsid w:val="00DF15F7"/>
    <w:rsid w:val="00DF2786"/>
    <w:rsid w:val="00DF27A0"/>
    <w:rsid w:val="00DF6645"/>
    <w:rsid w:val="00E00088"/>
    <w:rsid w:val="00E04871"/>
    <w:rsid w:val="00E07383"/>
    <w:rsid w:val="00E13654"/>
    <w:rsid w:val="00E152AD"/>
    <w:rsid w:val="00E165BC"/>
    <w:rsid w:val="00E16CDA"/>
    <w:rsid w:val="00E20B2A"/>
    <w:rsid w:val="00E2162A"/>
    <w:rsid w:val="00E30F27"/>
    <w:rsid w:val="00E3251C"/>
    <w:rsid w:val="00E37408"/>
    <w:rsid w:val="00E41039"/>
    <w:rsid w:val="00E41E9F"/>
    <w:rsid w:val="00E42A33"/>
    <w:rsid w:val="00E51DF7"/>
    <w:rsid w:val="00E51E1D"/>
    <w:rsid w:val="00E51F63"/>
    <w:rsid w:val="00E537BD"/>
    <w:rsid w:val="00E53ED3"/>
    <w:rsid w:val="00E547BE"/>
    <w:rsid w:val="00E61E12"/>
    <w:rsid w:val="00E64DEF"/>
    <w:rsid w:val="00E65305"/>
    <w:rsid w:val="00E659AE"/>
    <w:rsid w:val="00E65D70"/>
    <w:rsid w:val="00E67BEA"/>
    <w:rsid w:val="00E702F8"/>
    <w:rsid w:val="00E7100B"/>
    <w:rsid w:val="00E734E0"/>
    <w:rsid w:val="00E73751"/>
    <w:rsid w:val="00E737CA"/>
    <w:rsid w:val="00E7596C"/>
    <w:rsid w:val="00E803D4"/>
    <w:rsid w:val="00E80945"/>
    <w:rsid w:val="00E82722"/>
    <w:rsid w:val="00E84116"/>
    <w:rsid w:val="00E865DF"/>
    <w:rsid w:val="00E878F2"/>
    <w:rsid w:val="00E93680"/>
    <w:rsid w:val="00E948B2"/>
    <w:rsid w:val="00EA30A9"/>
    <w:rsid w:val="00EA4920"/>
    <w:rsid w:val="00EB097A"/>
    <w:rsid w:val="00EB4A83"/>
    <w:rsid w:val="00EB7D10"/>
    <w:rsid w:val="00EC147B"/>
    <w:rsid w:val="00EC1707"/>
    <w:rsid w:val="00EC1988"/>
    <w:rsid w:val="00ED0149"/>
    <w:rsid w:val="00ED0D46"/>
    <w:rsid w:val="00ED33D4"/>
    <w:rsid w:val="00ED3C07"/>
    <w:rsid w:val="00ED4B3A"/>
    <w:rsid w:val="00ED61B9"/>
    <w:rsid w:val="00ED6C77"/>
    <w:rsid w:val="00EE33C5"/>
    <w:rsid w:val="00EE50D2"/>
    <w:rsid w:val="00EE58F2"/>
    <w:rsid w:val="00EE61C5"/>
    <w:rsid w:val="00EE763D"/>
    <w:rsid w:val="00EF4A4E"/>
    <w:rsid w:val="00EF7DE3"/>
    <w:rsid w:val="00F01FFA"/>
    <w:rsid w:val="00F03103"/>
    <w:rsid w:val="00F042CA"/>
    <w:rsid w:val="00F04411"/>
    <w:rsid w:val="00F07D5E"/>
    <w:rsid w:val="00F1481C"/>
    <w:rsid w:val="00F14EFF"/>
    <w:rsid w:val="00F15BA4"/>
    <w:rsid w:val="00F169E0"/>
    <w:rsid w:val="00F2005D"/>
    <w:rsid w:val="00F20BB0"/>
    <w:rsid w:val="00F20C61"/>
    <w:rsid w:val="00F21D45"/>
    <w:rsid w:val="00F271DE"/>
    <w:rsid w:val="00F27E47"/>
    <w:rsid w:val="00F3209A"/>
    <w:rsid w:val="00F34BE5"/>
    <w:rsid w:val="00F3584C"/>
    <w:rsid w:val="00F35C5E"/>
    <w:rsid w:val="00F50C3C"/>
    <w:rsid w:val="00F50EB9"/>
    <w:rsid w:val="00F54275"/>
    <w:rsid w:val="00F55829"/>
    <w:rsid w:val="00F55B59"/>
    <w:rsid w:val="00F55EDD"/>
    <w:rsid w:val="00F617CF"/>
    <w:rsid w:val="00F627DA"/>
    <w:rsid w:val="00F62D82"/>
    <w:rsid w:val="00F639C1"/>
    <w:rsid w:val="00F63F21"/>
    <w:rsid w:val="00F66C36"/>
    <w:rsid w:val="00F7244E"/>
    <w:rsid w:val="00F7288F"/>
    <w:rsid w:val="00F74CB5"/>
    <w:rsid w:val="00F80759"/>
    <w:rsid w:val="00F81B74"/>
    <w:rsid w:val="00F8287A"/>
    <w:rsid w:val="00F83931"/>
    <w:rsid w:val="00F847A6"/>
    <w:rsid w:val="00F9441B"/>
    <w:rsid w:val="00F96B6E"/>
    <w:rsid w:val="00F97FC5"/>
    <w:rsid w:val="00FA301F"/>
    <w:rsid w:val="00FA4C32"/>
    <w:rsid w:val="00FA767E"/>
    <w:rsid w:val="00FB07D3"/>
    <w:rsid w:val="00FB1568"/>
    <w:rsid w:val="00FB6A78"/>
    <w:rsid w:val="00FC3DB4"/>
    <w:rsid w:val="00FC5FE7"/>
    <w:rsid w:val="00FD13DE"/>
    <w:rsid w:val="00FD347C"/>
    <w:rsid w:val="00FD38E2"/>
    <w:rsid w:val="00FD795F"/>
    <w:rsid w:val="00FE0605"/>
    <w:rsid w:val="00FE0B44"/>
    <w:rsid w:val="00FE1EEC"/>
    <w:rsid w:val="00FE3CAE"/>
    <w:rsid w:val="00FE7114"/>
    <w:rsid w:val="00FF0311"/>
    <w:rsid w:val="00FF307A"/>
    <w:rsid w:val="00FF4AF9"/>
    <w:rsid w:val="012032C2"/>
    <w:rsid w:val="01EA5C00"/>
    <w:rsid w:val="03720D43"/>
    <w:rsid w:val="0407272B"/>
    <w:rsid w:val="0433E9CE"/>
    <w:rsid w:val="04AE048B"/>
    <w:rsid w:val="04F703D6"/>
    <w:rsid w:val="0505EC7D"/>
    <w:rsid w:val="067B5F34"/>
    <w:rsid w:val="068AA29B"/>
    <w:rsid w:val="071AA193"/>
    <w:rsid w:val="072250BB"/>
    <w:rsid w:val="077C5ED0"/>
    <w:rsid w:val="081A5683"/>
    <w:rsid w:val="0846E850"/>
    <w:rsid w:val="08DD1EB6"/>
    <w:rsid w:val="0A0D41F8"/>
    <w:rsid w:val="0A32F242"/>
    <w:rsid w:val="0A3F08EC"/>
    <w:rsid w:val="0B79CA02"/>
    <w:rsid w:val="0B7F7B83"/>
    <w:rsid w:val="0BE0E7F9"/>
    <w:rsid w:val="0BE983E2"/>
    <w:rsid w:val="0C453921"/>
    <w:rsid w:val="0C75920C"/>
    <w:rsid w:val="0C7C6459"/>
    <w:rsid w:val="0D1BC3F7"/>
    <w:rsid w:val="0E5F0B56"/>
    <w:rsid w:val="0E6A5CD8"/>
    <w:rsid w:val="0E727EF3"/>
    <w:rsid w:val="0EB0ADDF"/>
    <w:rsid w:val="0EFFC6A7"/>
    <w:rsid w:val="0FE53C15"/>
    <w:rsid w:val="11025849"/>
    <w:rsid w:val="120DACEE"/>
    <w:rsid w:val="139ED272"/>
    <w:rsid w:val="1491C3BB"/>
    <w:rsid w:val="1599E1B3"/>
    <w:rsid w:val="15E71B9F"/>
    <w:rsid w:val="16713D0B"/>
    <w:rsid w:val="18280E2C"/>
    <w:rsid w:val="197D065C"/>
    <w:rsid w:val="198216DD"/>
    <w:rsid w:val="19A5CA4D"/>
    <w:rsid w:val="19BD62E5"/>
    <w:rsid w:val="19CE2DB2"/>
    <w:rsid w:val="19CF1757"/>
    <w:rsid w:val="19E56B9D"/>
    <w:rsid w:val="1AA04B96"/>
    <w:rsid w:val="1ABD5F6C"/>
    <w:rsid w:val="1B33D924"/>
    <w:rsid w:val="1C43011B"/>
    <w:rsid w:val="1DF63297"/>
    <w:rsid w:val="1DFF35FC"/>
    <w:rsid w:val="1E876F60"/>
    <w:rsid w:val="1FF13AE3"/>
    <w:rsid w:val="2127747C"/>
    <w:rsid w:val="23A786F1"/>
    <w:rsid w:val="24B0248A"/>
    <w:rsid w:val="259A5ECE"/>
    <w:rsid w:val="25DCCA8B"/>
    <w:rsid w:val="260DCE1D"/>
    <w:rsid w:val="263EBCB1"/>
    <w:rsid w:val="27A93458"/>
    <w:rsid w:val="27E53509"/>
    <w:rsid w:val="29217651"/>
    <w:rsid w:val="2C55A556"/>
    <w:rsid w:val="2CBF99A6"/>
    <w:rsid w:val="2D300BDE"/>
    <w:rsid w:val="2D317BEE"/>
    <w:rsid w:val="2E3979CC"/>
    <w:rsid w:val="2EEBCFF3"/>
    <w:rsid w:val="2FE31035"/>
    <w:rsid w:val="30F6DBAB"/>
    <w:rsid w:val="313BD84B"/>
    <w:rsid w:val="31580023"/>
    <w:rsid w:val="315C6BD4"/>
    <w:rsid w:val="31AA9C3E"/>
    <w:rsid w:val="3305EF23"/>
    <w:rsid w:val="3325C10E"/>
    <w:rsid w:val="335676F4"/>
    <w:rsid w:val="33E16C85"/>
    <w:rsid w:val="343EA980"/>
    <w:rsid w:val="34C0F3F9"/>
    <w:rsid w:val="34DF82E9"/>
    <w:rsid w:val="350D8D19"/>
    <w:rsid w:val="35975F13"/>
    <w:rsid w:val="3A02202E"/>
    <w:rsid w:val="3A07ACD7"/>
    <w:rsid w:val="3A46DB78"/>
    <w:rsid w:val="3BBCD936"/>
    <w:rsid w:val="3BF250F4"/>
    <w:rsid w:val="3CA5F037"/>
    <w:rsid w:val="3D609BEC"/>
    <w:rsid w:val="3E559866"/>
    <w:rsid w:val="3F0253C0"/>
    <w:rsid w:val="3F06E2CE"/>
    <w:rsid w:val="3F9D8921"/>
    <w:rsid w:val="409A8852"/>
    <w:rsid w:val="40FD3AD8"/>
    <w:rsid w:val="41060FC7"/>
    <w:rsid w:val="41292340"/>
    <w:rsid w:val="414D55EB"/>
    <w:rsid w:val="435FE0B9"/>
    <w:rsid w:val="44FF7D0C"/>
    <w:rsid w:val="450C068A"/>
    <w:rsid w:val="45E426B0"/>
    <w:rsid w:val="4608235A"/>
    <w:rsid w:val="46B28A15"/>
    <w:rsid w:val="48016443"/>
    <w:rsid w:val="4885787F"/>
    <w:rsid w:val="49069E04"/>
    <w:rsid w:val="49357B61"/>
    <w:rsid w:val="499F5C3D"/>
    <w:rsid w:val="4A28035A"/>
    <w:rsid w:val="4BC19CF0"/>
    <w:rsid w:val="4C2BA7FE"/>
    <w:rsid w:val="4C996CDA"/>
    <w:rsid w:val="4CC6E061"/>
    <w:rsid w:val="4CD4432C"/>
    <w:rsid w:val="4DAC8304"/>
    <w:rsid w:val="4DAE43CB"/>
    <w:rsid w:val="4ECBABD6"/>
    <w:rsid w:val="4ECD899A"/>
    <w:rsid w:val="4EE066B4"/>
    <w:rsid w:val="4FB7AD8D"/>
    <w:rsid w:val="502E200F"/>
    <w:rsid w:val="505EED14"/>
    <w:rsid w:val="51BDFD7B"/>
    <w:rsid w:val="51CA2FE2"/>
    <w:rsid w:val="52345F2C"/>
    <w:rsid w:val="52B30634"/>
    <w:rsid w:val="52E49542"/>
    <w:rsid w:val="530FC037"/>
    <w:rsid w:val="5349F134"/>
    <w:rsid w:val="53AA3C58"/>
    <w:rsid w:val="56FC7230"/>
    <w:rsid w:val="57139F83"/>
    <w:rsid w:val="57537DF5"/>
    <w:rsid w:val="576A7519"/>
    <w:rsid w:val="57DEAC1A"/>
    <w:rsid w:val="58589E94"/>
    <w:rsid w:val="589087A7"/>
    <w:rsid w:val="5910F385"/>
    <w:rsid w:val="59B1DC5E"/>
    <w:rsid w:val="5A7D4A33"/>
    <w:rsid w:val="5AB9E836"/>
    <w:rsid w:val="5B2443DA"/>
    <w:rsid w:val="5B9EC4A0"/>
    <w:rsid w:val="5BF97BB4"/>
    <w:rsid w:val="5C733C36"/>
    <w:rsid w:val="5E1D2500"/>
    <w:rsid w:val="5E3EEBE8"/>
    <w:rsid w:val="5E42E477"/>
    <w:rsid w:val="617D269D"/>
    <w:rsid w:val="62589656"/>
    <w:rsid w:val="637B3AC5"/>
    <w:rsid w:val="639B0AB1"/>
    <w:rsid w:val="64095170"/>
    <w:rsid w:val="647185B5"/>
    <w:rsid w:val="651398C3"/>
    <w:rsid w:val="6541EF9A"/>
    <w:rsid w:val="655C5B4D"/>
    <w:rsid w:val="66A054AA"/>
    <w:rsid w:val="66C8BC4E"/>
    <w:rsid w:val="66F67DB2"/>
    <w:rsid w:val="68FC4332"/>
    <w:rsid w:val="69B86F71"/>
    <w:rsid w:val="69DD5A9C"/>
    <w:rsid w:val="6A717653"/>
    <w:rsid w:val="6AE5B42E"/>
    <w:rsid w:val="6B3F7C2C"/>
    <w:rsid w:val="6C05E5F5"/>
    <w:rsid w:val="6C3AB7FA"/>
    <w:rsid w:val="6D10550E"/>
    <w:rsid w:val="6DAD4FD2"/>
    <w:rsid w:val="6E44A36F"/>
    <w:rsid w:val="6E60E414"/>
    <w:rsid w:val="6EA0FC3B"/>
    <w:rsid w:val="6F14DB26"/>
    <w:rsid w:val="70CC347E"/>
    <w:rsid w:val="734B1AF7"/>
    <w:rsid w:val="75525B3F"/>
    <w:rsid w:val="757A3B37"/>
    <w:rsid w:val="75BF3BFB"/>
    <w:rsid w:val="75E4F058"/>
    <w:rsid w:val="76F186D4"/>
    <w:rsid w:val="76F7F073"/>
    <w:rsid w:val="78922960"/>
    <w:rsid w:val="78EFD5B9"/>
    <w:rsid w:val="793D4430"/>
    <w:rsid w:val="794D21F4"/>
    <w:rsid w:val="79DDF1AA"/>
    <w:rsid w:val="7A22EC39"/>
    <w:rsid w:val="7A7EFD95"/>
    <w:rsid w:val="7AB452C6"/>
    <w:rsid w:val="7C9304D9"/>
    <w:rsid w:val="7C9BC99C"/>
    <w:rsid w:val="7CB010DF"/>
    <w:rsid w:val="7CD8DDED"/>
    <w:rsid w:val="7CE7740E"/>
    <w:rsid w:val="7EBB60DD"/>
    <w:rsid w:val="7F0CD7E9"/>
    <w:rsid w:val="7F77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7053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1"/>
    <w:qFormat/>
    <w:rsid w:val="006B6B66"/>
    <w:pPr>
      <w:keepNext/>
      <w:keepLines/>
      <w:numPr>
        <w:numId w:val="26"/>
      </w:numPr>
      <w:tabs>
        <w:tab w:val="left" w:pos="216"/>
      </w:tabs>
      <w:spacing w:before="160" w:after="80"/>
      <w:outlineLvl w:val="0"/>
    </w:pPr>
    <w:rPr>
      <w:smallCaps/>
      <w:noProof/>
    </w:rPr>
  </w:style>
  <w:style w:type="paragraph" w:styleId="Heading2">
    <w:name w:val="heading 2"/>
    <w:basedOn w:val="Normal"/>
    <w:next w:val="Normal"/>
    <w:qFormat/>
    <w:rsid w:val="4ECD899A"/>
    <w:pPr>
      <w:keepNext/>
      <w:keepLines/>
      <w:numPr>
        <w:ilvl w:val="1"/>
        <w:numId w:val="4"/>
      </w:numPr>
      <w:tabs>
        <w:tab w:val="clear" w:pos="360"/>
        <w:tab w:val="num" w:pos="288"/>
      </w:tabs>
      <w:spacing w:before="120" w:after="60"/>
      <w:jc w:val="left"/>
      <w:outlineLvl w:val="1"/>
    </w:pPr>
    <w:rPr>
      <w:i/>
      <w:iCs/>
      <w:noProof/>
      <w:lang w:val="id-ID"/>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36387"/>
    <w:pPr>
      <w:ind w:left="720"/>
      <w:contextualSpacing/>
    </w:pPr>
  </w:style>
  <w:style w:type="table" w:styleId="TableGrid">
    <w:name w:val="Table Grid"/>
    <w:basedOn w:val="TableNormal"/>
    <w:rsid w:val="00536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6C5D"/>
    <w:pPr>
      <w:spacing w:before="100" w:beforeAutospacing="1" w:after="100" w:afterAutospacing="1"/>
      <w:jc w:val="left"/>
    </w:pPr>
    <w:rPr>
      <w:rFonts w:eastAsia="Times New Roman"/>
      <w:sz w:val="24"/>
      <w:szCs w:val="24"/>
      <w:lang w:val="en-ID" w:eastAsia="zh-CN"/>
    </w:rPr>
  </w:style>
  <w:style w:type="character" w:styleId="PlaceholderText">
    <w:name w:val="Placeholder Text"/>
    <w:basedOn w:val="DefaultParagraphFont"/>
    <w:uiPriority w:val="99"/>
    <w:semiHidden/>
    <w:rsid w:val="00D279A4"/>
    <w:rPr>
      <w:color w:val="666666"/>
    </w:rPr>
  </w:style>
  <w:style w:type="character" w:styleId="Hyperlink">
    <w:name w:val="Hyperlink"/>
    <w:basedOn w:val="DefaultParagraphFont"/>
    <w:rsid w:val="00B93F2A"/>
    <w:rPr>
      <w:color w:val="0563C1" w:themeColor="hyperlink"/>
      <w:u w:val="single"/>
    </w:rPr>
  </w:style>
  <w:style w:type="character" w:styleId="UnresolvedMention">
    <w:name w:val="Unresolved Mention"/>
    <w:basedOn w:val="DefaultParagraphFont"/>
    <w:uiPriority w:val="99"/>
    <w:semiHidden/>
    <w:unhideWhenUsed/>
    <w:rsid w:val="00B93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1887">
      <w:bodyDiv w:val="1"/>
      <w:marLeft w:val="0"/>
      <w:marRight w:val="0"/>
      <w:marTop w:val="0"/>
      <w:marBottom w:val="0"/>
      <w:divBdr>
        <w:top w:val="none" w:sz="0" w:space="0" w:color="auto"/>
        <w:left w:val="none" w:sz="0" w:space="0" w:color="auto"/>
        <w:bottom w:val="none" w:sz="0" w:space="0" w:color="auto"/>
        <w:right w:val="none" w:sz="0" w:space="0" w:color="auto"/>
      </w:divBdr>
      <w:divsChild>
        <w:div w:id="718674809">
          <w:marLeft w:val="640"/>
          <w:marRight w:val="0"/>
          <w:marTop w:val="0"/>
          <w:marBottom w:val="0"/>
          <w:divBdr>
            <w:top w:val="none" w:sz="0" w:space="0" w:color="auto"/>
            <w:left w:val="none" w:sz="0" w:space="0" w:color="auto"/>
            <w:bottom w:val="none" w:sz="0" w:space="0" w:color="auto"/>
            <w:right w:val="none" w:sz="0" w:space="0" w:color="auto"/>
          </w:divBdr>
        </w:div>
        <w:div w:id="703797961">
          <w:marLeft w:val="640"/>
          <w:marRight w:val="0"/>
          <w:marTop w:val="0"/>
          <w:marBottom w:val="0"/>
          <w:divBdr>
            <w:top w:val="none" w:sz="0" w:space="0" w:color="auto"/>
            <w:left w:val="none" w:sz="0" w:space="0" w:color="auto"/>
            <w:bottom w:val="none" w:sz="0" w:space="0" w:color="auto"/>
            <w:right w:val="none" w:sz="0" w:space="0" w:color="auto"/>
          </w:divBdr>
        </w:div>
        <w:div w:id="1565528625">
          <w:marLeft w:val="640"/>
          <w:marRight w:val="0"/>
          <w:marTop w:val="0"/>
          <w:marBottom w:val="0"/>
          <w:divBdr>
            <w:top w:val="none" w:sz="0" w:space="0" w:color="auto"/>
            <w:left w:val="none" w:sz="0" w:space="0" w:color="auto"/>
            <w:bottom w:val="none" w:sz="0" w:space="0" w:color="auto"/>
            <w:right w:val="none" w:sz="0" w:space="0" w:color="auto"/>
          </w:divBdr>
        </w:div>
        <w:div w:id="1533104733">
          <w:marLeft w:val="640"/>
          <w:marRight w:val="0"/>
          <w:marTop w:val="0"/>
          <w:marBottom w:val="0"/>
          <w:divBdr>
            <w:top w:val="none" w:sz="0" w:space="0" w:color="auto"/>
            <w:left w:val="none" w:sz="0" w:space="0" w:color="auto"/>
            <w:bottom w:val="none" w:sz="0" w:space="0" w:color="auto"/>
            <w:right w:val="none" w:sz="0" w:space="0" w:color="auto"/>
          </w:divBdr>
        </w:div>
        <w:div w:id="1875994323">
          <w:marLeft w:val="640"/>
          <w:marRight w:val="0"/>
          <w:marTop w:val="0"/>
          <w:marBottom w:val="0"/>
          <w:divBdr>
            <w:top w:val="none" w:sz="0" w:space="0" w:color="auto"/>
            <w:left w:val="none" w:sz="0" w:space="0" w:color="auto"/>
            <w:bottom w:val="none" w:sz="0" w:space="0" w:color="auto"/>
            <w:right w:val="none" w:sz="0" w:space="0" w:color="auto"/>
          </w:divBdr>
        </w:div>
      </w:divsChild>
    </w:div>
    <w:div w:id="204683689">
      <w:bodyDiv w:val="1"/>
      <w:marLeft w:val="0"/>
      <w:marRight w:val="0"/>
      <w:marTop w:val="0"/>
      <w:marBottom w:val="0"/>
      <w:divBdr>
        <w:top w:val="none" w:sz="0" w:space="0" w:color="auto"/>
        <w:left w:val="none" w:sz="0" w:space="0" w:color="auto"/>
        <w:bottom w:val="none" w:sz="0" w:space="0" w:color="auto"/>
        <w:right w:val="none" w:sz="0" w:space="0" w:color="auto"/>
      </w:divBdr>
      <w:divsChild>
        <w:div w:id="555121996">
          <w:marLeft w:val="1035"/>
          <w:marRight w:val="0"/>
          <w:marTop w:val="0"/>
          <w:marBottom w:val="0"/>
          <w:divBdr>
            <w:top w:val="none" w:sz="0" w:space="0" w:color="auto"/>
            <w:left w:val="none" w:sz="0" w:space="0" w:color="auto"/>
            <w:bottom w:val="none" w:sz="0" w:space="0" w:color="auto"/>
            <w:right w:val="none" w:sz="0" w:space="0" w:color="auto"/>
          </w:divBdr>
          <w:divsChild>
            <w:div w:id="1584950287">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 w:id="363217010">
      <w:bodyDiv w:val="1"/>
      <w:marLeft w:val="0"/>
      <w:marRight w:val="0"/>
      <w:marTop w:val="0"/>
      <w:marBottom w:val="0"/>
      <w:divBdr>
        <w:top w:val="none" w:sz="0" w:space="0" w:color="auto"/>
        <w:left w:val="none" w:sz="0" w:space="0" w:color="auto"/>
        <w:bottom w:val="none" w:sz="0" w:space="0" w:color="auto"/>
        <w:right w:val="none" w:sz="0" w:space="0" w:color="auto"/>
      </w:divBdr>
      <w:divsChild>
        <w:div w:id="1402601519">
          <w:marLeft w:val="640"/>
          <w:marRight w:val="0"/>
          <w:marTop w:val="0"/>
          <w:marBottom w:val="0"/>
          <w:divBdr>
            <w:top w:val="none" w:sz="0" w:space="0" w:color="auto"/>
            <w:left w:val="none" w:sz="0" w:space="0" w:color="auto"/>
            <w:bottom w:val="none" w:sz="0" w:space="0" w:color="auto"/>
            <w:right w:val="none" w:sz="0" w:space="0" w:color="auto"/>
          </w:divBdr>
        </w:div>
        <w:div w:id="1906256297">
          <w:marLeft w:val="640"/>
          <w:marRight w:val="0"/>
          <w:marTop w:val="0"/>
          <w:marBottom w:val="0"/>
          <w:divBdr>
            <w:top w:val="none" w:sz="0" w:space="0" w:color="auto"/>
            <w:left w:val="none" w:sz="0" w:space="0" w:color="auto"/>
            <w:bottom w:val="none" w:sz="0" w:space="0" w:color="auto"/>
            <w:right w:val="none" w:sz="0" w:space="0" w:color="auto"/>
          </w:divBdr>
        </w:div>
        <w:div w:id="628826496">
          <w:marLeft w:val="640"/>
          <w:marRight w:val="0"/>
          <w:marTop w:val="0"/>
          <w:marBottom w:val="0"/>
          <w:divBdr>
            <w:top w:val="none" w:sz="0" w:space="0" w:color="auto"/>
            <w:left w:val="none" w:sz="0" w:space="0" w:color="auto"/>
            <w:bottom w:val="none" w:sz="0" w:space="0" w:color="auto"/>
            <w:right w:val="none" w:sz="0" w:space="0" w:color="auto"/>
          </w:divBdr>
        </w:div>
        <w:div w:id="1766462213">
          <w:marLeft w:val="640"/>
          <w:marRight w:val="0"/>
          <w:marTop w:val="0"/>
          <w:marBottom w:val="0"/>
          <w:divBdr>
            <w:top w:val="none" w:sz="0" w:space="0" w:color="auto"/>
            <w:left w:val="none" w:sz="0" w:space="0" w:color="auto"/>
            <w:bottom w:val="none" w:sz="0" w:space="0" w:color="auto"/>
            <w:right w:val="none" w:sz="0" w:space="0" w:color="auto"/>
          </w:divBdr>
        </w:div>
        <w:div w:id="935986535">
          <w:marLeft w:val="640"/>
          <w:marRight w:val="0"/>
          <w:marTop w:val="0"/>
          <w:marBottom w:val="0"/>
          <w:divBdr>
            <w:top w:val="none" w:sz="0" w:space="0" w:color="auto"/>
            <w:left w:val="none" w:sz="0" w:space="0" w:color="auto"/>
            <w:bottom w:val="none" w:sz="0" w:space="0" w:color="auto"/>
            <w:right w:val="none" w:sz="0" w:space="0" w:color="auto"/>
          </w:divBdr>
        </w:div>
        <w:div w:id="973415317">
          <w:marLeft w:val="640"/>
          <w:marRight w:val="0"/>
          <w:marTop w:val="0"/>
          <w:marBottom w:val="0"/>
          <w:divBdr>
            <w:top w:val="none" w:sz="0" w:space="0" w:color="auto"/>
            <w:left w:val="none" w:sz="0" w:space="0" w:color="auto"/>
            <w:bottom w:val="none" w:sz="0" w:space="0" w:color="auto"/>
            <w:right w:val="none" w:sz="0" w:space="0" w:color="auto"/>
          </w:divBdr>
        </w:div>
        <w:div w:id="453716215">
          <w:marLeft w:val="640"/>
          <w:marRight w:val="0"/>
          <w:marTop w:val="0"/>
          <w:marBottom w:val="0"/>
          <w:divBdr>
            <w:top w:val="none" w:sz="0" w:space="0" w:color="auto"/>
            <w:left w:val="none" w:sz="0" w:space="0" w:color="auto"/>
            <w:bottom w:val="none" w:sz="0" w:space="0" w:color="auto"/>
            <w:right w:val="none" w:sz="0" w:space="0" w:color="auto"/>
          </w:divBdr>
          <w:divsChild>
            <w:div w:id="2049602379">
              <w:marLeft w:val="0"/>
              <w:marRight w:val="0"/>
              <w:marTop w:val="0"/>
              <w:marBottom w:val="0"/>
              <w:divBdr>
                <w:top w:val="none" w:sz="0" w:space="0" w:color="auto"/>
                <w:left w:val="none" w:sz="0" w:space="0" w:color="auto"/>
                <w:bottom w:val="none" w:sz="0" w:space="0" w:color="auto"/>
                <w:right w:val="none" w:sz="0" w:space="0" w:color="auto"/>
              </w:divBdr>
              <w:divsChild>
                <w:div w:id="1839886778">
                  <w:marLeft w:val="640"/>
                  <w:marRight w:val="0"/>
                  <w:marTop w:val="0"/>
                  <w:marBottom w:val="0"/>
                  <w:divBdr>
                    <w:top w:val="none" w:sz="0" w:space="0" w:color="auto"/>
                    <w:left w:val="none" w:sz="0" w:space="0" w:color="auto"/>
                    <w:bottom w:val="none" w:sz="0" w:space="0" w:color="auto"/>
                    <w:right w:val="none" w:sz="0" w:space="0" w:color="auto"/>
                  </w:divBdr>
                </w:div>
                <w:div w:id="403525013">
                  <w:marLeft w:val="640"/>
                  <w:marRight w:val="0"/>
                  <w:marTop w:val="0"/>
                  <w:marBottom w:val="0"/>
                  <w:divBdr>
                    <w:top w:val="none" w:sz="0" w:space="0" w:color="auto"/>
                    <w:left w:val="none" w:sz="0" w:space="0" w:color="auto"/>
                    <w:bottom w:val="none" w:sz="0" w:space="0" w:color="auto"/>
                    <w:right w:val="none" w:sz="0" w:space="0" w:color="auto"/>
                  </w:divBdr>
                </w:div>
                <w:div w:id="1641883888">
                  <w:marLeft w:val="640"/>
                  <w:marRight w:val="0"/>
                  <w:marTop w:val="0"/>
                  <w:marBottom w:val="0"/>
                  <w:divBdr>
                    <w:top w:val="none" w:sz="0" w:space="0" w:color="auto"/>
                    <w:left w:val="none" w:sz="0" w:space="0" w:color="auto"/>
                    <w:bottom w:val="none" w:sz="0" w:space="0" w:color="auto"/>
                    <w:right w:val="none" w:sz="0" w:space="0" w:color="auto"/>
                  </w:divBdr>
                </w:div>
                <w:div w:id="1754084136">
                  <w:marLeft w:val="640"/>
                  <w:marRight w:val="0"/>
                  <w:marTop w:val="0"/>
                  <w:marBottom w:val="0"/>
                  <w:divBdr>
                    <w:top w:val="none" w:sz="0" w:space="0" w:color="auto"/>
                    <w:left w:val="none" w:sz="0" w:space="0" w:color="auto"/>
                    <w:bottom w:val="none" w:sz="0" w:space="0" w:color="auto"/>
                    <w:right w:val="none" w:sz="0" w:space="0" w:color="auto"/>
                  </w:divBdr>
                </w:div>
                <w:div w:id="1652827716">
                  <w:marLeft w:val="640"/>
                  <w:marRight w:val="0"/>
                  <w:marTop w:val="0"/>
                  <w:marBottom w:val="0"/>
                  <w:divBdr>
                    <w:top w:val="none" w:sz="0" w:space="0" w:color="auto"/>
                    <w:left w:val="none" w:sz="0" w:space="0" w:color="auto"/>
                    <w:bottom w:val="none" w:sz="0" w:space="0" w:color="auto"/>
                    <w:right w:val="none" w:sz="0" w:space="0" w:color="auto"/>
                  </w:divBdr>
                </w:div>
                <w:div w:id="186216004">
                  <w:marLeft w:val="640"/>
                  <w:marRight w:val="0"/>
                  <w:marTop w:val="0"/>
                  <w:marBottom w:val="0"/>
                  <w:divBdr>
                    <w:top w:val="none" w:sz="0" w:space="0" w:color="auto"/>
                    <w:left w:val="none" w:sz="0" w:space="0" w:color="auto"/>
                    <w:bottom w:val="none" w:sz="0" w:space="0" w:color="auto"/>
                    <w:right w:val="none" w:sz="0" w:space="0" w:color="auto"/>
                  </w:divBdr>
                </w:div>
                <w:div w:id="408819263">
                  <w:marLeft w:val="640"/>
                  <w:marRight w:val="0"/>
                  <w:marTop w:val="0"/>
                  <w:marBottom w:val="0"/>
                  <w:divBdr>
                    <w:top w:val="none" w:sz="0" w:space="0" w:color="auto"/>
                    <w:left w:val="none" w:sz="0" w:space="0" w:color="auto"/>
                    <w:bottom w:val="none" w:sz="0" w:space="0" w:color="auto"/>
                    <w:right w:val="none" w:sz="0" w:space="0" w:color="auto"/>
                  </w:divBdr>
                </w:div>
                <w:div w:id="1419012030">
                  <w:marLeft w:val="640"/>
                  <w:marRight w:val="0"/>
                  <w:marTop w:val="0"/>
                  <w:marBottom w:val="0"/>
                  <w:divBdr>
                    <w:top w:val="none" w:sz="0" w:space="0" w:color="auto"/>
                    <w:left w:val="none" w:sz="0" w:space="0" w:color="auto"/>
                    <w:bottom w:val="none" w:sz="0" w:space="0" w:color="auto"/>
                    <w:right w:val="none" w:sz="0" w:space="0" w:color="auto"/>
                  </w:divBdr>
                </w:div>
                <w:div w:id="468208500">
                  <w:marLeft w:val="640"/>
                  <w:marRight w:val="0"/>
                  <w:marTop w:val="0"/>
                  <w:marBottom w:val="0"/>
                  <w:divBdr>
                    <w:top w:val="none" w:sz="0" w:space="0" w:color="auto"/>
                    <w:left w:val="none" w:sz="0" w:space="0" w:color="auto"/>
                    <w:bottom w:val="none" w:sz="0" w:space="0" w:color="auto"/>
                    <w:right w:val="none" w:sz="0" w:space="0" w:color="auto"/>
                  </w:divBdr>
                </w:div>
                <w:div w:id="1439524674">
                  <w:marLeft w:val="640"/>
                  <w:marRight w:val="0"/>
                  <w:marTop w:val="0"/>
                  <w:marBottom w:val="0"/>
                  <w:divBdr>
                    <w:top w:val="none" w:sz="0" w:space="0" w:color="auto"/>
                    <w:left w:val="none" w:sz="0" w:space="0" w:color="auto"/>
                    <w:bottom w:val="none" w:sz="0" w:space="0" w:color="auto"/>
                    <w:right w:val="none" w:sz="0" w:space="0" w:color="auto"/>
                  </w:divBdr>
                </w:div>
                <w:div w:id="1143110755">
                  <w:marLeft w:val="640"/>
                  <w:marRight w:val="0"/>
                  <w:marTop w:val="0"/>
                  <w:marBottom w:val="0"/>
                  <w:divBdr>
                    <w:top w:val="none" w:sz="0" w:space="0" w:color="auto"/>
                    <w:left w:val="none" w:sz="0" w:space="0" w:color="auto"/>
                    <w:bottom w:val="none" w:sz="0" w:space="0" w:color="auto"/>
                    <w:right w:val="none" w:sz="0" w:space="0" w:color="auto"/>
                  </w:divBdr>
                </w:div>
              </w:divsChild>
            </w:div>
            <w:div w:id="28772790">
              <w:marLeft w:val="0"/>
              <w:marRight w:val="0"/>
              <w:marTop w:val="0"/>
              <w:marBottom w:val="0"/>
              <w:divBdr>
                <w:top w:val="none" w:sz="0" w:space="0" w:color="auto"/>
                <w:left w:val="none" w:sz="0" w:space="0" w:color="auto"/>
                <w:bottom w:val="none" w:sz="0" w:space="0" w:color="auto"/>
                <w:right w:val="none" w:sz="0" w:space="0" w:color="auto"/>
              </w:divBdr>
              <w:divsChild>
                <w:div w:id="1172646732">
                  <w:marLeft w:val="640"/>
                  <w:marRight w:val="0"/>
                  <w:marTop w:val="0"/>
                  <w:marBottom w:val="0"/>
                  <w:divBdr>
                    <w:top w:val="none" w:sz="0" w:space="0" w:color="auto"/>
                    <w:left w:val="none" w:sz="0" w:space="0" w:color="auto"/>
                    <w:bottom w:val="none" w:sz="0" w:space="0" w:color="auto"/>
                    <w:right w:val="none" w:sz="0" w:space="0" w:color="auto"/>
                  </w:divBdr>
                </w:div>
                <w:div w:id="797724127">
                  <w:marLeft w:val="640"/>
                  <w:marRight w:val="0"/>
                  <w:marTop w:val="0"/>
                  <w:marBottom w:val="0"/>
                  <w:divBdr>
                    <w:top w:val="none" w:sz="0" w:space="0" w:color="auto"/>
                    <w:left w:val="none" w:sz="0" w:space="0" w:color="auto"/>
                    <w:bottom w:val="none" w:sz="0" w:space="0" w:color="auto"/>
                    <w:right w:val="none" w:sz="0" w:space="0" w:color="auto"/>
                  </w:divBdr>
                </w:div>
                <w:div w:id="1589339032">
                  <w:marLeft w:val="640"/>
                  <w:marRight w:val="0"/>
                  <w:marTop w:val="0"/>
                  <w:marBottom w:val="0"/>
                  <w:divBdr>
                    <w:top w:val="none" w:sz="0" w:space="0" w:color="auto"/>
                    <w:left w:val="none" w:sz="0" w:space="0" w:color="auto"/>
                    <w:bottom w:val="none" w:sz="0" w:space="0" w:color="auto"/>
                    <w:right w:val="none" w:sz="0" w:space="0" w:color="auto"/>
                  </w:divBdr>
                </w:div>
                <w:div w:id="1744445754">
                  <w:marLeft w:val="640"/>
                  <w:marRight w:val="0"/>
                  <w:marTop w:val="0"/>
                  <w:marBottom w:val="0"/>
                  <w:divBdr>
                    <w:top w:val="none" w:sz="0" w:space="0" w:color="auto"/>
                    <w:left w:val="none" w:sz="0" w:space="0" w:color="auto"/>
                    <w:bottom w:val="none" w:sz="0" w:space="0" w:color="auto"/>
                    <w:right w:val="none" w:sz="0" w:space="0" w:color="auto"/>
                  </w:divBdr>
                </w:div>
                <w:div w:id="759300918">
                  <w:marLeft w:val="640"/>
                  <w:marRight w:val="0"/>
                  <w:marTop w:val="0"/>
                  <w:marBottom w:val="0"/>
                  <w:divBdr>
                    <w:top w:val="none" w:sz="0" w:space="0" w:color="auto"/>
                    <w:left w:val="none" w:sz="0" w:space="0" w:color="auto"/>
                    <w:bottom w:val="none" w:sz="0" w:space="0" w:color="auto"/>
                    <w:right w:val="none" w:sz="0" w:space="0" w:color="auto"/>
                  </w:divBdr>
                </w:div>
                <w:div w:id="2085451787">
                  <w:marLeft w:val="640"/>
                  <w:marRight w:val="0"/>
                  <w:marTop w:val="0"/>
                  <w:marBottom w:val="0"/>
                  <w:divBdr>
                    <w:top w:val="none" w:sz="0" w:space="0" w:color="auto"/>
                    <w:left w:val="none" w:sz="0" w:space="0" w:color="auto"/>
                    <w:bottom w:val="none" w:sz="0" w:space="0" w:color="auto"/>
                    <w:right w:val="none" w:sz="0" w:space="0" w:color="auto"/>
                  </w:divBdr>
                </w:div>
                <w:div w:id="1951473514">
                  <w:marLeft w:val="640"/>
                  <w:marRight w:val="0"/>
                  <w:marTop w:val="0"/>
                  <w:marBottom w:val="0"/>
                  <w:divBdr>
                    <w:top w:val="none" w:sz="0" w:space="0" w:color="auto"/>
                    <w:left w:val="none" w:sz="0" w:space="0" w:color="auto"/>
                    <w:bottom w:val="none" w:sz="0" w:space="0" w:color="auto"/>
                    <w:right w:val="none" w:sz="0" w:space="0" w:color="auto"/>
                  </w:divBdr>
                </w:div>
                <w:div w:id="1558055291">
                  <w:marLeft w:val="640"/>
                  <w:marRight w:val="0"/>
                  <w:marTop w:val="0"/>
                  <w:marBottom w:val="0"/>
                  <w:divBdr>
                    <w:top w:val="none" w:sz="0" w:space="0" w:color="auto"/>
                    <w:left w:val="none" w:sz="0" w:space="0" w:color="auto"/>
                    <w:bottom w:val="none" w:sz="0" w:space="0" w:color="auto"/>
                    <w:right w:val="none" w:sz="0" w:space="0" w:color="auto"/>
                  </w:divBdr>
                </w:div>
                <w:div w:id="2140957271">
                  <w:marLeft w:val="640"/>
                  <w:marRight w:val="0"/>
                  <w:marTop w:val="0"/>
                  <w:marBottom w:val="0"/>
                  <w:divBdr>
                    <w:top w:val="none" w:sz="0" w:space="0" w:color="auto"/>
                    <w:left w:val="none" w:sz="0" w:space="0" w:color="auto"/>
                    <w:bottom w:val="none" w:sz="0" w:space="0" w:color="auto"/>
                    <w:right w:val="none" w:sz="0" w:space="0" w:color="auto"/>
                  </w:divBdr>
                </w:div>
                <w:div w:id="621691100">
                  <w:marLeft w:val="640"/>
                  <w:marRight w:val="0"/>
                  <w:marTop w:val="0"/>
                  <w:marBottom w:val="0"/>
                  <w:divBdr>
                    <w:top w:val="none" w:sz="0" w:space="0" w:color="auto"/>
                    <w:left w:val="none" w:sz="0" w:space="0" w:color="auto"/>
                    <w:bottom w:val="none" w:sz="0" w:space="0" w:color="auto"/>
                    <w:right w:val="none" w:sz="0" w:space="0" w:color="auto"/>
                  </w:divBdr>
                </w:div>
                <w:div w:id="1580366917">
                  <w:marLeft w:val="640"/>
                  <w:marRight w:val="0"/>
                  <w:marTop w:val="0"/>
                  <w:marBottom w:val="0"/>
                  <w:divBdr>
                    <w:top w:val="none" w:sz="0" w:space="0" w:color="auto"/>
                    <w:left w:val="none" w:sz="0" w:space="0" w:color="auto"/>
                    <w:bottom w:val="none" w:sz="0" w:space="0" w:color="auto"/>
                    <w:right w:val="none" w:sz="0" w:space="0" w:color="auto"/>
                  </w:divBdr>
                </w:div>
                <w:div w:id="1710648688">
                  <w:marLeft w:val="640"/>
                  <w:marRight w:val="0"/>
                  <w:marTop w:val="0"/>
                  <w:marBottom w:val="0"/>
                  <w:divBdr>
                    <w:top w:val="none" w:sz="0" w:space="0" w:color="auto"/>
                    <w:left w:val="none" w:sz="0" w:space="0" w:color="auto"/>
                    <w:bottom w:val="none" w:sz="0" w:space="0" w:color="auto"/>
                    <w:right w:val="none" w:sz="0" w:space="0" w:color="auto"/>
                  </w:divBdr>
                </w:div>
              </w:divsChild>
            </w:div>
            <w:div w:id="696395898">
              <w:marLeft w:val="0"/>
              <w:marRight w:val="0"/>
              <w:marTop w:val="0"/>
              <w:marBottom w:val="0"/>
              <w:divBdr>
                <w:top w:val="none" w:sz="0" w:space="0" w:color="auto"/>
                <w:left w:val="none" w:sz="0" w:space="0" w:color="auto"/>
                <w:bottom w:val="none" w:sz="0" w:space="0" w:color="auto"/>
                <w:right w:val="none" w:sz="0" w:space="0" w:color="auto"/>
              </w:divBdr>
              <w:divsChild>
                <w:div w:id="437722861">
                  <w:marLeft w:val="640"/>
                  <w:marRight w:val="0"/>
                  <w:marTop w:val="0"/>
                  <w:marBottom w:val="0"/>
                  <w:divBdr>
                    <w:top w:val="none" w:sz="0" w:space="0" w:color="auto"/>
                    <w:left w:val="none" w:sz="0" w:space="0" w:color="auto"/>
                    <w:bottom w:val="none" w:sz="0" w:space="0" w:color="auto"/>
                    <w:right w:val="none" w:sz="0" w:space="0" w:color="auto"/>
                  </w:divBdr>
                </w:div>
                <w:div w:id="1821799588">
                  <w:marLeft w:val="640"/>
                  <w:marRight w:val="0"/>
                  <w:marTop w:val="0"/>
                  <w:marBottom w:val="0"/>
                  <w:divBdr>
                    <w:top w:val="none" w:sz="0" w:space="0" w:color="auto"/>
                    <w:left w:val="none" w:sz="0" w:space="0" w:color="auto"/>
                    <w:bottom w:val="none" w:sz="0" w:space="0" w:color="auto"/>
                    <w:right w:val="none" w:sz="0" w:space="0" w:color="auto"/>
                  </w:divBdr>
                </w:div>
                <w:div w:id="188027962">
                  <w:marLeft w:val="640"/>
                  <w:marRight w:val="0"/>
                  <w:marTop w:val="0"/>
                  <w:marBottom w:val="0"/>
                  <w:divBdr>
                    <w:top w:val="none" w:sz="0" w:space="0" w:color="auto"/>
                    <w:left w:val="none" w:sz="0" w:space="0" w:color="auto"/>
                    <w:bottom w:val="none" w:sz="0" w:space="0" w:color="auto"/>
                    <w:right w:val="none" w:sz="0" w:space="0" w:color="auto"/>
                  </w:divBdr>
                </w:div>
                <w:div w:id="2032951543">
                  <w:marLeft w:val="640"/>
                  <w:marRight w:val="0"/>
                  <w:marTop w:val="0"/>
                  <w:marBottom w:val="0"/>
                  <w:divBdr>
                    <w:top w:val="none" w:sz="0" w:space="0" w:color="auto"/>
                    <w:left w:val="none" w:sz="0" w:space="0" w:color="auto"/>
                    <w:bottom w:val="none" w:sz="0" w:space="0" w:color="auto"/>
                    <w:right w:val="none" w:sz="0" w:space="0" w:color="auto"/>
                  </w:divBdr>
                </w:div>
                <w:div w:id="1404841106">
                  <w:marLeft w:val="640"/>
                  <w:marRight w:val="0"/>
                  <w:marTop w:val="0"/>
                  <w:marBottom w:val="0"/>
                  <w:divBdr>
                    <w:top w:val="none" w:sz="0" w:space="0" w:color="auto"/>
                    <w:left w:val="none" w:sz="0" w:space="0" w:color="auto"/>
                    <w:bottom w:val="none" w:sz="0" w:space="0" w:color="auto"/>
                    <w:right w:val="none" w:sz="0" w:space="0" w:color="auto"/>
                  </w:divBdr>
                </w:div>
                <w:div w:id="1626352438">
                  <w:marLeft w:val="640"/>
                  <w:marRight w:val="0"/>
                  <w:marTop w:val="0"/>
                  <w:marBottom w:val="0"/>
                  <w:divBdr>
                    <w:top w:val="none" w:sz="0" w:space="0" w:color="auto"/>
                    <w:left w:val="none" w:sz="0" w:space="0" w:color="auto"/>
                    <w:bottom w:val="none" w:sz="0" w:space="0" w:color="auto"/>
                    <w:right w:val="none" w:sz="0" w:space="0" w:color="auto"/>
                  </w:divBdr>
                </w:div>
                <w:div w:id="1424567091">
                  <w:marLeft w:val="640"/>
                  <w:marRight w:val="0"/>
                  <w:marTop w:val="0"/>
                  <w:marBottom w:val="0"/>
                  <w:divBdr>
                    <w:top w:val="none" w:sz="0" w:space="0" w:color="auto"/>
                    <w:left w:val="none" w:sz="0" w:space="0" w:color="auto"/>
                    <w:bottom w:val="none" w:sz="0" w:space="0" w:color="auto"/>
                    <w:right w:val="none" w:sz="0" w:space="0" w:color="auto"/>
                  </w:divBdr>
                </w:div>
                <w:div w:id="495537144">
                  <w:marLeft w:val="640"/>
                  <w:marRight w:val="0"/>
                  <w:marTop w:val="0"/>
                  <w:marBottom w:val="0"/>
                  <w:divBdr>
                    <w:top w:val="none" w:sz="0" w:space="0" w:color="auto"/>
                    <w:left w:val="none" w:sz="0" w:space="0" w:color="auto"/>
                    <w:bottom w:val="none" w:sz="0" w:space="0" w:color="auto"/>
                    <w:right w:val="none" w:sz="0" w:space="0" w:color="auto"/>
                  </w:divBdr>
                </w:div>
                <w:div w:id="1117724243">
                  <w:marLeft w:val="640"/>
                  <w:marRight w:val="0"/>
                  <w:marTop w:val="0"/>
                  <w:marBottom w:val="0"/>
                  <w:divBdr>
                    <w:top w:val="none" w:sz="0" w:space="0" w:color="auto"/>
                    <w:left w:val="none" w:sz="0" w:space="0" w:color="auto"/>
                    <w:bottom w:val="none" w:sz="0" w:space="0" w:color="auto"/>
                    <w:right w:val="none" w:sz="0" w:space="0" w:color="auto"/>
                  </w:divBdr>
                </w:div>
                <w:div w:id="1745373080">
                  <w:marLeft w:val="640"/>
                  <w:marRight w:val="0"/>
                  <w:marTop w:val="0"/>
                  <w:marBottom w:val="0"/>
                  <w:divBdr>
                    <w:top w:val="none" w:sz="0" w:space="0" w:color="auto"/>
                    <w:left w:val="none" w:sz="0" w:space="0" w:color="auto"/>
                    <w:bottom w:val="none" w:sz="0" w:space="0" w:color="auto"/>
                    <w:right w:val="none" w:sz="0" w:space="0" w:color="auto"/>
                  </w:divBdr>
                </w:div>
                <w:div w:id="1426461495">
                  <w:marLeft w:val="640"/>
                  <w:marRight w:val="0"/>
                  <w:marTop w:val="0"/>
                  <w:marBottom w:val="0"/>
                  <w:divBdr>
                    <w:top w:val="none" w:sz="0" w:space="0" w:color="auto"/>
                    <w:left w:val="none" w:sz="0" w:space="0" w:color="auto"/>
                    <w:bottom w:val="none" w:sz="0" w:space="0" w:color="auto"/>
                    <w:right w:val="none" w:sz="0" w:space="0" w:color="auto"/>
                  </w:divBdr>
                </w:div>
                <w:div w:id="1642229602">
                  <w:marLeft w:val="640"/>
                  <w:marRight w:val="0"/>
                  <w:marTop w:val="0"/>
                  <w:marBottom w:val="0"/>
                  <w:divBdr>
                    <w:top w:val="none" w:sz="0" w:space="0" w:color="auto"/>
                    <w:left w:val="none" w:sz="0" w:space="0" w:color="auto"/>
                    <w:bottom w:val="none" w:sz="0" w:space="0" w:color="auto"/>
                    <w:right w:val="none" w:sz="0" w:space="0" w:color="auto"/>
                  </w:divBdr>
                </w:div>
                <w:div w:id="1658651464">
                  <w:marLeft w:val="640"/>
                  <w:marRight w:val="0"/>
                  <w:marTop w:val="0"/>
                  <w:marBottom w:val="0"/>
                  <w:divBdr>
                    <w:top w:val="none" w:sz="0" w:space="0" w:color="auto"/>
                    <w:left w:val="none" w:sz="0" w:space="0" w:color="auto"/>
                    <w:bottom w:val="none" w:sz="0" w:space="0" w:color="auto"/>
                    <w:right w:val="none" w:sz="0" w:space="0" w:color="auto"/>
                  </w:divBdr>
                </w:div>
              </w:divsChild>
            </w:div>
            <w:div w:id="724988079">
              <w:marLeft w:val="0"/>
              <w:marRight w:val="0"/>
              <w:marTop w:val="0"/>
              <w:marBottom w:val="0"/>
              <w:divBdr>
                <w:top w:val="none" w:sz="0" w:space="0" w:color="auto"/>
                <w:left w:val="none" w:sz="0" w:space="0" w:color="auto"/>
                <w:bottom w:val="none" w:sz="0" w:space="0" w:color="auto"/>
                <w:right w:val="none" w:sz="0" w:space="0" w:color="auto"/>
              </w:divBdr>
              <w:divsChild>
                <w:div w:id="338046822">
                  <w:marLeft w:val="640"/>
                  <w:marRight w:val="0"/>
                  <w:marTop w:val="0"/>
                  <w:marBottom w:val="0"/>
                  <w:divBdr>
                    <w:top w:val="none" w:sz="0" w:space="0" w:color="auto"/>
                    <w:left w:val="none" w:sz="0" w:space="0" w:color="auto"/>
                    <w:bottom w:val="none" w:sz="0" w:space="0" w:color="auto"/>
                    <w:right w:val="none" w:sz="0" w:space="0" w:color="auto"/>
                  </w:divBdr>
                </w:div>
                <w:div w:id="1915701728">
                  <w:marLeft w:val="640"/>
                  <w:marRight w:val="0"/>
                  <w:marTop w:val="0"/>
                  <w:marBottom w:val="0"/>
                  <w:divBdr>
                    <w:top w:val="none" w:sz="0" w:space="0" w:color="auto"/>
                    <w:left w:val="none" w:sz="0" w:space="0" w:color="auto"/>
                    <w:bottom w:val="none" w:sz="0" w:space="0" w:color="auto"/>
                    <w:right w:val="none" w:sz="0" w:space="0" w:color="auto"/>
                  </w:divBdr>
                </w:div>
                <w:div w:id="2012368785">
                  <w:marLeft w:val="640"/>
                  <w:marRight w:val="0"/>
                  <w:marTop w:val="0"/>
                  <w:marBottom w:val="0"/>
                  <w:divBdr>
                    <w:top w:val="none" w:sz="0" w:space="0" w:color="auto"/>
                    <w:left w:val="none" w:sz="0" w:space="0" w:color="auto"/>
                    <w:bottom w:val="none" w:sz="0" w:space="0" w:color="auto"/>
                    <w:right w:val="none" w:sz="0" w:space="0" w:color="auto"/>
                  </w:divBdr>
                </w:div>
                <w:div w:id="450520127">
                  <w:marLeft w:val="640"/>
                  <w:marRight w:val="0"/>
                  <w:marTop w:val="0"/>
                  <w:marBottom w:val="0"/>
                  <w:divBdr>
                    <w:top w:val="none" w:sz="0" w:space="0" w:color="auto"/>
                    <w:left w:val="none" w:sz="0" w:space="0" w:color="auto"/>
                    <w:bottom w:val="none" w:sz="0" w:space="0" w:color="auto"/>
                    <w:right w:val="none" w:sz="0" w:space="0" w:color="auto"/>
                  </w:divBdr>
                </w:div>
                <w:div w:id="1052190390">
                  <w:marLeft w:val="640"/>
                  <w:marRight w:val="0"/>
                  <w:marTop w:val="0"/>
                  <w:marBottom w:val="0"/>
                  <w:divBdr>
                    <w:top w:val="none" w:sz="0" w:space="0" w:color="auto"/>
                    <w:left w:val="none" w:sz="0" w:space="0" w:color="auto"/>
                    <w:bottom w:val="none" w:sz="0" w:space="0" w:color="auto"/>
                    <w:right w:val="none" w:sz="0" w:space="0" w:color="auto"/>
                  </w:divBdr>
                </w:div>
                <w:div w:id="1855607842">
                  <w:marLeft w:val="640"/>
                  <w:marRight w:val="0"/>
                  <w:marTop w:val="0"/>
                  <w:marBottom w:val="0"/>
                  <w:divBdr>
                    <w:top w:val="none" w:sz="0" w:space="0" w:color="auto"/>
                    <w:left w:val="none" w:sz="0" w:space="0" w:color="auto"/>
                    <w:bottom w:val="none" w:sz="0" w:space="0" w:color="auto"/>
                    <w:right w:val="none" w:sz="0" w:space="0" w:color="auto"/>
                  </w:divBdr>
                </w:div>
                <w:div w:id="421997231">
                  <w:marLeft w:val="640"/>
                  <w:marRight w:val="0"/>
                  <w:marTop w:val="0"/>
                  <w:marBottom w:val="0"/>
                  <w:divBdr>
                    <w:top w:val="none" w:sz="0" w:space="0" w:color="auto"/>
                    <w:left w:val="none" w:sz="0" w:space="0" w:color="auto"/>
                    <w:bottom w:val="none" w:sz="0" w:space="0" w:color="auto"/>
                    <w:right w:val="none" w:sz="0" w:space="0" w:color="auto"/>
                  </w:divBdr>
                </w:div>
                <w:div w:id="300038877">
                  <w:marLeft w:val="640"/>
                  <w:marRight w:val="0"/>
                  <w:marTop w:val="0"/>
                  <w:marBottom w:val="0"/>
                  <w:divBdr>
                    <w:top w:val="none" w:sz="0" w:space="0" w:color="auto"/>
                    <w:left w:val="none" w:sz="0" w:space="0" w:color="auto"/>
                    <w:bottom w:val="none" w:sz="0" w:space="0" w:color="auto"/>
                    <w:right w:val="none" w:sz="0" w:space="0" w:color="auto"/>
                  </w:divBdr>
                </w:div>
                <w:div w:id="802040243">
                  <w:marLeft w:val="640"/>
                  <w:marRight w:val="0"/>
                  <w:marTop w:val="0"/>
                  <w:marBottom w:val="0"/>
                  <w:divBdr>
                    <w:top w:val="none" w:sz="0" w:space="0" w:color="auto"/>
                    <w:left w:val="none" w:sz="0" w:space="0" w:color="auto"/>
                    <w:bottom w:val="none" w:sz="0" w:space="0" w:color="auto"/>
                    <w:right w:val="none" w:sz="0" w:space="0" w:color="auto"/>
                  </w:divBdr>
                </w:div>
                <w:div w:id="7417593">
                  <w:marLeft w:val="640"/>
                  <w:marRight w:val="0"/>
                  <w:marTop w:val="0"/>
                  <w:marBottom w:val="0"/>
                  <w:divBdr>
                    <w:top w:val="none" w:sz="0" w:space="0" w:color="auto"/>
                    <w:left w:val="none" w:sz="0" w:space="0" w:color="auto"/>
                    <w:bottom w:val="none" w:sz="0" w:space="0" w:color="auto"/>
                    <w:right w:val="none" w:sz="0" w:space="0" w:color="auto"/>
                  </w:divBdr>
                </w:div>
                <w:div w:id="2103210971">
                  <w:marLeft w:val="640"/>
                  <w:marRight w:val="0"/>
                  <w:marTop w:val="0"/>
                  <w:marBottom w:val="0"/>
                  <w:divBdr>
                    <w:top w:val="none" w:sz="0" w:space="0" w:color="auto"/>
                    <w:left w:val="none" w:sz="0" w:space="0" w:color="auto"/>
                    <w:bottom w:val="none" w:sz="0" w:space="0" w:color="auto"/>
                    <w:right w:val="none" w:sz="0" w:space="0" w:color="auto"/>
                  </w:divBdr>
                </w:div>
                <w:div w:id="1689864707">
                  <w:marLeft w:val="640"/>
                  <w:marRight w:val="0"/>
                  <w:marTop w:val="0"/>
                  <w:marBottom w:val="0"/>
                  <w:divBdr>
                    <w:top w:val="none" w:sz="0" w:space="0" w:color="auto"/>
                    <w:left w:val="none" w:sz="0" w:space="0" w:color="auto"/>
                    <w:bottom w:val="none" w:sz="0" w:space="0" w:color="auto"/>
                    <w:right w:val="none" w:sz="0" w:space="0" w:color="auto"/>
                  </w:divBdr>
                </w:div>
                <w:div w:id="2051807630">
                  <w:marLeft w:val="640"/>
                  <w:marRight w:val="0"/>
                  <w:marTop w:val="0"/>
                  <w:marBottom w:val="0"/>
                  <w:divBdr>
                    <w:top w:val="none" w:sz="0" w:space="0" w:color="auto"/>
                    <w:left w:val="none" w:sz="0" w:space="0" w:color="auto"/>
                    <w:bottom w:val="none" w:sz="0" w:space="0" w:color="auto"/>
                    <w:right w:val="none" w:sz="0" w:space="0" w:color="auto"/>
                  </w:divBdr>
                </w:div>
                <w:div w:id="1690791566">
                  <w:marLeft w:val="640"/>
                  <w:marRight w:val="0"/>
                  <w:marTop w:val="0"/>
                  <w:marBottom w:val="0"/>
                  <w:divBdr>
                    <w:top w:val="none" w:sz="0" w:space="0" w:color="auto"/>
                    <w:left w:val="none" w:sz="0" w:space="0" w:color="auto"/>
                    <w:bottom w:val="none" w:sz="0" w:space="0" w:color="auto"/>
                    <w:right w:val="none" w:sz="0" w:space="0" w:color="auto"/>
                  </w:divBdr>
                  <w:divsChild>
                    <w:div w:id="191193667">
                      <w:marLeft w:val="0"/>
                      <w:marRight w:val="0"/>
                      <w:marTop w:val="0"/>
                      <w:marBottom w:val="0"/>
                      <w:divBdr>
                        <w:top w:val="none" w:sz="0" w:space="0" w:color="auto"/>
                        <w:left w:val="none" w:sz="0" w:space="0" w:color="auto"/>
                        <w:bottom w:val="none" w:sz="0" w:space="0" w:color="auto"/>
                        <w:right w:val="none" w:sz="0" w:space="0" w:color="auto"/>
                      </w:divBdr>
                      <w:divsChild>
                        <w:div w:id="1441023264">
                          <w:marLeft w:val="640"/>
                          <w:marRight w:val="0"/>
                          <w:marTop w:val="0"/>
                          <w:marBottom w:val="0"/>
                          <w:divBdr>
                            <w:top w:val="none" w:sz="0" w:space="0" w:color="auto"/>
                            <w:left w:val="none" w:sz="0" w:space="0" w:color="auto"/>
                            <w:bottom w:val="none" w:sz="0" w:space="0" w:color="auto"/>
                            <w:right w:val="none" w:sz="0" w:space="0" w:color="auto"/>
                          </w:divBdr>
                        </w:div>
                        <w:div w:id="538595136">
                          <w:marLeft w:val="640"/>
                          <w:marRight w:val="0"/>
                          <w:marTop w:val="0"/>
                          <w:marBottom w:val="0"/>
                          <w:divBdr>
                            <w:top w:val="none" w:sz="0" w:space="0" w:color="auto"/>
                            <w:left w:val="none" w:sz="0" w:space="0" w:color="auto"/>
                            <w:bottom w:val="none" w:sz="0" w:space="0" w:color="auto"/>
                            <w:right w:val="none" w:sz="0" w:space="0" w:color="auto"/>
                          </w:divBdr>
                        </w:div>
                        <w:div w:id="1061562978">
                          <w:marLeft w:val="640"/>
                          <w:marRight w:val="0"/>
                          <w:marTop w:val="0"/>
                          <w:marBottom w:val="0"/>
                          <w:divBdr>
                            <w:top w:val="none" w:sz="0" w:space="0" w:color="auto"/>
                            <w:left w:val="none" w:sz="0" w:space="0" w:color="auto"/>
                            <w:bottom w:val="none" w:sz="0" w:space="0" w:color="auto"/>
                            <w:right w:val="none" w:sz="0" w:space="0" w:color="auto"/>
                          </w:divBdr>
                        </w:div>
                        <w:div w:id="2079596380">
                          <w:marLeft w:val="640"/>
                          <w:marRight w:val="0"/>
                          <w:marTop w:val="0"/>
                          <w:marBottom w:val="0"/>
                          <w:divBdr>
                            <w:top w:val="none" w:sz="0" w:space="0" w:color="auto"/>
                            <w:left w:val="none" w:sz="0" w:space="0" w:color="auto"/>
                            <w:bottom w:val="none" w:sz="0" w:space="0" w:color="auto"/>
                            <w:right w:val="none" w:sz="0" w:space="0" w:color="auto"/>
                          </w:divBdr>
                        </w:div>
                        <w:div w:id="1345129007">
                          <w:marLeft w:val="640"/>
                          <w:marRight w:val="0"/>
                          <w:marTop w:val="0"/>
                          <w:marBottom w:val="0"/>
                          <w:divBdr>
                            <w:top w:val="none" w:sz="0" w:space="0" w:color="auto"/>
                            <w:left w:val="none" w:sz="0" w:space="0" w:color="auto"/>
                            <w:bottom w:val="none" w:sz="0" w:space="0" w:color="auto"/>
                            <w:right w:val="none" w:sz="0" w:space="0" w:color="auto"/>
                          </w:divBdr>
                        </w:div>
                        <w:div w:id="428281366">
                          <w:marLeft w:val="640"/>
                          <w:marRight w:val="0"/>
                          <w:marTop w:val="0"/>
                          <w:marBottom w:val="0"/>
                          <w:divBdr>
                            <w:top w:val="none" w:sz="0" w:space="0" w:color="auto"/>
                            <w:left w:val="none" w:sz="0" w:space="0" w:color="auto"/>
                            <w:bottom w:val="none" w:sz="0" w:space="0" w:color="auto"/>
                            <w:right w:val="none" w:sz="0" w:space="0" w:color="auto"/>
                          </w:divBdr>
                        </w:div>
                        <w:div w:id="1329089592">
                          <w:marLeft w:val="640"/>
                          <w:marRight w:val="0"/>
                          <w:marTop w:val="0"/>
                          <w:marBottom w:val="0"/>
                          <w:divBdr>
                            <w:top w:val="none" w:sz="0" w:space="0" w:color="auto"/>
                            <w:left w:val="none" w:sz="0" w:space="0" w:color="auto"/>
                            <w:bottom w:val="none" w:sz="0" w:space="0" w:color="auto"/>
                            <w:right w:val="none" w:sz="0" w:space="0" w:color="auto"/>
                          </w:divBdr>
                        </w:div>
                        <w:div w:id="1151363229">
                          <w:marLeft w:val="640"/>
                          <w:marRight w:val="0"/>
                          <w:marTop w:val="0"/>
                          <w:marBottom w:val="0"/>
                          <w:divBdr>
                            <w:top w:val="none" w:sz="0" w:space="0" w:color="auto"/>
                            <w:left w:val="none" w:sz="0" w:space="0" w:color="auto"/>
                            <w:bottom w:val="none" w:sz="0" w:space="0" w:color="auto"/>
                            <w:right w:val="none" w:sz="0" w:space="0" w:color="auto"/>
                          </w:divBdr>
                        </w:div>
                        <w:div w:id="1176115649">
                          <w:marLeft w:val="640"/>
                          <w:marRight w:val="0"/>
                          <w:marTop w:val="0"/>
                          <w:marBottom w:val="0"/>
                          <w:divBdr>
                            <w:top w:val="none" w:sz="0" w:space="0" w:color="auto"/>
                            <w:left w:val="none" w:sz="0" w:space="0" w:color="auto"/>
                            <w:bottom w:val="none" w:sz="0" w:space="0" w:color="auto"/>
                            <w:right w:val="none" w:sz="0" w:space="0" w:color="auto"/>
                          </w:divBdr>
                        </w:div>
                        <w:div w:id="1635217043">
                          <w:marLeft w:val="640"/>
                          <w:marRight w:val="0"/>
                          <w:marTop w:val="0"/>
                          <w:marBottom w:val="0"/>
                          <w:divBdr>
                            <w:top w:val="none" w:sz="0" w:space="0" w:color="auto"/>
                            <w:left w:val="none" w:sz="0" w:space="0" w:color="auto"/>
                            <w:bottom w:val="none" w:sz="0" w:space="0" w:color="auto"/>
                            <w:right w:val="none" w:sz="0" w:space="0" w:color="auto"/>
                          </w:divBdr>
                        </w:div>
                        <w:div w:id="1576282258">
                          <w:marLeft w:val="640"/>
                          <w:marRight w:val="0"/>
                          <w:marTop w:val="0"/>
                          <w:marBottom w:val="0"/>
                          <w:divBdr>
                            <w:top w:val="none" w:sz="0" w:space="0" w:color="auto"/>
                            <w:left w:val="none" w:sz="0" w:space="0" w:color="auto"/>
                            <w:bottom w:val="none" w:sz="0" w:space="0" w:color="auto"/>
                            <w:right w:val="none" w:sz="0" w:space="0" w:color="auto"/>
                          </w:divBdr>
                        </w:div>
                        <w:div w:id="561795923">
                          <w:marLeft w:val="640"/>
                          <w:marRight w:val="0"/>
                          <w:marTop w:val="0"/>
                          <w:marBottom w:val="0"/>
                          <w:divBdr>
                            <w:top w:val="none" w:sz="0" w:space="0" w:color="auto"/>
                            <w:left w:val="none" w:sz="0" w:space="0" w:color="auto"/>
                            <w:bottom w:val="none" w:sz="0" w:space="0" w:color="auto"/>
                            <w:right w:val="none" w:sz="0" w:space="0" w:color="auto"/>
                          </w:divBdr>
                        </w:div>
                        <w:div w:id="739403198">
                          <w:marLeft w:val="640"/>
                          <w:marRight w:val="0"/>
                          <w:marTop w:val="0"/>
                          <w:marBottom w:val="0"/>
                          <w:divBdr>
                            <w:top w:val="none" w:sz="0" w:space="0" w:color="auto"/>
                            <w:left w:val="none" w:sz="0" w:space="0" w:color="auto"/>
                            <w:bottom w:val="none" w:sz="0" w:space="0" w:color="auto"/>
                            <w:right w:val="none" w:sz="0" w:space="0" w:color="auto"/>
                          </w:divBdr>
                        </w:div>
                        <w:div w:id="780030079">
                          <w:marLeft w:val="640"/>
                          <w:marRight w:val="0"/>
                          <w:marTop w:val="0"/>
                          <w:marBottom w:val="0"/>
                          <w:divBdr>
                            <w:top w:val="none" w:sz="0" w:space="0" w:color="auto"/>
                            <w:left w:val="none" w:sz="0" w:space="0" w:color="auto"/>
                            <w:bottom w:val="none" w:sz="0" w:space="0" w:color="auto"/>
                            <w:right w:val="none" w:sz="0" w:space="0" w:color="auto"/>
                          </w:divBdr>
                        </w:div>
                        <w:div w:id="1522163481">
                          <w:marLeft w:val="640"/>
                          <w:marRight w:val="0"/>
                          <w:marTop w:val="0"/>
                          <w:marBottom w:val="0"/>
                          <w:divBdr>
                            <w:top w:val="none" w:sz="0" w:space="0" w:color="auto"/>
                            <w:left w:val="none" w:sz="0" w:space="0" w:color="auto"/>
                            <w:bottom w:val="none" w:sz="0" w:space="0" w:color="auto"/>
                            <w:right w:val="none" w:sz="0" w:space="0" w:color="auto"/>
                          </w:divBdr>
                        </w:div>
                        <w:div w:id="192749828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920">
              <w:marLeft w:val="0"/>
              <w:marRight w:val="0"/>
              <w:marTop w:val="0"/>
              <w:marBottom w:val="0"/>
              <w:divBdr>
                <w:top w:val="none" w:sz="0" w:space="0" w:color="auto"/>
                <w:left w:val="none" w:sz="0" w:space="0" w:color="auto"/>
                <w:bottom w:val="none" w:sz="0" w:space="0" w:color="auto"/>
                <w:right w:val="none" w:sz="0" w:space="0" w:color="auto"/>
              </w:divBdr>
              <w:divsChild>
                <w:div w:id="1339890349">
                  <w:marLeft w:val="640"/>
                  <w:marRight w:val="0"/>
                  <w:marTop w:val="0"/>
                  <w:marBottom w:val="0"/>
                  <w:divBdr>
                    <w:top w:val="none" w:sz="0" w:space="0" w:color="auto"/>
                    <w:left w:val="none" w:sz="0" w:space="0" w:color="auto"/>
                    <w:bottom w:val="none" w:sz="0" w:space="0" w:color="auto"/>
                    <w:right w:val="none" w:sz="0" w:space="0" w:color="auto"/>
                  </w:divBdr>
                </w:div>
                <w:div w:id="1830444551">
                  <w:marLeft w:val="640"/>
                  <w:marRight w:val="0"/>
                  <w:marTop w:val="0"/>
                  <w:marBottom w:val="0"/>
                  <w:divBdr>
                    <w:top w:val="none" w:sz="0" w:space="0" w:color="auto"/>
                    <w:left w:val="none" w:sz="0" w:space="0" w:color="auto"/>
                    <w:bottom w:val="none" w:sz="0" w:space="0" w:color="auto"/>
                    <w:right w:val="none" w:sz="0" w:space="0" w:color="auto"/>
                  </w:divBdr>
                </w:div>
                <w:div w:id="832598462">
                  <w:marLeft w:val="640"/>
                  <w:marRight w:val="0"/>
                  <w:marTop w:val="0"/>
                  <w:marBottom w:val="0"/>
                  <w:divBdr>
                    <w:top w:val="none" w:sz="0" w:space="0" w:color="auto"/>
                    <w:left w:val="none" w:sz="0" w:space="0" w:color="auto"/>
                    <w:bottom w:val="none" w:sz="0" w:space="0" w:color="auto"/>
                    <w:right w:val="none" w:sz="0" w:space="0" w:color="auto"/>
                  </w:divBdr>
                </w:div>
                <w:div w:id="1563324286">
                  <w:marLeft w:val="640"/>
                  <w:marRight w:val="0"/>
                  <w:marTop w:val="0"/>
                  <w:marBottom w:val="0"/>
                  <w:divBdr>
                    <w:top w:val="none" w:sz="0" w:space="0" w:color="auto"/>
                    <w:left w:val="none" w:sz="0" w:space="0" w:color="auto"/>
                    <w:bottom w:val="none" w:sz="0" w:space="0" w:color="auto"/>
                    <w:right w:val="none" w:sz="0" w:space="0" w:color="auto"/>
                  </w:divBdr>
                </w:div>
                <w:div w:id="1526016819">
                  <w:marLeft w:val="640"/>
                  <w:marRight w:val="0"/>
                  <w:marTop w:val="0"/>
                  <w:marBottom w:val="0"/>
                  <w:divBdr>
                    <w:top w:val="none" w:sz="0" w:space="0" w:color="auto"/>
                    <w:left w:val="none" w:sz="0" w:space="0" w:color="auto"/>
                    <w:bottom w:val="none" w:sz="0" w:space="0" w:color="auto"/>
                    <w:right w:val="none" w:sz="0" w:space="0" w:color="auto"/>
                  </w:divBdr>
                </w:div>
                <w:div w:id="107816318">
                  <w:marLeft w:val="640"/>
                  <w:marRight w:val="0"/>
                  <w:marTop w:val="0"/>
                  <w:marBottom w:val="0"/>
                  <w:divBdr>
                    <w:top w:val="none" w:sz="0" w:space="0" w:color="auto"/>
                    <w:left w:val="none" w:sz="0" w:space="0" w:color="auto"/>
                    <w:bottom w:val="none" w:sz="0" w:space="0" w:color="auto"/>
                    <w:right w:val="none" w:sz="0" w:space="0" w:color="auto"/>
                  </w:divBdr>
                </w:div>
                <w:div w:id="1435127082">
                  <w:marLeft w:val="640"/>
                  <w:marRight w:val="0"/>
                  <w:marTop w:val="0"/>
                  <w:marBottom w:val="0"/>
                  <w:divBdr>
                    <w:top w:val="none" w:sz="0" w:space="0" w:color="auto"/>
                    <w:left w:val="none" w:sz="0" w:space="0" w:color="auto"/>
                    <w:bottom w:val="none" w:sz="0" w:space="0" w:color="auto"/>
                    <w:right w:val="none" w:sz="0" w:space="0" w:color="auto"/>
                  </w:divBdr>
                </w:div>
                <w:div w:id="1177577038">
                  <w:marLeft w:val="640"/>
                  <w:marRight w:val="0"/>
                  <w:marTop w:val="0"/>
                  <w:marBottom w:val="0"/>
                  <w:divBdr>
                    <w:top w:val="none" w:sz="0" w:space="0" w:color="auto"/>
                    <w:left w:val="none" w:sz="0" w:space="0" w:color="auto"/>
                    <w:bottom w:val="none" w:sz="0" w:space="0" w:color="auto"/>
                    <w:right w:val="none" w:sz="0" w:space="0" w:color="auto"/>
                  </w:divBdr>
                </w:div>
                <w:div w:id="1711345042">
                  <w:marLeft w:val="640"/>
                  <w:marRight w:val="0"/>
                  <w:marTop w:val="0"/>
                  <w:marBottom w:val="0"/>
                  <w:divBdr>
                    <w:top w:val="none" w:sz="0" w:space="0" w:color="auto"/>
                    <w:left w:val="none" w:sz="0" w:space="0" w:color="auto"/>
                    <w:bottom w:val="none" w:sz="0" w:space="0" w:color="auto"/>
                    <w:right w:val="none" w:sz="0" w:space="0" w:color="auto"/>
                  </w:divBdr>
                </w:div>
                <w:div w:id="967322425">
                  <w:marLeft w:val="640"/>
                  <w:marRight w:val="0"/>
                  <w:marTop w:val="0"/>
                  <w:marBottom w:val="0"/>
                  <w:divBdr>
                    <w:top w:val="none" w:sz="0" w:space="0" w:color="auto"/>
                    <w:left w:val="none" w:sz="0" w:space="0" w:color="auto"/>
                    <w:bottom w:val="none" w:sz="0" w:space="0" w:color="auto"/>
                    <w:right w:val="none" w:sz="0" w:space="0" w:color="auto"/>
                  </w:divBdr>
                </w:div>
                <w:div w:id="937952295">
                  <w:marLeft w:val="640"/>
                  <w:marRight w:val="0"/>
                  <w:marTop w:val="0"/>
                  <w:marBottom w:val="0"/>
                  <w:divBdr>
                    <w:top w:val="none" w:sz="0" w:space="0" w:color="auto"/>
                    <w:left w:val="none" w:sz="0" w:space="0" w:color="auto"/>
                    <w:bottom w:val="none" w:sz="0" w:space="0" w:color="auto"/>
                    <w:right w:val="none" w:sz="0" w:space="0" w:color="auto"/>
                  </w:divBdr>
                </w:div>
                <w:div w:id="779297856">
                  <w:marLeft w:val="640"/>
                  <w:marRight w:val="0"/>
                  <w:marTop w:val="0"/>
                  <w:marBottom w:val="0"/>
                  <w:divBdr>
                    <w:top w:val="none" w:sz="0" w:space="0" w:color="auto"/>
                    <w:left w:val="none" w:sz="0" w:space="0" w:color="auto"/>
                    <w:bottom w:val="none" w:sz="0" w:space="0" w:color="auto"/>
                    <w:right w:val="none" w:sz="0" w:space="0" w:color="auto"/>
                  </w:divBdr>
                </w:div>
                <w:div w:id="1869027863">
                  <w:marLeft w:val="640"/>
                  <w:marRight w:val="0"/>
                  <w:marTop w:val="0"/>
                  <w:marBottom w:val="0"/>
                  <w:divBdr>
                    <w:top w:val="none" w:sz="0" w:space="0" w:color="auto"/>
                    <w:left w:val="none" w:sz="0" w:space="0" w:color="auto"/>
                    <w:bottom w:val="none" w:sz="0" w:space="0" w:color="auto"/>
                    <w:right w:val="none" w:sz="0" w:space="0" w:color="auto"/>
                  </w:divBdr>
                </w:div>
                <w:div w:id="1592622493">
                  <w:marLeft w:val="640"/>
                  <w:marRight w:val="0"/>
                  <w:marTop w:val="0"/>
                  <w:marBottom w:val="0"/>
                  <w:divBdr>
                    <w:top w:val="none" w:sz="0" w:space="0" w:color="auto"/>
                    <w:left w:val="none" w:sz="0" w:space="0" w:color="auto"/>
                    <w:bottom w:val="none" w:sz="0" w:space="0" w:color="auto"/>
                    <w:right w:val="none" w:sz="0" w:space="0" w:color="auto"/>
                  </w:divBdr>
                </w:div>
                <w:div w:id="120390659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76791689">
          <w:marLeft w:val="640"/>
          <w:marRight w:val="0"/>
          <w:marTop w:val="0"/>
          <w:marBottom w:val="0"/>
          <w:divBdr>
            <w:top w:val="none" w:sz="0" w:space="0" w:color="auto"/>
            <w:left w:val="none" w:sz="0" w:space="0" w:color="auto"/>
            <w:bottom w:val="none" w:sz="0" w:space="0" w:color="auto"/>
            <w:right w:val="none" w:sz="0" w:space="0" w:color="auto"/>
          </w:divBdr>
        </w:div>
        <w:div w:id="965424859">
          <w:marLeft w:val="640"/>
          <w:marRight w:val="0"/>
          <w:marTop w:val="0"/>
          <w:marBottom w:val="0"/>
          <w:divBdr>
            <w:top w:val="none" w:sz="0" w:space="0" w:color="auto"/>
            <w:left w:val="none" w:sz="0" w:space="0" w:color="auto"/>
            <w:bottom w:val="none" w:sz="0" w:space="0" w:color="auto"/>
            <w:right w:val="none" w:sz="0" w:space="0" w:color="auto"/>
          </w:divBdr>
        </w:div>
      </w:divsChild>
    </w:div>
    <w:div w:id="443883000">
      <w:bodyDiv w:val="1"/>
      <w:marLeft w:val="0"/>
      <w:marRight w:val="0"/>
      <w:marTop w:val="0"/>
      <w:marBottom w:val="0"/>
      <w:divBdr>
        <w:top w:val="none" w:sz="0" w:space="0" w:color="auto"/>
        <w:left w:val="none" w:sz="0" w:space="0" w:color="auto"/>
        <w:bottom w:val="none" w:sz="0" w:space="0" w:color="auto"/>
        <w:right w:val="none" w:sz="0" w:space="0" w:color="auto"/>
      </w:divBdr>
      <w:divsChild>
        <w:div w:id="325015653">
          <w:marLeft w:val="640"/>
          <w:marRight w:val="0"/>
          <w:marTop w:val="0"/>
          <w:marBottom w:val="0"/>
          <w:divBdr>
            <w:top w:val="none" w:sz="0" w:space="0" w:color="auto"/>
            <w:left w:val="none" w:sz="0" w:space="0" w:color="auto"/>
            <w:bottom w:val="none" w:sz="0" w:space="0" w:color="auto"/>
            <w:right w:val="none" w:sz="0" w:space="0" w:color="auto"/>
          </w:divBdr>
        </w:div>
        <w:div w:id="813134725">
          <w:marLeft w:val="640"/>
          <w:marRight w:val="0"/>
          <w:marTop w:val="0"/>
          <w:marBottom w:val="0"/>
          <w:divBdr>
            <w:top w:val="none" w:sz="0" w:space="0" w:color="auto"/>
            <w:left w:val="none" w:sz="0" w:space="0" w:color="auto"/>
            <w:bottom w:val="none" w:sz="0" w:space="0" w:color="auto"/>
            <w:right w:val="none" w:sz="0" w:space="0" w:color="auto"/>
          </w:divBdr>
        </w:div>
        <w:div w:id="383647759">
          <w:marLeft w:val="640"/>
          <w:marRight w:val="0"/>
          <w:marTop w:val="0"/>
          <w:marBottom w:val="0"/>
          <w:divBdr>
            <w:top w:val="none" w:sz="0" w:space="0" w:color="auto"/>
            <w:left w:val="none" w:sz="0" w:space="0" w:color="auto"/>
            <w:bottom w:val="none" w:sz="0" w:space="0" w:color="auto"/>
            <w:right w:val="none" w:sz="0" w:space="0" w:color="auto"/>
          </w:divBdr>
        </w:div>
        <w:div w:id="1161461107">
          <w:marLeft w:val="640"/>
          <w:marRight w:val="0"/>
          <w:marTop w:val="0"/>
          <w:marBottom w:val="0"/>
          <w:divBdr>
            <w:top w:val="none" w:sz="0" w:space="0" w:color="auto"/>
            <w:left w:val="none" w:sz="0" w:space="0" w:color="auto"/>
            <w:bottom w:val="none" w:sz="0" w:space="0" w:color="auto"/>
            <w:right w:val="none" w:sz="0" w:space="0" w:color="auto"/>
          </w:divBdr>
        </w:div>
        <w:div w:id="1688676845">
          <w:marLeft w:val="640"/>
          <w:marRight w:val="0"/>
          <w:marTop w:val="0"/>
          <w:marBottom w:val="0"/>
          <w:divBdr>
            <w:top w:val="none" w:sz="0" w:space="0" w:color="auto"/>
            <w:left w:val="none" w:sz="0" w:space="0" w:color="auto"/>
            <w:bottom w:val="none" w:sz="0" w:space="0" w:color="auto"/>
            <w:right w:val="none" w:sz="0" w:space="0" w:color="auto"/>
          </w:divBdr>
        </w:div>
        <w:div w:id="1903248947">
          <w:marLeft w:val="640"/>
          <w:marRight w:val="0"/>
          <w:marTop w:val="0"/>
          <w:marBottom w:val="0"/>
          <w:divBdr>
            <w:top w:val="none" w:sz="0" w:space="0" w:color="auto"/>
            <w:left w:val="none" w:sz="0" w:space="0" w:color="auto"/>
            <w:bottom w:val="none" w:sz="0" w:space="0" w:color="auto"/>
            <w:right w:val="none" w:sz="0" w:space="0" w:color="auto"/>
          </w:divBdr>
        </w:div>
        <w:div w:id="2082676364">
          <w:marLeft w:val="640"/>
          <w:marRight w:val="0"/>
          <w:marTop w:val="0"/>
          <w:marBottom w:val="0"/>
          <w:divBdr>
            <w:top w:val="none" w:sz="0" w:space="0" w:color="auto"/>
            <w:left w:val="none" w:sz="0" w:space="0" w:color="auto"/>
            <w:bottom w:val="none" w:sz="0" w:space="0" w:color="auto"/>
            <w:right w:val="none" w:sz="0" w:space="0" w:color="auto"/>
          </w:divBdr>
        </w:div>
        <w:div w:id="953830449">
          <w:marLeft w:val="640"/>
          <w:marRight w:val="0"/>
          <w:marTop w:val="0"/>
          <w:marBottom w:val="0"/>
          <w:divBdr>
            <w:top w:val="none" w:sz="0" w:space="0" w:color="auto"/>
            <w:left w:val="none" w:sz="0" w:space="0" w:color="auto"/>
            <w:bottom w:val="none" w:sz="0" w:space="0" w:color="auto"/>
            <w:right w:val="none" w:sz="0" w:space="0" w:color="auto"/>
          </w:divBdr>
        </w:div>
      </w:divsChild>
    </w:div>
    <w:div w:id="522674696">
      <w:bodyDiv w:val="1"/>
      <w:marLeft w:val="0"/>
      <w:marRight w:val="0"/>
      <w:marTop w:val="0"/>
      <w:marBottom w:val="0"/>
      <w:divBdr>
        <w:top w:val="none" w:sz="0" w:space="0" w:color="auto"/>
        <w:left w:val="none" w:sz="0" w:space="0" w:color="auto"/>
        <w:bottom w:val="none" w:sz="0" w:space="0" w:color="auto"/>
        <w:right w:val="none" w:sz="0" w:space="0" w:color="auto"/>
      </w:divBdr>
      <w:divsChild>
        <w:div w:id="206524910">
          <w:marLeft w:val="640"/>
          <w:marRight w:val="0"/>
          <w:marTop w:val="0"/>
          <w:marBottom w:val="0"/>
          <w:divBdr>
            <w:top w:val="none" w:sz="0" w:space="0" w:color="auto"/>
            <w:left w:val="none" w:sz="0" w:space="0" w:color="auto"/>
            <w:bottom w:val="none" w:sz="0" w:space="0" w:color="auto"/>
            <w:right w:val="none" w:sz="0" w:space="0" w:color="auto"/>
          </w:divBdr>
        </w:div>
        <w:div w:id="444620946">
          <w:marLeft w:val="640"/>
          <w:marRight w:val="0"/>
          <w:marTop w:val="0"/>
          <w:marBottom w:val="0"/>
          <w:divBdr>
            <w:top w:val="none" w:sz="0" w:space="0" w:color="auto"/>
            <w:left w:val="none" w:sz="0" w:space="0" w:color="auto"/>
            <w:bottom w:val="none" w:sz="0" w:space="0" w:color="auto"/>
            <w:right w:val="none" w:sz="0" w:space="0" w:color="auto"/>
          </w:divBdr>
        </w:div>
      </w:divsChild>
    </w:div>
    <w:div w:id="574706591">
      <w:bodyDiv w:val="1"/>
      <w:marLeft w:val="0"/>
      <w:marRight w:val="0"/>
      <w:marTop w:val="0"/>
      <w:marBottom w:val="0"/>
      <w:divBdr>
        <w:top w:val="none" w:sz="0" w:space="0" w:color="auto"/>
        <w:left w:val="none" w:sz="0" w:space="0" w:color="auto"/>
        <w:bottom w:val="none" w:sz="0" w:space="0" w:color="auto"/>
        <w:right w:val="none" w:sz="0" w:space="0" w:color="auto"/>
      </w:divBdr>
      <w:divsChild>
        <w:div w:id="889614747">
          <w:marLeft w:val="640"/>
          <w:marRight w:val="0"/>
          <w:marTop w:val="0"/>
          <w:marBottom w:val="0"/>
          <w:divBdr>
            <w:top w:val="none" w:sz="0" w:space="0" w:color="auto"/>
            <w:left w:val="none" w:sz="0" w:space="0" w:color="auto"/>
            <w:bottom w:val="none" w:sz="0" w:space="0" w:color="auto"/>
            <w:right w:val="none" w:sz="0" w:space="0" w:color="auto"/>
          </w:divBdr>
        </w:div>
        <w:div w:id="1481538817">
          <w:marLeft w:val="640"/>
          <w:marRight w:val="0"/>
          <w:marTop w:val="0"/>
          <w:marBottom w:val="0"/>
          <w:divBdr>
            <w:top w:val="none" w:sz="0" w:space="0" w:color="auto"/>
            <w:left w:val="none" w:sz="0" w:space="0" w:color="auto"/>
            <w:bottom w:val="none" w:sz="0" w:space="0" w:color="auto"/>
            <w:right w:val="none" w:sz="0" w:space="0" w:color="auto"/>
          </w:divBdr>
        </w:div>
        <w:div w:id="2081243343">
          <w:marLeft w:val="640"/>
          <w:marRight w:val="0"/>
          <w:marTop w:val="0"/>
          <w:marBottom w:val="0"/>
          <w:divBdr>
            <w:top w:val="none" w:sz="0" w:space="0" w:color="auto"/>
            <w:left w:val="none" w:sz="0" w:space="0" w:color="auto"/>
            <w:bottom w:val="none" w:sz="0" w:space="0" w:color="auto"/>
            <w:right w:val="none" w:sz="0" w:space="0" w:color="auto"/>
          </w:divBdr>
        </w:div>
        <w:div w:id="1108965495">
          <w:marLeft w:val="640"/>
          <w:marRight w:val="0"/>
          <w:marTop w:val="0"/>
          <w:marBottom w:val="0"/>
          <w:divBdr>
            <w:top w:val="none" w:sz="0" w:space="0" w:color="auto"/>
            <w:left w:val="none" w:sz="0" w:space="0" w:color="auto"/>
            <w:bottom w:val="none" w:sz="0" w:space="0" w:color="auto"/>
            <w:right w:val="none" w:sz="0" w:space="0" w:color="auto"/>
          </w:divBdr>
        </w:div>
        <w:div w:id="2011061372">
          <w:marLeft w:val="640"/>
          <w:marRight w:val="0"/>
          <w:marTop w:val="0"/>
          <w:marBottom w:val="0"/>
          <w:divBdr>
            <w:top w:val="none" w:sz="0" w:space="0" w:color="auto"/>
            <w:left w:val="none" w:sz="0" w:space="0" w:color="auto"/>
            <w:bottom w:val="none" w:sz="0" w:space="0" w:color="auto"/>
            <w:right w:val="none" w:sz="0" w:space="0" w:color="auto"/>
          </w:divBdr>
        </w:div>
        <w:div w:id="1784615831">
          <w:marLeft w:val="640"/>
          <w:marRight w:val="0"/>
          <w:marTop w:val="0"/>
          <w:marBottom w:val="0"/>
          <w:divBdr>
            <w:top w:val="none" w:sz="0" w:space="0" w:color="auto"/>
            <w:left w:val="none" w:sz="0" w:space="0" w:color="auto"/>
            <w:bottom w:val="none" w:sz="0" w:space="0" w:color="auto"/>
            <w:right w:val="none" w:sz="0" w:space="0" w:color="auto"/>
          </w:divBdr>
        </w:div>
        <w:div w:id="1071153143">
          <w:marLeft w:val="640"/>
          <w:marRight w:val="0"/>
          <w:marTop w:val="0"/>
          <w:marBottom w:val="0"/>
          <w:divBdr>
            <w:top w:val="none" w:sz="0" w:space="0" w:color="auto"/>
            <w:left w:val="none" w:sz="0" w:space="0" w:color="auto"/>
            <w:bottom w:val="none" w:sz="0" w:space="0" w:color="auto"/>
            <w:right w:val="none" w:sz="0" w:space="0" w:color="auto"/>
          </w:divBdr>
        </w:div>
        <w:div w:id="2012179745">
          <w:marLeft w:val="640"/>
          <w:marRight w:val="0"/>
          <w:marTop w:val="0"/>
          <w:marBottom w:val="0"/>
          <w:divBdr>
            <w:top w:val="none" w:sz="0" w:space="0" w:color="auto"/>
            <w:left w:val="none" w:sz="0" w:space="0" w:color="auto"/>
            <w:bottom w:val="none" w:sz="0" w:space="0" w:color="auto"/>
            <w:right w:val="none" w:sz="0" w:space="0" w:color="auto"/>
          </w:divBdr>
        </w:div>
        <w:div w:id="1011375000">
          <w:marLeft w:val="640"/>
          <w:marRight w:val="0"/>
          <w:marTop w:val="0"/>
          <w:marBottom w:val="0"/>
          <w:divBdr>
            <w:top w:val="none" w:sz="0" w:space="0" w:color="auto"/>
            <w:left w:val="none" w:sz="0" w:space="0" w:color="auto"/>
            <w:bottom w:val="none" w:sz="0" w:space="0" w:color="auto"/>
            <w:right w:val="none" w:sz="0" w:space="0" w:color="auto"/>
          </w:divBdr>
        </w:div>
        <w:div w:id="1246767558">
          <w:marLeft w:val="640"/>
          <w:marRight w:val="0"/>
          <w:marTop w:val="0"/>
          <w:marBottom w:val="0"/>
          <w:divBdr>
            <w:top w:val="none" w:sz="0" w:space="0" w:color="auto"/>
            <w:left w:val="none" w:sz="0" w:space="0" w:color="auto"/>
            <w:bottom w:val="none" w:sz="0" w:space="0" w:color="auto"/>
            <w:right w:val="none" w:sz="0" w:space="0" w:color="auto"/>
          </w:divBdr>
        </w:div>
      </w:divsChild>
    </w:div>
    <w:div w:id="664432645">
      <w:bodyDiv w:val="1"/>
      <w:marLeft w:val="0"/>
      <w:marRight w:val="0"/>
      <w:marTop w:val="0"/>
      <w:marBottom w:val="0"/>
      <w:divBdr>
        <w:top w:val="none" w:sz="0" w:space="0" w:color="auto"/>
        <w:left w:val="none" w:sz="0" w:space="0" w:color="auto"/>
        <w:bottom w:val="none" w:sz="0" w:space="0" w:color="auto"/>
        <w:right w:val="none" w:sz="0" w:space="0" w:color="auto"/>
      </w:divBdr>
      <w:divsChild>
        <w:div w:id="270359217">
          <w:marLeft w:val="640"/>
          <w:marRight w:val="0"/>
          <w:marTop w:val="0"/>
          <w:marBottom w:val="0"/>
          <w:divBdr>
            <w:top w:val="none" w:sz="0" w:space="0" w:color="auto"/>
            <w:left w:val="none" w:sz="0" w:space="0" w:color="auto"/>
            <w:bottom w:val="none" w:sz="0" w:space="0" w:color="auto"/>
            <w:right w:val="none" w:sz="0" w:space="0" w:color="auto"/>
          </w:divBdr>
        </w:div>
      </w:divsChild>
    </w:div>
    <w:div w:id="736516578">
      <w:bodyDiv w:val="1"/>
      <w:marLeft w:val="0"/>
      <w:marRight w:val="0"/>
      <w:marTop w:val="0"/>
      <w:marBottom w:val="0"/>
      <w:divBdr>
        <w:top w:val="none" w:sz="0" w:space="0" w:color="auto"/>
        <w:left w:val="none" w:sz="0" w:space="0" w:color="auto"/>
        <w:bottom w:val="none" w:sz="0" w:space="0" w:color="auto"/>
        <w:right w:val="none" w:sz="0" w:space="0" w:color="auto"/>
      </w:divBdr>
      <w:divsChild>
        <w:div w:id="1601179042">
          <w:marLeft w:val="640"/>
          <w:marRight w:val="0"/>
          <w:marTop w:val="0"/>
          <w:marBottom w:val="0"/>
          <w:divBdr>
            <w:top w:val="none" w:sz="0" w:space="0" w:color="auto"/>
            <w:left w:val="none" w:sz="0" w:space="0" w:color="auto"/>
            <w:bottom w:val="none" w:sz="0" w:space="0" w:color="auto"/>
            <w:right w:val="none" w:sz="0" w:space="0" w:color="auto"/>
          </w:divBdr>
        </w:div>
        <w:div w:id="1720204970">
          <w:marLeft w:val="640"/>
          <w:marRight w:val="0"/>
          <w:marTop w:val="0"/>
          <w:marBottom w:val="0"/>
          <w:divBdr>
            <w:top w:val="none" w:sz="0" w:space="0" w:color="auto"/>
            <w:left w:val="none" w:sz="0" w:space="0" w:color="auto"/>
            <w:bottom w:val="none" w:sz="0" w:space="0" w:color="auto"/>
            <w:right w:val="none" w:sz="0" w:space="0" w:color="auto"/>
          </w:divBdr>
        </w:div>
      </w:divsChild>
    </w:div>
    <w:div w:id="879711429">
      <w:bodyDiv w:val="1"/>
      <w:marLeft w:val="0"/>
      <w:marRight w:val="0"/>
      <w:marTop w:val="0"/>
      <w:marBottom w:val="0"/>
      <w:divBdr>
        <w:top w:val="none" w:sz="0" w:space="0" w:color="auto"/>
        <w:left w:val="none" w:sz="0" w:space="0" w:color="auto"/>
        <w:bottom w:val="none" w:sz="0" w:space="0" w:color="auto"/>
        <w:right w:val="none" w:sz="0" w:space="0" w:color="auto"/>
      </w:divBdr>
      <w:divsChild>
        <w:div w:id="597181412">
          <w:marLeft w:val="640"/>
          <w:marRight w:val="0"/>
          <w:marTop w:val="0"/>
          <w:marBottom w:val="0"/>
          <w:divBdr>
            <w:top w:val="none" w:sz="0" w:space="0" w:color="auto"/>
            <w:left w:val="none" w:sz="0" w:space="0" w:color="auto"/>
            <w:bottom w:val="none" w:sz="0" w:space="0" w:color="auto"/>
            <w:right w:val="none" w:sz="0" w:space="0" w:color="auto"/>
          </w:divBdr>
        </w:div>
        <w:div w:id="1873617057">
          <w:marLeft w:val="640"/>
          <w:marRight w:val="0"/>
          <w:marTop w:val="0"/>
          <w:marBottom w:val="0"/>
          <w:divBdr>
            <w:top w:val="none" w:sz="0" w:space="0" w:color="auto"/>
            <w:left w:val="none" w:sz="0" w:space="0" w:color="auto"/>
            <w:bottom w:val="none" w:sz="0" w:space="0" w:color="auto"/>
            <w:right w:val="none" w:sz="0" w:space="0" w:color="auto"/>
          </w:divBdr>
        </w:div>
        <w:div w:id="679236852">
          <w:marLeft w:val="640"/>
          <w:marRight w:val="0"/>
          <w:marTop w:val="0"/>
          <w:marBottom w:val="0"/>
          <w:divBdr>
            <w:top w:val="none" w:sz="0" w:space="0" w:color="auto"/>
            <w:left w:val="none" w:sz="0" w:space="0" w:color="auto"/>
            <w:bottom w:val="none" w:sz="0" w:space="0" w:color="auto"/>
            <w:right w:val="none" w:sz="0" w:space="0" w:color="auto"/>
          </w:divBdr>
        </w:div>
        <w:div w:id="93092537">
          <w:marLeft w:val="640"/>
          <w:marRight w:val="0"/>
          <w:marTop w:val="0"/>
          <w:marBottom w:val="0"/>
          <w:divBdr>
            <w:top w:val="none" w:sz="0" w:space="0" w:color="auto"/>
            <w:left w:val="none" w:sz="0" w:space="0" w:color="auto"/>
            <w:bottom w:val="none" w:sz="0" w:space="0" w:color="auto"/>
            <w:right w:val="none" w:sz="0" w:space="0" w:color="auto"/>
          </w:divBdr>
        </w:div>
        <w:div w:id="1503934388">
          <w:marLeft w:val="640"/>
          <w:marRight w:val="0"/>
          <w:marTop w:val="0"/>
          <w:marBottom w:val="0"/>
          <w:divBdr>
            <w:top w:val="none" w:sz="0" w:space="0" w:color="auto"/>
            <w:left w:val="none" w:sz="0" w:space="0" w:color="auto"/>
            <w:bottom w:val="none" w:sz="0" w:space="0" w:color="auto"/>
            <w:right w:val="none" w:sz="0" w:space="0" w:color="auto"/>
          </w:divBdr>
        </w:div>
        <w:div w:id="90904799">
          <w:marLeft w:val="640"/>
          <w:marRight w:val="0"/>
          <w:marTop w:val="0"/>
          <w:marBottom w:val="0"/>
          <w:divBdr>
            <w:top w:val="none" w:sz="0" w:space="0" w:color="auto"/>
            <w:left w:val="none" w:sz="0" w:space="0" w:color="auto"/>
            <w:bottom w:val="none" w:sz="0" w:space="0" w:color="auto"/>
            <w:right w:val="none" w:sz="0" w:space="0" w:color="auto"/>
          </w:divBdr>
        </w:div>
        <w:div w:id="1365668060">
          <w:marLeft w:val="640"/>
          <w:marRight w:val="0"/>
          <w:marTop w:val="0"/>
          <w:marBottom w:val="0"/>
          <w:divBdr>
            <w:top w:val="none" w:sz="0" w:space="0" w:color="auto"/>
            <w:left w:val="none" w:sz="0" w:space="0" w:color="auto"/>
            <w:bottom w:val="none" w:sz="0" w:space="0" w:color="auto"/>
            <w:right w:val="none" w:sz="0" w:space="0" w:color="auto"/>
          </w:divBdr>
        </w:div>
      </w:divsChild>
    </w:div>
    <w:div w:id="1182429172">
      <w:bodyDiv w:val="1"/>
      <w:marLeft w:val="0"/>
      <w:marRight w:val="0"/>
      <w:marTop w:val="0"/>
      <w:marBottom w:val="0"/>
      <w:divBdr>
        <w:top w:val="none" w:sz="0" w:space="0" w:color="auto"/>
        <w:left w:val="none" w:sz="0" w:space="0" w:color="auto"/>
        <w:bottom w:val="none" w:sz="0" w:space="0" w:color="auto"/>
        <w:right w:val="none" w:sz="0" w:space="0" w:color="auto"/>
      </w:divBdr>
      <w:divsChild>
        <w:div w:id="1623610963">
          <w:marLeft w:val="0"/>
          <w:marRight w:val="0"/>
          <w:marTop w:val="0"/>
          <w:marBottom w:val="0"/>
          <w:divBdr>
            <w:top w:val="none" w:sz="0" w:space="0" w:color="auto"/>
            <w:left w:val="none" w:sz="0" w:space="0" w:color="auto"/>
            <w:bottom w:val="none" w:sz="0" w:space="0" w:color="auto"/>
            <w:right w:val="none" w:sz="0" w:space="0" w:color="auto"/>
          </w:divBdr>
          <w:divsChild>
            <w:div w:id="1600405291">
              <w:marLeft w:val="0"/>
              <w:marRight w:val="0"/>
              <w:marTop w:val="0"/>
              <w:marBottom w:val="0"/>
              <w:divBdr>
                <w:top w:val="none" w:sz="0" w:space="0" w:color="auto"/>
                <w:left w:val="none" w:sz="0" w:space="0" w:color="auto"/>
                <w:bottom w:val="none" w:sz="0" w:space="0" w:color="auto"/>
                <w:right w:val="none" w:sz="0" w:space="0" w:color="auto"/>
              </w:divBdr>
              <w:divsChild>
                <w:div w:id="771243231">
                  <w:marLeft w:val="0"/>
                  <w:marRight w:val="0"/>
                  <w:marTop w:val="0"/>
                  <w:marBottom w:val="0"/>
                  <w:divBdr>
                    <w:top w:val="none" w:sz="0" w:space="0" w:color="auto"/>
                    <w:left w:val="none" w:sz="0" w:space="0" w:color="auto"/>
                    <w:bottom w:val="none" w:sz="0" w:space="0" w:color="auto"/>
                    <w:right w:val="none" w:sz="0" w:space="0" w:color="auto"/>
                  </w:divBdr>
                  <w:divsChild>
                    <w:div w:id="81534342">
                      <w:marLeft w:val="0"/>
                      <w:marRight w:val="0"/>
                      <w:marTop w:val="0"/>
                      <w:marBottom w:val="0"/>
                      <w:divBdr>
                        <w:top w:val="none" w:sz="0" w:space="0" w:color="auto"/>
                        <w:left w:val="none" w:sz="0" w:space="0" w:color="auto"/>
                        <w:bottom w:val="none" w:sz="0" w:space="0" w:color="auto"/>
                        <w:right w:val="none" w:sz="0" w:space="0" w:color="auto"/>
                      </w:divBdr>
                      <w:divsChild>
                        <w:div w:id="744836702">
                          <w:marLeft w:val="0"/>
                          <w:marRight w:val="0"/>
                          <w:marTop w:val="0"/>
                          <w:marBottom w:val="0"/>
                          <w:divBdr>
                            <w:top w:val="none" w:sz="0" w:space="0" w:color="auto"/>
                            <w:left w:val="none" w:sz="0" w:space="0" w:color="auto"/>
                            <w:bottom w:val="none" w:sz="0" w:space="0" w:color="auto"/>
                            <w:right w:val="none" w:sz="0" w:space="0" w:color="auto"/>
                          </w:divBdr>
                          <w:divsChild>
                            <w:div w:id="1897929047">
                              <w:marLeft w:val="0"/>
                              <w:marRight w:val="0"/>
                              <w:marTop w:val="0"/>
                              <w:marBottom w:val="0"/>
                              <w:divBdr>
                                <w:top w:val="none" w:sz="0" w:space="0" w:color="auto"/>
                                <w:left w:val="none" w:sz="0" w:space="0" w:color="auto"/>
                                <w:bottom w:val="none" w:sz="0" w:space="0" w:color="auto"/>
                                <w:right w:val="none" w:sz="0" w:space="0" w:color="auto"/>
                              </w:divBdr>
                              <w:divsChild>
                                <w:div w:id="1734617537">
                                  <w:marLeft w:val="0"/>
                                  <w:marRight w:val="0"/>
                                  <w:marTop w:val="0"/>
                                  <w:marBottom w:val="0"/>
                                  <w:divBdr>
                                    <w:top w:val="none" w:sz="0" w:space="0" w:color="auto"/>
                                    <w:left w:val="none" w:sz="0" w:space="0" w:color="auto"/>
                                    <w:bottom w:val="none" w:sz="0" w:space="0" w:color="auto"/>
                                    <w:right w:val="none" w:sz="0" w:space="0" w:color="auto"/>
                                  </w:divBdr>
                                  <w:divsChild>
                                    <w:div w:id="20847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374632">
      <w:bodyDiv w:val="1"/>
      <w:marLeft w:val="0"/>
      <w:marRight w:val="0"/>
      <w:marTop w:val="0"/>
      <w:marBottom w:val="0"/>
      <w:divBdr>
        <w:top w:val="none" w:sz="0" w:space="0" w:color="auto"/>
        <w:left w:val="none" w:sz="0" w:space="0" w:color="auto"/>
        <w:bottom w:val="none" w:sz="0" w:space="0" w:color="auto"/>
        <w:right w:val="none" w:sz="0" w:space="0" w:color="auto"/>
      </w:divBdr>
      <w:divsChild>
        <w:div w:id="73086192">
          <w:marLeft w:val="640"/>
          <w:marRight w:val="0"/>
          <w:marTop w:val="0"/>
          <w:marBottom w:val="0"/>
          <w:divBdr>
            <w:top w:val="none" w:sz="0" w:space="0" w:color="auto"/>
            <w:left w:val="none" w:sz="0" w:space="0" w:color="auto"/>
            <w:bottom w:val="none" w:sz="0" w:space="0" w:color="auto"/>
            <w:right w:val="none" w:sz="0" w:space="0" w:color="auto"/>
          </w:divBdr>
        </w:div>
      </w:divsChild>
    </w:div>
    <w:div w:id="1374189406">
      <w:bodyDiv w:val="1"/>
      <w:marLeft w:val="0"/>
      <w:marRight w:val="0"/>
      <w:marTop w:val="0"/>
      <w:marBottom w:val="0"/>
      <w:divBdr>
        <w:top w:val="none" w:sz="0" w:space="0" w:color="auto"/>
        <w:left w:val="none" w:sz="0" w:space="0" w:color="auto"/>
        <w:bottom w:val="none" w:sz="0" w:space="0" w:color="auto"/>
        <w:right w:val="none" w:sz="0" w:space="0" w:color="auto"/>
      </w:divBdr>
      <w:divsChild>
        <w:div w:id="2112894692">
          <w:marLeft w:val="0"/>
          <w:marRight w:val="0"/>
          <w:marTop w:val="0"/>
          <w:marBottom w:val="0"/>
          <w:divBdr>
            <w:top w:val="none" w:sz="0" w:space="0" w:color="auto"/>
            <w:left w:val="none" w:sz="0" w:space="0" w:color="auto"/>
            <w:bottom w:val="none" w:sz="0" w:space="0" w:color="auto"/>
            <w:right w:val="none" w:sz="0" w:space="0" w:color="auto"/>
          </w:divBdr>
          <w:divsChild>
            <w:div w:id="1266041817">
              <w:marLeft w:val="0"/>
              <w:marRight w:val="0"/>
              <w:marTop w:val="0"/>
              <w:marBottom w:val="0"/>
              <w:divBdr>
                <w:top w:val="none" w:sz="0" w:space="0" w:color="auto"/>
                <w:left w:val="none" w:sz="0" w:space="0" w:color="auto"/>
                <w:bottom w:val="none" w:sz="0" w:space="0" w:color="auto"/>
                <w:right w:val="none" w:sz="0" w:space="0" w:color="auto"/>
              </w:divBdr>
              <w:divsChild>
                <w:div w:id="76437615">
                  <w:marLeft w:val="0"/>
                  <w:marRight w:val="0"/>
                  <w:marTop w:val="0"/>
                  <w:marBottom w:val="0"/>
                  <w:divBdr>
                    <w:top w:val="none" w:sz="0" w:space="0" w:color="auto"/>
                    <w:left w:val="none" w:sz="0" w:space="0" w:color="auto"/>
                    <w:bottom w:val="none" w:sz="0" w:space="0" w:color="auto"/>
                    <w:right w:val="none" w:sz="0" w:space="0" w:color="auto"/>
                  </w:divBdr>
                  <w:divsChild>
                    <w:div w:id="572156535">
                      <w:marLeft w:val="0"/>
                      <w:marRight w:val="0"/>
                      <w:marTop w:val="0"/>
                      <w:marBottom w:val="0"/>
                      <w:divBdr>
                        <w:top w:val="none" w:sz="0" w:space="0" w:color="auto"/>
                        <w:left w:val="none" w:sz="0" w:space="0" w:color="auto"/>
                        <w:bottom w:val="none" w:sz="0" w:space="0" w:color="auto"/>
                        <w:right w:val="none" w:sz="0" w:space="0" w:color="auto"/>
                      </w:divBdr>
                      <w:divsChild>
                        <w:div w:id="2052798122">
                          <w:marLeft w:val="0"/>
                          <w:marRight w:val="0"/>
                          <w:marTop w:val="0"/>
                          <w:marBottom w:val="0"/>
                          <w:divBdr>
                            <w:top w:val="none" w:sz="0" w:space="0" w:color="auto"/>
                            <w:left w:val="none" w:sz="0" w:space="0" w:color="auto"/>
                            <w:bottom w:val="none" w:sz="0" w:space="0" w:color="auto"/>
                            <w:right w:val="none" w:sz="0" w:space="0" w:color="auto"/>
                          </w:divBdr>
                          <w:divsChild>
                            <w:div w:id="309798160">
                              <w:marLeft w:val="0"/>
                              <w:marRight w:val="0"/>
                              <w:marTop w:val="0"/>
                              <w:marBottom w:val="0"/>
                              <w:divBdr>
                                <w:top w:val="none" w:sz="0" w:space="0" w:color="auto"/>
                                <w:left w:val="none" w:sz="0" w:space="0" w:color="auto"/>
                                <w:bottom w:val="none" w:sz="0" w:space="0" w:color="auto"/>
                                <w:right w:val="none" w:sz="0" w:space="0" w:color="auto"/>
                              </w:divBdr>
                              <w:divsChild>
                                <w:div w:id="1878204325">
                                  <w:marLeft w:val="0"/>
                                  <w:marRight w:val="0"/>
                                  <w:marTop w:val="0"/>
                                  <w:marBottom w:val="0"/>
                                  <w:divBdr>
                                    <w:top w:val="none" w:sz="0" w:space="0" w:color="auto"/>
                                    <w:left w:val="none" w:sz="0" w:space="0" w:color="auto"/>
                                    <w:bottom w:val="none" w:sz="0" w:space="0" w:color="auto"/>
                                    <w:right w:val="none" w:sz="0" w:space="0" w:color="auto"/>
                                  </w:divBdr>
                                  <w:divsChild>
                                    <w:div w:id="139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592784">
      <w:bodyDiv w:val="1"/>
      <w:marLeft w:val="0"/>
      <w:marRight w:val="0"/>
      <w:marTop w:val="0"/>
      <w:marBottom w:val="0"/>
      <w:divBdr>
        <w:top w:val="none" w:sz="0" w:space="0" w:color="auto"/>
        <w:left w:val="none" w:sz="0" w:space="0" w:color="auto"/>
        <w:bottom w:val="none" w:sz="0" w:space="0" w:color="auto"/>
        <w:right w:val="none" w:sz="0" w:space="0" w:color="auto"/>
      </w:divBdr>
      <w:divsChild>
        <w:div w:id="1337801626">
          <w:marLeft w:val="640"/>
          <w:marRight w:val="0"/>
          <w:marTop w:val="0"/>
          <w:marBottom w:val="0"/>
          <w:divBdr>
            <w:top w:val="none" w:sz="0" w:space="0" w:color="auto"/>
            <w:left w:val="none" w:sz="0" w:space="0" w:color="auto"/>
            <w:bottom w:val="none" w:sz="0" w:space="0" w:color="auto"/>
            <w:right w:val="none" w:sz="0" w:space="0" w:color="auto"/>
          </w:divBdr>
        </w:div>
      </w:divsChild>
    </w:div>
    <w:div w:id="1410270080">
      <w:bodyDiv w:val="1"/>
      <w:marLeft w:val="0"/>
      <w:marRight w:val="0"/>
      <w:marTop w:val="0"/>
      <w:marBottom w:val="0"/>
      <w:divBdr>
        <w:top w:val="none" w:sz="0" w:space="0" w:color="auto"/>
        <w:left w:val="none" w:sz="0" w:space="0" w:color="auto"/>
        <w:bottom w:val="none" w:sz="0" w:space="0" w:color="auto"/>
        <w:right w:val="none" w:sz="0" w:space="0" w:color="auto"/>
      </w:divBdr>
      <w:divsChild>
        <w:div w:id="950430329">
          <w:marLeft w:val="640"/>
          <w:marRight w:val="0"/>
          <w:marTop w:val="0"/>
          <w:marBottom w:val="0"/>
          <w:divBdr>
            <w:top w:val="none" w:sz="0" w:space="0" w:color="auto"/>
            <w:left w:val="none" w:sz="0" w:space="0" w:color="auto"/>
            <w:bottom w:val="none" w:sz="0" w:space="0" w:color="auto"/>
            <w:right w:val="none" w:sz="0" w:space="0" w:color="auto"/>
          </w:divBdr>
        </w:div>
      </w:divsChild>
    </w:div>
    <w:div w:id="1516650039">
      <w:bodyDiv w:val="1"/>
      <w:marLeft w:val="0"/>
      <w:marRight w:val="0"/>
      <w:marTop w:val="0"/>
      <w:marBottom w:val="0"/>
      <w:divBdr>
        <w:top w:val="none" w:sz="0" w:space="0" w:color="auto"/>
        <w:left w:val="none" w:sz="0" w:space="0" w:color="auto"/>
        <w:bottom w:val="none" w:sz="0" w:space="0" w:color="auto"/>
        <w:right w:val="none" w:sz="0" w:space="0" w:color="auto"/>
      </w:divBdr>
      <w:divsChild>
        <w:div w:id="1886792995">
          <w:marLeft w:val="640"/>
          <w:marRight w:val="0"/>
          <w:marTop w:val="0"/>
          <w:marBottom w:val="0"/>
          <w:divBdr>
            <w:top w:val="none" w:sz="0" w:space="0" w:color="auto"/>
            <w:left w:val="none" w:sz="0" w:space="0" w:color="auto"/>
            <w:bottom w:val="none" w:sz="0" w:space="0" w:color="auto"/>
            <w:right w:val="none" w:sz="0" w:space="0" w:color="auto"/>
          </w:divBdr>
        </w:div>
        <w:div w:id="1933662660">
          <w:marLeft w:val="640"/>
          <w:marRight w:val="0"/>
          <w:marTop w:val="0"/>
          <w:marBottom w:val="0"/>
          <w:divBdr>
            <w:top w:val="none" w:sz="0" w:space="0" w:color="auto"/>
            <w:left w:val="none" w:sz="0" w:space="0" w:color="auto"/>
            <w:bottom w:val="none" w:sz="0" w:space="0" w:color="auto"/>
            <w:right w:val="none" w:sz="0" w:space="0" w:color="auto"/>
          </w:divBdr>
        </w:div>
        <w:div w:id="603878769">
          <w:marLeft w:val="640"/>
          <w:marRight w:val="0"/>
          <w:marTop w:val="0"/>
          <w:marBottom w:val="0"/>
          <w:divBdr>
            <w:top w:val="none" w:sz="0" w:space="0" w:color="auto"/>
            <w:left w:val="none" w:sz="0" w:space="0" w:color="auto"/>
            <w:bottom w:val="none" w:sz="0" w:space="0" w:color="auto"/>
            <w:right w:val="none" w:sz="0" w:space="0" w:color="auto"/>
          </w:divBdr>
        </w:div>
        <w:div w:id="1598833801">
          <w:marLeft w:val="640"/>
          <w:marRight w:val="0"/>
          <w:marTop w:val="0"/>
          <w:marBottom w:val="0"/>
          <w:divBdr>
            <w:top w:val="none" w:sz="0" w:space="0" w:color="auto"/>
            <w:left w:val="none" w:sz="0" w:space="0" w:color="auto"/>
            <w:bottom w:val="none" w:sz="0" w:space="0" w:color="auto"/>
            <w:right w:val="none" w:sz="0" w:space="0" w:color="auto"/>
          </w:divBdr>
        </w:div>
      </w:divsChild>
    </w:div>
    <w:div w:id="1545483267">
      <w:bodyDiv w:val="1"/>
      <w:marLeft w:val="0"/>
      <w:marRight w:val="0"/>
      <w:marTop w:val="0"/>
      <w:marBottom w:val="0"/>
      <w:divBdr>
        <w:top w:val="none" w:sz="0" w:space="0" w:color="auto"/>
        <w:left w:val="none" w:sz="0" w:space="0" w:color="auto"/>
        <w:bottom w:val="none" w:sz="0" w:space="0" w:color="auto"/>
        <w:right w:val="none" w:sz="0" w:space="0" w:color="auto"/>
      </w:divBdr>
      <w:divsChild>
        <w:div w:id="414784790">
          <w:marLeft w:val="640"/>
          <w:marRight w:val="0"/>
          <w:marTop w:val="0"/>
          <w:marBottom w:val="0"/>
          <w:divBdr>
            <w:top w:val="none" w:sz="0" w:space="0" w:color="auto"/>
            <w:left w:val="none" w:sz="0" w:space="0" w:color="auto"/>
            <w:bottom w:val="none" w:sz="0" w:space="0" w:color="auto"/>
            <w:right w:val="none" w:sz="0" w:space="0" w:color="auto"/>
          </w:divBdr>
        </w:div>
        <w:div w:id="1081680205">
          <w:marLeft w:val="640"/>
          <w:marRight w:val="0"/>
          <w:marTop w:val="0"/>
          <w:marBottom w:val="0"/>
          <w:divBdr>
            <w:top w:val="none" w:sz="0" w:space="0" w:color="auto"/>
            <w:left w:val="none" w:sz="0" w:space="0" w:color="auto"/>
            <w:bottom w:val="none" w:sz="0" w:space="0" w:color="auto"/>
            <w:right w:val="none" w:sz="0" w:space="0" w:color="auto"/>
          </w:divBdr>
        </w:div>
      </w:divsChild>
    </w:div>
    <w:div w:id="1553343565">
      <w:bodyDiv w:val="1"/>
      <w:marLeft w:val="0"/>
      <w:marRight w:val="0"/>
      <w:marTop w:val="0"/>
      <w:marBottom w:val="0"/>
      <w:divBdr>
        <w:top w:val="none" w:sz="0" w:space="0" w:color="auto"/>
        <w:left w:val="none" w:sz="0" w:space="0" w:color="auto"/>
        <w:bottom w:val="none" w:sz="0" w:space="0" w:color="auto"/>
        <w:right w:val="none" w:sz="0" w:space="0" w:color="auto"/>
      </w:divBdr>
      <w:divsChild>
        <w:div w:id="1229652924">
          <w:marLeft w:val="640"/>
          <w:marRight w:val="0"/>
          <w:marTop w:val="0"/>
          <w:marBottom w:val="0"/>
          <w:divBdr>
            <w:top w:val="none" w:sz="0" w:space="0" w:color="auto"/>
            <w:left w:val="none" w:sz="0" w:space="0" w:color="auto"/>
            <w:bottom w:val="none" w:sz="0" w:space="0" w:color="auto"/>
            <w:right w:val="none" w:sz="0" w:space="0" w:color="auto"/>
          </w:divBdr>
        </w:div>
        <w:div w:id="43990082">
          <w:marLeft w:val="640"/>
          <w:marRight w:val="0"/>
          <w:marTop w:val="0"/>
          <w:marBottom w:val="0"/>
          <w:divBdr>
            <w:top w:val="none" w:sz="0" w:space="0" w:color="auto"/>
            <w:left w:val="none" w:sz="0" w:space="0" w:color="auto"/>
            <w:bottom w:val="none" w:sz="0" w:space="0" w:color="auto"/>
            <w:right w:val="none" w:sz="0" w:space="0" w:color="auto"/>
          </w:divBdr>
        </w:div>
        <w:div w:id="1016542705">
          <w:marLeft w:val="640"/>
          <w:marRight w:val="0"/>
          <w:marTop w:val="0"/>
          <w:marBottom w:val="0"/>
          <w:divBdr>
            <w:top w:val="none" w:sz="0" w:space="0" w:color="auto"/>
            <w:left w:val="none" w:sz="0" w:space="0" w:color="auto"/>
            <w:bottom w:val="none" w:sz="0" w:space="0" w:color="auto"/>
            <w:right w:val="none" w:sz="0" w:space="0" w:color="auto"/>
          </w:divBdr>
        </w:div>
      </w:divsChild>
    </w:div>
    <w:div w:id="1563177202">
      <w:bodyDiv w:val="1"/>
      <w:marLeft w:val="0"/>
      <w:marRight w:val="0"/>
      <w:marTop w:val="0"/>
      <w:marBottom w:val="0"/>
      <w:divBdr>
        <w:top w:val="none" w:sz="0" w:space="0" w:color="auto"/>
        <w:left w:val="none" w:sz="0" w:space="0" w:color="auto"/>
        <w:bottom w:val="none" w:sz="0" w:space="0" w:color="auto"/>
        <w:right w:val="none" w:sz="0" w:space="0" w:color="auto"/>
      </w:divBdr>
      <w:divsChild>
        <w:div w:id="1554190446">
          <w:marLeft w:val="720"/>
          <w:marRight w:val="0"/>
          <w:marTop w:val="0"/>
          <w:marBottom w:val="0"/>
          <w:divBdr>
            <w:top w:val="none" w:sz="0" w:space="0" w:color="auto"/>
            <w:left w:val="none" w:sz="0" w:space="0" w:color="auto"/>
            <w:bottom w:val="none" w:sz="0" w:space="0" w:color="auto"/>
            <w:right w:val="none" w:sz="0" w:space="0" w:color="auto"/>
          </w:divBdr>
        </w:div>
      </w:divsChild>
    </w:div>
    <w:div w:id="1635213965">
      <w:bodyDiv w:val="1"/>
      <w:marLeft w:val="0"/>
      <w:marRight w:val="0"/>
      <w:marTop w:val="0"/>
      <w:marBottom w:val="0"/>
      <w:divBdr>
        <w:top w:val="none" w:sz="0" w:space="0" w:color="auto"/>
        <w:left w:val="none" w:sz="0" w:space="0" w:color="auto"/>
        <w:bottom w:val="none" w:sz="0" w:space="0" w:color="auto"/>
        <w:right w:val="none" w:sz="0" w:space="0" w:color="auto"/>
      </w:divBdr>
      <w:divsChild>
        <w:div w:id="2108455761">
          <w:marLeft w:val="640"/>
          <w:marRight w:val="0"/>
          <w:marTop w:val="0"/>
          <w:marBottom w:val="0"/>
          <w:divBdr>
            <w:top w:val="none" w:sz="0" w:space="0" w:color="auto"/>
            <w:left w:val="none" w:sz="0" w:space="0" w:color="auto"/>
            <w:bottom w:val="none" w:sz="0" w:space="0" w:color="auto"/>
            <w:right w:val="none" w:sz="0" w:space="0" w:color="auto"/>
          </w:divBdr>
        </w:div>
        <w:div w:id="1909412037">
          <w:marLeft w:val="640"/>
          <w:marRight w:val="0"/>
          <w:marTop w:val="0"/>
          <w:marBottom w:val="0"/>
          <w:divBdr>
            <w:top w:val="none" w:sz="0" w:space="0" w:color="auto"/>
            <w:left w:val="none" w:sz="0" w:space="0" w:color="auto"/>
            <w:bottom w:val="none" w:sz="0" w:space="0" w:color="auto"/>
            <w:right w:val="none" w:sz="0" w:space="0" w:color="auto"/>
          </w:divBdr>
        </w:div>
        <w:div w:id="1618442315">
          <w:marLeft w:val="640"/>
          <w:marRight w:val="0"/>
          <w:marTop w:val="0"/>
          <w:marBottom w:val="0"/>
          <w:divBdr>
            <w:top w:val="none" w:sz="0" w:space="0" w:color="auto"/>
            <w:left w:val="none" w:sz="0" w:space="0" w:color="auto"/>
            <w:bottom w:val="none" w:sz="0" w:space="0" w:color="auto"/>
            <w:right w:val="none" w:sz="0" w:space="0" w:color="auto"/>
          </w:divBdr>
        </w:div>
        <w:div w:id="69549166">
          <w:marLeft w:val="640"/>
          <w:marRight w:val="0"/>
          <w:marTop w:val="0"/>
          <w:marBottom w:val="0"/>
          <w:divBdr>
            <w:top w:val="none" w:sz="0" w:space="0" w:color="auto"/>
            <w:left w:val="none" w:sz="0" w:space="0" w:color="auto"/>
            <w:bottom w:val="none" w:sz="0" w:space="0" w:color="auto"/>
            <w:right w:val="none" w:sz="0" w:space="0" w:color="auto"/>
          </w:divBdr>
        </w:div>
        <w:div w:id="1626619443">
          <w:marLeft w:val="640"/>
          <w:marRight w:val="0"/>
          <w:marTop w:val="0"/>
          <w:marBottom w:val="0"/>
          <w:divBdr>
            <w:top w:val="none" w:sz="0" w:space="0" w:color="auto"/>
            <w:left w:val="none" w:sz="0" w:space="0" w:color="auto"/>
            <w:bottom w:val="none" w:sz="0" w:space="0" w:color="auto"/>
            <w:right w:val="none" w:sz="0" w:space="0" w:color="auto"/>
          </w:divBdr>
        </w:div>
        <w:div w:id="86655597">
          <w:marLeft w:val="640"/>
          <w:marRight w:val="0"/>
          <w:marTop w:val="0"/>
          <w:marBottom w:val="0"/>
          <w:divBdr>
            <w:top w:val="none" w:sz="0" w:space="0" w:color="auto"/>
            <w:left w:val="none" w:sz="0" w:space="0" w:color="auto"/>
            <w:bottom w:val="none" w:sz="0" w:space="0" w:color="auto"/>
            <w:right w:val="none" w:sz="0" w:space="0" w:color="auto"/>
          </w:divBdr>
        </w:div>
      </w:divsChild>
    </w:div>
    <w:div w:id="1661427211">
      <w:bodyDiv w:val="1"/>
      <w:marLeft w:val="0"/>
      <w:marRight w:val="0"/>
      <w:marTop w:val="0"/>
      <w:marBottom w:val="0"/>
      <w:divBdr>
        <w:top w:val="none" w:sz="0" w:space="0" w:color="auto"/>
        <w:left w:val="none" w:sz="0" w:space="0" w:color="auto"/>
        <w:bottom w:val="none" w:sz="0" w:space="0" w:color="auto"/>
        <w:right w:val="none" w:sz="0" w:space="0" w:color="auto"/>
      </w:divBdr>
      <w:divsChild>
        <w:div w:id="1525442178">
          <w:marLeft w:val="640"/>
          <w:marRight w:val="0"/>
          <w:marTop w:val="0"/>
          <w:marBottom w:val="0"/>
          <w:divBdr>
            <w:top w:val="none" w:sz="0" w:space="0" w:color="auto"/>
            <w:left w:val="none" w:sz="0" w:space="0" w:color="auto"/>
            <w:bottom w:val="none" w:sz="0" w:space="0" w:color="auto"/>
            <w:right w:val="none" w:sz="0" w:space="0" w:color="auto"/>
          </w:divBdr>
        </w:div>
      </w:divsChild>
    </w:div>
    <w:div w:id="1669794266">
      <w:bodyDiv w:val="1"/>
      <w:marLeft w:val="0"/>
      <w:marRight w:val="0"/>
      <w:marTop w:val="0"/>
      <w:marBottom w:val="0"/>
      <w:divBdr>
        <w:top w:val="none" w:sz="0" w:space="0" w:color="auto"/>
        <w:left w:val="none" w:sz="0" w:space="0" w:color="auto"/>
        <w:bottom w:val="none" w:sz="0" w:space="0" w:color="auto"/>
        <w:right w:val="none" w:sz="0" w:space="0" w:color="auto"/>
      </w:divBdr>
      <w:divsChild>
        <w:div w:id="1266964425">
          <w:marLeft w:val="1440"/>
          <w:marRight w:val="0"/>
          <w:marTop w:val="0"/>
          <w:marBottom w:val="0"/>
          <w:divBdr>
            <w:top w:val="none" w:sz="0" w:space="0" w:color="auto"/>
            <w:left w:val="none" w:sz="0" w:space="0" w:color="auto"/>
            <w:bottom w:val="none" w:sz="0" w:space="0" w:color="auto"/>
            <w:right w:val="none" w:sz="0" w:space="0" w:color="auto"/>
          </w:divBdr>
        </w:div>
      </w:divsChild>
    </w:div>
    <w:div w:id="2021659501">
      <w:bodyDiv w:val="1"/>
      <w:marLeft w:val="0"/>
      <w:marRight w:val="0"/>
      <w:marTop w:val="0"/>
      <w:marBottom w:val="0"/>
      <w:divBdr>
        <w:top w:val="none" w:sz="0" w:space="0" w:color="auto"/>
        <w:left w:val="none" w:sz="0" w:space="0" w:color="auto"/>
        <w:bottom w:val="none" w:sz="0" w:space="0" w:color="auto"/>
        <w:right w:val="none" w:sz="0" w:space="0" w:color="auto"/>
      </w:divBdr>
      <w:divsChild>
        <w:div w:id="325861864">
          <w:marLeft w:val="1035"/>
          <w:marRight w:val="0"/>
          <w:marTop w:val="0"/>
          <w:marBottom w:val="0"/>
          <w:divBdr>
            <w:top w:val="none" w:sz="0" w:space="0" w:color="auto"/>
            <w:left w:val="none" w:sz="0" w:space="0" w:color="auto"/>
            <w:bottom w:val="none" w:sz="0" w:space="0" w:color="auto"/>
            <w:right w:val="none" w:sz="0" w:space="0" w:color="auto"/>
          </w:divBdr>
          <w:divsChild>
            <w:div w:id="1695645516">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ElizabethLauraHelvin/AOL-Data-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320C628F-1477-44A4-AC1D-F311C6F5F1A9}"/>
      </w:docPartPr>
      <w:docPartBody>
        <w:p w:rsidR="00777FDC" w:rsidRDefault="00777FDC">
          <w:r w:rsidRPr="00EF3AE6">
            <w:rPr>
              <w:rStyle w:val="PlaceholderText"/>
            </w:rPr>
            <w:t>Click or tap here to enter text.</w:t>
          </w:r>
        </w:p>
      </w:docPartBody>
    </w:docPart>
    <w:docPart>
      <w:docPartPr>
        <w:name w:val="EDBCE9447049457FB5487F3CB7500D06"/>
        <w:category>
          <w:name w:val="General"/>
          <w:gallery w:val="placeholder"/>
        </w:category>
        <w:types>
          <w:type w:val="bbPlcHdr"/>
        </w:types>
        <w:behaviors>
          <w:behavior w:val="content"/>
        </w:behaviors>
        <w:guid w:val="{CA50CC0E-41B4-490A-BD00-4527CD296B49}"/>
      </w:docPartPr>
      <w:docPartBody>
        <w:p w:rsidR="00777FDC" w:rsidRDefault="00777FDC" w:rsidP="00777FDC">
          <w:pPr>
            <w:pStyle w:val="EDBCE9447049457FB5487F3CB7500D06"/>
          </w:pPr>
          <w:r w:rsidRPr="00EF3AE6">
            <w:rPr>
              <w:rStyle w:val="PlaceholderText"/>
            </w:rPr>
            <w:t>Click or tap here to enter text.</w:t>
          </w:r>
        </w:p>
      </w:docPartBody>
    </w:docPart>
    <w:docPart>
      <w:docPartPr>
        <w:name w:val="6DB7D4A7C9EF438E8C40F0C83919565D"/>
        <w:category>
          <w:name w:val="General"/>
          <w:gallery w:val="placeholder"/>
        </w:category>
        <w:types>
          <w:type w:val="bbPlcHdr"/>
        </w:types>
        <w:behaviors>
          <w:behavior w:val="content"/>
        </w:behaviors>
        <w:guid w:val="{F57F237F-4555-46D6-A825-372DA4D84717}"/>
      </w:docPartPr>
      <w:docPartBody>
        <w:p w:rsidR="00777FDC" w:rsidRDefault="00777FDC">
          <w:pPr>
            <w:pStyle w:val="6DB7D4A7C9EF438E8C40F0C83919565D"/>
          </w:pPr>
          <w:r w:rsidRPr="00EF3A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DC"/>
    <w:rsid w:val="00614AB8"/>
    <w:rsid w:val="00777FD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8BEF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FDC"/>
    <w:rPr>
      <w:color w:val="666666"/>
    </w:rPr>
  </w:style>
  <w:style w:type="paragraph" w:customStyle="1" w:styleId="D209E933A6ED402297F1F22D8C6670F4">
    <w:name w:val="D209E933A6ED402297F1F22D8C6670F4"/>
    <w:rsid w:val="00777FDC"/>
  </w:style>
  <w:style w:type="paragraph" w:customStyle="1" w:styleId="EDBCE9447049457FB5487F3CB7500D06">
    <w:name w:val="EDBCE9447049457FB5487F3CB7500D06"/>
    <w:rsid w:val="00777FDC"/>
  </w:style>
  <w:style w:type="paragraph" w:customStyle="1" w:styleId="6DB7D4A7C9EF438E8C40F0C83919565D">
    <w:name w:val="6DB7D4A7C9EF438E8C40F0C839195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66"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062E525-911D-4C9C-B22D-BB2A05D79A08}">
  <we:reference id="wa104381909" version="3.18.0.0" store="id-ID" storeType="OMEX"/>
  <we:alternateReferences>
    <we:reference id="wa104381909" version="3.18.0.0" store="id-ID"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A4A8D75-330A-4D1E-A26E-94A6719CAEFC}">
  <we:reference id="wa104382081" version="1.55.1.0" store="en-US" storeType="OMEX"/>
  <we:alternateReferences>
    <we:reference id="WA104382081" version="1.55.1.0" store="" storeType="OMEX"/>
  </we:alternateReferences>
  <we:properties>
    <we:property name="MENDELEY_CITATIONS" value="[{&quot;citationID&quot;:&quot;MENDELEY_CITATION_b5e10805-1e60-4aee-98db-63e07ccfa4f1&quot;,&quot;properties&quot;:{&quot;noteIndex&quot;:0},&quot;isEdited&quot;:false,&quot;manualOverride&quot;:{&quot;isManuallyOverridden&quot;:false,&quot;citeprocText&quot;:&quot;[1]&quot;,&quot;manualOverrideText&quot;:&quot;&quot;},&quot;citationTag&quot;:&quot;MENDELEY_CITATION_v3_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&quot;,&quot;citationItems&quot;:[{&quot;id&quot;:&quot;34aeef75-4a8a-3956-8180-e50428ca6e6b&quot;,&quot;itemData&quot;:{&quot;type&quot;:&quot;article-journal&quot;,&quot;id&quot;:&quot;34aeef75-4a8a-3956-8180-e50428ca6e6b&quot;,&quot;title&quot;:&quot;Chained predictions of flight delay using machine learning&quot;,&quot;author&quot;:[{&quot;family&quot;:&quot;Chen&quot;,&quot;given&quot;:&quot;Jun&quot;,&quot;parse-names&quot;:false,&quot;dropping-particle&quot;:&quot;&quot;,&quot;non-dropping-particle&quot;:&quot;&quot;},{&quot;family&quot;:&quot;Li&quot;,&quot;given&quot;:&quot;Meng&quot;,&quot;parse-names&quot;:false,&quot;dropping-particle&quot;:&quot;&quot;,&quot;non-dropping-particle&quot;:&quot;&quot;}],&quot;container-title&quot;:&quot;AIAA Scitech 2019 Forum&quot;,&quot;accessed&quot;:{&quot;date-parts&quot;:[[2025,6,20]]},&quot;DOI&quot;:&quot;10.2514/6.2019-1661;ISSUE:ISSUE:10.2514/MSCITECH19&quot;,&quot;ISBN&quot;:&quot;9781624105784&quot;,&quot;URL&quot;:&quot;/doi/pdf/10.2514/6.2019-1661&quot;,&quot;issued&quot;:{&quot;date-parts&quot;:[[2019]]},&quot;abstract&quot;:&quot;Flight delay creates major problems in the current aviation system. Methods are needed to analyze the manner how delay propagates in the airport networks. Traditional methods are inadequate to the task. This paper presented a new machine learning based air traffic delay prediction model that combined multi-label random forest classification and approximated delay propagation model. To improve the prediction performance, an optimal feature selection process is introduced and demonstrated to have better performance than directly using all the features of available datasets. Departure delay and late arriving aircraft delay are shown to be the most important features for delay prediction. To utilize these two features, a delay propagation model is proposed as a link to connect them to build a chained delay prediction model. Given the initial departure delay, the chained model is demonstrated to have the ability to predict the flight delay along the same aircraft’s itinerary. By updating the actual departure delay with the iteration number along the itinerary, the model’s accuracy can be further improved. Our application results clearly demonstrate the value of machine learning and delay propagation for analyzing and predicting the air traffic delay in daily operation.&quot;,&quot;publisher&quot;:&quot;American Institute of Aeronautics and Astronautics Inc, AIAA&quot;,&quot;container-title-short&quot;:&quot;&quot;},&quot;isTemporary&quot;:false}]},{&quot;citationID&quot;:&quot;MENDELEY_CITATION_df19da65-56d0-4df7-a7ee-74eb0a96daa0&quot;,&quot;properties&quot;:{&quot;noteIndex&quot;:0},&quot;isEdited&quot;:false,&quot;manualOverride&quot;:{&quot;isManuallyOverridden&quot;:false,&quot;citeprocText&quot;:&quot;[1]&quot;,&quot;manualOverrideText&quot;:&quot;&quot;},&quot;citationTag&quot;:&quot;MENDELEY_CITATION_v3_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&quot;,&quot;citationItems&quot;:[{&quot;id&quot;:&quot;34aeef75-4a8a-3956-8180-e50428ca6e6b&quot;,&quot;itemData&quot;:{&quot;type&quot;:&quot;article-journal&quot;,&quot;id&quot;:&quot;34aeef75-4a8a-3956-8180-e50428ca6e6b&quot;,&quot;title&quot;:&quot;Chained predictions of flight delay using machine learning&quot;,&quot;author&quot;:[{&quot;family&quot;:&quot;Chen&quot;,&quot;given&quot;:&quot;Jun&quot;,&quot;parse-names&quot;:false,&quot;dropping-particle&quot;:&quot;&quot;,&quot;non-dropping-particle&quot;:&quot;&quot;},{&quot;family&quot;:&quot;Li&quot;,&quot;given&quot;:&quot;Meng&quot;,&quot;parse-names&quot;:false,&quot;dropping-particle&quot;:&quot;&quot;,&quot;non-dropping-particle&quot;:&quot;&quot;}],&quot;container-title&quot;:&quot;AIAA Scitech 2019 Forum&quot;,&quot;accessed&quot;:{&quot;date-parts&quot;:[[2025,6,20]]},&quot;DOI&quot;:&quot;10.2514/6.2019-1661;ISSUE:ISSUE:10.2514/MSCITECH19&quot;,&quot;ISBN&quot;:&quot;9781624105784&quot;,&quot;URL&quot;:&quot;/doi/pdf/10.2514/6.2019-1661&quot;,&quot;issued&quot;:{&quot;date-parts&quot;:[[2019]]},&quot;abstract&quot;:&quot;Flight delay creates major problems in the current aviation system. Methods are needed to analyze the manner how delay propagates in the airport networks. Traditional methods are inadequate to the task. This paper presented a new machine learning based air traffic delay prediction model that combined multi-label random forest classification and approximated delay propagation model. To improve the prediction performance, an optimal feature selection process is introduced and demonstrated to have better performance than directly using all the features of available datasets. Departure delay and late arriving aircraft delay are shown to be the most important features for delay prediction. To utilize these two features, a delay propagation model is proposed as a link to connect them to build a chained delay prediction model. Given the initial departure delay, the chained model is demonstrated to have the ability to predict the flight delay along the same aircraft’s itinerary. By updating the actual departure delay with the iteration number along the itinerary, the model’s accuracy can be further improved. Our application results clearly demonstrate the value of machine learning and delay propagation for analyzing and predicting the air traffic delay in daily operation.&quot;,&quot;publisher&quot;:&quot;American Institute of Aeronautics and Astronautics Inc, AIAA&quot;,&quot;container-title-short&quot;:&quot;&quot;},&quot;isTemporary&quot;:false,&quot;suppress-author&quot;:false,&quot;composite&quot;:false,&quot;author-only&quot;:false}]},{&quot;citationID&quot;:&quot;MENDELEY_CITATION_0aa4916d-8289-4602-86e4-b2abe48fdadc&quot;,&quot;properties&quot;:{&quot;noteIndex&quot;:0},&quot;isEdited&quot;:false,&quot;manualOverride&quot;:{&quot;isManuallyOverridden&quot;:false,&quot;citeprocText&quot;:&quot;[1]&quot;,&quot;manualOverrideText&quot;:&quot;&quot;},&quot;citationTag&quot;:&quot;MENDELEY_CITATION_v3_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&quot;,&quot;citationItems&quot;:[{&quot;id&quot;:&quot;34aeef75-4a8a-3956-8180-e50428ca6e6b&quot;,&quot;itemData&quot;:{&quot;type&quot;:&quot;article-journal&quot;,&quot;id&quot;:&quot;34aeef75-4a8a-3956-8180-e50428ca6e6b&quot;,&quot;title&quot;:&quot;Chained predictions of flight delay using machine learning&quot;,&quot;author&quot;:[{&quot;family&quot;:&quot;Chen&quot;,&quot;given&quot;:&quot;Jun&quot;,&quot;parse-names&quot;:false,&quot;dropping-particle&quot;:&quot;&quot;,&quot;non-dropping-particle&quot;:&quot;&quot;},{&quot;family&quot;:&quot;Li&quot;,&quot;given&quot;:&quot;Meng&quot;,&quot;parse-names&quot;:false,&quot;dropping-particle&quot;:&quot;&quot;,&quot;non-dropping-particle&quot;:&quot;&quot;}],&quot;container-title&quot;:&quot;AIAA Scitech 2019 Forum&quot;,&quot;accessed&quot;:{&quot;date-parts&quot;:[[2025,6,20]]},&quot;DOI&quot;:&quot;10.2514/6.2019-1661;ISSUE:ISSUE:10.2514/MSCITECH19&quot;,&quot;ISBN&quot;:&quot;9781624105784&quot;,&quot;URL&quot;:&quot;/doi/pdf/10.2514/6.2019-1661&quot;,&quot;issued&quot;:{&quot;date-parts&quot;:[[2019]]},&quot;abstract&quot;:&quot;Flight delay creates major problems in the current aviation system. Methods are needed to analyze the manner how delay propagates in the airport networks. Traditional methods are inadequate to the task. This paper presented a new machine learning based air traffic delay prediction model that combined multi-label random forest classification and approximated delay propagation model. To improve the prediction performance, an optimal feature selection process is introduced and demonstrated to have better performance than directly using all the features of available datasets. Departure delay and late arriving aircraft delay are shown to be the most important features for delay prediction. To utilize these two features, a delay propagation model is proposed as a link to connect them to build a chained delay prediction model. Given the initial departure delay, the chained model is demonstrated to have the ability to predict the flight delay along the same aircraft’s itinerary. By updating the actual departure delay with the iteration number along the itinerary, the model’s accuracy can be further improved. Our application results clearly demonstrate the value of machine learning and delay propagation for analyzing and predicting the air traffic delay in daily operation.&quot;,&quot;publisher&quot;:&quot;American Institute of Aeronautics and Astronautics Inc, AIAA&quot;,&quot;container-title-short&quot;:&quot;&quot;},&quot;isTemporary&quot;:false}]},{&quot;citationID&quot;:&quot;MENDELEY_CITATION_87059b74-9f39-4143-b030-f85ca8024aef&quot;,&quot;properties&quot;:{&quot;noteIndex&quot;:0},&quot;isEdited&quot;:false,&quot;manualOverride&quot;:{&quot;isManuallyOverridden&quot;:false,&quot;citeprocText&quot;:&quot;[2]&quot;,&quot;manualOverrideText&quot;:&quot;&quot;},&quot;citationTag&quot;:&quot;MENDELEY_CITATION_v3_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&quot;,&quot;citationItems&quot;:[{&quot;id&quot;:&quot;4618f68f-02f2-3634-945b-02d5a9b83c23&quot;,&quot;itemData&quot;:{&quot;type&quot;:&quot;article-journal&quot;,&quot;id&quot;:&quot;4618f68f-02f2-3634-945b-02d5a9b83c23&quot;,&quot;title&quot;:&quot;A machine learning approach for prediction of on-time performance of flights&quot;,&quot;author&quot;:[{&quot;family&quot;:&quot;Thiagarajan&quot;,&quot;given&quot;:&quot;Balasubramanian&quot;,&quot;parse-names&quot;:false,&quot;dropping-particle&quot;:&quot;&quot;,&quot;non-dropping-particle&quot;:&quot;&quot;},{&quot;family&quot;:&quot;Srinivasan&quot;,&quot;given&quot;:&quot;Lakshminarasimhan&quot;,&quot;parse-names&quot;:false,&quot;dropping-particle&quot;:&quot;&quot;,&quot;non-dropping-particle&quot;:&quot;&quot;},{&quot;family&quot;:&quot;Sharma&quot;,&quot;given&quot;:&quot;Aditya Vikram&quot;,&quot;parse-names&quot;:false,&quot;dropping-particle&quot;:&quot;&quot;,&quot;non-dropping-particle&quot;:&quot;&quot;},{&quot;family&quot;:&quot;Sreekanthan&quot;,&quot;given&quot;:&quot;Dinesh&quot;,&quot;parse-names&quot;:false,&quot;dropping-particle&quot;:&quot;&quot;,&quot;non-dropping-particle&quot;:&quot;&quot;},{&quot;family&quot;:&quot;Vijayaraghavan&quot;,&quot;given&quot;:&quot;Vineeth&quot;,&quot;parse-names&quot;:false,&quot;dropping-particle&quot;:&quot;&quot;,&quot;non-dropping-particle&quot;:&quot;&quot;}],&quot;container-title&quot;:&quot;AIAA/IEEE Digital Avionics Systems Conference - Proceedings&quot;,&quot;accessed&quot;:{&quot;date-parts&quot;:[[2025,6,20]]},&quot;DOI&quot;:&quot;10.1109/DASC.2017.8102138&quot;,&quot;ISBN&quot;:&quot;9781538603659&quot;,&quot;ISSN&quot;:&quot;21557209&quot;,&quot;issued&quot;:{&quot;date-parts&quot;:[[2017,11,8]]},&quot;abstract&quot;:&quot;One of the major business problems that airlines face is the significant costs that are associated with flights being delayed due to natural occurrences and operational shortcomings, which is an expensive affair for the airlines, creating problems in scheduling and operations for the end-users thus causing bad reputation and customer dissatisfaction. In our paper, a two-stage predictive model was developed employing supervised machine learning algorithms for the prediction of flight on-time performance. The first stage of the model performs binary classification to predict the occurrence of flight delays and the second stage does regression to predict the value of the delay in minutes. The dataset used for evaluating the model was obtained from historical data which contains flight schedules and weather data for 5 years. It was observed that, in the classification stage, Gradient Boosting Classifier performed the best and in the regression stage, Extra-Trees Regressor performed the best. The performance of the other algorithms is also extensively documented in the paper. Furthermore, a real-time Decision Support Tool was built using the model which utilizes features that are readily available before the departure of an airplane and can inform passengers and airlines about flight delays in advance, helping them reduce possible monetary losses.&quot;,&quot;publisher&quot;:&quot;Institute of Electrical and Electronics Engineers Inc.&quot;,&quot;volume&quot;:&quot;2017-September&quot;,&quot;container-title-short&quot;:&quot;&quot;},&quot;isTemporary&quot;:false}]},{&quot;citationID&quot;:&quot;MENDELEY_CITATION_983b656c-890a-4ce1-8437-fbd6be5322e4&quot;,&quot;properties&quot;:{&quot;noteIndex&quot;:0},&quot;isEdited&quot;:false,&quot;manualOverride&quot;:{&quot;isManuallyOverridden&quot;:false,&quot;citeprocText&quot;:&quot;[2]&quot;,&quot;manualOverrideText&quot;:&quot;&quot;},&quot;citationTag&quot;:&quot;MENDELEY_CITATION_v3_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&quot;,&quot;citationItems&quot;:[{&quot;id&quot;:&quot;4618f68f-02f2-3634-945b-02d5a9b83c23&quot;,&quot;itemData&quot;:{&quot;type&quot;:&quot;article-journal&quot;,&quot;id&quot;:&quot;4618f68f-02f2-3634-945b-02d5a9b83c23&quot;,&quot;title&quot;:&quot;A machine learning approach for prediction of on-time performance of flights&quot;,&quot;author&quot;:[{&quot;family&quot;:&quot;Thiagarajan&quot;,&quot;given&quot;:&quot;Balasubramanian&quot;,&quot;parse-names&quot;:false,&quot;dropping-particle&quot;:&quot;&quot;,&quot;non-dropping-particle&quot;:&quot;&quot;},{&quot;family&quot;:&quot;Srinivasan&quot;,&quot;given&quot;:&quot;Lakshminarasimhan&quot;,&quot;parse-names&quot;:false,&quot;dropping-particle&quot;:&quot;&quot;,&quot;non-dropping-particle&quot;:&quot;&quot;},{&quot;family&quot;:&quot;Sharma&quot;,&quot;given&quot;:&quot;Aditya Vikram&quot;,&quot;parse-names&quot;:false,&quot;dropping-particle&quot;:&quot;&quot;,&quot;non-dropping-particle&quot;:&quot;&quot;},{&quot;family&quot;:&quot;Sreekanthan&quot;,&quot;given&quot;:&quot;Dinesh&quot;,&quot;parse-names&quot;:false,&quot;dropping-particle&quot;:&quot;&quot;,&quot;non-dropping-particle&quot;:&quot;&quot;},{&quot;family&quot;:&quot;Vijayaraghavan&quot;,&quot;given&quot;:&quot;Vineeth&quot;,&quot;parse-names&quot;:false,&quot;dropping-particle&quot;:&quot;&quot;,&quot;non-dropping-particle&quot;:&quot;&quot;}],&quot;container-title&quot;:&quot;AIAA/IEEE Digital Avionics Systems Conference - Proceedings&quot;,&quot;accessed&quot;:{&quot;date-parts&quot;:[[2025,6,20]]},&quot;DOI&quot;:&quot;10.1109/DASC.2017.8102138&quot;,&quot;ISBN&quot;:&quot;9781538603659&quot;,&quot;ISSN&quot;:&quot;21557209&quot;,&quot;issued&quot;:{&quot;date-parts&quot;:[[2017,11,8]]},&quot;abstract&quot;:&quot;One of the major business problems that airlines face is the significant costs that are associated with flights being delayed due to natural occurrences and operational shortcomings, which is an expensive affair for the airlines, creating problems in scheduling and operations for the end-users thus causing bad reputation and customer dissatisfaction. In our paper, a two-stage predictive model was developed employing supervised machine learning algorithms for the prediction of flight on-time performance. The first stage of the model performs binary classification to predict the occurrence of flight delays and the second stage does regression to predict the value of the delay in minutes. The dataset used for evaluating the model was obtained from historical data which contains flight schedules and weather data for 5 years. It was observed that, in the classification stage, Gradient Boosting Classifier performed the best and in the regression stage, Extra-Trees Regressor performed the best. The performance of the other algorithms is also extensively documented in the paper. Furthermore, a real-time Decision Support Tool was built using the model which utilizes features that are readily available before the departure of an airplane and can inform passengers and airlines about flight delays in advance, helping them reduce possible monetary losses.&quot;,&quot;publisher&quot;:&quot;Institute of Electrical and Electronics Engineers Inc.&quot;,&quot;volume&quot;:&quot;2017-September&quot;,&quot;container-title-short&quot;:&quot;&quot;},&quot;isTemporary&quot;:false}]},{&quot;citationID&quot;:&quot;MENDELEY_CITATION_14fd06c5-46b5-4ba4-90c9-dadd409bf59f&quot;,&quot;properties&quot;:{&quot;noteIndex&quot;:0},&quot;isEdited&quot;:false,&quot;manualOverride&quot;:{&quot;isManuallyOverridden&quot;:false,&quot;citeprocText&quot;:&quot;[3]&quot;,&quot;manualOverrideText&quot;:&quot;&quot;},&quot;citationTag&quot;:&quot;MENDELEY_CITATION_v3_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&quot;,&quot;citationItems&quot;:[{&quot;id&quot;:&quot;a3c0a787-a299-3734-994d-5e15e3b81c63&quot;,&quot;itemData&quot;:{&quot;type&quot;:&quot;article-journal&quot;,&quot;id&quot;:&quot;a3c0a787-a299-3734-994d-5e15e3b81c63&quot;,&quot;title&quot;:&quot;A hybrid machine learning-based model for predicting flight delay through aviation big data&quot;,&quot;author&quot;:[{&quot;family&quot;:&quot;Dai&quot;,&quot;given&quot;:&quot;Min&quot;,&quot;parse-names&quot;:false,&quot;dropping-particle&quot;:&quot;&quot;,&quot;non-dropping-particle&quot;:&quot;&quot;}],&quot;container-title&quot;:&quot;Scientific Reports&quot;,&quot;container-title-short&quot;:&quot;Sci Rep&quot;,&quot;accessed&quot;:{&quot;date-parts&quot;:[[2025,6,20]]},&quot;DOI&quot;:&quot;10.1038/S41598-024-55217-Z;SUBJMETA=1042,117,258,639,705;KWRD=COMPUTATIONAL+SCIENCE,COMPUTER+SCIENCE,INFORMATION+TECHNOLOGY&quot;,&quot;ISSN&quot;:&quot;20452322&quot;,&quot;PMID&quot;:&quot;38409455&quot;,&quot;URL&quot;:&quot;https://www.nature.com/articles/s41598-024-55217-z&quot;,&quot;issued&quot;:{&quot;date-parts&quot;:[[2024,12,1]]},&quot;page&quot;:&quot;1-16&quot;,&quot;abstract&quot;:&quot;The prediction of flight delays is one of the important and challenging issues in the field of scheduling and planning flights by airports and airlines. Therefore, in recent years, we have witnessed various methods to solve this problem using machine learning techniques. In this article, a new method is proposed to address these issues. In the proposed method, a group of potential indicators related to flight delay is introduced, and a combination of ANOVA and the Forward Sequential Feature Selection (FSFS) algorithm is used to determine the most influential indicators on flight delays. To overcome the challenges related to large flight data volumes, a clustering strategy based on the DBSCAN algorithm is employed. In this approach, samples are clustered into similar groups, and a separate learning model is used to predict flight delays for each group. This strategy allows the problem to be decomposed into smaller sub-problems, leading to improved prediction system performance in terms of accuracy (by 2.49%) and processing speed (by 39.17%). The learning model used in each cluster is a novel structure based on a random forest, where each tree component is optimized and weighted using the Coyote Optimization Algorithm (COA). Optimizing the structure of each tree component and assigning weighted values to them results in a minimum 5.3% increase in accuracy compared to the conventional random forest model. The performance of the proposed method in predicting flight delays is tested and compared with previous research. The findings demonstrate that the proposed approach achieves an average accuracy of 97.2% which indicates a 4.7% improvement compared to previous efforts.&quot;,&quot;publisher&quot;:&quot;Nature Research&quot;,&quot;issue&quot;:&quot;1&quot;,&quot;volume&quot;:&quot;14&quot;},&quot;isTemporary&quot;:false,&quot;suppress-author&quot;:false,&quot;composite&quot;:false,&quot;author-only&quot;:false}]},{&quot;citationID&quot;:&quot;MENDELEY_CITATION_70eb459a-a382-4931-b2dc-c71d442810da&quot;,&quot;properties&quot;:{&quot;noteIndex&quot;:0},&quot;isEdited&quot;:false,&quot;manualOverride&quot;:{&quot;isManuallyOverridden&quot;:false,&quot;citeprocText&quot;:&quot;[4]&quot;,&quot;manualOverrideText&quot;:&quot;&quot;},&quot;citationTag&quot;:&quot;MENDELEY_CITATION_v3_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&quot;,&quot;citationItems&quot;:[{&quot;id&quot;:&quot;73a688a6-ae4b-3231-a39d-16fa939f0bbb&quot;,&quot;itemData&quot;:{&quot;type&quot;:&quot;article-journal&quot;,&quot;id&quot;:&quot;73a688a6-ae4b-3231-a39d-16fa939f0bbb&quot;,&quot;title&quot;:&quot;A hybrid optimization method of factor screening predicated on GeoDetector and Random Forest for Landslide Susceptibility Mapping&quot;,&quot;author&quot;:[{&quot;family&quot;:&quot;Sun&quot;,&quot;given&quot;:&quot;Deliang&quot;,&quot;parse-names&quot;:false,&quot;dropping-particle&quot;:&quot;&quot;,&quot;non-dropping-particle&quot;:&quot;&quot;},{&quot;family&quot;:&quot;Shi&quot;,&quot;given&quot;:&quot;Shuxian&quot;,&quot;parse-names&quot;:false,&quot;dropping-particle&quot;:&quot;&quot;,&quot;non-dropping-particle&quot;:&quot;&quot;},{&quot;family&quot;:&quot;Wen&quot;,&quot;given&quot;:&quot;Haijia&quot;,&quot;parse-names&quot;:false,&quot;dropping-particle&quot;:&quot;&quot;,&quot;non-dropping-particle&quot;:&quot;&quot;},{&quot;family&quot;:&quot;Xu&quot;,&quot;given&quot;:&quot;Jiahui&quot;,&quot;parse-names&quot;:false,&quot;dropping-particle&quot;:&quot;&quot;,&quot;non-dropping-particle&quot;:&quot;&quot;},{&quot;family&quot;:&quot;Zhou&quot;,&quot;given&quot;:&quot;Xinzhi&quot;,&quot;parse-names&quot;:false,&quot;dropping-particle&quot;:&quot;&quot;,&quot;non-dropping-particle&quot;:&quot;&quot;},{&quot;family&quot;:&quot;Wu&quot;,&quot;given&quot;:&quot;Jianping&quot;,&quot;parse-names&quot;:false,&quot;dropping-particle&quot;:&quot;&quot;,&quot;non-dropping-particle&quot;:&quot;&quot;}],&quot;container-title&quot;:&quot;Geomorphology&quot;,&quot;accessed&quot;:{&quot;date-parts&quot;:[[2025,6,20]]},&quot;DOI&quot;:&quot;10.1016/J.GEOMORPH.2021.107623&quot;,&quot;ISSN&quot;:&quot;0169-555X&quot;,&quot;URL&quot;:&quot;https://www.sciencedirect.com/science/article/abs/pii/S0169555X21000313&quot;,&quot;issued&quot;:{&quot;date-parts&quot;:[[2021,4,15]]},&quot;page&quot;:&quot;107623&quot;,&quot;abstract&quot;:&quot;The aim of this study was to develop a hybrid model (Geo-RFE-RF) for Landslide Susceptibility Mapping (LSM) predicated on GeoDetector and Random Forest (RF) using the Recursive Feature Elimination (RFE-RF) method for eliminating redundant and noise factors. At the outset, for the sample of 1522 investigated landslides and 1522 non-landslides, twenty-two factors were chosen as the initial landslide-conditioning factors to construct a spatial database. Subsequently, the GeoDetector and RFE-RF methods were adopted to eliminate the least effective factors, respectively, with the Geo-RFE-RF model being formulated with the combination factors of these two methods. Finally, the performance of the Geo-RFE-RF and RF model with twenty-two initial factors (In-RF) were compared and assessed, and the higher accuracy model was employed to generate a LSM in a case study area, Fengjie County (China). The results indicate that, the Area Under Curve, Accuracy, Precision, and F1 Score of the test dataset is increased by 0.9%, 0.4%, 1.5%, and 0.3%, respectively, under the Geo-RFE-RF model, as compared to the In-RF model. The conditioning factors used to construct the model have been reduced from twenty-two to thirteen, but the predictive ability of the Geo-RFE-RF model performs better, proving the effectiveness of the hybrid model that combines the factors from GeoDetector and RFE-RF methods. This hybrid model not only considers the spatial pattern characteristics of spatial data for screening factors, but the selected factors are also in good agreement with the adopted machine learning method, offering potential use as a general framework for eliminating redundant and noise factors in LSM across the globe.&quot;,&quot;publisher&quot;:&quot;Elsevier&quot;,&quot;volume&quot;:&quot;379&quot;,&quot;container-title-short&quot;:&quot;&quot;},&quot;isTemporary&quot;:false}]},{&quot;citationID&quot;:&quot;MENDELEY_CITATION_96c4e7e0-0ae8-4d61-8077-86e9467a3c83&quot;,&quot;properties&quot;:{&quot;noteIndex&quot;:0},&quot;isEdited&quot;:false,&quot;manualOverride&quot;:{&quot;isManuallyOverridden&quot;:false,&quot;citeprocText&quot;:&quot;[5]&quot;,&quot;manualOverrideText&quot;:&quot;&quot;},&quot;citationTag&quot;:&quot;MENDELEY_CITATION_v3_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&quot;,&quot;citationItems&quot;:[{&quot;id&quot;:&quot;5372b85a-5114-3a2c-b29e-1b1437213d65&quot;,&quot;itemData&quot;:{&quot;type&quot;:&quot;article-journal&quot;,&quot;id&quot;:&quot;5372b85a-5114-3a2c-b29e-1b1437213d65&quot;,&quot;title&quot;:&quot;Bad weather and flight delays: The impact of sudden and slow onset weather events&quot;,&quot;author&quot;:[{&quot;family&quot;:&quot;Borsky&quot;,&quot;given&quot;:&quot;Stefan&quot;,&quot;parse-names&quot;:false,&quot;dropping-particle&quot;:&quot;&quot;,&quot;non-dropping-particle&quot;:&quot;&quot;},{&quot;family&quot;:&quot;Unterberger&quot;,&quot;given&quot;:&quot;Christian&quot;,&quot;parse-names&quot;:false,&quot;dropping-particle&quot;:&quot;&quot;,&quot;non-dropping-particle&quot;:&quot;&quot;}],&quot;container-title&quot;:&quot;Economics of Transportation&quot;,&quot;accessed&quot;:{&quot;date-parts&quot;:[[2025,6,20]]},&quot;DOI&quot;:&quot;10.1016/J.ECOTRA.2019.02.002&quot;,&quot;ISSN&quot;:&quot;22120122&quot;,&quot;issued&quot;:{&quot;date-parts&quot;:[[2019,6,1]]},&quot;page&quot;:&quot;10-26&quot;,&quot;abstract&quot;:&quot;Weather shocks frequently impair the smooth functioning of transportation systems. We use a dataset consisting of 2.14 million flight departures from ten large U.S. airports between January 2012 and September 2017, and estimate the effects sudden onset events, i.e., precipitation and wind, and slow onset events, i.e., temperature, have on departure delay. For sudden onset events, we apply a difference-in-difference framework that allows for inferences at the hourly level. The effects of slow onset events on departure delay are estimated based on a Prais Winstein estimator with panel-corrected standard errors. Our estimates show a significant increase in departure delay of up to 23 min depending on the weather type and intensity of the disturbance. Given the social costs of schedule delays, these results are of high economic importance.&quot;,&quot;publisher&quot;:&quot;Elsevier Ltd&quot;,&quot;volume&quot;:&quot;18&quot;,&quot;container-title-short&quot;:&quot;&quot;},&quot;isTemporary&quot;:false}]},{&quot;citationID&quot;:&quot;MENDELEY_CITATION_d32d93e6-aecc-42ab-999f-b3a0dce4008b&quot;,&quot;properties&quot;:{&quot;noteIndex&quot;:0},&quot;isEdited&quot;:false,&quot;manualOverride&quot;:{&quot;isManuallyOverridden&quot;:false,&quot;citeprocText&quot;:&quot;[6]&quot;,&quot;manualOverrideText&quot;:&quot;&quot;},&quot;citationTag&quot;:&quot;MENDELEY_CITATION_v3_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&quot;,&quot;citationItems&quot;:[{&quot;id&quot;:&quot;33da6586-05ac-3386-880f-119afd6b9ff2&quot;,&quot;itemData&quot;:{&quot;type&quot;:&quot;article-journal&quot;,&quot;id&quot;:&quot;33da6586-05ac-3386-880f-119afd6b9ff2&quot;,&quot;title&quot;:&quot;Dangerous weather phenomena and their effect on en-route flight delays in Europe&quot;,&quot;author&quot;:[{&quot;family&quot;:&quot;Škultéty&quot;,&quot;given&quot;:&quot;Filip&quot;,&quot;parse-names&quot;:false,&quot;dropping-particle&quot;:&quot;&quot;,&quot;non-dropping-particle&quot;:&quot;&quot;},{&quot;family&quot;:&quot;Jarošová&quot;,&quot;given&quot;:&quot;Miriam&quot;,&quot;parse-names&quot;:false,&quot;dropping-particle&quot;:&quot;&quot;,&quot;non-dropping-particle&quot;:&quot;&quot;},{&quot;family&quot;:&quot;Rostáš&quot;,&quot;given&quot;:&quot;Jan&quot;,&quot;parse-names&quot;:false,&quot;dropping-particle&quot;:&quot;&quot;,&quot;non-dropping-particle&quot;:&quot;&quot;}],&quot;container-title&quot;:&quot;Transportation Research Procedia&quot;,&quot;accessed&quot;:{&quot;date-parts&quot;:[[2025,6,20]]},&quot;DOI&quot;:&quot;10.1016/J.TRPRO.2021.11.109&quot;,&quot;ISSN&quot;:&quot;2352-1465&quot;,&quot;URL&quot;:&quot;https://www.sciencedirect.com/science/article/pii/S235214652100870X?via%3Dihub&quot;,&quot;issued&quot;:{&quot;date-parts&quot;:[[2021,1,1]]},&quot;page&quot;:&quot;174-182&quot;,&quot;abstract&quot;:&quot;Meteorological reports from Europe indicate that the number and intensity of summer thunderstorms are from year to year, gradually increasing. Climate change is seen as a difference in mean temperature and precipitation level and can lead to dangerous weather phenomena. This paper is driven by the idea to determine the impact of severe weather on air transport in Europe during the summer months. For the analysis, Performance Review Unit (PRU) Dashboard data from 2013 to 2019 were used. The more recent period was not considered due to the outbreak of the COVID-19 pandemic. The methodology covers the statistical analysis to confirm the theory. Research has shown that weather-related en-route delays are growing, influencing air transport's future operation and economics. This paper also presents a medium-term forecast (3 years period) of the weather-related delays using the Exponential Triple Smoothing (ETS) Holt-Winters model. Based on the obtained outcomes, recommendations are presented in the conclusion.&quot;,&quot;publisher&quot;:&quot;Elsevier&quot;,&quot;volume&quot;:&quot;59&quot;,&quot;container-title-short&quot;:&quot;&quot;},&quot;isTemporary&quot;:false}]},{&quot;citationID&quot;:&quot;MENDELEY_CITATION_1dd39172-05ed-432a-b22e-ad9cf5165ff4&quot;,&quot;properties&quot;:{&quot;noteIndex&quot;:0},&quot;isEdited&quot;:false,&quot;manualOverride&quot;:{&quot;isManuallyOverridden&quot;:false,&quot;citeprocText&quot;:&quot;[7]&quot;,&quot;manualOverrideText&quot;:&quot;&quot;},&quot;citationTag&quot;:&quot;MENDELEY_CITATION_v3_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&quot;,&quot;citationItems&quot;:[{&quot;id&quot;:&quot;52e8b35e-a85b-3512-a44a-d100412bef2d&quot;,&quot;itemData&quot;:{&quot;type&quot;:&quot;article-journal&quot;,&quot;id&quot;:&quot;52e8b35e-a85b-3512-a44a-d100412bef2d&quot;,&quot;title&quot;:&quot;Impact of weather conditions on airport arrival delay and throughput&quot;,&quot;author&quot;:[{&quot;family&quot;:&quot;Rodríguez-Sanz&quot;,&quot;given&quot;:&quot;Álvaro&quot;,&quot;parse-names&quot;:false,&quot;dropping-particle&quot;:&quot;&quot;,&quot;non-dropping-particle&quot;:&quot;&quot;},{&quot;family&quot;:&quot;Cano&quot;,&quot;given&quot;:&quot;Javier&quot;,&quot;parse-names&quot;:false,&quot;dropping-particle&quot;:&quot;&quot;,&quot;non-dropping-particle&quot;:&quot;&quot;},{&quot;family&quot;:&quot;Fernández&quot;,&quot;given&quot;:&quot;Beatriz Rubio&quot;,&quot;parse-names&quot;:false,&quot;dropping-particle&quot;:&quot;&quot;,&quot;non-dropping-particle&quot;:&quot;&quot;}],&quot;container-title&quot;:&quot;IOP Conference Series: Materials Science and Engineering&quot;,&quot;container-title-short&quot;:&quot;IOP Conf Ser Mater Sci Eng&quot;,&quot;accessed&quot;:{&quot;date-parts&quot;:[[2025,6,20]]},&quot;DOI&quot;:&quot;10.1088/1757-899X/1024/1/012107&quot;,&quot;ISSN&quot;:&quot;1757899X&quot;,&quot;issued&quot;:{&quot;date-parts&quot;:[[2021,1,22]]},&quot;abstract&quot;:&quot;Weather events have a significant impact on airport arrival performance and may cause delays in operations and/or constraints in airport capacity. In Europe, almost half of all regulated airport traffic delay is due to adverse weather conditions. Moreover, the closer airports operate to their maximum capacity, the more severe is the impact of a capacity loss due to external events such as weather. Various weather uncertainties occurring during airport operations can significantly delay some arrival processes and cause network-wide effects on the overall Air Traffic Management (ATM) system. Quantifying the impact of weather is, therefore, a key feature to improve the decision-making process that enhances airport performance. It would allow airport operators to identify the relevant weather information needed, and help them decide on the appropriate actions to mitigate the consequences of adverse weather events. We present a methodology to evaluate the impact of adverse weather events on airport arrival performance (delay and throughput) and to define operational thresholds for significant weather conditions. Our results are computed from a dataset of over 750,000 flights on a major European hub and from local weather data during the period 2015-2018. We combine delay and capacity metrics at different airport operational stages for the arrival process (final approach, taxi-in and in-block). We introduce a new approach for modelling causal relationships between airport arrival performance indicators and meteorological events, which can be used to quantify the impact of weather in airport arrival conditions, predict the evolution of airport operational scenarios and support airport decision-making processes.&quot;,&quot;publisher&quot;:&quot;IOP Publishing Ltd&quot;,&quot;issue&quot;:&quot;1&quot;,&quot;volume&quot;:&quot;1024&quot;},&quot;isTemporary&quot;:false}]},{&quot;citationID&quot;:&quot;MENDELEY_CITATION_6958590a-875d-4b39-90c3-d46c08a8576e&quot;,&quot;properties&quot;:{&quot;noteIndex&quot;:0},&quot;isEdited&quot;:false,&quot;manualOverride&quot;:{&quot;isManuallyOverridden&quot;:false,&quot;citeprocText&quot;:&quot;[8]&quot;,&quot;manualOverrideText&quot;:&quot;&quot;},&quot;citationTag&quot;:&quot;MENDELEY_CITATION_v3_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&quot;,&quot;citationItems&quot;:[{&quot;id&quot;:&quot;7e25bd7d-055a-3dd7-87cb-34d83ef6f37f&quot;,&quot;itemData&quot;:{&quot;type&quot;:&quot;article-journal&quot;,&quot;id&quot;:&quot;7e25bd7d-055a-3dd7-87cb-34d83ef6f37f&quot;,&quot;title&quot;:&quot;Unraveling Extreme Weather Impacts on Air Transportation and Passenger Delays using Location-based Data&quot;,&quot;author&quot;:[{&quot;family&quot;:&quot;Hsu&quot;,&quot;given&quot;:&quot;Chia-Wei&quot;,&quot;parse-names&quot;:false,&quot;dropping-particle&quot;:&quot;&quot;,&quot;non-dropping-particle&quot;:&quot;&quot;},{&quot;family&quot;:&quot;Liu&quot;,&quot;given&quot;:&quot;Chenyue&quot;,&quot;parse-names&quot;:false,&quot;dropping-particle&quot;:&quot;&quot;,&quot;non-dropping-particle&quot;:&quot;&quot;},{&quot;family&quot;:&quot;Liu&quot;,&quot;given&quot;:&quot;Zhewei&quot;,&quot;parse-names&quot;:false,&quot;dropping-particle&quot;:&quot;&quot;,&quot;non-dropping-particle&quot;:&quot;&quot;},{&quot;family&quot;:&quot;Mostafavi&quot;,&quot;given&quot;:&quot;Ali&quot;,&quot;parse-names&quot;:false,&quot;dropping-particle&quot;:&quot;&quot;,&quot;non-dropping-particle&quot;:&quot;&quot;}],&quot;accessed&quot;:{&quot;date-parts&quot;:[[2025,6,20]]},&quot;URL&quot;:&quot;https://arxiv.org/pdf/2304.12084&quot;,&quot;issued&quot;:{&quot;date-parts&quot;:[[2023,3,24]]},&quot;abstract&quot;:&quot;Extreme weather poses significant threats to air transportation systems, causing flight rerouting and cancellations, as well as passenger travel delays. With the growing frequency of extreme weather hazards, it is essential to understand the extent to which disruptions in flights and subsequent cancellations impact passenger delays. This study focuses on quantifying the impacts of a recent extreme weather event (2022 Winter Storm Elliott) on the U.S. air transportation system by investigating passenger delays measured based on dwell time at airports using privacy-preserving location-based datasets. The study determines total dwell time and dwell time per anonymized user at airports during the extreme weather event and computes the impact based on changes in values compared to the same period in the previous year. The results show that the storm event caused passengers significant delays, as characterized by a substantial increase in airport dwell time. Factor analysis shows that airports with a greater passenger flow and a greater portion of flights from decentralized airlines aggravated passengers delays during the winter storm. The vulnerability of airports was mainly due to the direct storm exposure, and the influence of network cascading impacts were limited. The findings of this study provide novel insights and quantification of the extent of extreme weather impacts on air transportation at individual airports and national levels. These outcomes could inform airport owners and operators, as well as airlines, about the extent of vulnerability and provide useful information for weather-related risk assessment of air transportation systems.&quot;,&quot;container-title-short&quot;:&quot;&quot;},&quot;isTemporary&quot;:false}]},{&quot;citationID&quot;:&quot;MENDELEY_CITATION_08e30a1c-1f90-41ae-bb7a-7c3ed22f5b8e&quot;,&quot;properties&quot;:{&quot;noteIndex&quot;:0},&quot;isEdited&quot;:false,&quot;manualOverride&quot;:{&quot;isManuallyOverridden&quot;:false,&quot;citeprocText&quot;:&quot;[9]&quot;,&quot;manualOverrideText&quot;:&quot;&quot;},&quot;citationTag&quot;:&quot;MENDELEY_CITATION_v3_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&quot;,&quot;citationItems&quot;:[{&quot;id&quot;:&quot;8883632c-7f31-3928-a8f6-07ff7f972a18&quot;,&quot;itemData&quot;:{&quot;type&quot;:&quot;article-journal&quot;,&quot;id&quot;:&quot;8883632c-7f31-3928-a8f6-07ff7f972a18&quot;,&quot;title&quot;:&quot;Modelling the Impact of Adverse Weather on Airport Peak Service Rate with Machine Learning&quot;,&quot;author&quot;:[{&quot;family&quot;:&quot;Chan&quot;,&quot;given&quot;:&quot;Pak-Wai&quot;,&quot;parse-names&quot;:false,&quot;dropping-particle&quot;:&quot;&quot;,&quot;non-dropping-particle&quot;:&quot;&quot;},{&quot;family&quot;:&quot;Chen&quot;,&quot;given&quot;:&quot;Feng&quot;,&quot;parse-names&quot;:false,&quot;dropping-particle&quot;:&quot;&quot;,&quot;non-dropping-particle&quot;:&quot;&quot;},{&quot;family&quot;:&quot;Khattak&quot;,&quot;given&quot;:&quot;Afaq&quot;,&quot;parse-names&quot;:false,&quot;dropping-particle&quot;:&quot;&quot;,&quot;non-dropping-particle&quot;:&quot;&quot;},{&quot;family&quot;:&quot;Wu&quot;,&quot;given&quot;:&quot;Kaijun&quot;,&quot;parse-names&quot;:false,&quot;dropping-particle&quot;:&quot;&quot;,&quot;non-dropping-particle&quot;:&quot;&quot;},{&quot;family&quot;:&quot;Dalmau&quot;,&quot;given&quot;:&quot;Ramon&quot;,&quot;parse-names&quot;:false,&quot;dropping-particle&quot;:&quot;&quot;,&quot;non-dropping-particle&quot;:&quot;&quot;},{&quot;family&quot;:&quot;Attia&quot;,&quot;given&quot;:&quot;Jonathan&quot;,&quot;parse-names&quot;:false,&quot;dropping-particle&quot;:&quot;&quot;,&quot;non-dropping-particle&quot;:&quot;&quot;},{&quot;family&quot;:&quot;Gawinowski&quot;,&quot;given&quot;:&quot;Gilles&quot;,&quot;parse-names&quot;:false,&quot;dropping-particle&quot;:&quot;&quot;,&quot;non-dropping-particle&quot;:&quot;&quot;}],&quot;container-title&quot;:&quot;Atmosphere 2023, Vol. 14, Page 1476&quot;,&quot;accessed&quot;:{&quot;date-parts&quot;:[[2025,6,20]]},&quot;DOI&quot;:&quot;10.3390/ATMOS14101476&quot;,&quot;ISSN&quot;:&quot;2073-4433&quot;,&quot;URL&quot;:&quot;https://www.mdpi.com/2073-4433/14/10/1476/htm&quot;,&quot;issued&quot;:{&quot;date-parts&quot;:[[2023,9,24]]},&quot;page&quot;:&quot;1476&quot;,&quot;abstract&quot;:&quot;Accurate prediction of traffic demand and airport capacity plays a crucial role in minimising ground delays and airborne holdings. This paper focuses on the latter aspect. Adverse weather conditions present significant challenges to airport operations and can substantially reduce capacity. Consequently, any predictive model, regardless of its complexity, should account for weather conditions when estimating the airport capacity. At present, the sole shared platform for airport capacity information in Europe is the EUROCONTROL Public Airport Corner, where airports have the option to voluntarily report their capacities. These capacities are presented in tabular form, indicating the maximum number of hourly arrivals and departures for each possible runway configuration. Additionally, major airports often provide a supplementary table showing the impact of adverse weather in a somewhat approximate manner (e.g., if the visibility is lower than 100 m, then arrival capacity decreases by 30%). However, these tables only cover a subset of airports, and their generation is not harmonised, as different airports may use different methodologies. Moreover, these tables may not account for all weather conditions, such as snow, strong winds, or thunderstorms. This paper presents a machine learning approach to learn mapping from weather conditions and runway configurations to the 99th percentile of the delivered throughput from historical data. This percentile serves as a capacity proxy for airports operating at or near capacity. Unlike previous attempts, this paper takes a novel approach, where a single model is trained for several airports, leveraging the generalisation capabilities of cutting-edge machine learning algorithms. The results of an experiment conducted using 2 years of historical traffic and weather data for the top 45 busiest airports in Europe demonstrate better alignment in terms of mean pinball error with the observed departure and arrival throughput when compared to the operational capacities reported in the EUROCONTROL Public Airport Corner. While there is still room for improvement, this system has the potential to assist airports in defining more reasonable capacity values, as well as aiding airlines in assessing the impact of adverse weather on their flights.&quot;,&quot;publisher&quot;:&quot;Multidisciplinary Digital Publishing Institute&quot;,&quot;issue&quot;:&quot;10&quot;,&quot;volume&quot;:&quot;14&quot;,&quot;container-title-short&quot;:&quot;&quot;},&quot;isTemporary&quot;:false}]},{&quot;citationID&quot;:&quot;MENDELEY_CITATION_6cc69766-da1c-48fd-849f-22d7b69bcb34&quot;,&quot;properties&quot;:{&quot;noteIndex&quot;:0},&quot;isEdited&quot;:false,&quot;manualOverride&quot;:{&quot;isManuallyOverridden&quot;:false,&quot;citeprocText&quot;:&quot;[10]&quot;,&quot;manualOverrideText&quot;:&quot;&quot;},&quot;citationTag&quot;:&quot;MENDELEY_CITATION_v3_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&quot;,&quot;citationItems&quot;:[{&quot;id&quot;:&quot;1099eb40-04b5-354e-bdb8-d6d2f3b9f876&quot;,&quot;itemData&quot;:{&quot;type&quot;:&quot;article-journal&quot;,&quot;id&quot;:&quot;1099eb40-04b5-354e-bdb8-d6d2f3b9f876&quot;,&quot;title&quot;:&quot;Prediction of flight departure delays caused by weather conditions adopting data-driven approaches&quot;,&quot;author&quot;:[{&quot;family&quot;:&quot;Kim&quot;,&quot;given&quot;:&quot;Seongeun&quot;,&quot;parse-names&quot;:false,&quot;dropping-particle&quot;:&quot;&quot;,&quot;non-dropping-particle&quot;:&quot;&quot;},{&quot;family&quot;:&quot;Park&quot;,&quot;given&quot;:&quot;Eunil&quot;,&quot;parse-names&quot;:false,&quot;dropping-particle&quot;:&quot;&quot;,&quot;non-dropping-particle&quot;:&quot;&quot;}],&quot;container-title&quot;:&quot;Journal of Big Data&quot;,&quot;container-title-short&quot;:&quot;J Big Data&quot;,&quot;accessed&quot;:{&quot;date-parts&quot;:[[2025,6,20]]},&quot;DOI&quot;:&quot;10.1186/S40537-023-00867-5/TABLES/20&quot;,&quot;ISSN&quot;:&quot;21961115&quot;,&quot;URL&quot;:&quot;https://journalofbigdata.springeropen.com/articles/10.1186/s40537-023-00867-5&quot;,&quot;issued&quot;:{&quot;date-parts&quot;:[[2024,1,9]]},&quot;page&quot;:&quot;1-25&quot;,&quot;abstract&quot;:&quot;In this study, we utilize data-driven approaches to predict flight departure delays. The growing demand for air travel is outpacing the capacity and infrastructure available to support it. In addition, abnormal weather patterns caused by climate change contribute to the frequent occurrence of flight delays. In light of the extensive network of international flights covering vast distances across continents and oceans, the importance of forecasting flight delays over extended time periods becomes increasingly evident. Existing research has predominantly concentrated on short-term predictions, prompting our study to specifically address this aspect. We collected datasets spanning over 10 years from three different airports such as ICN airport in South Korea, JFK and MDW airport in the United States, capturing flight information at six different time intervals (2, 4, 8, 16, 24, and 48 h) prior to flight departure. The datasets comprise 1,569,879 instances for ICN, 773,347 for JFK, and 404,507 for MDW, respectively. We employed a range of machine learning and deep learning approaches, including Decision Tree, Random Forest, Support Vector Machine, K-nearest neighbors, Logistic Regression, Extreme Gradient Boosting, and Long Short-Term Memory, to predict flight delays. Our models achieved accuracy rates of 0.749 for ICN airport, 0.852 for JFK airport, and 0.785 for MDW airport in 2-h predictions. Furthermore, for 48-h predictions, our models achieved accuracy rates of 0.748 for ICN airport, 0.846 for JFK airport, and 0.772 for MDW airport based on our experimental results. Consequently, we have successfully validated the accuracy of flight delay predictions for longer time frames. The implications and future research directions derived from these findings are also discussed.&quot;,&quot;publisher&quot;:&quot;Springer Nature&quot;,&quot;issue&quot;:&quot;1&quot;,&quot;volume&quot;:&quot;11&quot;},&quot;isTemporary&quot;:false}]},{&quot;citationID&quot;:&quot;MENDELEY_CITATION_203c6ed8-9dc4-4d6d-9043-434138077b9b&quot;,&quot;properties&quot;:{&quot;noteIndex&quot;:0},&quot;isEdited&quot;:false,&quot;manualOverride&quot;:{&quot;isManuallyOverridden&quot;:false,&quot;citeprocText&quot;:&quot;[11]&quot;,&quot;manualOverrideText&quot;:&quot;&quot;},&quot;citationTag&quot;:&quot;MENDELEY_CITATION_v3_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&quot;,&quot;citationItems&quot;:[{&quot;id&quot;:&quot;dc56dfdb-24a9-3493-807a-976d3380f3a9&quot;,&quot;itemData&quot;:{&quot;type&quot;:&quot;article-journal&quot;,&quot;id&quot;:&quot;dc56dfdb-24a9-3493-807a-976d3380f3a9&quot;,&quot;title&quot;:&quot;A Review on Flight Delay Prediction&quot;,&quot;author&quot;:[{&quot;family&quot;:&quot;Sternberg&quot;,&quot;given&quot;:&quot;Alice&quot;,&quot;parse-names&quot;:false,&quot;dropping-particle&quot;:&quot;&quot;,&quot;non-dropping-particle&quot;:&quot;&quot;},{&quot;family&quot;:&quot;Soares&quot;,&quot;given&quot;:&quot;Jorge&quot;,&quot;parse-names&quot;:false,&quot;dropping-particle&quot;:&quot;&quot;,&quot;non-dropping-particle&quot;:&quot;&quot;},{&quot;family&quot;:&quot;Carvalho&quot;,&quot;given&quot;:&quot;Diego&quot;,&quot;parse-names&quot;:false,&quot;dropping-particle&quot;:&quot;&quot;,&quot;non-dropping-particle&quot;:&quot;&quot;},{&quot;family&quot;:&quot;Ogasawara&quot;,&quot;given&quot;:&quot;Eduardo&quot;,&quot;parse-names&quot;:false,&quot;dropping-particle&quot;:&quot;&quot;,&quot;non-dropping-particle&quot;:&quot;&quot;},{&quot;family&quot;:&quot;Carvalho&quot;,&quot;given&quot;:&quot;L&quot;,&quot;parse-names&quot;:false,&quot;dropping-particle&quot;:&quot;&quot;,&quot;non-dropping-particle&quot;:&quot;&quot;},{&quot;family&quot;:&quot;Sternberg&quot;,&quot;given&quot;:&quot;A&quot;,&quot;parse-names&quot;:false,&quot;dropping-particle&quot;:&quot;&quot;,&quot;non-dropping-particle&quot;:&quot;&quot;},{&quot;family&quot;:&quot;Gonçalves&quot;,&quot;given&quot;:&quot;L Maia&quot;,&quot;parse-names&quot;:false,&quot;dropping-particle&quot;:&quot;&quot;,&quot;non-dropping-particle&quot;:&quot;&quot;},{&quot;family&quot;:&quot;Cruz&quot;,&quot;given&quot;:&quot;A Beatriz&quot;,&quot;parse-names&quot;:false,&quot;dropping-particle&quot;:&quot;&quot;,&quot;non-dropping-particle&quot;:&quot;&quot;},{&quot;family&quot;:&quot;Soares&quot;,&quot;given&quot;:&quot;J A&quot;,&quot;parse-names&quot;:false,&quot;dropping-particle&quot;:&quot;&quot;,&quot;non-dropping-particle&quot;:&quot;&quot;},{&quot;family&quot;:&quot;Brandão&quot;,&quot;given&quot;:&quot;D&quot;,&quot;parse-names&quot;:false,&quot;dropping-particle&quot;:&quot;&quot;,&quot;non-dropping-particle&quot;:&quot;&quot;},{&quot;family&quot;:&quot;Car-Valho&quot;,&quot;given&quot;:&quot;D&quot;,&quot;parse-names&quot;:false,&quot;dropping-particle&quot;:&quot;&quot;,&quot;non-dropping-particle&quot;:&quot;&quot;}],&quot;accessed&quot;:{&quot;date-parts&quot;:[[2025,6,20]]},&quot;DOI&quot;:&quot;10.1080/01441647&quot;,&quot;URL&quot;:&quot;https://doi.org/10.1080/01441647.&quot;,&quot;abstract&quot;:&quot;Flight delays hurt airlines, airports, and passengers. Their prediction is crucial during the decision-making process for all players of commercial aviation. Moreover, the development of accurate prediction models for flight delays became cumbersome due to the complexity of air transportation system, the number of methods for prediction, and the deluge of flight data. In this context, this paper presents a thorough literature review of approaches used to build flight delay prediction models from the Data Science perspective. We propose a taxonomy and summarize the initiatives used to address the flight delay prediction problem, according to scope, data, and computational methods, giving particular attention to an increased usage of machine learning methods. Besides, we also present a timeline of significant works that depicts relationships between flight delay prediction problems and research trends to address them.&quot;,&quot;container-title-short&quot;:&quot;&quot;},&quot;isTemporary&quot;:false}]},{&quot;citationID&quot;:&quot;MENDELEY_CITATION_b1abfc12-dc3d-42d4-8ca4-36a8ee56bf81&quot;,&quot;properties&quot;:{&quot;noteIndex&quot;:0},&quot;isEdited&quot;:false,&quot;manualOverride&quot;:{&quot;isManuallyOverridden&quot;:false,&quot;citeprocText&quot;:&quot;[12]&quot;,&quot;manualOverrideText&quot;:&quot;&quot;},&quot;citationTag&quot;:&quot;MENDELEY_CITATION_v3_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&quot;,&quot;citationItems&quot;:[{&quot;id&quot;:&quot;f6e7a1db-1ed6-3f70-a308-9e3c8fd0cff5&quot;,&quot;itemData&quot;:{&quot;type&quot;:&quot;article-journal&quot;,&quot;id&quot;:&quot;f6e7a1db-1ed6-3f70-a308-9e3c8fd0cff5&quot;,&quot;title&quot;:&quot;An Introduction to Variable and Feature Selection André Elisseeff&quot;,&quot;author&quot;:[{&quot;family&quot;:&quot;Guyon&quot;,&quot;given&quot;:&quot;Isabelle&quot;,&quot;parse-names&quot;:false,&quot;dropping-particle&quot;:&quot;&quot;,&quot;non-dropping-particle&quot;:&quot;&quot;},{&quot;family&quot;:&quot;De&quot;,&quot;given&quot;:&quot;Andre@tuebingen Mpg&quot;,&quot;parse-names&quot;:false,&quot;dropping-particle&quot;:&quot;&quot;,&quot;non-dropping-particle&quot;:&quot;&quot;}],&quot;container-title&quot;:&quot;Journal of Machine Learning Research&quot;,&quot;accessed&quot;:{&quot;date-parts&quot;:[[2025,6,20]]},&quot;issued&quot;:{&quot;date-parts&quot;:[[2003]]},&quot;page&quot;:&quot;1157-1182&quot;,&quot;abstract&quot;:&quo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quot;,&quot;volume&quot;:&quot;3&quot;,&quot;container-title-short&quot;:&quot;&quot;},&quot;isTemporary&quot;:false}]},{&quot;citationID&quot;:&quot;MENDELEY_CITATION_a33bb511-653c-4252-a690-ebbcf1d3ba82&quot;,&quot;properties&quot;:{&quot;noteIndex&quot;:0},&quot;isEdited&quot;:false,&quot;manualOverride&quot;:{&quot;isManuallyOverridden&quot;:false,&quot;citeprocText&quot;:&quot;[13]&quot;,&quot;manualOverrideText&quot;:&quot;&quot;},&quot;citationTag&quot;:&quot;MENDELEY_CITATION_v3_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&quot;,&quot;citationItems&quot;:[{&quot;id&quot;:&quot;d51f2a68-8355-3826-90e1-d69454a9883e&quot;,&quot;itemData&quot;:{&quot;type&quot;:&quot;article-journal&quot;,&quot;id&quot;:&quot;d51f2a68-8355-3826-90e1-d69454a9883e&quot;,&quot;title&quot;:&quot;Principal component analysis: a review and recent developments&quot;,&quot;author&quot;:[{&quot;family&quot;:&quot;Jollife&quot;,&quot;given&quot;:&quot;Ian T.&quot;,&quot;parse-names&quot;:false,&quot;dropping-particle&quot;:&quot;&quot;,&quot;non-dropping-particle&quot;:&quot;&quot;},{&quot;family&quot;:&quot;Cadima&quot;,&quot;given&quot;:&quot;Jorge&quot;,&quot;parse-names&quot;:false,&quot;dropping-particle&quot;:&quot;&quot;,&quot;non-dropping-particle&quot;:&quot;&quot;}],&quot;container-title&quot;:&quot;Philosophical Transactions of the Royal Society A: Mathematical, Physical and Engineering Sciences&quot;,&quot;accessed&quot;:{&quot;date-parts&quot;:[[2025,6,20]]},&quot;DOI&quot;:&quot;10.1098/RSTA.2015.0202&quot;,&quot;ISSN&quot;:&quot;1364503X&quot;,&quot;PMID&quot;:&quot;26953178&quot;,&quot;URL&quot;:&quot;/doi/pdf/10.1098/rsta.2015.0202&quot;,&quot;issued&quot;:{&quot;date-parts&quot;:[[2016,4,13]]},&quot;abstract&quot;:&quot;Large datasets are increasingly common and are often difficult to interpret. Principal component analysis (PCA) is a technique for reducing the dimensionality of such datasets, increasing interpret...&quot;,&quot;publisher&quot;:&quot;The Royal Society Publishing&quot;,&quot;issue&quot;:&quot;2065&quot;,&quot;volume&quot;:&quot;374&quot;,&quot;container-title-short&quot;:&quot;&quot;},&quot;isTemporary&quot;:false}]},{&quot;citationID&quot;:&quot;MENDELEY_CITATION_33d113e3-a5ad-471d-a9ba-1a710064125d&quot;,&quot;properties&quot;:{&quot;noteIndex&quot;:0},&quot;isEdited&quot;:false,&quot;manualOverride&quot;:{&quot;isManuallyOverridden&quot;:false,&quot;citeprocText&quot;:&quot;[14]&quot;,&quot;manualOverrideText&quot;:&quot;&quot;},&quot;citationTag&quot;:&quot;MENDELEY_CITATION_v3_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&quot;,&quot;citationItems&quot;:[{&quot;id&quot;:&quot;0f662b64-9728-3c71-9c5a-027e6d14452a&quot;,&quot;itemData&quot;:{&quot;type&quot;:&quot;article-journal&quot;,&quot;id&quot;:&quot;0f662b64-9728-3c71-9c5a-027e6d14452a&quot;,&quot;title&quot;:&quot;Applied predictive modeling&quot;,&quot;author&quot;:[{&quot;family&quot;:&quot;Kuhn&quot;,&quot;given&quot;:&quot;Max&quot;,&quot;parse-names&quot;:false,&quot;dropping-particle&quot;:&quot;&quot;,&quot;non-dropping-particle&quot;:&quot;&quot;},{&quot;family&quot;:&quot;Johnson&quot;,&quot;given&quot;:&quot;Kjell&quot;,&quot;parse-names&quot;:false,&quot;dropping-particle&quot;:&quot;&quot;,&quot;non-dropping-particle&quot;:&quot;&quot;}],&quot;container-title&quot;:&quot;Applied Predictive Modeling&quot;,&quot;accessed&quot;:{&quot;date-parts&quot;:[[2025,6,20]]},&quot;DOI&quot;:&quot;10.1007/978-1-4614-6849-3/COVER&quot;,&quot;ISBN&quot;:&quot;9781461468493&quot;,&quot;issued&quot;:{&quot;date-parts&quot;:[[2013,1,1]]},&quot;page&quot;:&quot;1-600&quot;,&quot;abstract&quot;:&quot;Applied Predictive Modeling covers the overall predictive modeling process, beginning with the crucial steps of data preprocessing, data splitting and foundations of model tuning. The text then provides intuitive explanations of numerous common and modern regression and classification techniques, always with an emphasis on illustrating and solving real data problems. The text illustrates all parts of the modeling process through many hands-on, real-life examples, and every chapter contains extensive R code for each step of the process. This multi-purpose text can be used as an introduction to predictive models and the overall modeling process, a practitioner's reference handbook, or as a text for advanced undergraduate or graduate level predictive modeling courses. To that end, each chapter contains problem sets to help solidify the covered concepts and uses data available in the book's R package. This text is intended for a broad audience as both an introduction to predictive models as well as a guide to applying them. Non-mathematical readers will appreciate the intuitive explanations of the techniques while an emphasis on problem-solving with real data across a wide variety of applications will aid practitioners who wish to extend their expertise. Readers should have knowledge of basic statistical ideas, such as correlation and linear regression analysis. While the text is biased against complex equations, a mathematical background is needed for advanced topics.&quot;,&quot;publisher&quot;:&quot;Springer New York&quot;,&quot;container-title-short&quot;:&quot;&quot;},&quot;isTemporary&quot;:false}]},{&quot;citationID&quot;:&quot;MENDELEY_CITATION_5253a7a1-c0a9-4595-baee-2bd4373b0756&quot;,&quot;properties&quot;:{&quot;noteIndex&quot;:0},&quot;isEdited&quot;:false,&quot;manualOverride&quot;:{&quot;isManuallyOverridden&quot;:false,&quot;citeprocText&quot;:&quot;[15]&quot;,&quot;manualOverrideText&quot;:&quot;&quot;},&quot;citationTag&quot;:&quot;MENDELEY_CITATION_v3_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&quot;,&quot;citationItems&quot;:[{&quot;id&quot;:&quot;74e19f55-6de3-3e71-bc0a-30d095df893f&quot;,&quot;itemData&quot;:{&quot;type&quot;:&quot;article-journal&quot;,&quot;id&quot;:&quot;74e19f55-6de3-3e71-bc0a-30d095df893f&quot;,&quot;title&quot;:&quot;A Review of Evaluation Metrics in Machine Learning Algorithms&quot;,&quot;author&quot;:[{&quot;family&quot;:&quot;Naidu&quot;,&quot;given&quot;:&quot;Gireen&quot;,&quot;parse-names&quot;:false,&quot;dropping-particle&quot;:&quot;&quot;,&quot;non-dropping-particle&quot;:&quot;&quot;},{&quot;family&quot;:&quot;Zuva&quot;,&quot;given&quot;:&quot;Tranos&quot;,&quot;parse-names&quot;:false,&quot;dropping-particle&quot;:&quot;&quot;,&quot;non-dropping-particle&quot;:&quot;&quot;},{&quot;family&quot;:&quot;Sibanda&quot;,&quot;given&quot;:&quot;Elias Mmbongeni&quot;,&quot;parse-names&quot;:false,&quot;dropping-particle&quot;:&quot;&quot;,&quot;non-dropping-particle&quot;:&quot;&quot;}],&quot;container-title&quot;:&quot;Lecture Notes in Networks and Systems&quot;,&quot;accessed&quot;:{&quot;date-parts&quot;:[[2025,6,20]]},&quot;DOI&quot;:&quot;10.1007/978-3-031-35314-7_2&quot;,&quot;ISBN&quot;:&quot;978-3-031-35314-7&quot;,&quot;ISSN&quot;:&quot;2367-3389&quot;,&quot;URL&quot;:&quot;https://link.springer.com/chapter/10.1007/978-3-031-35314-7_2&quot;,&quot;issued&quot;:{&quot;date-parts&quot;:[[2023]]},&quot;page&quot;:&quot;15-25&quot;,&quot;abstract&quot;:&quot;With the increase in the adoption rate of machine learning algorithms in multiple sectors, the need for accurate measurement and assessment is imperative, especially when classifiers are applied to real world applications. Determining which are the most appropriate...&quot;,&quot;publisher&quot;:&quot;Springer, Cham&quot;,&quot;volume&quot;:&quot;724 LNNS&quot;,&quot;container-title-short&quot;:&quot;&quot;},&quot;isTemporary&quot;:false}]},{&quot;citationID&quot;:&quot;MENDELEY_CITATION_73c6f474-6d87-48ad-affa-f8b70e209f42&quot;,&quot;properties&quot;:{&quot;noteIndex&quot;:0},&quot;isEdited&quot;:false,&quot;manualOverride&quot;:{&quot;isManuallyOverridden&quot;:false,&quot;citeprocText&quot;:&quot;[16]&quot;,&quot;manualOverrideText&quot;:&quot;&quot;},&quot;citationTag&quot;:&quot;MENDELEY_CITATION_v3_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&quot;,&quot;citationItems&quot;:[{&quot;id&quot;:&quot;395c45c7-93bd-3aa1-bce0-0cd0eb00c320&quot;,&quot;itemData&quot;:{&quot;type&quot;:&quot;article-journal&quot;,&quot;id&quot;:&quot;395c45c7-93bd-3aa1-bce0-0cd0eb00c320&quot;,&quot;title&quot;:&quot;Comparison of ensemble decision tree methods for on-line identification of power system dynamic signature considering availability of PMU measurements&quot;,&quot;author&quot;:[{&quot;family&quot;:&quot;Guo&quot;,&quot;given&quot;:&quot;Tingyan&quot;,&quot;parse-names&quot;:false,&quot;dropping-particle&quot;:&quot;&quot;,&quot;non-dropping-particle&quot;:&quot;&quot;},{&quot;family&quot;:&quot;Papadopoulos&quot;,&quot;given&quot;:&quot;P.&quot;,&quot;parse-names&quot;:false,&quot;dropping-particle&quot;:&quot;&quot;,&quot;non-dropping-particle&quot;:&quot;&quot;},{&quot;family&quot;:&quot;Mohammed&quot;,&quot;given&quot;:&quot;P.&quot;,&quot;parse-names&quot;:false,&quot;dropping-particle&quot;:&quot;&quot;,&quot;non-dropping-particle&quot;:&quot;&quot;},{&quot;family&quot;:&quot;Milanovic&quot;,&quot;given&quot;:&quot;J.&quot;,&quot;parse-names&quot;:false,&quot;dropping-particle&quot;:&quot;V.&quot;,&quot;non-dropping-particle&quot;:&quot;&quot;}],&quot;container-title&quot;:&quot;2015 IEEE Eindhoven PowerTech, PowerTech 2015&quot;,&quot;accessed&quot;:{&quot;date-parts&quot;:[[2025,6,20]]},&quot;DOI&quot;:&quot;10.1109/PTC.2015.7232364&quot;,&quot;ISBN&quot;:&quot;9781479976935&quot;,&quot;issued&quot;:{&quot;date-parts&quot;:[[2015,8,31]]},&quot;abstract&quot;:&quot;This paper compares the most commonly used ensemble decision tree methods for on-line identification of power system dynamic signature considering the availability of Phasor Measurement Units (PMU) measurements. Since previous work has shown that the surrogate split method included in classification and regression tree is not good enough to handle the unavailability of measurement signals, more effective methods are needed to be explored. Bagging, boosting and random forest methods are investigated and compared in this work. When evaluating their performance, all possible scenarios of missing PMU measurements are tested for the test network. For each ensemble decision tree model, the result is presented as a probabilistic classification error depending on the availability of PMU signals. The test network used is the 16-machine, 68-bus reduced order equivalent model of the New England Test System and the New York Power System.&quot;,&quot;publisher&quot;:&quot;Institute of Electrical and Electronics Engineers Inc.&quot;,&quot;container-title-short&quot;:&quot;&quot;},&quot;isTemporary&quot;:false}]}]"/>
    <we:property name="MENDELEY_CITATIONS_LOCALE_CODE" value="&quot;en-US&quot;"/>
    <we:property name="MENDELEY_CITATIONS_STYLE" value="{&quot;id&quot;:&quot;https://www.zotero.org/styles/elsevier-vancouver&quot;,&quot;title&quot;:&quot;Elsevier - Vancouver&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4402</Words>
  <Characters>25096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29440</CharactersWithSpaces>
  <SharedDoc>false</SharedDoc>
  <HLinks>
    <vt:vector size="6" baseType="variant">
      <vt:variant>
        <vt:i4>7077992</vt:i4>
      </vt:variant>
      <vt:variant>
        <vt:i4>0</vt:i4>
      </vt:variant>
      <vt:variant>
        <vt:i4>0</vt:i4>
      </vt:variant>
      <vt:variant>
        <vt:i4>5</vt:i4>
      </vt:variant>
      <vt:variant>
        <vt:lpwstr>https://github.com/ElizabethLauraHelvin/AOL-Data-Analytics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Elizabeth Laura</cp:lastModifiedBy>
  <cp:revision>2</cp:revision>
  <dcterms:created xsi:type="dcterms:W3CDTF">2025-06-20T16:54:00Z</dcterms:created>
  <dcterms:modified xsi:type="dcterms:W3CDTF">2025-06-20T16:54:00Z</dcterms:modified>
</cp:coreProperties>
</file>