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5A493D"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4309C157" w14:textId="77777777" w:rsidR="0044702E" w:rsidRDefault="005A493D" w:rsidP="0044702E">
      <w:pPr>
        <w:pStyle w:val="NormalWeb"/>
        <w:spacing w:before="0" w:beforeAutospacing="0" w:after="200" w:afterAutospacing="0"/>
      </w:pPr>
      <w:hyperlink r:id="rId7" w:history="1">
        <w:r w:rsidR="0044702E">
          <w:rPr>
            <w:rStyle w:val="Hyperlink"/>
            <w:rFonts w:ascii="Calibri" w:hAnsi="Calibri"/>
            <w:sz w:val="22"/>
            <w:szCs w:val="22"/>
          </w:rPr>
          <w:t>http://www.thomasalspaugh.org/pub/fnd/img/softwareProcess-sashimi.png</w:t>
        </w:r>
      </w:hyperlink>
    </w:p>
    <w:p w14:paraId="684AFDBF" w14:textId="77777777" w:rsidR="0044702E" w:rsidRDefault="005A493D" w:rsidP="0044702E">
      <w:pPr>
        <w:pStyle w:val="NormalWeb"/>
        <w:spacing w:before="0" w:beforeAutospacing="0" w:after="200" w:afterAutospacing="0"/>
      </w:pPr>
      <w:hyperlink r:id="rId8" w:history="1">
        <w:r w:rsidR="0044702E">
          <w:rPr>
            <w:rStyle w:val="Hyperlink"/>
            <w:rFonts w:ascii="Calibri" w:hAnsi="Calibri"/>
            <w:sz w:val="22"/>
            <w:szCs w:val="22"/>
          </w:rPr>
          <w:t>http://www.thomasalspaugh.org/pub/fnd/img/softwareProcess-waterfallFeedback.png</w:t>
        </w:r>
      </w:hyperlink>
    </w:p>
    <w:p w14:paraId="1FF56BBE"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 xml:space="preserve">Originated by Peter </w:t>
      </w:r>
      <w:proofErr w:type="spellStart"/>
      <w:r>
        <w:rPr>
          <w:rFonts w:ascii="Calibri" w:hAnsi="Calibri"/>
          <w:color w:val="000000"/>
          <w:sz w:val="22"/>
          <w:szCs w:val="22"/>
        </w:rPr>
        <w:t>DeGrace</w:t>
      </w:r>
      <w:proofErr w:type="spellEnd"/>
    </w:p>
    <w:p w14:paraId="25332C52"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Called Sashimi because it features overlapping phases, like the overlapping fish of Japanese sashimi</w:t>
      </w:r>
    </w:p>
    <w:p w14:paraId="37380687"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Sometimes referred to as the “waterfall model with overlapping phases” or “the waterfall model with feedback”</w:t>
      </w:r>
    </w:p>
    <w:p w14:paraId="7B5F407B"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Since phases overlap, information of problem spots can be acted upon during phases of the waterfall model that would typically “precede” others in the pure waterfall model</w:t>
      </w:r>
    </w:p>
    <w:p w14:paraId="1039ADEA"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design and implementation phase overlap – implementation problems may be discovered during the “design and implementation” phases of the development process</w:t>
      </w:r>
    </w:p>
    <w:p w14:paraId="0FD1ADF9" w14:textId="77777777" w:rsidR="0044702E"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Helps alleviate many of the problems associated with the Big Design Up Front philosophy of the waterfall model</w:t>
      </w:r>
    </w:p>
    <w:p w14:paraId="7A0BD344" w14:textId="77777777" w:rsidR="0044702E" w:rsidRDefault="005A493D"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9" w:history="1">
        <w:r w:rsidR="0044702E">
          <w:rPr>
            <w:rStyle w:val="Hyperlink"/>
            <w:rFonts w:ascii="Calibri" w:hAnsi="Calibri"/>
            <w:sz w:val="22"/>
            <w:szCs w:val="22"/>
          </w:rPr>
          <w:t>http://iamjeab9.blogspot.com/2007/12/sashimi-model.html</w:t>
        </w:r>
      </w:hyperlink>
    </w:p>
    <w:p w14:paraId="32B4BF2E" w14:textId="77777777" w:rsidR="0044702E" w:rsidRDefault="0044702E" w:rsidP="0044702E">
      <w:pPr>
        <w:rPr>
          <w:rFonts w:ascii="Times" w:eastAsia="Times New Roman" w:hAnsi="Times" w:cs="Times New Roman"/>
          <w:sz w:val="20"/>
          <w:szCs w:val="20"/>
        </w:rPr>
      </w:pPr>
    </w:p>
    <w:p w14:paraId="5B171BB4"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Similar to the waterfall, except that the phases overlap to show that requirements can’t be completed until architecture is at least partially explored</w:t>
      </w:r>
    </w:p>
    <w:p w14:paraId="208EB9FC"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Architecture can’t be completed until module design is at least partially explored and so on</w:t>
      </w:r>
    </w:p>
    <w:p w14:paraId="1E81BA1D"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Most appropriate for medium-sized projects for which the communication between phases can be handled in an improvised manner</w:t>
      </w:r>
    </w:p>
    <w:p w14:paraId="71CD9B89" w14:textId="77777777" w:rsidR="0044702E" w:rsidRDefault="005A493D" w:rsidP="0044702E">
      <w:pPr>
        <w:pStyle w:val="NormalWeb"/>
        <w:numPr>
          <w:ilvl w:val="0"/>
          <w:numId w:val="16"/>
        </w:numPr>
        <w:spacing w:before="0" w:beforeAutospacing="0" w:after="200" w:afterAutospacing="0"/>
        <w:textAlignment w:val="baseline"/>
        <w:rPr>
          <w:rFonts w:ascii="Arial" w:hAnsi="Arial"/>
          <w:color w:val="000000"/>
          <w:sz w:val="22"/>
          <w:szCs w:val="22"/>
        </w:rPr>
      </w:pPr>
      <w:hyperlink r:id="rId10" w:history="1">
        <w:r w:rsidR="0044702E">
          <w:rPr>
            <w:rStyle w:val="Hyperlink"/>
            <w:rFonts w:ascii="Calibri" w:hAnsi="Calibri"/>
            <w:sz w:val="22"/>
            <w:szCs w:val="22"/>
          </w:rPr>
          <w:t>http://www.thomasalspaugh.org/pub/fnd/softwareProcess.html</w:t>
        </w:r>
      </w:hyperlink>
    </w:p>
    <w:p w14:paraId="77D4CF07" w14:textId="77777777" w:rsidR="0044702E" w:rsidRDefault="0044702E" w:rsidP="0044702E">
      <w:pPr>
        <w:rPr>
          <w:rFonts w:ascii="Times" w:eastAsia="Times New Roman" w:hAnsi="Times" w:cs="Times New Roman"/>
          <w:sz w:val="20"/>
          <w:szCs w:val="20"/>
        </w:rPr>
      </w:pPr>
    </w:p>
    <w:p w14:paraId="3A172DEA" w14:textId="77777777" w:rsidR="0044702E"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Key feature is the possibility of overlapping development phases</w:t>
      </w:r>
    </w:p>
    <w:p w14:paraId="264932EA"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Introducing feedback into the classical waterfall model</w:t>
      </w:r>
    </w:p>
    <w:p w14:paraId="61330ABB"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Idea – identification of errors made on time, while the development phase is still in progress</w:t>
      </w:r>
    </w:p>
    <w:p w14:paraId="7E2F8BF6"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errors made in the design phase are identified during implementation, while design is still in progress</w:t>
      </w:r>
    </w:p>
    <w:p w14:paraId="01194904"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Another important feature – different treatment of documentation</w:t>
      </w:r>
    </w:p>
    <w:p w14:paraId="4212E09D"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Documentation in the classical waterfall model is exchanged by teams in charge of completing individual phases</w:t>
      </w:r>
    </w:p>
    <w:p w14:paraId="693FCFC9"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Sashimi model treats the documentation as unified document</w:t>
      </w:r>
    </w:p>
    <w:p w14:paraId="501334C6" w14:textId="77777777" w:rsidR="0044702E"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This results in a significant reduction in the documentation volume</w:t>
      </w:r>
    </w:p>
    <w:p w14:paraId="2D058F46" w14:textId="64550C4D" w:rsidR="0044702E" w:rsidRPr="0044702E" w:rsidRDefault="005A493D"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1" w:history="1">
        <w:r w:rsidR="0044702E">
          <w:rPr>
            <w:rStyle w:val="Hyperlink"/>
            <w:rFonts w:ascii="Calibri" w:hAnsi="Calibri"/>
            <w:sz w:val="22"/>
            <w:szCs w:val="22"/>
          </w:rPr>
          <w:t>http://www.iim.ftn.uns.ac.rs/casopis/volume1/ijiem_vol1_no4_4.pdf</w:t>
        </w:r>
      </w:hyperlink>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4E2DA578" w14:textId="77777777" w:rsidR="0044702E" w:rsidRDefault="0044702E" w:rsidP="0044702E">
      <w:pPr>
        <w:pStyle w:val="NormalWeb"/>
        <w:spacing w:before="0" w:beforeAutospacing="0" w:after="200" w:afterAutospacing="0"/>
      </w:pPr>
      <w:r>
        <w:rPr>
          <w:rFonts w:ascii="Calibri" w:hAnsi="Calibri"/>
          <w:color w:val="000000"/>
          <w:sz w:val="22"/>
          <w:szCs w:val="22"/>
        </w:rPr>
        <w:t>https://complextester.files.wordpress.com/2012/08/aorta1.png</w:t>
      </w:r>
    </w:p>
    <w:p w14:paraId="4831DBB6"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Development method according to the waterfall method, but after each cycle gets back to the customer location</w:t>
      </w:r>
    </w:p>
    <w:p w14:paraId="3BC6BD45"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Includes 9 steps</w:t>
      </w:r>
    </w:p>
    <w:p w14:paraId="5257C5F9" w14:textId="77777777" w:rsidR="0044702E"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Orientation phase</w:t>
      </w:r>
    </w:p>
    <w:p w14:paraId="0C52CD5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Globally mapped to the wishes of the user of application is</w:t>
      </w:r>
    </w:p>
    <w:p w14:paraId="5F9CE51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Planning</w:t>
      </w:r>
    </w:p>
    <w:p w14:paraId="210E6733"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Project plan is drawn up for the rest of the project</w:t>
      </w:r>
    </w:p>
    <w:p w14:paraId="4099C4F4"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Concrete work comprising of 5 essential phases</w:t>
      </w:r>
    </w:p>
    <w:p w14:paraId="66258BA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Analyse</w:t>
      </w:r>
      <w:proofErr w:type="spellEnd"/>
    </w:p>
    <w:p w14:paraId="496C26D1"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Design</w:t>
      </w:r>
    </w:p>
    <w:p w14:paraId="5519F7E4"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Realisation</w:t>
      </w:r>
      <w:proofErr w:type="spellEnd"/>
    </w:p>
    <w:p w14:paraId="6047C91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Test</w:t>
      </w:r>
    </w:p>
    <w:p w14:paraId="3CFB0480"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Acceptation</w:t>
      </w:r>
    </w:p>
    <w:p w14:paraId="04E8675D"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Note: Aorta</w:t>
      </w:r>
    </w:p>
    <w:p w14:paraId="62D20B7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Evaluation</w:t>
      </w:r>
    </w:p>
    <w:p w14:paraId="2F0F96C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Looks back on the project to bring the experience card</w:t>
      </w:r>
    </w:p>
    <w:p w14:paraId="0418E887"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Maintenance</w:t>
      </w:r>
    </w:p>
    <w:p w14:paraId="4A9D4368"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Maintenance on the delivered application</w:t>
      </w:r>
    </w:p>
    <w:p w14:paraId="2DC5CBBA" w14:textId="7C68AC4D" w:rsidR="0044702E" w:rsidRPr="0044702E" w:rsidRDefault="005A493D"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2" w:history="1">
        <w:r w:rsidR="0044702E">
          <w:rPr>
            <w:rStyle w:val="Hyperlink"/>
            <w:rFonts w:ascii="Calibri" w:hAnsi="Calibri"/>
            <w:sz w:val="22"/>
            <w:szCs w:val="22"/>
          </w:rPr>
          <w:t>https://nl.wikipedia.org/wiki/Aorta_lifecycle-model</w:t>
        </w:r>
      </w:hyperlink>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09DCB5D7" w14:textId="77777777" w:rsidR="0044702E" w:rsidRDefault="005A493D" w:rsidP="0044702E">
      <w:pPr>
        <w:pStyle w:val="NormalWeb"/>
        <w:spacing w:before="0" w:beforeAutospacing="0" w:after="200" w:afterAutospacing="0"/>
      </w:pPr>
      <w:hyperlink r:id="rId13" w:history="1">
        <w:r w:rsidR="0044702E">
          <w:rPr>
            <w:rStyle w:val="Hyperlink"/>
            <w:rFonts w:ascii="Calibri" w:hAnsi="Calibri"/>
            <w:sz w:val="22"/>
            <w:szCs w:val="22"/>
          </w:rPr>
          <w:t>http://1.bp.blogspot.com/-puUJFe5lFHk/T4iml5pOc9I/AAAAAAAACb8/yKMKNb_ff8g/s1600/V-Shaped.png</w:t>
        </w:r>
      </w:hyperlink>
    </w:p>
    <w:p w14:paraId="7338AA9F" w14:textId="77777777" w:rsidR="0044702E" w:rsidRDefault="0044702E" w:rsidP="0044702E">
      <w:pPr>
        <w:pStyle w:val="NormalWeb"/>
        <w:spacing w:before="0" w:beforeAutospacing="0" w:after="200" w:afterAutospacing="0"/>
      </w:pPr>
      <w:r>
        <w:rPr>
          <w:rFonts w:ascii="Calibri" w:hAnsi="Calibri"/>
          <w:color w:val="000000"/>
          <w:sz w:val="22"/>
          <w:szCs w:val="22"/>
        </w:rPr>
        <w:t>https://melsatar.files.wordpress.com/2012/03/vmodel.jpg</w:t>
      </w:r>
    </w:p>
    <w:p w14:paraId="5FF6892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Means Verification and Validation model</w:t>
      </w:r>
    </w:p>
    <w:p w14:paraId="0FF9808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Just like waterfall, life cycle is a sequential path of execution of processes</w:t>
      </w:r>
    </w:p>
    <w:p w14:paraId="71C58F11"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Each phase must be completed before the next phase begins</w:t>
      </w:r>
    </w:p>
    <w:p w14:paraId="430E63F4"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Testing of the product is planned in parallel with a corresponding phase of development</w:t>
      </w:r>
    </w:p>
    <w:p w14:paraId="1A1D6D52"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Requirements – before development is started, a system test plan is created</w:t>
      </w:r>
    </w:p>
    <w:p w14:paraId="75F7A8E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 plan focuses on meeting the functionality specified in the requirements gathering</w:t>
      </w:r>
    </w:p>
    <w:p w14:paraId="3918402C"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High level design – focuses on system architecture and design</w:t>
      </w:r>
    </w:p>
    <w:p w14:paraId="7262BB1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Provide overview of solution, platform, system, product and service/process</w:t>
      </w:r>
    </w:p>
    <w:p w14:paraId="50B12D49"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Integration test plan is created as well in order to test the pieces of the software system ability to work together</w:t>
      </w:r>
    </w:p>
    <w:p w14:paraId="38233D22"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Low level design – the actual software components are designed</w:t>
      </w:r>
    </w:p>
    <w:p w14:paraId="3AED259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Defines the actual logic for each and every component of the system</w:t>
      </w:r>
    </w:p>
    <w:p w14:paraId="36C8867F"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Class diagram with all the methods and relation between classes comes under this phase</w:t>
      </w:r>
    </w:p>
    <w:p w14:paraId="45DC9226"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Components test are created as well</w:t>
      </w:r>
    </w:p>
    <w:p w14:paraId="39DF97BE"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Implementation – all coding takes place</w:t>
      </w:r>
    </w:p>
    <w:p w14:paraId="51CD28FE"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Once coding is complete, the path of execution continues up the right side of the V where test plans developed earlier are now put to use</w:t>
      </w:r>
    </w:p>
    <w:p w14:paraId="46AA715D"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Coding – module design is converted into code by developers</w:t>
      </w:r>
    </w:p>
    <w:p w14:paraId="13CBD581"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Advantages</w:t>
      </w:r>
    </w:p>
    <w:p w14:paraId="0DCA6BB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Testing activities like planning, test designing happens well before coding</w:t>
      </w:r>
    </w:p>
    <w:p w14:paraId="2993FC24"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Saves a lot of time</w:t>
      </w:r>
    </w:p>
    <w:p w14:paraId="2D3CB9AF"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High chance of success over the waterfall model</w:t>
      </w:r>
    </w:p>
    <w:p w14:paraId="0DAC48CB"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Proactive defect tracking – defects are found at early stage</w:t>
      </w:r>
    </w:p>
    <w:p w14:paraId="25713B89"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Avoids the downward flow of the defects</w:t>
      </w:r>
    </w:p>
    <w:p w14:paraId="0405BB8F"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Works well for small projects where requirements are easily understood</w:t>
      </w:r>
    </w:p>
    <w:p w14:paraId="6AF906AF" w14:textId="77777777" w:rsidR="0044702E"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Disadvantages</w:t>
      </w:r>
    </w:p>
    <w:p w14:paraId="6E824814"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Very rigid and least flexible</w:t>
      </w:r>
    </w:p>
    <w:p w14:paraId="171425AC"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Software is developed during the implementation phase</w:t>
      </w:r>
    </w:p>
    <w:p w14:paraId="7AF5FB71"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 early prototypes of the software are produced</w:t>
      </w:r>
    </w:p>
    <w:p w14:paraId="49BC1496"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Any changes happen midway, the test documents along with requirement documents has to be updated</w:t>
      </w:r>
    </w:p>
    <w:p w14:paraId="56A6F491" w14:textId="04AFC51F" w:rsidR="0044702E" w:rsidRPr="005A493D" w:rsidRDefault="005A493D"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4" w:history="1">
        <w:r w:rsidRPr="00EC306E">
          <w:rPr>
            <w:rStyle w:val="Hyperlink"/>
            <w:rFonts w:ascii="Calibri" w:hAnsi="Calibri"/>
            <w:sz w:val="22"/>
            <w:szCs w:val="22"/>
          </w:rPr>
          <w:t>http://istqbexamcertification.com/what-is-v-model-advantages-disadvantages-and-when-to-use-it/</w:t>
        </w:r>
      </w:hyperlink>
    </w:p>
    <w:p w14:paraId="6FF614F8" w14:textId="6D8D421D" w:rsidR="005A493D" w:rsidRDefault="005A493D" w:rsidP="005A493D">
      <w:pPr>
        <w:pStyle w:val="NormalWeb"/>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 xml:space="preserve">Agile </w:t>
      </w:r>
      <w:proofErr w:type="spellStart"/>
      <w:r>
        <w:rPr>
          <w:rFonts w:ascii="Calibri" w:hAnsi="Calibri"/>
          <w:color w:val="000000"/>
          <w:sz w:val="22"/>
          <w:szCs w:val="22"/>
        </w:rPr>
        <w:t>vs</w:t>
      </w:r>
      <w:proofErr w:type="spellEnd"/>
      <w:r>
        <w:rPr>
          <w:rFonts w:ascii="Calibri" w:hAnsi="Calibri"/>
          <w:color w:val="000000"/>
          <w:sz w:val="22"/>
          <w:szCs w:val="22"/>
        </w:rPr>
        <w:t xml:space="preserve"> Waterfall</w:t>
      </w:r>
    </w:p>
    <w:p w14:paraId="5F4B34D9" w14:textId="5CB7731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There are several ways to develop software and two of the most prominent methods are waterfall and Agile</w:t>
      </w:r>
    </w:p>
    <w:p w14:paraId="633754A7" w14:textId="5E8ED9AD"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Debate rages about which is better</w:t>
      </w:r>
    </w:p>
    <w:p w14:paraId="2941B7C9" w14:textId="4CDA58DB"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 it matter really</w:t>
      </w:r>
    </w:p>
    <w:p w14:paraId="3823B4C2" w14:textId="73233FD6"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Doesn’t either way give you a product</w:t>
      </w:r>
    </w:p>
    <w:p w14:paraId="2A54E117" w14:textId="7BC6DD92"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Both have their strength and weakness</w:t>
      </w:r>
    </w:p>
    <w:p w14:paraId="4F9755E4" w14:textId="05D68ED4"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Key to deciding which is right for you comes down to the context of the project</w:t>
      </w:r>
    </w:p>
    <w:p w14:paraId="57AF943B" w14:textId="00D05B8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Is it going to be changing rapidly?</w:t>
      </w:r>
    </w:p>
    <w:p w14:paraId="13320401" w14:textId="3FAF0633"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Yes – choose Agile</w:t>
      </w:r>
      <w:bookmarkStart w:id="0" w:name="_GoBack"/>
      <w:bookmarkEnd w:id="0"/>
    </w:p>
    <w:p w14:paraId="26C71CF7" w14:textId="2BE13D6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Do you know exactly what you need?</w:t>
      </w:r>
    </w:p>
    <w:p w14:paraId="388D9D88" w14:textId="175216BF"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Yes –</w:t>
      </w:r>
      <w:r w:rsidR="009F567F">
        <w:rPr>
          <w:rFonts w:ascii="Arial" w:hAnsi="Arial" w:cs="Arial"/>
          <w:sz w:val="22"/>
          <w:szCs w:val="22"/>
        </w:rPr>
        <w:t xml:space="preserve"> choose w</w:t>
      </w:r>
      <w:r>
        <w:rPr>
          <w:rFonts w:ascii="Arial" w:hAnsi="Arial" w:cs="Arial"/>
          <w:sz w:val="22"/>
          <w:szCs w:val="22"/>
        </w:rPr>
        <w:t>aterfall</w:t>
      </w:r>
    </w:p>
    <w:p w14:paraId="6D0B729F" w14:textId="3C64E898" w:rsidR="005A493D" w:rsidRDefault="005A493D" w:rsidP="005A493D">
      <w:pPr>
        <w:pStyle w:val="ListParagraph"/>
        <w:numPr>
          <w:ilvl w:val="0"/>
          <w:numId w:val="11"/>
        </w:numPr>
        <w:rPr>
          <w:rFonts w:ascii="Times" w:hAnsi="Times" w:cs="Times New Roman"/>
          <w:sz w:val="20"/>
          <w:szCs w:val="20"/>
        </w:rPr>
      </w:pPr>
      <w:hyperlink r:id="rId15" w:history="1">
        <w:r w:rsidRPr="00EC306E">
          <w:rPr>
            <w:rStyle w:val="Hyperlink"/>
            <w:rFonts w:ascii="Times" w:hAnsi="Times" w:cs="Times New Roman"/>
            <w:sz w:val="20"/>
            <w:szCs w:val="20"/>
          </w:rPr>
          <w:t>http://www.base36.com/2012/12/agile-waterfall-methodologies-a-side-by-side-comparison/</w:t>
        </w:r>
      </w:hyperlink>
    </w:p>
    <w:p w14:paraId="45DE4C76" w14:textId="77777777" w:rsidR="004510ED" w:rsidRDefault="004510ED" w:rsidP="004510ED">
      <w:pPr>
        <w:pStyle w:val="ListParagraph"/>
        <w:rPr>
          <w:rFonts w:ascii="Times" w:hAnsi="Times" w:cs="Times New Roman"/>
          <w:sz w:val="20"/>
          <w:szCs w:val="20"/>
        </w:rPr>
      </w:pPr>
    </w:p>
    <w:tbl>
      <w:tblPr>
        <w:tblStyle w:val="TableGrid"/>
        <w:tblW w:w="0" w:type="auto"/>
        <w:tblInd w:w="360" w:type="dxa"/>
        <w:tblLook w:val="04A0" w:firstRow="1" w:lastRow="0" w:firstColumn="1" w:lastColumn="0" w:noHBand="0" w:noVBand="1"/>
      </w:tblPr>
      <w:tblGrid>
        <w:gridCol w:w="4251"/>
        <w:gridCol w:w="4245"/>
      </w:tblGrid>
      <w:tr w:rsidR="004510ED" w14:paraId="7042986C" w14:textId="77777777" w:rsidTr="004510ED">
        <w:tc>
          <w:tcPr>
            <w:tcW w:w="4428" w:type="dxa"/>
          </w:tcPr>
          <w:p w14:paraId="304329F7" w14:textId="7C2833FD"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1BADA93F" w14:textId="2D5F6B0B"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87523E8" w14:textId="77777777" w:rsidTr="004510ED">
        <w:tc>
          <w:tcPr>
            <w:tcW w:w="4428" w:type="dxa"/>
          </w:tcPr>
          <w:p w14:paraId="73AC8186" w14:textId="2ABD079E"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3BF1DB41" w14:textId="30DA061A"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E634CB5" w14:textId="77777777" w:rsidTr="004510ED">
        <w:tc>
          <w:tcPr>
            <w:tcW w:w="4428" w:type="dxa"/>
          </w:tcPr>
          <w:p w14:paraId="76AB7DF1" w14:textId="375698E6" w:rsidR="004510ED" w:rsidRDefault="004510ED" w:rsidP="004510ED">
            <w:pPr>
              <w:jc w:val="center"/>
              <w:rPr>
                <w:rFonts w:ascii="Times" w:hAnsi="Times" w:cs="Times New Roman"/>
                <w:sz w:val="20"/>
                <w:szCs w:val="20"/>
              </w:rPr>
            </w:pPr>
            <w:r>
              <w:rPr>
                <w:rFonts w:ascii="Times" w:hAnsi="Times" w:cs="Times New Roman"/>
                <w:sz w:val="20"/>
                <w:szCs w:val="20"/>
              </w:rPr>
              <w:t>Flexible</w:t>
            </w:r>
          </w:p>
        </w:tc>
        <w:tc>
          <w:tcPr>
            <w:tcW w:w="4428" w:type="dxa"/>
          </w:tcPr>
          <w:p w14:paraId="2C0B73B9" w14:textId="4E8A5C95" w:rsidR="004510ED" w:rsidRDefault="004510ED" w:rsidP="004510ED">
            <w:pPr>
              <w:jc w:val="center"/>
              <w:rPr>
                <w:rFonts w:ascii="Times" w:hAnsi="Times" w:cs="Times New Roman"/>
                <w:sz w:val="20"/>
                <w:szCs w:val="20"/>
              </w:rPr>
            </w:pPr>
            <w:r>
              <w:rPr>
                <w:rFonts w:ascii="Times" w:hAnsi="Times" w:cs="Times New Roman"/>
                <w:sz w:val="20"/>
                <w:szCs w:val="20"/>
              </w:rPr>
              <w:t>Structured</w:t>
            </w:r>
          </w:p>
        </w:tc>
      </w:tr>
      <w:tr w:rsidR="004510ED" w14:paraId="59D87DF4" w14:textId="77777777" w:rsidTr="004510ED">
        <w:tc>
          <w:tcPr>
            <w:tcW w:w="4428" w:type="dxa"/>
          </w:tcPr>
          <w:p w14:paraId="70A2BCE5" w14:textId="07E22870" w:rsidR="004510ED" w:rsidRDefault="004510ED" w:rsidP="004510ED">
            <w:pPr>
              <w:jc w:val="center"/>
              <w:rPr>
                <w:rFonts w:ascii="Times" w:hAnsi="Times" w:cs="Times New Roman"/>
                <w:sz w:val="20"/>
                <w:szCs w:val="20"/>
              </w:rPr>
            </w:pPr>
            <w:r>
              <w:rPr>
                <w:rFonts w:ascii="Times" w:hAnsi="Times" w:cs="Times New Roman"/>
                <w:sz w:val="20"/>
                <w:szCs w:val="20"/>
              </w:rPr>
              <w:t>Many small projects</w:t>
            </w:r>
          </w:p>
        </w:tc>
        <w:tc>
          <w:tcPr>
            <w:tcW w:w="4428" w:type="dxa"/>
          </w:tcPr>
          <w:p w14:paraId="2E359D18" w14:textId="0942A341" w:rsidR="004510ED" w:rsidRDefault="004510ED" w:rsidP="004510ED">
            <w:pPr>
              <w:jc w:val="center"/>
              <w:rPr>
                <w:rFonts w:ascii="Times" w:hAnsi="Times" w:cs="Times New Roman"/>
                <w:sz w:val="20"/>
                <w:szCs w:val="20"/>
              </w:rPr>
            </w:pPr>
            <w:r>
              <w:rPr>
                <w:rFonts w:ascii="Times" w:hAnsi="Times" w:cs="Times New Roman"/>
                <w:sz w:val="20"/>
                <w:szCs w:val="20"/>
              </w:rPr>
              <w:t>One big project</w:t>
            </w:r>
          </w:p>
        </w:tc>
      </w:tr>
      <w:tr w:rsidR="004510ED" w14:paraId="630E20B6" w14:textId="77777777" w:rsidTr="004510ED">
        <w:tc>
          <w:tcPr>
            <w:tcW w:w="4428" w:type="dxa"/>
          </w:tcPr>
          <w:p w14:paraId="17490EAE" w14:textId="38827339" w:rsidR="004510ED" w:rsidRDefault="004510ED" w:rsidP="004510ED">
            <w:pPr>
              <w:jc w:val="center"/>
              <w:rPr>
                <w:rFonts w:ascii="Times" w:hAnsi="Times" w:cs="Times New Roman"/>
                <w:sz w:val="20"/>
                <w:szCs w:val="20"/>
              </w:rPr>
            </w:pPr>
            <w:r>
              <w:rPr>
                <w:rFonts w:ascii="Times" w:hAnsi="Times" w:cs="Times New Roman"/>
                <w:sz w:val="20"/>
                <w:szCs w:val="20"/>
              </w:rPr>
              <w:t>Highly collaborative</w:t>
            </w:r>
          </w:p>
        </w:tc>
        <w:tc>
          <w:tcPr>
            <w:tcW w:w="4428" w:type="dxa"/>
          </w:tcPr>
          <w:p w14:paraId="68C4DAE3" w14:textId="53B73E30" w:rsidR="004510ED" w:rsidRDefault="004510ED" w:rsidP="004510ED">
            <w:pPr>
              <w:jc w:val="center"/>
              <w:rPr>
                <w:rFonts w:ascii="Times" w:hAnsi="Times" w:cs="Times New Roman"/>
                <w:sz w:val="20"/>
                <w:szCs w:val="20"/>
              </w:rPr>
            </w:pPr>
            <w:r>
              <w:rPr>
                <w:rFonts w:ascii="Times" w:hAnsi="Times" w:cs="Times New Roman"/>
                <w:sz w:val="20"/>
                <w:szCs w:val="20"/>
              </w:rPr>
              <w:t>A sequential process</w:t>
            </w:r>
          </w:p>
        </w:tc>
      </w:tr>
      <w:tr w:rsidR="004510ED" w14:paraId="5E8C86E0" w14:textId="77777777" w:rsidTr="004510ED">
        <w:tc>
          <w:tcPr>
            <w:tcW w:w="4428" w:type="dxa"/>
          </w:tcPr>
          <w:p w14:paraId="2C8883F7" w14:textId="5C2C1B1F" w:rsidR="004510ED" w:rsidRDefault="004510ED" w:rsidP="004510ED">
            <w:pPr>
              <w:jc w:val="center"/>
              <w:rPr>
                <w:rFonts w:ascii="Times" w:hAnsi="Times" w:cs="Times New Roman"/>
                <w:sz w:val="20"/>
                <w:szCs w:val="20"/>
              </w:rPr>
            </w:pPr>
            <w:r>
              <w:rPr>
                <w:rFonts w:ascii="Times" w:hAnsi="Times" w:cs="Times New Roman"/>
                <w:sz w:val="20"/>
                <w:szCs w:val="20"/>
              </w:rPr>
              <w:t>Best for those who want continuous improvements</w:t>
            </w:r>
          </w:p>
        </w:tc>
        <w:tc>
          <w:tcPr>
            <w:tcW w:w="4428" w:type="dxa"/>
          </w:tcPr>
          <w:p w14:paraId="0C3B6B35" w14:textId="38225BFF" w:rsidR="004510ED" w:rsidRDefault="004510ED" w:rsidP="004510ED">
            <w:pPr>
              <w:jc w:val="center"/>
              <w:rPr>
                <w:rFonts w:ascii="Times" w:hAnsi="Times" w:cs="Times New Roman"/>
                <w:sz w:val="20"/>
                <w:szCs w:val="20"/>
              </w:rPr>
            </w:pPr>
            <w:r>
              <w:rPr>
                <w:rFonts w:ascii="Times" w:hAnsi="Times" w:cs="Times New Roman"/>
                <w:sz w:val="20"/>
                <w:szCs w:val="20"/>
              </w:rPr>
              <w:t>Suited for situations where change is uncommon</w:t>
            </w:r>
          </w:p>
        </w:tc>
      </w:tr>
      <w:tr w:rsidR="004510ED" w14:paraId="2C55BD13" w14:textId="77777777" w:rsidTr="004510ED">
        <w:tc>
          <w:tcPr>
            <w:tcW w:w="4428" w:type="dxa"/>
          </w:tcPr>
          <w:p w14:paraId="2F90A4D8" w14:textId="7DC1038B" w:rsidR="004510ED" w:rsidRDefault="004510ED" w:rsidP="004510ED">
            <w:pPr>
              <w:jc w:val="center"/>
              <w:rPr>
                <w:rFonts w:ascii="Times" w:hAnsi="Times" w:cs="Times New Roman"/>
                <w:sz w:val="20"/>
                <w:szCs w:val="20"/>
              </w:rPr>
            </w:pPr>
            <w:r>
              <w:rPr>
                <w:rFonts w:ascii="Times" w:hAnsi="Times" w:cs="Times New Roman"/>
                <w:sz w:val="20"/>
                <w:szCs w:val="20"/>
              </w:rPr>
              <w:t>Involved customers</w:t>
            </w:r>
          </w:p>
        </w:tc>
        <w:tc>
          <w:tcPr>
            <w:tcW w:w="4428" w:type="dxa"/>
          </w:tcPr>
          <w:p w14:paraId="5B10BDFF" w14:textId="629E34CA" w:rsidR="004510ED" w:rsidRDefault="004510ED" w:rsidP="004510ED">
            <w:pPr>
              <w:jc w:val="center"/>
              <w:rPr>
                <w:rFonts w:ascii="Times" w:hAnsi="Times" w:cs="Times New Roman"/>
                <w:sz w:val="20"/>
                <w:szCs w:val="20"/>
              </w:rPr>
            </w:pPr>
            <w:r>
              <w:rPr>
                <w:rFonts w:ascii="Times" w:hAnsi="Times" w:cs="Times New Roman"/>
                <w:sz w:val="20"/>
                <w:szCs w:val="20"/>
              </w:rPr>
              <w:t>Internal</w:t>
            </w:r>
          </w:p>
        </w:tc>
      </w:tr>
      <w:tr w:rsidR="004510ED" w14:paraId="3FAEB35A" w14:textId="77777777" w:rsidTr="004510ED">
        <w:tc>
          <w:tcPr>
            <w:tcW w:w="4428" w:type="dxa"/>
          </w:tcPr>
          <w:p w14:paraId="52779CC7" w14:textId="66AAFCC2" w:rsidR="004510ED" w:rsidRDefault="004510ED" w:rsidP="004510ED">
            <w:pPr>
              <w:jc w:val="center"/>
              <w:rPr>
                <w:rFonts w:ascii="Times" w:hAnsi="Times" w:cs="Times New Roman"/>
                <w:sz w:val="20"/>
                <w:szCs w:val="20"/>
              </w:rPr>
            </w:pPr>
            <w:r>
              <w:rPr>
                <w:rFonts w:ascii="Times" w:hAnsi="Times" w:cs="Times New Roman"/>
                <w:sz w:val="20"/>
                <w:szCs w:val="20"/>
              </w:rPr>
              <w:t>A process in which requirements are expected to evolve and change</w:t>
            </w:r>
          </w:p>
        </w:tc>
        <w:tc>
          <w:tcPr>
            <w:tcW w:w="4428" w:type="dxa"/>
          </w:tcPr>
          <w:p w14:paraId="51C64E17" w14:textId="5E497F04" w:rsidR="004510ED" w:rsidRDefault="004510ED" w:rsidP="004510ED">
            <w:pPr>
              <w:jc w:val="center"/>
              <w:rPr>
                <w:rFonts w:ascii="Times" w:hAnsi="Times" w:cs="Times New Roman"/>
                <w:sz w:val="20"/>
                <w:szCs w:val="20"/>
              </w:rPr>
            </w:pPr>
            <w:r>
              <w:rPr>
                <w:rFonts w:ascii="Times" w:hAnsi="Times" w:cs="Times New Roman"/>
                <w:sz w:val="20"/>
                <w:szCs w:val="20"/>
              </w:rPr>
              <w:t>A process that requires clearly defined requirements upfront</w:t>
            </w:r>
          </w:p>
        </w:tc>
      </w:tr>
      <w:tr w:rsidR="00BE5B17" w14:paraId="19AA2D2E" w14:textId="77777777" w:rsidTr="004510ED">
        <w:tc>
          <w:tcPr>
            <w:tcW w:w="4428" w:type="dxa"/>
          </w:tcPr>
          <w:p w14:paraId="754A9677" w14:textId="291B85F4"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services-oriented and non-physical deliverables like code, copywriting and design projects</w:t>
            </w:r>
          </w:p>
        </w:tc>
        <w:tc>
          <w:tcPr>
            <w:tcW w:w="4428" w:type="dxa"/>
          </w:tcPr>
          <w:p w14:paraId="497B48F1" w14:textId="1DD8E676"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physical objects – from a construction project to a hardware installation project</w:t>
            </w:r>
          </w:p>
        </w:tc>
      </w:tr>
      <w:tr w:rsidR="00BE5B17" w14:paraId="64ABFC3C" w14:textId="77777777" w:rsidTr="004510ED">
        <w:tc>
          <w:tcPr>
            <w:tcW w:w="4428" w:type="dxa"/>
          </w:tcPr>
          <w:p w14:paraId="2B7E0FFC" w14:textId="5D68EFF3" w:rsidR="00BE5B17" w:rsidRDefault="00BE5B17" w:rsidP="004510ED">
            <w:pPr>
              <w:jc w:val="center"/>
              <w:rPr>
                <w:rFonts w:ascii="Times" w:hAnsi="Times" w:cs="Times New Roman"/>
                <w:sz w:val="20"/>
                <w:szCs w:val="20"/>
              </w:rPr>
            </w:pPr>
            <w:r>
              <w:rPr>
                <w:rFonts w:ascii="Times" w:hAnsi="Times" w:cs="Times New Roman"/>
                <w:sz w:val="20"/>
                <w:szCs w:val="20"/>
              </w:rPr>
              <w:t>Allows for quick course correction based on stakeholder feedback</w:t>
            </w:r>
          </w:p>
        </w:tc>
        <w:tc>
          <w:tcPr>
            <w:tcW w:w="4428" w:type="dxa"/>
          </w:tcPr>
          <w:p w14:paraId="1E37FB2F" w14:textId="041BA635" w:rsidR="00BE5B17" w:rsidRDefault="00BE5B17" w:rsidP="004510ED">
            <w:pPr>
              <w:jc w:val="center"/>
              <w:rPr>
                <w:rFonts w:ascii="Times" w:hAnsi="Times" w:cs="Times New Roman"/>
                <w:sz w:val="20"/>
                <w:szCs w:val="20"/>
              </w:rPr>
            </w:pPr>
            <w:r>
              <w:rPr>
                <w:rFonts w:ascii="Times" w:hAnsi="Times" w:cs="Times New Roman"/>
                <w:sz w:val="20"/>
                <w:szCs w:val="20"/>
              </w:rPr>
              <w:t>Best for projects with defined tasks and phases that must be completed in a specific sequence</w:t>
            </w:r>
          </w:p>
        </w:tc>
      </w:tr>
      <w:tr w:rsidR="00BE5B17" w14:paraId="33AF95BE" w14:textId="77777777" w:rsidTr="004510ED">
        <w:tc>
          <w:tcPr>
            <w:tcW w:w="4428" w:type="dxa"/>
          </w:tcPr>
          <w:p w14:paraId="1EBF127A" w14:textId="299BD4CB" w:rsidR="00BE5B17" w:rsidRDefault="00BE5B17" w:rsidP="004510ED">
            <w:pPr>
              <w:jc w:val="center"/>
              <w:rPr>
                <w:rFonts w:ascii="Times" w:hAnsi="Times" w:cs="Times New Roman"/>
                <w:sz w:val="20"/>
                <w:szCs w:val="20"/>
              </w:rPr>
            </w:pPr>
            <w:r>
              <w:rPr>
                <w:rFonts w:ascii="Times" w:hAnsi="Times" w:cs="Times New Roman"/>
                <w:sz w:val="20"/>
                <w:szCs w:val="20"/>
              </w:rPr>
              <w:t>Empowers project teams to work creatively and efficiency</w:t>
            </w:r>
          </w:p>
        </w:tc>
        <w:tc>
          <w:tcPr>
            <w:tcW w:w="4428" w:type="dxa"/>
          </w:tcPr>
          <w:p w14:paraId="233497C8" w14:textId="23C45C7D" w:rsidR="00BE5B17" w:rsidRDefault="00BE5B17" w:rsidP="004510ED">
            <w:pPr>
              <w:jc w:val="center"/>
              <w:rPr>
                <w:rFonts w:ascii="Times" w:hAnsi="Times" w:cs="Times New Roman"/>
                <w:sz w:val="20"/>
                <w:szCs w:val="20"/>
              </w:rPr>
            </w:pPr>
            <w:r>
              <w:rPr>
                <w:rFonts w:ascii="Times" w:hAnsi="Times" w:cs="Times New Roman"/>
                <w:sz w:val="20"/>
                <w:szCs w:val="20"/>
              </w:rPr>
              <w:t>Projects plans are repeatable for identical or similar projects in the future</w:t>
            </w:r>
          </w:p>
        </w:tc>
      </w:tr>
      <w:tr w:rsidR="00BE5B17" w14:paraId="47E6B332" w14:textId="77777777" w:rsidTr="004510ED">
        <w:tc>
          <w:tcPr>
            <w:tcW w:w="4428" w:type="dxa"/>
          </w:tcPr>
          <w:p w14:paraId="10E68D0C" w14:textId="10A95E2A" w:rsidR="00BE5B17" w:rsidRDefault="00BE5B17" w:rsidP="004510ED">
            <w:pPr>
              <w:jc w:val="center"/>
              <w:rPr>
                <w:rFonts w:ascii="Times" w:hAnsi="Times" w:cs="Times New Roman"/>
                <w:sz w:val="20"/>
                <w:szCs w:val="20"/>
              </w:rPr>
            </w:pPr>
            <w:r>
              <w:rPr>
                <w:rFonts w:ascii="Times" w:hAnsi="Times" w:cs="Times New Roman"/>
                <w:sz w:val="20"/>
                <w:szCs w:val="20"/>
              </w:rPr>
              <w:t>Includes engagement and collaboration from all team members</w:t>
            </w:r>
          </w:p>
        </w:tc>
        <w:tc>
          <w:tcPr>
            <w:tcW w:w="4428" w:type="dxa"/>
          </w:tcPr>
          <w:p w14:paraId="77BDD022" w14:textId="77777777" w:rsidR="00BE5B17" w:rsidRDefault="00BE5B17" w:rsidP="004510ED">
            <w:pPr>
              <w:jc w:val="center"/>
              <w:rPr>
                <w:rFonts w:ascii="Times" w:hAnsi="Times" w:cs="Times New Roman"/>
                <w:sz w:val="20"/>
                <w:szCs w:val="20"/>
              </w:rPr>
            </w:pPr>
          </w:p>
        </w:tc>
      </w:tr>
    </w:tbl>
    <w:p w14:paraId="61E7B943" w14:textId="77777777" w:rsidR="004510ED" w:rsidRPr="004510ED" w:rsidRDefault="004510ED" w:rsidP="004510ED">
      <w:pPr>
        <w:rPr>
          <w:rFonts w:ascii="Times" w:hAnsi="Times" w:cs="Times New Roman"/>
          <w:sz w:val="20"/>
          <w:szCs w:val="20"/>
        </w:rPr>
      </w:pPr>
    </w:p>
    <w:p w14:paraId="738E1AC8" w14:textId="772D7DCE" w:rsidR="004510ED" w:rsidRDefault="004510ED" w:rsidP="004510ED">
      <w:pPr>
        <w:pStyle w:val="ListParagraph"/>
        <w:numPr>
          <w:ilvl w:val="0"/>
          <w:numId w:val="27"/>
        </w:numPr>
        <w:rPr>
          <w:rFonts w:ascii="Times" w:hAnsi="Times" w:cs="Times New Roman"/>
          <w:sz w:val="20"/>
          <w:szCs w:val="20"/>
        </w:rPr>
      </w:pPr>
      <w:hyperlink r:id="rId16" w:history="1">
        <w:r w:rsidRPr="00EC306E">
          <w:rPr>
            <w:rStyle w:val="Hyperlink"/>
            <w:rFonts w:ascii="Times" w:hAnsi="Times" w:cs="Times New Roman"/>
            <w:sz w:val="20"/>
            <w:szCs w:val="20"/>
          </w:rPr>
          <w:t>http://www.onedesk.com/2013/01/waterfall-vs-agile/</w:t>
        </w:r>
      </w:hyperlink>
    </w:p>
    <w:p w14:paraId="4B8539CB" w14:textId="4E0F4B5E" w:rsidR="00BE5B17" w:rsidRPr="00BE5B17" w:rsidRDefault="00BE5B17" w:rsidP="00BE5B17">
      <w:pPr>
        <w:pStyle w:val="ListParagraph"/>
        <w:numPr>
          <w:ilvl w:val="0"/>
          <w:numId w:val="27"/>
        </w:numPr>
        <w:rPr>
          <w:rFonts w:ascii="Times" w:hAnsi="Times" w:cs="Times New Roman"/>
          <w:sz w:val="20"/>
          <w:szCs w:val="20"/>
        </w:rPr>
      </w:pPr>
      <w:r w:rsidRPr="00BE5B17">
        <w:rPr>
          <w:rFonts w:ascii="Times" w:hAnsi="Times" w:cs="Times New Roman"/>
          <w:sz w:val="20"/>
          <w:szCs w:val="20"/>
        </w:rPr>
        <w:t>http://www.liquidplanner.com/blog/agile-v-waterfall-which-project-management-style-is-right-for-you/</w:t>
      </w:r>
    </w:p>
    <w:p w14:paraId="67EFC0DD" w14:textId="2E9D1B3B" w:rsidR="005A493D" w:rsidRPr="00E70573" w:rsidRDefault="005A493D"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1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18" w:history="1">
        <w:r w:rsidR="00E70573" w:rsidRPr="00E70573">
          <w:rPr>
            <w:rFonts w:ascii="Arial" w:hAnsi="Arial" w:cs="Times New Roman"/>
            <w:color w:val="1155CC"/>
            <w:sz w:val="22"/>
            <w:szCs w:val="22"/>
            <w:u w:val="single"/>
          </w:rPr>
          <w:t>http://www.tutorialspoint.com/sdlc/sdlc_waterfall_model.htm</w:t>
        </w:r>
      </w:hyperlink>
    </w:p>
    <w:p w14:paraId="290D38AE" w14:textId="62AAA972" w:rsidR="00E70573" w:rsidRPr="00E70573" w:rsidRDefault="005A493D" w:rsidP="00E70573">
      <w:pPr>
        <w:numPr>
          <w:ilvl w:val="0"/>
          <w:numId w:val="10"/>
        </w:numPr>
        <w:textAlignment w:val="baseline"/>
        <w:rPr>
          <w:rFonts w:ascii="Arial" w:hAnsi="Arial" w:cs="Times New Roman"/>
          <w:color w:val="000000"/>
          <w:sz w:val="22"/>
          <w:szCs w:val="22"/>
        </w:rPr>
      </w:pPr>
      <w:hyperlink r:id="rId19" w:history="1">
        <w:r w:rsidR="00E70573" w:rsidRPr="00E70573">
          <w:rPr>
            <w:rFonts w:ascii="Arial" w:hAnsi="Arial" w:cs="Times New Roman"/>
            <w:color w:val="1155CC"/>
            <w:sz w:val="22"/>
            <w:szCs w:val="22"/>
            <w:u w:val="single"/>
          </w:rPr>
          <w:t>http://www.waterfall-model.com</w:t>
        </w:r>
      </w:hyperlink>
      <w:r w:rsidR="00006F2A">
        <w:rPr>
          <w:rFonts w:ascii="Arial" w:hAnsi="Arial" w:cs="Times New Roman"/>
          <w:color w:val="1155CC"/>
          <w:sz w:val="22"/>
          <w:szCs w:val="22"/>
        </w:rPr>
        <w:t xml:space="preserve"> - </w:t>
      </w:r>
      <w:r w:rsidR="00006F2A" w:rsidRPr="00006F2A">
        <w:rPr>
          <w:rFonts w:ascii="Arial" w:hAnsi="Arial" w:cs="Times New Roman"/>
          <w:color w:val="FF0000"/>
          <w:sz w:val="22"/>
          <w:szCs w:val="22"/>
        </w:rPr>
        <w:t>Account Suspended</w:t>
      </w:r>
    </w:p>
    <w:p w14:paraId="7B44249A"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2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2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4"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Default="007223F0" w:rsidP="00006F2A">
      <w:pPr>
        <w:spacing w:before="100" w:beforeAutospacing="1" w:after="100" w:afterAutospacing="1"/>
        <w:textAlignment w:val="baseline"/>
        <w:rPr>
          <w:rFonts w:ascii="Arial" w:eastAsia="Times New Roman" w:hAnsi="Arial" w:cs="Times New Roman"/>
          <w:color w:val="000000"/>
          <w:sz w:val="22"/>
          <w:szCs w:val="22"/>
        </w:rPr>
      </w:pPr>
    </w:p>
    <w:p w14:paraId="7F9C5F78"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2D076FA9" w14:textId="4BFB0901"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MLA Format</w:t>
      </w:r>
    </w:p>
    <w:p w14:paraId="115383FC" w14:textId="453DBB70"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"Waterfall Model." </w:t>
      </w:r>
      <w:r>
        <w:rPr>
          <w:rFonts w:ascii="Times" w:hAnsi="Times" w:cs="Times"/>
          <w:i/>
          <w:iCs/>
          <w:color w:val="262626"/>
          <w:sz w:val="32"/>
          <w:szCs w:val="32"/>
        </w:rPr>
        <w:t>Wikipedia</w:t>
      </w:r>
      <w:r>
        <w:rPr>
          <w:rFonts w:ascii="Times" w:hAnsi="Times" w:cs="Times"/>
          <w:color w:val="262626"/>
          <w:sz w:val="32"/>
          <w:szCs w:val="32"/>
        </w:rPr>
        <w:t>. Wikimedia Foundation. Web. 24 Sept. 2015. &lt;https://en.wikipedia.org/wiki/Waterfall_model&gt;.</w:t>
      </w:r>
    </w:p>
    <w:p w14:paraId="3D02F951" w14:textId="77777777"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"SDLC - Waterfall Model." </w:t>
      </w:r>
      <w:r>
        <w:rPr>
          <w:rFonts w:ascii="Times" w:hAnsi="Times" w:cs="Times"/>
          <w:i/>
          <w:iCs/>
          <w:color w:val="262626"/>
          <w:sz w:val="32"/>
          <w:szCs w:val="32"/>
        </w:rPr>
        <w:t>Www.tutorialspoint.com</w:t>
      </w:r>
      <w:r>
        <w:rPr>
          <w:rFonts w:ascii="Times" w:hAnsi="Times" w:cs="Times"/>
          <w:color w:val="262626"/>
          <w:sz w:val="32"/>
          <w:szCs w:val="32"/>
        </w:rPr>
        <w:t>. Web. 24 Sept. 2015. &lt;http://www.tutorialspoint.com/sdlc/sdlc_waterfall_model.htm&gt;.</w:t>
      </w:r>
    </w:p>
    <w:p w14:paraId="2BAE0F73" w14:textId="2D1AE27E" w:rsidR="00006F2A"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"Reflections on the Waterfall Method of Software Development." </w:t>
      </w:r>
      <w:proofErr w:type="spellStart"/>
      <w:r>
        <w:rPr>
          <w:rFonts w:ascii="Times" w:hAnsi="Times" w:cs="Times"/>
          <w:i/>
          <w:iCs/>
          <w:color w:val="262626"/>
          <w:sz w:val="32"/>
          <w:szCs w:val="32"/>
        </w:rPr>
        <w:t>CabForward</w:t>
      </w:r>
      <w:proofErr w:type="spellEnd"/>
      <w:r>
        <w:rPr>
          <w:rFonts w:ascii="Times" w:hAnsi="Times" w:cs="Times"/>
          <w:color w:val="262626"/>
          <w:sz w:val="32"/>
          <w:szCs w:val="32"/>
        </w:rPr>
        <w:t>. 5 June 2014. Web. 24 Sept. 2015. &lt;http://cabforward.com/waterfallmethodofsoftwaredevelopment/&gt;.</w:t>
      </w:r>
    </w:p>
    <w:p w14:paraId="3D966993" w14:textId="60441B86"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Web. 24 Sept. 2015. &lt;http://www.techrepublic.com/article/understanding-the-pros-and-cons-of-the-waterfall-model-of-software-development/&gt;.</w:t>
      </w:r>
    </w:p>
    <w:p w14:paraId="2FE0CC35" w14:textId="21546F9B"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"Product Development: The Waterfall Methodology (model) in Software Development." </w:t>
      </w:r>
      <w:proofErr w:type="spellStart"/>
      <w:r>
        <w:rPr>
          <w:rFonts w:ascii="Times" w:hAnsi="Times" w:cs="Times"/>
          <w:i/>
          <w:iCs/>
          <w:color w:val="262626"/>
          <w:sz w:val="32"/>
          <w:szCs w:val="32"/>
        </w:rPr>
        <w:t>MaRS</w:t>
      </w:r>
      <w:proofErr w:type="spellEnd"/>
      <w:r>
        <w:rPr>
          <w:rFonts w:ascii="Times" w:hAnsi="Times" w:cs="Times"/>
          <w:color w:val="262626"/>
          <w:sz w:val="32"/>
          <w:szCs w:val="32"/>
        </w:rPr>
        <w:t>. 6 Dec. 2009. Web. 24 Sept. 2015. &lt;http://www.marsdd.com/mars-library/product-development-the-waterfall-methodology-model-in-software-development/&gt;.</w:t>
      </w:r>
    </w:p>
    <w:p w14:paraId="3F4A4ECC" w14:textId="4FA71D71"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Tikkanen</w:t>
      </w:r>
      <w:proofErr w:type="spellEnd"/>
      <w:r>
        <w:rPr>
          <w:rFonts w:ascii="Times" w:hAnsi="Times" w:cs="Times"/>
          <w:color w:val="262626"/>
          <w:sz w:val="32"/>
          <w:szCs w:val="32"/>
        </w:rPr>
        <w:t xml:space="preserve">, </w:t>
      </w:r>
      <w:proofErr w:type="spellStart"/>
      <w:r>
        <w:rPr>
          <w:rFonts w:ascii="Times" w:hAnsi="Times" w:cs="Times"/>
          <w:color w:val="262626"/>
          <w:sz w:val="32"/>
          <w:szCs w:val="32"/>
        </w:rPr>
        <w:t>Tarmo</w:t>
      </w:r>
      <w:proofErr w:type="spellEnd"/>
      <w:r>
        <w:rPr>
          <w:rFonts w:ascii="Times" w:hAnsi="Times" w:cs="Times"/>
          <w:color w:val="262626"/>
          <w:sz w:val="32"/>
          <w:szCs w:val="32"/>
        </w:rPr>
        <w:t xml:space="preserve">. "Don't Draw Diagrams of Wrong Practices – Or: Why People Still Believe in the Waterfall Model." </w:t>
      </w:r>
      <w:proofErr w:type="spellStart"/>
      <w:r>
        <w:rPr>
          <w:rFonts w:ascii="Times" w:hAnsi="Times" w:cs="Times"/>
          <w:i/>
          <w:iCs/>
          <w:color w:val="262626"/>
          <w:sz w:val="32"/>
          <w:szCs w:val="32"/>
        </w:rPr>
        <w:t>Tarmofi</w:t>
      </w:r>
      <w:proofErr w:type="spellEnd"/>
      <w:r>
        <w:rPr>
          <w:rFonts w:ascii="Times" w:hAnsi="Times" w:cs="Times"/>
          <w:color w:val="262626"/>
          <w:sz w:val="32"/>
          <w:szCs w:val="32"/>
        </w:rPr>
        <w:t>. 9 Sept. 2005. Web. 24 Sept. 2015. &lt;http://tarmo.fi/blog/2005/09/dont-draw-diagrams-of-wrong-practices-or-why-people-still-believe-in-the-waterfall-model/&gt;.</w:t>
      </w:r>
    </w:p>
    <w:p w14:paraId="592163CC" w14:textId="60AF436C" w:rsidR="00151974" w:rsidRPr="002128D9"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22 Sept. 2006. Web. 24 Sept. 2015. &lt;http://www.techrepublic.com/article/understanding-the-pros-and-cons-of-the-waterfall-model-of-software-development/&gt;.</w:t>
      </w:r>
    </w:p>
    <w:p w14:paraId="3A12D25C" w14:textId="7F1CD5CE" w:rsidR="002128D9" w:rsidRPr="00437E99" w:rsidRDefault="002128D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"The "sashimi" Model.</w:t>
      </w:r>
      <w:proofErr w:type="gramStart"/>
      <w:r>
        <w:rPr>
          <w:rFonts w:ascii="Times" w:hAnsi="Times" w:cs="Times"/>
          <w:color w:val="262626"/>
          <w:sz w:val="32"/>
          <w:szCs w:val="32"/>
        </w:rPr>
        <w:t xml:space="preserve">" </w:t>
      </w:r>
      <w:r>
        <w:rPr>
          <w:rFonts w:ascii="Times" w:hAnsi="Times" w:cs="Times"/>
          <w:i/>
          <w:iCs/>
          <w:color w:val="262626"/>
          <w:sz w:val="32"/>
          <w:szCs w:val="32"/>
        </w:rPr>
        <w:t>:</w:t>
      </w:r>
      <w:proofErr w:type="gramEnd"/>
      <w:r>
        <w:rPr>
          <w:rFonts w:ascii="Times" w:hAnsi="Times" w:cs="Times"/>
          <w:i/>
          <w:iCs/>
          <w:color w:val="262626"/>
          <w:sz w:val="32"/>
          <w:szCs w:val="32"/>
        </w:rPr>
        <w:t xml:space="preserve"> The "sashimi" Model</w:t>
      </w:r>
      <w:r>
        <w:rPr>
          <w:rFonts w:ascii="Times" w:hAnsi="Times" w:cs="Times"/>
          <w:color w:val="262626"/>
          <w:sz w:val="32"/>
          <w:szCs w:val="32"/>
        </w:rPr>
        <w:t>. Web. 25 Sept. 2015. &lt;http://iamjeab9.blogspot.com/2007/12/sashimi-model.html&gt;.</w:t>
      </w:r>
    </w:p>
    <w:p w14:paraId="487D8AF6" w14:textId="1348E69F" w:rsidR="00437E99" w:rsidRPr="00437E99"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"Aorta Lifecycle-model." </w:t>
      </w:r>
      <w:r>
        <w:rPr>
          <w:rFonts w:ascii="Times" w:hAnsi="Times" w:cs="Times"/>
          <w:i/>
          <w:iCs/>
          <w:color w:val="262626"/>
          <w:sz w:val="32"/>
          <w:szCs w:val="32"/>
        </w:rPr>
        <w:t>- Wikipedia</w:t>
      </w:r>
      <w:r>
        <w:rPr>
          <w:rFonts w:ascii="Times" w:hAnsi="Times" w:cs="Times"/>
          <w:color w:val="262626"/>
          <w:sz w:val="32"/>
          <w:szCs w:val="32"/>
        </w:rPr>
        <w:t>. 27 May 2015. Web. 25 Sept. 2015. &lt;https://nl.wikipedia.org/wiki/Aorta_lifecycle-model&gt;.</w:t>
      </w:r>
    </w:p>
    <w:p w14:paraId="7155F5EE" w14:textId="09C88D19" w:rsidR="00437E99" w:rsidRPr="00151974"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"What Is V-model- Advantages, Disadvantages and When to Use It?" </w:t>
      </w:r>
      <w:r>
        <w:rPr>
          <w:rFonts w:ascii="Times" w:hAnsi="Times" w:cs="Times"/>
          <w:i/>
          <w:iCs/>
          <w:color w:val="262626"/>
          <w:sz w:val="32"/>
          <w:szCs w:val="32"/>
        </w:rPr>
        <w:t>ISTQB Exam Certification</w:t>
      </w:r>
      <w:r>
        <w:rPr>
          <w:rFonts w:ascii="Times" w:hAnsi="Times" w:cs="Times"/>
          <w:color w:val="262626"/>
          <w:sz w:val="32"/>
          <w:szCs w:val="32"/>
        </w:rPr>
        <w:t>. Web. 25 Sept. 2015. &lt;http://istqbexamcertification.com/what-is-v-model-advantages-disadvantages-and-when-to-use-it/&gt;.</w:t>
      </w:r>
    </w:p>
    <w:p w14:paraId="4F937D84"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68431E3C"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1EBCDE5"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E46ABD2"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83A8B33" w14:textId="77777777" w:rsidR="00006F2A" w:rsidRP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sectPr w:rsidR="00006F2A" w:rsidRPr="00006F2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7"/>
  </w:num>
  <w:num w:numId="2">
    <w:abstractNumId w:val="13"/>
  </w:num>
  <w:num w:numId="3">
    <w:abstractNumId w:val="13"/>
    <w:lvlOverride w:ilvl="3">
      <w:lvl w:ilvl="3">
        <w:numFmt w:val="bullet"/>
        <w:lvlText w:val=""/>
        <w:lvlJc w:val="left"/>
        <w:pPr>
          <w:tabs>
            <w:tab w:val="num" w:pos="2880"/>
          </w:tabs>
          <w:ind w:left="2880" w:hanging="360"/>
        </w:pPr>
        <w:rPr>
          <w:rFonts w:ascii="Symbol" w:hAnsi="Symbol" w:hint="default"/>
          <w:sz w:val="20"/>
        </w:rPr>
      </w:lvl>
    </w:lvlOverride>
  </w:num>
  <w:num w:numId="4">
    <w:abstractNumId w:val="8"/>
  </w:num>
  <w:num w:numId="5">
    <w:abstractNumId w:val="15"/>
  </w:num>
  <w:num w:numId="6">
    <w:abstractNumId w:val="2"/>
  </w:num>
  <w:num w:numId="7">
    <w:abstractNumId w:val="6"/>
  </w:num>
  <w:num w:numId="8">
    <w:abstractNumId w:val="3"/>
  </w:num>
  <w:num w:numId="9">
    <w:abstractNumId w:val="3"/>
    <w:lvlOverride w:ilvl="3">
      <w:lvl w:ilvl="3">
        <w:numFmt w:val="bullet"/>
        <w:lvlText w:val=""/>
        <w:lvlJc w:val="left"/>
        <w:pPr>
          <w:tabs>
            <w:tab w:val="num" w:pos="2880"/>
          </w:tabs>
          <w:ind w:left="2880" w:hanging="360"/>
        </w:pPr>
        <w:rPr>
          <w:rFonts w:ascii="Symbol" w:hAnsi="Symbol" w:hint="default"/>
          <w:sz w:val="20"/>
        </w:rPr>
      </w:lvl>
    </w:lvlOverride>
  </w:num>
  <w:num w:numId="10">
    <w:abstractNumId w:val="5"/>
  </w:num>
  <w:num w:numId="11">
    <w:abstractNumId w:val="12"/>
  </w:num>
  <w:num w:numId="12">
    <w:abstractNumId w:val="0"/>
  </w:num>
  <w:num w:numId="13">
    <w:abstractNumId w:val="14"/>
  </w:num>
  <w:num w:numId="14">
    <w:abstractNumId w:val="16"/>
  </w:num>
  <w:num w:numId="15">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abstractNumId w:val="17"/>
  </w:num>
  <w:num w:numId="17">
    <w:abstractNumId w:val="11"/>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4"/>
  </w:num>
  <w:num w:numId="2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F3B75"/>
    <w:rsid w:val="002128D9"/>
    <w:rsid w:val="00437E99"/>
    <w:rsid w:val="0044702E"/>
    <w:rsid w:val="004510ED"/>
    <w:rsid w:val="004E4CDA"/>
    <w:rsid w:val="00510A8F"/>
    <w:rsid w:val="00514BEC"/>
    <w:rsid w:val="005A493D"/>
    <w:rsid w:val="005B4EE1"/>
    <w:rsid w:val="005C67FA"/>
    <w:rsid w:val="005F73EC"/>
    <w:rsid w:val="006E1E02"/>
    <w:rsid w:val="007223F0"/>
    <w:rsid w:val="0075125B"/>
    <w:rsid w:val="00766156"/>
    <w:rsid w:val="00873F96"/>
    <w:rsid w:val="008F3CE5"/>
    <w:rsid w:val="0092590F"/>
    <w:rsid w:val="009F567F"/>
    <w:rsid w:val="00BE5B17"/>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www.techrepublic.com/article/understanding-the-pros-and-cons-of-the-waterfall-model-of-software-development/" TargetMode="External"/><Relationship Id="rId21" Type="http://schemas.openxmlformats.org/officeDocument/2006/relationships/hyperlink" Target="http://cabforward.com/waterfallmethodofsoftwaredevelopment/" TargetMode="External"/><Relationship Id="rId22" Type="http://schemas.openxmlformats.org/officeDocument/2006/relationships/hyperlink" Target="http://www.marsdd.com/mars-library/product-development-the-waterfall-methodology-model-in-software-development/" TargetMode="External"/><Relationship Id="rId23" Type="http://schemas.openxmlformats.org/officeDocument/2006/relationships/hyperlink" Target="http://tarmo.fi/blog/2005/09/dont-draw-diagrams-of-wrong-practices-or-why-people-still-believe-in-the-waterfall-model/" TargetMode="External"/><Relationship Id="rId24" Type="http://schemas.openxmlformats.org/officeDocument/2006/relationships/hyperlink" Target="http://www.slideshare.net/BHARGAV_VISANI/waterfall-mode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istqbexamcertification.com/what-is-v-model-advantages-disadvantages-and-when-to-use-it/" TargetMode="External"/><Relationship Id="rId15" Type="http://schemas.openxmlformats.org/officeDocument/2006/relationships/hyperlink" Target="http://www.base36.com/2012/12/agile-waterfall-methodologies-a-side-by-side-comparison/" TargetMode="External"/><Relationship Id="rId16" Type="http://schemas.openxmlformats.org/officeDocument/2006/relationships/hyperlink" Target="http://www.onedesk.com/2013/01/waterfall-vs-agile/" TargetMode="External"/><Relationship Id="rId17" Type="http://schemas.openxmlformats.org/officeDocument/2006/relationships/hyperlink" Target="https://en.wikipedia.org/wiki/Waterfall_model" TargetMode="External"/><Relationship Id="rId18" Type="http://schemas.openxmlformats.org/officeDocument/2006/relationships/hyperlink" Target="http://www.tutorialspoint.com/sdlc/sdlc_waterfall_model.htm" TargetMode="External"/><Relationship Id="rId19" Type="http://schemas.openxmlformats.org/officeDocument/2006/relationships/hyperlink" Target="http://www.waterfall-mode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3326</Words>
  <Characters>18961</Characters>
  <Application>Microsoft Macintosh Word</Application>
  <DocSecurity>0</DocSecurity>
  <Lines>158</Lines>
  <Paragraphs>44</Paragraphs>
  <ScaleCrop>false</ScaleCrop>
  <Company/>
  <LinksUpToDate>false</LinksUpToDate>
  <CharactersWithSpaces>22243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14</cp:revision>
  <dcterms:created xsi:type="dcterms:W3CDTF">2015-09-16T23:37:00Z</dcterms:created>
  <dcterms:modified xsi:type="dcterms:W3CDTF">2015-09-28T02:28:00Z</dcterms:modified>
</cp:coreProperties>
</file>