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F0F24F4" w14:textId="218ED091" w:rsidR="00A75D41" w:rsidRPr="00A75D41" w:rsidRDefault="00A75D41" w:rsidP="00A75D41">
      <w:pPr>
        <w:numPr>
          <w:ilvl w:val="1"/>
          <w:numId w:val="2"/>
        </w:numPr>
        <w:textAlignment w:val="baseline"/>
        <w:rPr>
          <w:rFonts w:ascii="Arial" w:hAnsi="Arial" w:cs="Times New Roman"/>
          <w:color w:val="000000"/>
          <w:sz w:val="22"/>
          <w:szCs w:val="22"/>
        </w:rPr>
      </w:pPr>
      <w:r>
        <w:rPr>
          <w:rFonts w:ascii="Arial" w:hAnsi="Arial" w:cs="Times New Roman"/>
          <w:b/>
          <w:color w:val="000000"/>
          <w:sz w:val="22"/>
          <w:szCs w:val="22"/>
        </w:rPr>
        <w:t>Deployment</w:t>
      </w:r>
    </w:p>
    <w:p w14:paraId="632C4E8A" w14:textId="533DD083"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Once the functional and non functional testing is done, the product</w:t>
      </w:r>
      <w:r>
        <w:rPr>
          <w:rFonts w:ascii="Arial" w:hAnsi="Arial" w:cs="Times New Roman"/>
          <w:color w:val="000000"/>
          <w:sz w:val="22"/>
          <w:szCs w:val="22"/>
        </w:rPr>
        <w:t xml:space="preserve"> </w:t>
      </w:r>
      <w:r w:rsidRPr="00C5424A">
        <w:rPr>
          <w:rFonts w:ascii="Arial" w:hAnsi="Arial" w:cs="Times New Roman"/>
          <w:color w:val="000000"/>
          <w:sz w:val="22"/>
          <w:szCs w:val="22"/>
        </w:rPr>
        <w:t>is deployed in the customer environment o</w:t>
      </w:r>
      <w:r>
        <w:rPr>
          <w:rFonts w:ascii="Arial" w:hAnsi="Arial" w:cs="Times New Roman"/>
          <w:color w:val="000000"/>
          <w:sz w:val="22"/>
          <w:szCs w:val="22"/>
        </w:rPr>
        <w:t>r released into the market</w:t>
      </w:r>
    </w:p>
    <w:p w14:paraId="35CDE89D" w14:textId="781E974A"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In order to deploy the system the engineers need to make sure</w:t>
      </w:r>
    </w:p>
    <w:p w14:paraId="362E66DA" w14:textId="18564530"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That the environment is up</w:t>
      </w:r>
    </w:p>
    <w:p w14:paraId="2D2C9642" w14:textId="3FF62D21"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That there are no severe defects open</w:t>
      </w:r>
    </w:p>
    <w:p w14:paraId="228D2C62" w14:textId="1CEC05D9"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Make sure that the test exit criteria are met</w:t>
      </w:r>
    </w:p>
    <w:p w14:paraId="1CEC6D3E" w14:textId="30497E5F"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Deploy the application in the respective environment</w:t>
      </w:r>
    </w:p>
    <w:p w14:paraId="35279B7F" w14:textId="262BDA2B" w:rsidR="00C5424A" w:rsidRPr="00C5424A" w:rsidRDefault="00C5424A" w:rsidP="00C5424A">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Perform a sanity check in the environment after the application is deployed to ensure the application does not break</w:t>
      </w:r>
    </w:p>
    <w:p w14:paraId="7C30928B" w14:textId="32AC83EC" w:rsidR="004E4CDA" w:rsidRPr="00E70573" w:rsidRDefault="00C5424A" w:rsidP="004E5BB1">
      <w:pPr>
        <w:numPr>
          <w:ilvl w:val="2"/>
          <w:numId w:val="2"/>
        </w:numPr>
        <w:textAlignment w:val="baseline"/>
        <w:rPr>
          <w:rFonts w:ascii="Arial" w:hAnsi="Arial" w:cs="Times New Roman"/>
          <w:color w:val="000000"/>
          <w:sz w:val="22"/>
          <w:szCs w:val="22"/>
        </w:rPr>
      </w:pPr>
      <w:r w:rsidRPr="00C5424A">
        <w:rPr>
          <w:rFonts w:ascii="Arial" w:hAnsi="Arial" w:cs="Times New Roman"/>
          <w:color w:val="000000"/>
          <w:sz w:val="22"/>
          <w:szCs w:val="22"/>
        </w:rPr>
        <w:t>The User Manual is also produced at this time</w:t>
      </w:r>
      <w:bookmarkStart w:id="0" w:name="_GoBack"/>
      <w:bookmarkEnd w:id="0"/>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 xml:space="preserve">Post integration the entire system is tested for any faults and </w:t>
      </w:r>
      <w:proofErr w:type="gramStart"/>
      <w:r w:rsidRPr="00E70573">
        <w:rPr>
          <w:rFonts w:ascii="Arial" w:hAnsi="Arial" w:cs="Times New Roman"/>
          <w:color w:val="000000"/>
          <w:sz w:val="22"/>
          <w:szCs w:val="22"/>
        </w:rPr>
        <w:t>failures</w:t>
      </w:r>
      <w:proofErr w:type="gramEnd"/>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A75D41"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Pr="005C67FA"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p>
    <w:sectPr w:rsidR="007223F0"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9"/>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1F3B75"/>
    <w:rsid w:val="004E4CDA"/>
    <w:rsid w:val="00510A8F"/>
    <w:rsid w:val="00514BEC"/>
    <w:rsid w:val="005B4EE1"/>
    <w:rsid w:val="005C67FA"/>
    <w:rsid w:val="006E1E02"/>
    <w:rsid w:val="007223F0"/>
    <w:rsid w:val="0075125B"/>
    <w:rsid w:val="00766156"/>
    <w:rsid w:val="00873F96"/>
    <w:rsid w:val="008F3CE5"/>
    <w:rsid w:val="00A75D41"/>
    <w:rsid w:val="00B65340"/>
    <w:rsid w:val="00C5424A"/>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hyperlink" Target="http://www.slideshare.net/BHARGAV_VISANI/waterfall-mode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2045</Words>
  <Characters>11657</Characters>
  <Application>Microsoft Macintosh Word</Application>
  <DocSecurity>0</DocSecurity>
  <Lines>97</Lines>
  <Paragraphs>27</Paragraphs>
  <ScaleCrop>false</ScaleCrop>
  <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11</cp:revision>
  <dcterms:created xsi:type="dcterms:W3CDTF">2015-09-16T23:37:00Z</dcterms:created>
  <dcterms:modified xsi:type="dcterms:W3CDTF">2015-09-24T22:00:00Z</dcterms:modified>
</cp:coreProperties>
</file>