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730CC" w14:textId="2494206C" w:rsidR="002C38DB" w:rsidRDefault="004E017C" w:rsidP="004E017C">
      <w:pPr>
        <w:jc w:val="center"/>
        <w:rPr>
          <w:rFonts w:ascii="Times New Roman" w:hAnsi="Times New Roman" w:cs="Times New Roman"/>
          <w:b/>
          <w:bCs/>
        </w:rPr>
      </w:pPr>
      <w:r>
        <w:rPr>
          <w:rFonts w:ascii="Times New Roman" w:hAnsi="Times New Roman" w:cs="Times New Roman"/>
          <w:b/>
          <w:bCs/>
        </w:rPr>
        <w:t xml:space="preserve">Steps </w:t>
      </w:r>
      <w:r w:rsidR="00E22F29">
        <w:rPr>
          <w:rFonts w:ascii="Times New Roman" w:hAnsi="Times New Roman" w:cs="Times New Roman"/>
          <w:b/>
          <w:bCs/>
        </w:rPr>
        <w:t>and Files Used to Analyze</w:t>
      </w:r>
      <w:r>
        <w:rPr>
          <w:rFonts w:ascii="Times New Roman" w:hAnsi="Times New Roman" w:cs="Times New Roman"/>
          <w:b/>
          <w:bCs/>
        </w:rPr>
        <w:t xml:space="preserve"> Pettit’s Master’s Thesis</w:t>
      </w:r>
    </w:p>
    <w:p w14:paraId="11538174" w14:textId="4B99EC06" w:rsidR="004E017C" w:rsidRDefault="004E017C" w:rsidP="004E017C">
      <w:pPr>
        <w:jc w:val="center"/>
        <w:rPr>
          <w:rFonts w:ascii="Times New Roman" w:hAnsi="Times New Roman" w:cs="Times New Roman"/>
          <w:b/>
          <w:bCs/>
        </w:rPr>
      </w:pPr>
    </w:p>
    <w:p w14:paraId="00E022A0" w14:textId="776739F6" w:rsidR="00F31900" w:rsidRPr="00F31900" w:rsidRDefault="00F31900" w:rsidP="00F31900">
      <w:pPr>
        <w:pStyle w:val="ListParagraph"/>
        <w:numPr>
          <w:ilvl w:val="0"/>
          <w:numId w:val="2"/>
        </w:numPr>
        <w:rPr>
          <w:rFonts w:ascii="Times New Roman" w:hAnsi="Times New Roman" w:cs="Times New Roman"/>
          <w:b/>
          <w:bCs/>
          <w:color w:val="002060"/>
          <w:sz w:val="22"/>
          <w:szCs w:val="22"/>
        </w:rPr>
      </w:pPr>
      <w:r w:rsidRPr="00F31900">
        <w:rPr>
          <w:rFonts w:ascii="Times New Roman" w:hAnsi="Times New Roman" w:cs="Times New Roman"/>
          <w:b/>
          <w:bCs/>
          <w:color w:val="002060"/>
          <w:sz w:val="22"/>
          <w:szCs w:val="22"/>
        </w:rPr>
        <w:t>Manuscript Edits</w:t>
      </w:r>
    </w:p>
    <w:p w14:paraId="4E278575" w14:textId="1D2549C1" w:rsidR="00F31900" w:rsidRDefault="00F31900" w:rsidP="00F31900">
      <w:pPr>
        <w:pStyle w:val="ListParagraph"/>
        <w:numPr>
          <w:ilvl w:val="1"/>
          <w:numId w:val="2"/>
        </w:numPr>
        <w:rPr>
          <w:rFonts w:ascii="Times New Roman" w:hAnsi="Times New Roman" w:cs="Times New Roman"/>
          <w:b/>
          <w:bCs/>
          <w:sz w:val="22"/>
          <w:szCs w:val="22"/>
        </w:rPr>
      </w:pPr>
      <w:r>
        <w:rPr>
          <w:rFonts w:ascii="Times New Roman" w:hAnsi="Times New Roman" w:cs="Times New Roman"/>
          <w:sz w:val="22"/>
          <w:szCs w:val="22"/>
        </w:rPr>
        <w:t>Various versions of my manuscript throughout the entire writing and editing process. The date in which the</w:t>
      </w:r>
      <w:r w:rsidR="00A97C1D">
        <w:rPr>
          <w:rFonts w:ascii="Times New Roman" w:hAnsi="Times New Roman" w:cs="Times New Roman"/>
          <w:sz w:val="22"/>
          <w:szCs w:val="22"/>
        </w:rPr>
        <w:t xml:space="preserve"> files</w:t>
      </w:r>
      <w:r>
        <w:rPr>
          <w:rFonts w:ascii="Times New Roman" w:hAnsi="Times New Roman" w:cs="Times New Roman"/>
          <w:sz w:val="22"/>
          <w:szCs w:val="22"/>
        </w:rPr>
        <w:t xml:space="preserve"> were last edited is included in the name</w:t>
      </w:r>
      <w:r w:rsidR="00A97C1D">
        <w:rPr>
          <w:rFonts w:ascii="Times New Roman" w:hAnsi="Times New Roman" w:cs="Times New Roman"/>
          <w:sz w:val="22"/>
          <w:szCs w:val="22"/>
        </w:rPr>
        <w:t>s</w:t>
      </w:r>
      <w:r>
        <w:rPr>
          <w:rFonts w:ascii="Times New Roman" w:hAnsi="Times New Roman" w:cs="Times New Roman"/>
          <w:sz w:val="22"/>
          <w:szCs w:val="22"/>
        </w:rPr>
        <w:t>.</w:t>
      </w:r>
    </w:p>
    <w:p w14:paraId="6B007473" w14:textId="10AE1173" w:rsidR="004E017C" w:rsidRPr="00F31900" w:rsidRDefault="004E017C" w:rsidP="00F31900">
      <w:pPr>
        <w:pStyle w:val="ListParagraph"/>
        <w:numPr>
          <w:ilvl w:val="0"/>
          <w:numId w:val="2"/>
        </w:numPr>
        <w:rPr>
          <w:rFonts w:ascii="Times New Roman" w:hAnsi="Times New Roman" w:cs="Times New Roman"/>
          <w:b/>
          <w:bCs/>
          <w:color w:val="002060"/>
          <w:sz w:val="22"/>
          <w:szCs w:val="22"/>
        </w:rPr>
      </w:pPr>
      <w:r w:rsidRPr="00F31900">
        <w:rPr>
          <w:rFonts w:ascii="Times New Roman" w:hAnsi="Times New Roman" w:cs="Times New Roman"/>
          <w:b/>
          <w:bCs/>
          <w:color w:val="002060"/>
          <w:sz w:val="22"/>
          <w:szCs w:val="22"/>
        </w:rPr>
        <w:t>Original Data</w:t>
      </w:r>
    </w:p>
    <w:p w14:paraId="0807F8F6" w14:textId="2BF5DA16" w:rsidR="004E017C" w:rsidRPr="00F31900" w:rsidRDefault="004E017C" w:rsidP="00F31900">
      <w:pPr>
        <w:pStyle w:val="ListParagraph"/>
        <w:numPr>
          <w:ilvl w:val="1"/>
          <w:numId w:val="2"/>
        </w:numPr>
        <w:rPr>
          <w:rFonts w:ascii="Times New Roman" w:hAnsi="Times New Roman" w:cs="Times New Roman"/>
          <w:b/>
          <w:bCs/>
          <w:sz w:val="22"/>
          <w:szCs w:val="22"/>
        </w:rPr>
      </w:pPr>
      <w:r>
        <w:rPr>
          <w:rFonts w:ascii="Times New Roman" w:hAnsi="Times New Roman" w:cs="Times New Roman"/>
          <w:sz w:val="22"/>
          <w:szCs w:val="22"/>
        </w:rPr>
        <w:t>These are .txt files of the raw E-Prime data</w:t>
      </w:r>
      <w:r w:rsidR="00F31900">
        <w:rPr>
          <w:rFonts w:ascii="Times New Roman" w:hAnsi="Times New Roman" w:cs="Times New Roman"/>
          <w:sz w:val="22"/>
          <w:szCs w:val="22"/>
        </w:rPr>
        <w:t xml:space="preserve"> from the original experiment published in Koop</w:t>
      </w:r>
      <w:r w:rsidR="00925DE3">
        <w:rPr>
          <w:rFonts w:ascii="Times New Roman" w:hAnsi="Times New Roman" w:cs="Times New Roman"/>
          <w:sz w:val="22"/>
          <w:szCs w:val="22"/>
        </w:rPr>
        <w:t xml:space="preserve"> </w:t>
      </w:r>
      <w:r w:rsidR="00F31900">
        <w:rPr>
          <w:rFonts w:ascii="Times New Roman" w:hAnsi="Times New Roman" w:cs="Times New Roman"/>
          <w:sz w:val="22"/>
          <w:szCs w:val="22"/>
        </w:rPr>
        <w:t>&amp;</w:t>
      </w:r>
      <w:r w:rsidR="00925DE3">
        <w:rPr>
          <w:rFonts w:ascii="Times New Roman" w:hAnsi="Times New Roman" w:cs="Times New Roman"/>
          <w:sz w:val="22"/>
          <w:szCs w:val="22"/>
        </w:rPr>
        <w:t xml:space="preserve"> J</w:t>
      </w:r>
      <w:r w:rsidR="00F31900">
        <w:rPr>
          <w:rFonts w:ascii="Times New Roman" w:hAnsi="Times New Roman" w:cs="Times New Roman"/>
          <w:sz w:val="22"/>
          <w:szCs w:val="22"/>
        </w:rPr>
        <w:t>ohnson</w:t>
      </w:r>
      <w:r w:rsidR="00925DE3">
        <w:rPr>
          <w:rFonts w:ascii="Times New Roman" w:hAnsi="Times New Roman" w:cs="Times New Roman"/>
          <w:sz w:val="22"/>
          <w:szCs w:val="22"/>
        </w:rPr>
        <w:t xml:space="preserve"> </w:t>
      </w:r>
      <w:r w:rsidR="00F31900">
        <w:rPr>
          <w:rFonts w:ascii="Times New Roman" w:hAnsi="Times New Roman" w:cs="Times New Roman"/>
          <w:sz w:val="22"/>
          <w:szCs w:val="22"/>
        </w:rPr>
        <w:t>(2011)</w:t>
      </w:r>
      <w:r>
        <w:rPr>
          <w:rFonts w:ascii="Times New Roman" w:hAnsi="Times New Roman" w:cs="Times New Roman"/>
          <w:sz w:val="22"/>
          <w:szCs w:val="22"/>
        </w:rPr>
        <w:t xml:space="preserve">. </w:t>
      </w:r>
      <w:r>
        <w:rPr>
          <w:rFonts w:ascii="Times New Roman" w:hAnsi="Times New Roman" w:cs="Times New Roman"/>
          <w:color w:val="000000" w:themeColor="text1"/>
          <w:sz w:val="22"/>
          <w:szCs w:val="22"/>
        </w:rPr>
        <w:t>The</w:t>
      </w:r>
      <w:r w:rsidR="00F31900">
        <w:rPr>
          <w:rFonts w:ascii="Times New Roman" w:hAnsi="Times New Roman" w:cs="Times New Roman"/>
          <w:color w:val="000000" w:themeColor="text1"/>
          <w:sz w:val="22"/>
          <w:szCs w:val="22"/>
        </w:rPr>
        <w:t>se files</w:t>
      </w:r>
      <w:r>
        <w:rPr>
          <w:rFonts w:ascii="Times New Roman" w:hAnsi="Times New Roman" w:cs="Times New Roman"/>
          <w:color w:val="000000" w:themeColor="text1"/>
          <w:sz w:val="22"/>
          <w:szCs w:val="22"/>
        </w:rPr>
        <w:t xml:space="preserve"> are named in the format “</w:t>
      </w:r>
      <w:r w:rsidR="00F31900">
        <w:rPr>
          <w:rFonts w:ascii="Times New Roman" w:hAnsi="Times New Roman" w:cs="Times New Roman"/>
          <w:color w:val="000000" w:themeColor="text1"/>
          <w:sz w:val="22"/>
          <w:szCs w:val="22"/>
        </w:rPr>
        <w:t xml:space="preserve">P_Order” with there being a total of 44 participants (P) and a total of 4 deck position locations (Order). </w:t>
      </w:r>
    </w:p>
    <w:p w14:paraId="79326650" w14:textId="61A5D70A" w:rsidR="00F31900" w:rsidRPr="001B63EA" w:rsidRDefault="00F31900" w:rsidP="00F31900">
      <w:pPr>
        <w:pStyle w:val="ListParagraph"/>
        <w:numPr>
          <w:ilvl w:val="2"/>
          <w:numId w:val="2"/>
        </w:numPr>
        <w:rPr>
          <w:rFonts w:ascii="Times New Roman" w:hAnsi="Times New Roman" w:cs="Times New Roman"/>
          <w:b/>
          <w:bCs/>
          <w:sz w:val="22"/>
          <w:szCs w:val="22"/>
        </w:rPr>
      </w:pPr>
      <w:r>
        <w:rPr>
          <w:rFonts w:ascii="Times New Roman" w:hAnsi="Times New Roman" w:cs="Times New Roman"/>
          <w:color w:val="000000" w:themeColor="text1"/>
          <w:sz w:val="22"/>
          <w:szCs w:val="22"/>
        </w:rPr>
        <w:t xml:space="preserve">Ex: file </w:t>
      </w:r>
      <w:r w:rsidRPr="00A97C1D">
        <w:rPr>
          <w:rFonts w:ascii="Times New Roman" w:hAnsi="Times New Roman" w:cs="Times New Roman"/>
          <w:color w:val="385623" w:themeColor="accent6" w:themeShade="80"/>
          <w:sz w:val="22"/>
          <w:szCs w:val="22"/>
        </w:rPr>
        <w:t>24_3.txt</w:t>
      </w:r>
      <w:r>
        <w:rPr>
          <w:rFonts w:ascii="Times New Roman" w:hAnsi="Times New Roman" w:cs="Times New Roman"/>
          <w:color w:val="000000" w:themeColor="text1"/>
          <w:sz w:val="22"/>
          <w:szCs w:val="22"/>
        </w:rPr>
        <w:t xml:space="preserve"> corresponds to participant #24 who saw deck order #3</w:t>
      </w:r>
    </w:p>
    <w:p w14:paraId="32378422" w14:textId="12C478DF" w:rsidR="001B63EA" w:rsidRPr="00A97C1D" w:rsidRDefault="001B63EA" w:rsidP="00F31900">
      <w:pPr>
        <w:pStyle w:val="ListParagraph"/>
        <w:numPr>
          <w:ilvl w:val="2"/>
          <w:numId w:val="2"/>
        </w:numPr>
        <w:rPr>
          <w:rFonts w:ascii="Times New Roman" w:hAnsi="Times New Roman" w:cs="Times New Roman"/>
          <w:b/>
          <w:bCs/>
          <w:sz w:val="22"/>
          <w:szCs w:val="22"/>
        </w:rPr>
      </w:pPr>
      <w:r>
        <w:rPr>
          <w:rFonts w:ascii="Times New Roman" w:hAnsi="Times New Roman" w:cs="Times New Roman"/>
          <w:color w:val="000000" w:themeColor="text1"/>
          <w:sz w:val="22"/>
          <w:szCs w:val="22"/>
        </w:rPr>
        <w:t xml:space="preserve">Explanation of deck orders can be found within the </w:t>
      </w:r>
      <w:r w:rsidRPr="001B63EA">
        <w:rPr>
          <w:rFonts w:ascii="Times New Roman" w:hAnsi="Times New Roman" w:cs="Times New Roman"/>
          <w:color w:val="002060"/>
          <w:sz w:val="22"/>
          <w:szCs w:val="22"/>
        </w:rPr>
        <w:t>Process Tracing folder</w:t>
      </w:r>
      <w:r w:rsidR="00FD657E">
        <w:rPr>
          <w:rFonts w:ascii="Times New Roman" w:hAnsi="Times New Roman" w:cs="Times New Roman"/>
          <w:color w:val="002060"/>
          <w:sz w:val="22"/>
          <w:szCs w:val="22"/>
        </w:rPr>
        <w:t xml:space="preserve"> </w:t>
      </w:r>
      <w:r w:rsidR="00FD657E" w:rsidRPr="00FD657E">
        <w:rPr>
          <w:rFonts w:ascii="Times New Roman" w:hAnsi="Times New Roman" w:cs="Times New Roman"/>
          <w:color w:val="000000" w:themeColor="text1"/>
          <w:sz w:val="22"/>
          <w:szCs w:val="22"/>
        </w:rPr>
        <w:t xml:space="preserve">in the </w:t>
      </w:r>
      <w:r w:rsidR="00FD657E" w:rsidRPr="00FD657E">
        <w:rPr>
          <w:rFonts w:ascii="Times New Roman" w:hAnsi="Times New Roman" w:cs="Times New Roman"/>
          <w:color w:val="385623" w:themeColor="accent6" w:themeShade="80"/>
          <w:sz w:val="22"/>
          <w:szCs w:val="22"/>
        </w:rPr>
        <w:t>Counterbalance Order Explanation.pdf</w:t>
      </w:r>
    </w:p>
    <w:p w14:paraId="403B989C" w14:textId="341F3509" w:rsidR="00A97C1D" w:rsidRPr="001B63EA" w:rsidRDefault="00A97C1D" w:rsidP="00A97C1D">
      <w:pPr>
        <w:pStyle w:val="ListParagraph"/>
        <w:numPr>
          <w:ilvl w:val="0"/>
          <w:numId w:val="2"/>
        </w:numPr>
        <w:rPr>
          <w:rFonts w:ascii="Times New Roman" w:hAnsi="Times New Roman" w:cs="Times New Roman"/>
          <w:b/>
          <w:bCs/>
          <w:sz w:val="22"/>
          <w:szCs w:val="22"/>
        </w:rPr>
      </w:pPr>
      <w:r w:rsidRPr="001B63EA">
        <w:rPr>
          <w:rFonts w:ascii="Times New Roman" w:hAnsi="Times New Roman" w:cs="Times New Roman"/>
          <w:b/>
          <w:bCs/>
          <w:color w:val="385623" w:themeColor="accent6" w:themeShade="80"/>
          <w:sz w:val="22"/>
          <w:szCs w:val="22"/>
        </w:rPr>
        <w:t>EVL_IGT_PLog.xlsx</w:t>
      </w:r>
    </w:p>
    <w:p w14:paraId="2C426B58" w14:textId="3C52F450" w:rsidR="00A97C1D" w:rsidRPr="005A7F04" w:rsidRDefault="00A97C1D" w:rsidP="00A97C1D">
      <w:pPr>
        <w:pStyle w:val="ListParagraph"/>
        <w:numPr>
          <w:ilvl w:val="1"/>
          <w:numId w:val="2"/>
        </w:numPr>
        <w:rPr>
          <w:rFonts w:ascii="Times New Roman" w:hAnsi="Times New Roman" w:cs="Times New Roman"/>
          <w:b/>
          <w:bCs/>
          <w:sz w:val="22"/>
          <w:szCs w:val="22"/>
        </w:rPr>
      </w:pPr>
      <w:r>
        <w:rPr>
          <w:rFonts w:ascii="Times New Roman" w:hAnsi="Times New Roman" w:cs="Times New Roman"/>
          <w:color w:val="000000" w:themeColor="text1"/>
          <w:sz w:val="22"/>
          <w:szCs w:val="22"/>
        </w:rPr>
        <w:t xml:space="preserve">In the original experiment some participants’ data could not be used. Therefore, the participant numbers do not increase </w:t>
      </w:r>
      <w:r w:rsidR="005A7F04">
        <w:rPr>
          <w:rFonts w:ascii="Times New Roman" w:hAnsi="Times New Roman" w:cs="Times New Roman"/>
          <w:color w:val="000000" w:themeColor="text1"/>
          <w:sz w:val="22"/>
          <w:szCs w:val="22"/>
        </w:rPr>
        <w:t>ordinally</w:t>
      </w:r>
      <w:r>
        <w:rPr>
          <w:rFonts w:ascii="Times New Roman" w:hAnsi="Times New Roman" w:cs="Times New Roman"/>
          <w:color w:val="000000" w:themeColor="text1"/>
          <w:sz w:val="22"/>
          <w:szCs w:val="22"/>
        </w:rPr>
        <w:t xml:space="preserve"> from 1-44. This Excel sheet contains to the key </w:t>
      </w:r>
      <w:r w:rsidR="005A7F04">
        <w:rPr>
          <w:rFonts w:ascii="Times New Roman" w:hAnsi="Times New Roman" w:cs="Times New Roman"/>
          <w:color w:val="000000" w:themeColor="text1"/>
          <w:sz w:val="22"/>
          <w:szCs w:val="22"/>
        </w:rPr>
        <w:t xml:space="preserve">with </w:t>
      </w:r>
      <w:r>
        <w:rPr>
          <w:rFonts w:ascii="Times New Roman" w:hAnsi="Times New Roman" w:cs="Times New Roman"/>
          <w:color w:val="000000" w:themeColor="text1"/>
          <w:sz w:val="22"/>
          <w:szCs w:val="22"/>
        </w:rPr>
        <w:t xml:space="preserve">the original participant number </w:t>
      </w:r>
      <w:r w:rsidR="005A7F04">
        <w:rPr>
          <w:rFonts w:ascii="Times New Roman" w:hAnsi="Times New Roman" w:cs="Times New Roman"/>
          <w:color w:val="000000" w:themeColor="text1"/>
          <w:sz w:val="22"/>
          <w:szCs w:val="22"/>
        </w:rPr>
        <w:t>and</w:t>
      </w:r>
      <w:r>
        <w:rPr>
          <w:rFonts w:ascii="Times New Roman" w:hAnsi="Times New Roman" w:cs="Times New Roman"/>
          <w:color w:val="000000" w:themeColor="text1"/>
          <w:sz w:val="22"/>
          <w:szCs w:val="22"/>
        </w:rPr>
        <w:t xml:space="preserve"> what it was changed to for the analysis of this project. The </w:t>
      </w:r>
      <w:r w:rsidR="00E22F29">
        <w:rPr>
          <w:rFonts w:ascii="Times New Roman" w:hAnsi="Times New Roman" w:cs="Times New Roman"/>
          <w:color w:val="000000" w:themeColor="text1"/>
          <w:sz w:val="22"/>
          <w:szCs w:val="22"/>
        </w:rPr>
        <w:t>files and</w:t>
      </w:r>
      <w:r>
        <w:rPr>
          <w:rFonts w:ascii="Times New Roman" w:hAnsi="Times New Roman" w:cs="Times New Roman"/>
          <w:color w:val="000000" w:themeColor="text1"/>
          <w:sz w:val="22"/>
          <w:szCs w:val="22"/>
        </w:rPr>
        <w:t xml:space="preserve"> folders </w:t>
      </w:r>
      <w:r w:rsidR="00E22F29">
        <w:rPr>
          <w:rFonts w:ascii="Times New Roman" w:hAnsi="Times New Roman" w:cs="Times New Roman"/>
          <w:color w:val="000000" w:themeColor="text1"/>
          <w:sz w:val="22"/>
          <w:szCs w:val="22"/>
        </w:rPr>
        <w:t xml:space="preserve">included later in the </w:t>
      </w:r>
      <w:r>
        <w:rPr>
          <w:rFonts w:ascii="Times New Roman" w:hAnsi="Times New Roman" w:cs="Times New Roman"/>
          <w:color w:val="000000" w:themeColor="text1"/>
          <w:sz w:val="22"/>
          <w:szCs w:val="22"/>
        </w:rPr>
        <w:t>analys</w:t>
      </w:r>
      <w:r w:rsidR="005A7F04">
        <w:rPr>
          <w:rFonts w:ascii="Times New Roman" w:hAnsi="Times New Roman" w:cs="Times New Roman"/>
          <w:color w:val="000000" w:themeColor="text1"/>
          <w:sz w:val="22"/>
          <w:szCs w:val="22"/>
        </w:rPr>
        <w:t>i</w:t>
      </w:r>
      <w:r>
        <w:rPr>
          <w:rFonts w:ascii="Times New Roman" w:hAnsi="Times New Roman" w:cs="Times New Roman"/>
          <w:color w:val="000000" w:themeColor="text1"/>
          <w:sz w:val="22"/>
          <w:szCs w:val="22"/>
        </w:rPr>
        <w:t>s</w:t>
      </w:r>
      <w:r w:rsidR="00E22F29">
        <w:rPr>
          <w:rFonts w:ascii="Times New Roman" w:hAnsi="Times New Roman" w:cs="Times New Roman"/>
          <w:color w:val="000000" w:themeColor="text1"/>
          <w:sz w:val="22"/>
          <w:szCs w:val="22"/>
        </w:rPr>
        <w:t xml:space="preserve"> process</w:t>
      </w:r>
      <w:r>
        <w:rPr>
          <w:rFonts w:ascii="Times New Roman" w:hAnsi="Times New Roman" w:cs="Times New Roman"/>
          <w:color w:val="000000" w:themeColor="text1"/>
          <w:sz w:val="22"/>
          <w:szCs w:val="22"/>
        </w:rPr>
        <w:t xml:space="preserve"> will use the updated participant naming scheme so that loops can run smoothly without any breaks in participant numbers.</w:t>
      </w:r>
    </w:p>
    <w:p w14:paraId="55736C37" w14:textId="77777777" w:rsidR="005A7F04" w:rsidRPr="001B63EA" w:rsidRDefault="005A7F04" w:rsidP="005A7F04">
      <w:pPr>
        <w:pStyle w:val="ListParagraph"/>
        <w:ind w:left="1440"/>
        <w:rPr>
          <w:rFonts w:ascii="Times New Roman" w:hAnsi="Times New Roman" w:cs="Times New Roman"/>
          <w:b/>
          <w:bCs/>
          <w:sz w:val="22"/>
          <w:szCs w:val="22"/>
        </w:rPr>
      </w:pPr>
    </w:p>
    <w:p w14:paraId="64201536" w14:textId="27FB3844" w:rsidR="001B63EA" w:rsidRPr="00215829" w:rsidRDefault="001B63EA" w:rsidP="001B63EA">
      <w:pPr>
        <w:pStyle w:val="ListParagraph"/>
        <w:numPr>
          <w:ilvl w:val="0"/>
          <w:numId w:val="2"/>
        </w:numPr>
        <w:rPr>
          <w:rFonts w:ascii="Times New Roman" w:hAnsi="Times New Roman" w:cs="Times New Roman"/>
          <w:b/>
          <w:bCs/>
          <w:sz w:val="22"/>
          <w:szCs w:val="22"/>
        </w:rPr>
      </w:pPr>
      <w:r w:rsidRPr="001B63EA">
        <w:rPr>
          <w:rFonts w:ascii="Times New Roman" w:hAnsi="Times New Roman" w:cs="Times New Roman"/>
          <w:b/>
          <w:bCs/>
          <w:color w:val="002060"/>
          <w:sz w:val="22"/>
          <w:szCs w:val="22"/>
        </w:rPr>
        <w:t>EVL Model</w:t>
      </w:r>
    </w:p>
    <w:p w14:paraId="6BAA4445" w14:textId="0A66D939" w:rsidR="00215829" w:rsidRPr="00B940C1" w:rsidRDefault="00B940C1" w:rsidP="00215829">
      <w:pPr>
        <w:pStyle w:val="ListParagraph"/>
        <w:numPr>
          <w:ilvl w:val="1"/>
          <w:numId w:val="2"/>
        </w:numPr>
        <w:rPr>
          <w:rFonts w:ascii="Times New Roman" w:hAnsi="Times New Roman" w:cs="Times New Roman"/>
          <w:b/>
          <w:bCs/>
          <w:sz w:val="22"/>
          <w:szCs w:val="22"/>
        </w:rPr>
      </w:pPr>
      <w:r>
        <w:rPr>
          <w:rFonts w:ascii="Times New Roman" w:hAnsi="Times New Roman" w:cs="Times New Roman"/>
          <w:sz w:val="22"/>
          <w:szCs w:val="22"/>
        </w:rPr>
        <w:t>3 different MATLAB functions were used to fit parameters for each participant. The data files used for these functions follow the naming format “</w:t>
      </w:r>
      <w:r w:rsidRPr="00B940C1">
        <w:rPr>
          <w:rFonts w:ascii="Times New Roman" w:hAnsi="Times New Roman" w:cs="Times New Roman"/>
          <w:color w:val="385623" w:themeColor="accent6" w:themeShade="80"/>
          <w:sz w:val="22"/>
          <w:szCs w:val="22"/>
        </w:rPr>
        <w:t>P_EVL.xlsx</w:t>
      </w:r>
      <w:r>
        <w:rPr>
          <w:rFonts w:ascii="Times New Roman" w:hAnsi="Times New Roman" w:cs="Times New Roman"/>
          <w:sz w:val="22"/>
          <w:szCs w:val="22"/>
        </w:rPr>
        <w:t xml:space="preserve">”. The exact file format is explained in the comments of the first MATLAB function, but each essentially contains the sequence of gain, losses, and choice of deck on all 100 trials for each participant. All MATLAB files can be found in the </w:t>
      </w:r>
      <w:r w:rsidRPr="00B940C1">
        <w:rPr>
          <w:rFonts w:ascii="Times New Roman" w:hAnsi="Times New Roman" w:cs="Times New Roman"/>
          <w:color w:val="002060"/>
          <w:sz w:val="22"/>
          <w:szCs w:val="22"/>
        </w:rPr>
        <w:t>EVL Model folder</w:t>
      </w:r>
      <w:r>
        <w:rPr>
          <w:rFonts w:ascii="Times New Roman" w:hAnsi="Times New Roman" w:cs="Times New Roman"/>
          <w:sz w:val="22"/>
          <w:szCs w:val="22"/>
        </w:rPr>
        <w:t>.</w:t>
      </w:r>
    </w:p>
    <w:p w14:paraId="26A82731" w14:textId="566C94B0" w:rsidR="00B940C1" w:rsidRPr="00B940C1" w:rsidRDefault="00B940C1" w:rsidP="00B940C1">
      <w:pPr>
        <w:pStyle w:val="ListParagraph"/>
        <w:numPr>
          <w:ilvl w:val="2"/>
          <w:numId w:val="2"/>
        </w:numPr>
        <w:rPr>
          <w:rFonts w:ascii="Times New Roman" w:hAnsi="Times New Roman" w:cs="Times New Roman"/>
          <w:b/>
          <w:bCs/>
          <w:sz w:val="22"/>
          <w:szCs w:val="22"/>
        </w:rPr>
      </w:pPr>
      <w:r>
        <w:rPr>
          <w:rFonts w:ascii="Times New Roman" w:hAnsi="Times New Roman" w:cs="Times New Roman"/>
          <w:color w:val="385623" w:themeColor="accent6" w:themeShade="80"/>
          <w:sz w:val="22"/>
          <w:szCs w:val="22"/>
        </w:rPr>
        <w:t xml:space="preserve">EVL_EPjj.m </w:t>
      </w:r>
      <w:r>
        <w:rPr>
          <w:rFonts w:ascii="Times New Roman" w:hAnsi="Times New Roman" w:cs="Times New Roman"/>
          <w:color w:val="000000" w:themeColor="text1"/>
          <w:sz w:val="22"/>
          <w:szCs w:val="22"/>
        </w:rPr>
        <w:t>– this file contains the actual EVL model and produces a matrix of predicted choice probabilities based on the participant’s actual choices</w:t>
      </w:r>
    </w:p>
    <w:p w14:paraId="1E9107AB" w14:textId="14BA7A15" w:rsidR="00B940C1" w:rsidRPr="00B940C1" w:rsidRDefault="00B940C1" w:rsidP="00B940C1">
      <w:pPr>
        <w:pStyle w:val="ListParagraph"/>
        <w:numPr>
          <w:ilvl w:val="2"/>
          <w:numId w:val="2"/>
        </w:numPr>
        <w:rPr>
          <w:rFonts w:ascii="Times New Roman" w:hAnsi="Times New Roman" w:cs="Times New Roman"/>
          <w:b/>
          <w:bCs/>
          <w:sz w:val="22"/>
          <w:szCs w:val="22"/>
        </w:rPr>
      </w:pPr>
      <w:r>
        <w:rPr>
          <w:rFonts w:ascii="Times New Roman" w:hAnsi="Times New Roman" w:cs="Times New Roman"/>
          <w:color w:val="385623" w:themeColor="accent6" w:themeShade="80"/>
          <w:sz w:val="22"/>
          <w:szCs w:val="22"/>
        </w:rPr>
        <w:t xml:space="preserve">EVL_chisq.m </w:t>
      </w:r>
      <w:r>
        <w:rPr>
          <w:rFonts w:ascii="Times New Roman" w:hAnsi="Times New Roman" w:cs="Times New Roman"/>
          <w:color w:val="000000" w:themeColor="text1"/>
          <w:sz w:val="22"/>
          <w:szCs w:val="22"/>
        </w:rPr>
        <w:t xml:space="preserve">– this file calculates the chi square between the participant’s actual choice matrix and the predicted choice matrix produced by </w:t>
      </w:r>
      <w:r w:rsidRPr="00B940C1">
        <w:rPr>
          <w:rFonts w:ascii="Times New Roman" w:hAnsi="Times New Roman" w:cs="Times New Roman"/>
          <w:color w:val="385623" w:themeColor="accent6" w:themeShade="80"/>
          <w:sz w:val="22"/>
          <w:szCs w:val="22"/>
        </w:rPr>
        <w:t>EVL_EPjj.m</w:t>
      </w:r>
    </w:p>
    <w:p w14:paraId="50EA294E" w14:textId="0C12E1C9" w:rsidR="00B940C1" w:rsidRPr="00424361" w:rsidRDefault="00424361" w:rsidP="00B940C1">
      <w:pPr>
        <w:pStyle w:val="ListParagraph"/>
        <w:numPr>
          <w:ilvl w:val="3"/>
          <w:numId w:val="2"/>
        </w:numPr>
        <w:rPr>
          <w:rFonts w:ascii="Times New Roman" w:hAnsi="Times New Roman" w:cs="Times New Roman"/>
          <w:b/>
          <w:bCs/>
          <w:sz w:val="22"/>
          <w:szCs w:val="22"/>
        </w:rPr>
      </w:pPr>
      <w:r>
        <w:rPr>
          <w:rFonts w:ascii="Times New Roman" w:hAnsi="Times New Roman" w:cs="Times New Roman"/>
          <w:color w:val="000000" w:themeColor="text1"/>
          <w:sz w:val="22"/>
          <w:szCs w:val="22"/>
        </w:rPr>
        <w:t>Actual choice matrix is 100(trial) X 4(deck) containing 0’s and 1’s of whether the participant chose one of the four decks for a trial. For example</w:t>
      </w:r>
      <w:r w:rsidR="005B4C40">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if deck 3 was chosen on trial 1, for row 1, column 3 would contain a 1 but columns 1,2&amp;4 would contain a 0.</w:t>
      </w:r>
    </w:p>
    <w:p w14:paraId="73658832" w14:textId="76C89A60" w:rsidR="00424361" w:rsidRPr="00424361" w:rsidRDefault="00424361" w:rsidP="00424361">
      <w:pPr>
        <w:pStyle w:val="ListParagraph"/>
        <w:numPr>
          <w:ilvl w:val="2"/>
          <w:numId w:val="2"/>
        </w:numPr>
        <w:rPr>
          <w:rFonts w:ascii="Times New Roman" w:hAnsi="Times New Roman" w:cs="Times New Roman"/>
          <w:b/>
          <w:bCs/>
          <w:sz w:val="22"/>
          <w:szCs w:val="22"/>
        </w:rPr>
      </w:pPr>
      <w:r>
        <w:rPr>
          <w:rFonts w:ascii="Times New Roman" w:hAnsi="Times New Roman" w:cs="Times New Roman"/>
          <w:color w:val="385623" w:themeColor="accent6" w:themeShade="80"/>
          <w:sz w:val="22"/>
          <w:szCs w:val="22"/>
        </w:rPr>
        <w:t xml:space="preserve">raster.m </w:t>
      </w:r>
      <w:r>
        <w:rPr>
          <w:rFonts w:ascii="Times New Roman" w:hAnsi="Times New Roman" w:cs="Times New Roman"/>
          <w:color w:val="000000" w:themeColor="text1"/>
          <w:sz w:val="22"/>
          <w:szCs w:val="22"/>
        </w:rPr>
        <w:t>– this file contains code for a raster plot with starting values for each parameter within the search space. This is done so that the search has a starting point that is equally spaced in order to avoid the optimization routine settling on a local minimum for all 3 parameters rather than the preferred global minimum.</w:t>
      </w:r>
    </w:p>
    <w:p w14:paraId="08D73BFB" w14:textId="480B5AF0" w:rsidR="00424361" w:rsidRPr="005A7F04" w:rsidRDefault="00424361" w:rsidP="00424361">
      <w:pPr>
        <w:pStyle w:val="ListParagraph"/>
        <w:numPr>
          <w:ilvl w:val="2"/>
          <w:numId w:val="2"/>
        </w:numPr>
        <w:rPr>
          <w:rFonts w:ascii="Times New Roman" w:hAnsi="Times New Roman" w:cs="Times New Roman"/>
          <w:b/>
          <w:bCs/>
          <w:sz w:val="22"/>
          <w:szCs w:val="22"/>
        </w:rPr>
      </w:pPr>
      <w:r>
        <w:rPr>
          <w:rFonts w:ascii="Times New Roman" w:hAnsi="Times New Roman" w:cs="Times New Roman"/>
          <w:color w:val="000000" w:themeColor="text1"/>
          <w:sz w:val="22"/>
          <w:szCs w:val="22"/>
        </w:rPr>
        <w:t xml:space="preserve">In sum, </w:t>
      </w:r>
      <w:r w:rsidRPr="00424361">
        <w:rPr>
          <w:rFonts w:ascii="Times New Roman" w:hAnsi="Times New Roman" w:cs="Times New Roman"/>
          <w:color w:val="385623" w:themeColor="accent6" w:themeShade="80"/>
          <w:sz w:val="22"/>
          <w:szCs w:val="22"/>
        </w:rPr>
        <w:t xml:space="preserve">raster.m </w:t>
      </w:r>
      <w:r>
        <w:rPr>
          <w:rFonts w:ascii="Times New Roman" w:hAnsi="Times New Roman" w:cs="Times New Roman"/>
          <w:color w:val="000000" w:themeColor="text1"/>
          <w:sz w:val="22"/>
          <w:szCs w:val="22"/>
        </w:rPr>
        <w:t xml:space="preserve">feeds parameter values into </w:t>
      </w:r>
      <w:r w:rsidRPr="00424361">
        <w:rPr>
          <w:rFonts w:ascii="Times New Roman" w:hAnsi="Times New Roman" w:cs="Times New Roman"/>
          <w:color w:val="385623" w:themeColor="accent6" w:themeShade="80"/>
          <w:sz w:val="22"/>
          <w:szCs w:val="22"/>
        </w:rPr>
        <w:t xml:space="preserve">EVL_EPjj.m </w:t>
      </w:r>
      <w:r>
        <w:rPr>
          <w:rFonts w:ascii="Times New Roman" w:hAnsi="Times New Roman" w:cs="Times New Roman"/>
          <w:color w:val="000000" w:themeColor="text1"/>
          <w:sz w:val="22"/>
          <w:szCs w:val="22"/>
        </w:rPr>
        <w:t xml:space="preserve">to calculate the predicted choice probability for that participant based off those 3 specific parameter values. Then, </w:t>
      </w:r>
      <w:r w:rsidRPr="00424361">
        <w:rPr>
          <w:rFonts w:ascii="Times New Roman" w:hAnsi="Times New Roman" w:cs="Times New Roman"/>
          <w:color w:val="385623" w:themeColor="accent6" w:themeShade="80"/>
          <w:sz w:val="22"/>
          <w:szCs w:val="22"/>
        </w:rPr>
        <w:t xml:space="preserve">EVL_chisq.m </w:t>
      </w:r>
      <w:r>
        <w:rPr>
          <w:rFonts w:ascii="Times New Roman" w:hAnsi="Times New Roman" w:cs="Times New Roman"/>
          <w:color w:val="000000" w:themeColor="text1"/>
          <w:sz w:val="22"/>
          <w:szCs w:val="22"/>
        </w:rPr>
        <w:t xml:space="preserve">calculates the chi square between the predicted choice matrix and the </w:t>
      </w:r>
      <w:r w:rsidR="009818AE">
        <w:rPr>
          <w:rFonts w:ascii="Times New Roman" w:hAnsi="Times New Roman" w:cs="Times New Roman"/>
          <w:color w:val="000000" w:themeColor="text1"/>
          <w:sz w:val="22"/>
          <w:szCs w:val="22"/>
        </w:rPr>
        <w:t xml:space="preserve">P’s </w:t>
      </w:r>
      <w:r>
        <w:rPr>
          <w:rFonts w:ascii="Times New Roman" w:hAnsi="Times New Roman" w:cs="Times New Roman"/>
          <w:color w:val="000000" w:themeColor="text1"/>
          <w:sz w:val="22"/>
          <w:szCs w:val="22"/>
        </w:rPr>
        <w:t>actual choice matrix. The raster plot then searches the parameter space for values that will result in a smaller chi square, until the smallest chi square value is acquired</w:t>
      </w:r>
      <w:r w:rsidR="009818AE">
        <w:rPr>
          <w:rFonts w:ascii="Times New Roman" w:hAnsi="Times New Roman" w:cs="Times New Roman"/>
          <w:color w:val="000000" w:themeColor="text1"/>
          <w:sz w:val="22"/>
          <w:szCs w:val="22"/>
        </w:rPr>
        <w:t>. The 3 parameters associated with the minimum chi square are deemed the best fit.</w:t>
      </w:r>
    </w:p>
    <w:p w14:paraId="76AC84AC" w14:textId="77777777" w:rsidR="005A7F04" w:rsidRPr="001B63EA" w:rsidRDefault="005A7F04" w:rsidP="005A7F04">
      <w:pPr>
        <w:pStyle w:val="ListParagraph"/>
        <w:ind w:left="2160"/>
        <w:rPr>
          <w:rFonts w:ascii="Times New Roman" w:hAnsi="Times New Roman" w:cs="Times New Roman"/>
          <w:b/>
          <w:bCs/>
          <w:sz w:val="22"/>
          <w:szCs w:val="22"/>
        </w:rPr>
      </w:pPr>
    </w:p>
    <w:p w14:paraId="6163EB7F" w14:textId="63C57027" w:rsidR="001B63EA" w:rsidRPr="00744BDB" w:rsidRDefault="00925DE3" w:rsidP="001B63EA">
      <w:pPr>
        <w:pStyle w:val="ListParagraph"/>
        <w:numPr>
          <w:ilvl w:val="0"/>
          <w:numId w:val="2"/>
        </w:numPr>
        <w:rPr>
          <w:rFonts w:ascii="Times New Roman" w:hAnsi="Times New Roman" w:cs="Times New Roman"/>
          <w:b/>
          <w:bCs/>
          <w:sz w:val="22"/>
          <w:szCs w:val="22"/>
        </w:rPr>
      </w:pPr>
      <w:r>
        <w:rPr>
          <w:rFonts w:ascii="Times New Roman" w:hAnsi="Times New Roman" w:cs="Times New Roman"/>
          <w:b/>
          <w:bCs/>
          <w:color w:val="002060"/>
          <w:sz w:val="22"/>
          <w:szCs w:val="22"/>
        </w:rPr>
        <w:t>Cleaning</w:t>
      </w:r>
      <w:r w:rsidR="00E22F29">
        <w:rPr>
          <w:rFonts w:ascii="Times New Roman" w:hAnsi="Times New Roman" w:cs="Times New Roman"/>
          <w:b/>
          <w:bCs/>
          <w:color w:val="002060"/>
          <w:sz w:val="22"/>
          <w:szCs w:val="22"/>
        </w:rPr>
        <w:t xml:space="preserve"> the Process Tracing Data</w:t>
      </w:r>
    </w:p>
    <w:p w14:paraId="72C26ECF" w14:textId="77FDF7F2" w:rsidR="00744BDB" w:rsidRPr="001D6ED2" w:rsidRDefault="00744BDB" w:rsidP="00744BDB">
      <w:pPr>
        <w:pStyle w:val="ListParagraph"/>
        <w:numPr>
          <w:ilvl w:val="1"/>
          <w:numId w:val="2"/>
        </w:numPr>
        <w:rPr>
          <w:rFonts w:ascii="Times New Roman" w:hAnsi="Times New Roman" w:cs="Times New Roman"/>
          <w:b/>
          <w:bCs/>
          <w:sz w:val="22"/>
          <w:szCs w:val="22"/>
        </w:rPr>
      </w:pPr>
      <w:r>
        <w:rPr>
          <w:rFonts w:ascii="Times New Roman" w:hAnsi="Times New Roman" w:cs="Times New Roman"/>
          <w:color w:val="000000" w:themeColor="text1"/>
          <w:sz w:val="22"/>
          <w:szCs w:val="22"/>
        </w:rPr>
        <w:t xml:space="preserve">Mouse tracking data is saved in E-Prime in an unconventional order. Instead of organizing the coordinates by ascending time stamp, </w:t>
      </w:r>
      <w:r w:rsidR="001D6ED2">
        <w:rPr>
          <w:rFonts w:ascii="Times New Roman" w:hAnsi="Times New Roman" w:cs="Times New Roman"/>
          <w:color w:val="000000" w:themeColor="text1"/>
          <w:sz w:val="22"/>
          <w:szCs w:val="22"/>
        </w:rPr>
        <w:t xml:space="preserve">say, time 1, time 2, time 3, etc., </w:t>
      </w:r>
      <w:r>
        <w:rPr>
          <w:rFonts w:ascii="Times New Roman" w:hAnsi="Times New Roman" w:cs="Times New Roman"/>
          <w:color w:val="000000" w:themeColor="text1"/>
          <w:sz w:val="22"/>
          <w:szCs w:val="22"/>
        </w:rPr>
        <w:t>they are organized as: time 1, time 11, time 111, time 112, time 113 etc. A colleague of mine, Bao Wang, kindly re-ordered them in the proper ascending order and separated each participant file into a</w:t>
      </w:r>
      <w:r w:rsidR="001D6ED2">
        <w:rPr>
          <w:rFonts w:ascii="Times New Roman" w:hAnsi="Times New Roman" w:cs="Times New Roman"/>
          <w:color w:val="000000" w:themeColor="text1"/>
          <w:sz w:val="22"/>
          <w:szCs w:val="22"/>
        </w:rPr>
        <w:t>n</w:t>
      </w:r>
      <w:r>
        <w:rPr>
          <w:rFonts w:ascii="Times New Roman" w:hAnsi="Times New Roman" w:cs="Times New Roman"/>
          <w:color w:val="000000" w:themeColor="text1"/>
          <w:sz w:val="22"/>
          <w:szCs w:val="22"/>
        </w:rPr>
        <w:t xml:space="preserve"> x-coordinate file and </w:t>
      </w:r>
      <w:r w:rsidR="001D6ED2">
        <w:rPr>
          <w:rFonts w:ascii="Times New Roman" w:hAnsi="Times New Roman" w:cs="Times New Roman"/>
          <w:color w:val="000000" w:themeColor="text1"/>
          <w:sz w:val="22"/>
          <w:szCs w:val="22"/>
        </w:rPr>
        <w:t>a</w:t>
      </w:r>
      <w:r>
        <w:rPr>
          <w:rFonts w:ascii="Times New Roman" w:hAnsi="Times New Roman" w:cs="Times New Roman"/>
          <w:color w:val="000000" w:themeColor="text1"/>
          <w:sz w:val="22"/>
          <w:szCs w:val="22"/>
        </w:rPr>
        <w:t xml:space="preserve"> y-coordinate file. </w:t>
      </w:r>
      <w:r w:rsidR="00585A49">
        <w:rPr>
          <w:rFonts w:ascii="Times New Roman" w:hAnsi="Times New Roman" w:cs="Times New Roman"/>
          <w:color w:val="000000" w:themeColor="text1"/>
          <w:sz w:val="22"/>
          <w:szCs w:val="22"/>
        </w:rPr>
        <w:t xml:space="preserve">A cleaned version of Python code than can accomplish this step for any E-Prime file with a similar issue was written by Austyn Herman and is saved </w:t>
      </w:r>
      <w:r w:rsidR="005F0EC9">
        <w:rPr>
          <w:rFonts w:ascii="Times New Roman" w:hAnsi="Times New Roman" w:cs="Times New Roman"/>
          <w:color w:val="000000" w:themeColor="text1"/>
          <w:sz w:val="22"/>
          <w:szCs w:val="22"/>
        </w:rPr>
        <w:t xml:space="preserve">within the file named </w:t>
      </w:r>
      <w:r w:rsidR="005F0EC9" w:rsidRPr="005F0EC9">
        <w:rPr>
          <w:rFonts w:ascii="Times New Roman" w:hAnsi="Times New Roman" w:cs="Times New Roman"/>
          <w:color w:val="385623" w:themeColor="accent6" w:themeShade="80"/>
          <w:sz w:val="22"/>
          <w:szCs w:val="22"/>
        </w:rPr>
        <w:t>liz.zip</w:t>
      </w:r>
      <w:r w:rsidR="00585A49">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These can be found in the </w:t>
      </w:r>
      <w:r w:rsidRPr="00744BDB">
        <w:rPr>
          <w:rFonts w:ascii="Times New Roman" w:hAnsi="Times New Roman" w:cs="Times New Roman"/>
          <w:color w:val="002060"/>
          <w:sz w:val="22"/>
          <w:szCs w:val="22"/>
        </w:rPr>
        <w:t xml:space="preserve">Cleaning </w:t>
      </w:r>
      <w:r w:rsidR="00585A49">
        <w:rPr>
          <w:rFonts w:ascii="Times New Roman" w:hAnsi="Times New Roman" w:cs="Times New Roman"/>
          <w:color w:val="002060"/>
          <w:sz w:val="22"/>
          <w:szCs w:val="22"/>
        </w:rPr>
        <w:t>sub</w:t>
      </w:r>
      <w:r w:rsidRPr="00744BDB">
        <w:rPr>
          <w:rFonts w:ascii="Times New Roman" w:hAnsi="Times New Roman" w:cs="Times New Roman"/>
          <w:color w:val="002060"/>
          <w:sz w:val="22"/>
          <w:szCs w:val="22"/>
        </w:rPr>
        <w:t xml:space="preserve">folder </w:t>
      </w:r>
      <w:r>
        <w:rPr>
          <w:rFonts w:ascii="Times New Roman" w:hAnsi="Times New Roman" w:cs="Times New Roman"/>
          <w:color w:val="000000" w:themeColor="text1"/>
          <w:sz w:val="22"/>
          <w:szCs w:val="22"/>
        </w:rPr>
        <w:t xml:space="preserve">within the </w:t>
      </w:r>
      <w:r w:rsidRPr="001B63EA">
        <w:rPr>
          <w:rFonts w:ascii="Times New Roman" w:hAnsi="Times New Roman" w:cs="Times New Roman"/>
          <w:color w:val="002060"/>
          <w:sz w:val="22"/>
          <w:szCs w:val="22"/>
        </w:rPr>
        <w:t>Process Tracing folder</w:t>
      </w:r>
      <w:r>
        <w:rPr>
          <w:rFonts w:ascii="Times New Roman" w:hAnsi="Times New Roman" w:cs="Times New Roman"/>
          <w:color w:val="002060"/>
          <w:sz w:val="22"/>
          <w:szCs w:val="22"/>
        </w:rPr>
        <w:t xml:space="preserve">. </w:t>
      </w:r>
      <w:r w:rsidR="001D6ED2">
        <w:rPr>
          <w:rFonts w:ascii="Times New Roman" w:hAnsi="Times New Roman" w:cs="Times New Roman"/>
          <w:color w:val="000000" w:themeColor="text1"/>
          <w:sz w:val="22"/>
          <w:szCs w:val="22"/>
        </w:rPr>
        <w:t>The</w:t>
      </w:r>
      <w:r w:rsidR="00C44133">
        <w:rPr>
          <w:rFonts w:ascii="Times New Roman" w:hAnsi="Times New Roman" w:cs="Times New Roman"/>
          <w:color w:val="000000" w:themeColor="text1"/>
          <w:sz w:val="22"/>
          <w:szCs w:val="22"/>
        </w:rPr>
        <w:t xml:space="preserve"> reordered</w:t>
      </w:r>
      <w:r w:rsidR="001D6ED2">
        <w:rPr>
          <w:rFonts w:ascii="Times New Roman" w:hAnsi="Times New Roman" w:cs="Times New Roman"/>
          <w:color w:val="000000" w:themeColor="text1"/>
          <w:sz w:val="22"/>
          <w:szCs w:val="22"/>
        </w:rPr>
        <w:t xml:space="preserve"> files are named in the format “P_Order_X/Ytrack”. </w:t>
      </w:r>
    </w:p>
    <w:p w14:paraId="23E8D455" w14:textId="622AE9CF" w:rsidR="001D6ED2" w:rsidRPr="001B63EA" w:rsidRDefault="001D6ED2" w:rsidP="001D6ED2">
      <w:pPr>
        <w:pStyle w:val="ListParagraph"/>
        <w:numPr>
          <w:ilvl w:val="2"/>
          <w:numId w:val="2"/>
        </w:numPr>
        <w:rPr>
          <w:rFonts w:ascii="Times New Roman" w:hAnsi="Times New Roman" w:cs="Times New Roman"/>
          <w:b/>
          <w:bCs/>
          <w:sz w:val="22"/>
          <w:szCs w:val="22"/>
        </w:rPr>
      </w:pPr>
      <w:r>
        <w:rPr>
          <w:rFonts w:ascii="Times New Roman" w:hAnsi="Times New Roman" w:cs="Times New Roman"/>
          <w:color w:val="000000" w:themeColor="text1"/>
          <w:sz w:val="22"/>
          <w:szCs w:val="22"/>
        </w:rPr>
        <w:t xml:space="preserve">Ex: file </w:t>
      </w:r>
      <w:r>
        <w:rPr>
          <w:rFonts w:ascii="Times New Roman" w:hAnsi="Times New Roman" w:cs="Times New Roman"/>
          <w:color w:val="385623" w:themeColor="accent6" w:themeShade="80"/>
          <w:sz w:val="22"/>
          <w:szCs w:val="22"/>
        </w:rPr>
        <w:t>1-1-Xtrack</w:t>
      </w:r>
      <w:r w:rsidRPr="00A97C1D">
        <w:rPr>
          <w:rFonts w:ascii="Times New Roman" w:hAnsi="Times New Roman" w:cs="Times New Roman"/>
          <w:color w:val="385623" w:themeColor="accent6" w:themeShade="80"/>
          <w:sz w:val="22"/>
          <w:szCs w:val="22"/>
        </w:rPr>
        <w:t>.</w:t>
      </w:r>
      <w:r>
        <w:rPr>
          <w:rFonts w:ascii="Times New Roman" w:hAnsi="Times New Roman" w:cs="Times New Roman"/>
          <w:color w:val="385623" w:themeColor="accent6" w:themeShade="80"/>
          <w:sz w:val="22"/>
          <w:szCs w:val="22"/>
        </w:rPr>
        <w:t xml:space="preserve">xlsx </w:t>
      </w:r>
      <w:r w:rsidRPr="001D6ED2">
        <w:rPr>
          <w:rFonts w:ascii="Times New Roman" w:hAnsi="Times New Roman" w:cs="Times New Roman"/>
          <w:color w:val="000000" w:themeColor="text1"/>
          <w:sz w:val="22"/>
          <w:szCs w:val="22"/>
        </w:rPr>
        <w:t>and</w:t>
      </w:r>
      <w:r>
        <w:rPr>
          <w:rFonts w:ascii="Times New Roman" w:hAnsi="Times New Roman" w:cs="Times New Roman"/>
          <w:color w:val="385623" w:themeColor="accent6" w:themeShade="80"/>
          <w:sz w:val="22"/>
          <w:szCs w:val="22"/>
        </w:rPr>
        <w:t xml:space="preserve"> 1-1-Ytrack.xlsx</w:t>
      </w:r>
      <w:r>
        <w:rPr>
          <w:rFonts w:ascii="Times New Roman" w:hAnsi="Times New Roman" w:cs="Times New Roman"/>
          <w:color w:val="000000" w:themeColor="text1"/>
          <w:sz w:val="22"/>
          <w:szCs w:val="22"/>
        </w:rPr>
        <w:t xml:space="preserve"> are the separate X and Y trajectories for participant #1 who saw deck order #1</w:t>
      </w:r>
    </w:p>
    <w:p w14:paraId="699FCAEB" w14:textId="1C03192B" w:rsidR="007F31A5" w:rsidRPr="001D6ED2" w:rsidRDefault="001D6ED2" w:rsidP="007F31A5">
      <w:pPr>
        <w:pStyle w:val="ListParagraph"/>
        <w:numPr>
          <w:ilvl w:val="1"/>
          <w:numId w:val="2"/>
        </w:numPr>
        <w:rPr>
          <w:rFonts w:ascii="Times New Roman" w:hAnsi="Times New Roman" w:cs="Times New Roman"/>
          <w:b/>
          <w:bCs/>
          <w:sz w:val="22"/>
          <w:szCs w:val="22"/>
        </w:rPr>
      </w:pPr>
      <w:r>
        <w:rPr>
          <w:rFonts w:ascii="Times New Roman" w:hAnsi="Times New Roman" w:cs="Times New Roman"/>
          <w:color w:val="000000" w:themeColor="text1"/>
          <w:sz w:val="22"/>
          <w:szCs w:val="22"/>
        </w:rPr>
        <w:t xml:space="preserve">Next, trajectories needed to be time normalized into 101 bins. I ran the files in the step above through the MATLAB code </w:t>
      </w:r>
      <w:r w:rsidRPr="001D6ED2">
        <w:rPr>
          <w:rFonts w:ascii="Times New Roman" w:hAnsi="Times New Roman" w:cs="Times New Roman"/>
          <w:color w:val="385623" w:themeColor="accent6" w:themeShade="80"/>
          <w:sz w:val="22"/>
          <w:szCs w:val="22"/>
        </w:rPr>
        <w:t xml:space="preserve">PettitTimeXNorm.mat </w:t>
      </w:r>
      <w:r>
        <w:rPr>
          <w:rFonts w:ascii="Times New Roman" w:hAnsi="Times New Roman" w:cs="Times New Roman"/>
          <w:color w:val="000000" w:themeColor="text1"/>
          <w:sz w:val="22"/>
          <w:szCs w:val="22"/>
        </w:rPr>
        <w:t xml:space="preserve">or </w:t>
      </w:r>
      <w:r w:rsidRPr="001D6ED2">
        <w:rPr>
          <w:rFonts w:ascii="Times New Roman" w:hAnsi="Times New Roman" w:cs="Times New Roman"/>
          <w:color w:val="385623" w:themeColor="accent6" w:themeShade="80"/>
          <w:sz w:val="22"/>
          <w:szCs w:val="22"/>
        </w:rPr>
        <w:t>PettitTimeYNorm.mat</w:t>
      </w:r>
      <w:r>
        <w:rPr>
          <w:rFonts w:ascii="Times New Roman" w:hAnsi="Times New Roman" w:cs="Times New Roman"/>
          <w:color w:val="000000" w:themeColor="text1"/>
          <w:sz w:val="22"/>
          <w:szCs w:val="22"/>
        </w:rPr>
        <w:t xml:space="preserve">, depending on whether the file was for </w:t>
      </w:r>
      <w:r>
        <w:rPr>
          <w:rFonts w:ascii="Times New Roman" w:hAnsi="Times New Roman" w:cs="Times New Roman"/>
          <w:color w:val="000000" w:themeColor="text1"/>
          <w:sz w:val="22"/>
          <w:szCs w:val="22"/>
        </w:rPr>
        <w:lastRenderedPageBreak/>
        <w:t>the X or Y trajectories.</w:t>
      </w:r>
      <w:r w:rsidR="007F31A5">
        <w:rPr>
          <w:rFonts w:ascii="Times New Roman" w:hAnsi="Times New Roman" w:cs="Times New Roman"/>
          <w:color w:val="000000" w:themeColor="text1"/>
          <w:sz w:val="22"/>
          <w:szCs w:val="22"/>
        </w:rPr>
        <w:t xml:space="preserve"> Time normalized trajectories were saved in a file using the naming format “P_Order_X/Ynorm”. </w:t>
      </w:r>
    </w:p>
    <w:p w14:paraId="323877EF" w14:textId="4387F1B2" w:rsidR="007F31A5" w:rsidRPr="001B63EA" w:rsidRDefault="007F31A5" w:rsidP="007F31A5">
      <w:pPr>
        <w:pStyle w:val="ListParagraph"/>
        <w:numPr>
          <w:ilvl w:val="2"/>
          <w:numId w:val="2"/>
        </w:numPr>
        <w:rPr>
          <w:rFonts w:ascii="Times New Roman" w:hAnsi="Times New Roman" w:cs="Times New Roman"/>
          <w:b/>
          <w:bCs/>
          <w:sz w:val="22"/>
          <w:szCs w:val="22"/>
        </w:rPr>
      </w:pPr>
      <w:r>
        <w:rPr>
          <w:rFonts w:ascii="Times New Roman" w:hAnsi="Times New Roman" w:cs="Times New Roman"/>
          <w:color w:val="000000" w:themeColor="text1"/>
          <w:sz w:val="22"/>
          <w:szCs w:val="22"/>
        </w:rPr>
        <w:t xml:space="preserve">Ex: file </w:t>
      </w:r>
      <w:r>
        <w:rPr>
          <w:rFonts w:ascii="Times New Roman" w:hAnsi="Times New Roman" w:cs="Times New Roman"/>
          <w:color w:val="385623" w:themeColor="accent6" w:themeShade="80"/>
          <w:sz w:val="22"/>
          <w:szCs w:val="22"/>
        </w:rPr>
        <w:t>1-1-Xnorm</w:t>
      </w:r>
      <w:r w:rsidRPr="00A97C1D">
        <w:rPr>
          <w:rFonts w:ascii="Times New Roman" w:hAnsi="Times New Roman" w:cs="Times New Roman"/>
          <w:color w:val="385623" w:themeColor="accent6" w:themeShade="80"/>
          <w:sz w:val="22"/>
          <w:szCs w:val="22"/>
        </w:rPr>
        <w:t>.</w:t>
      </w:r>
      <w:r>
        <w:rPr>
          <w:rFonts w:ascii="Times New Roman" w:hAnsi="Times New Roman" w:cs="Times New Roman"/>
          <w:color w:val="385623" w:themeColor="accent6" w:themeShade="80"/>
          <w:sz w:val="22"/>
          <w:szCs w:val="22"/>
        </w:rPr>
        <w:t xml:space="preserve">xlsx </w:t>
      </w:r>
      <w:r w:rsidRPr="001D6ED2">
        <w:rPr>
          <w:rFonts w:ascii="Times New Roman" w:hAnsi="Times New Roman" w:cs="Times New Roman"/>
          <w:color w:val="000000" w:themeColor="text1"/>
          <w:sz w:val="22"/>
          <w:szCs w:val="22"/>
        </w:rPr>
        <w:t>and</w:t>
      </w:r>
      <w:r>
        <w:rPr>
          <w:rFonts w:ascii="Times New Roman" w:hAnsi="Times New Roman" w:cs="Times New Roman"/>
          <w:color w:val="385623" w:themeColor="accent6" w:themeShade="80"/>
          <w:sz w:val="22"/>
          <w:szCs w:val="22"/>
        </w:rPr>
        <w:t xml:space="preserve"> 1-1-Ynorm.xlsx</w:t>
      </w:r>
      <w:r>
        <w:rPr>
          <w:rFonts w:ascii="Times New Roman" w:hAnsi="Times New Roman" w:cs="Times New Roman"/>
          <w:color w:val="000000" w:themeColor="text1"/>
          <w:sz w:val="22"/>
          <w:szCs w:val="22"/>
        </w:rPr>
        <w:t xml:space="preserve"> are the separate 101-time-normalized X and Y trajectories for participant #1 who saw deck order #1</w:t>
      </w:r>
    </w:p>
    <w:p w14:paraId="0937273C" w14:textId="58B314B5" w:rsidR="001D6ED2" w:rsidRDefault="00925DE3" w:rsidP="001D6ED2">
      <w:pPr>
        <w:pStyle w:val="ListParagraph"/>
        <w:numPr>
          <w:ilvl w:val="1"/>
          <w:numId w:val="2"/>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Lastly, trajectories needed to be flipped and transformed so that it was as if every participant saw all 4 decks in the same position</w:t>
      </w:r>
    </w:p>
    <w:p w14:paraId="642C1E69" w14:textId="5CD5FE76" w:rsidR="00925DE3" w:rsidRDefault="00925DE3" w:rsidP="00925DE3">
      <w:pPr>
        <w:pStyle w:val="ListParagraph"/>
        <w:numPr>
          <w:ilvl w:val="2"/>
          <w:numId w:val="2"/>
        </w:numPr>
        <w:rPr>
          <w:rFonts w:ascii="Times New Roman" w:hAnsi="Times New Roman" w:cs="Times New Roman"/>
          <w:color w:val="385623" w:themeColor="accent6" w:themeShade="80"/>
          <w:sz w:val="22"/>
          <w:szCs w:val="22"/>
        </w:rPr>
      </w:pPr>
      <w:r w:rsidRPr="00925DE3">
        <w:rPr>
          <w:rFonts w:ascii="Times New Roman" w:hAnsi="Times New Roman" w:cs="Times New Roman"/>
          <w:color w:val="385623" w:themeColor="accent6" w:themeShade="80"/>
          <w:sz w:val="22"/>
          <w:szCs w:val="22"/>
        </w:rPr>
        <w:t>order1transform.mat</w:t>
      </w:r>
      <w:r>
        <w:rPr>
          <w:rFonts w:ascii="Times New Roman" w:hAnsi="Times New Roman" w:cs="Times New Roman"/>
          <w:color w:val="385623" w:themeColor="accent6" w:themeShade="80"/>
          <w:sz w:val="22"/>
          <w:szCs w:val="22"/>
        </w:rPr>
        <w:t xml:space="preserve"> </w:t>
      </w:r>
    </w:p>
    <w:p w14:paraId="7E598EE5" w14:textId="3F96B105" w:rsidR="00914453" w:rsidRDefault="00914453" w:rsidP="00914453">
      <w:pPr>
        <w:pStyle w:val="ListParagraph"/>
        <w:numPr>
          <w:ilvl w:val="2"/>
          <w:numId w:val="2"/>
        </w:numPr>
        <w:rPr>
          <w:rFonts w:ascii="Times New Roman" w:hAnsi="Times New Roman" w:cs="Times New Roman"/>
          <w:color w:val="385623" w:themeColor="accent6" w:themeShade="80"/>
          <w:sz w:val="22"/>
          <w:szCs w:val="22"/>
        </w:rPr>
      </w:pPr>
      <w:r w:rsidRPr="00925DE3">
        <w:rPr>
          <w:rFonts w:ascii="Times New Roman" w:hAnsi="Times New Roman" w:cs="Times New Roman"/>
          <w:color w:val="385623" w:themeColor="accent6" w:themeShade="80"/>
          <w:sz w:val="22"/>
          <w:szCs w:val="22"/>
        </w:rPr>
        <w:t>order</w:t>
      </w:r>
      <w:r>
        <w:rPr>
          <w:rFonts w:ascii="Times New Roman" w:hAnsi="Times New Roman" w:cs="Times New Roman"/>
          <w:color w:val="385623" w:themeColor="accent6" w:themeShade="80"/>
          <w:sz w:val="22"/>
          <w:szCs w:val="22"/>
        </w:rPr>
        <w:t>2</w:t>
      </w:r>
      <w:r w:rsidRPr="00925DE3">
        <w:rPr>
          <w:rFonts w:ascii="Times New Roman" w:hAnsi="Times New Roman" w:cs="Times New Roman"/>
          <w:color w:val="385623" w:themeColor="accent6" w:themeShade="80"/>
          <w:sz w:val="22"/>
          <w:szCs w:val="22"/>
        </w:rPr>
        <w:t>transform.mat</w:t>
      </w:r>
      <w:r>
        <w:rPr>
          <w:rFonts w:ascii="Times New Roman" w:hAnsi="Times New Roman" w:cs="Times New Roman"/>
          <w:color w:val="385623" w:themeColor="accent6" w:themeShade="80"/>
          <w:sz w:val="22"/>
          <w:szCs w:val="22"/>
        </w:rPr>
        <w:t xml:space="preserve"> </w:t>
      </w:r>
    </w:p>
    <w:p w14:paraId="4CCBE91E" w14:textId="3DA62A66" w:rsidR="00914453" w:rsidRDefault="00914453" w:rsidP="00914453">
      <w:pPr>
        <w:pStyle w:val="ListParagraph"/>
        <w:numPr>
          <w:ilvl w:val="2"/>
          <w:numId w:val="2"/>
        </w:numPr>
        <w:rPr>
          <w:rFonts w:ascii="Times New Roman" w:hAnsi="Times New Roman" w:cs="Times New Roman"/>
          <w:color w:val="385623" w:themeColor="accent6" w:themeShade="80"/>
          <w:sz w:val="22"/>
          <w:szCs w:val="22"/>
        </w:rPr>
      </w:pPr>
      <w:r w:rsidRPr="00925DE3">
        <w:rPr>
          <w:rFonts w:ascii="Times New Roman" w:hAnsi="Times New Roman" w:cs="Times New Roman"/>
          <w:color w:val="385623" w:themeColor="accent6" w:themeShade="80"/>
          <w:sz w:val="22"/>
          <w:szCs w:val="22"/>
        </w:rPr>
        <w:t>order</w:t>
      </w:r>
      <w:r w:rsidR="00585A49">
        <w:rPr>
          <w:rFonts w:ascii="Times New Roman" w:hAnsi="Times New Roman" w:cs="Times New Roman"/>
          <w:color w:val="385623" w:themeColor="accent6" w:themeShade="80"/>
          <w:sz w:val="22"/>
          <w:szCs w:val="22"/>
        </w:rPr>
        <w:t>3</w:t>
      </w:r>
      <w:r w:rsidRPr="00925DE3">
        <w:rPr>
          <w:rFonts w:ascii="Times New Roman" w:hAnsi="Times New Roman" w:cs="Times New Roman"/>
          <w:color w:val="385623" w:themeColor="accent6" w:themeShade="80"/>
          <w:sz w:val="22"/>
          <w:szCs w:val="22"/>
        </w:rPr>
        <w:t>transform.mat</w:t>
      </w:r>
      <w:r>
        <w:rPr>
          <w:rFonts w:ascii="Times New Roman" w:hAnsi="Times New Roman" w:cs="Times New Roman"/>
          <w:color w:val="385623" w:themeColor="accent6" w:themeShade="80"/>
          <w:sz w:val="22"/>
          <w:szCs w:val="22"/>
        </w:rPr>
        <w:t xml:space="preserve"> </w:t>
      </w:r>
    </w:p>
    <w:p w14:paraId="45BAFC8A" w14:textId="09FE0D1C" w:rsidR="00914453" w:rsidRDefault="00914453" w:rsidP="00914453">
      <w:pPr>
        <w:pStyle w:val="ListParagraph"/>
        <w:numPr>
          <w:ilvl w:val="2"/>
          <w:numId w:val="2"/>
        </w:numPr>
        <w:rPr>
          <w:rFonts w:ascii="Times New Roman" w:hAnsi="Times New Roman" w:cs="Times New Roman"/>
          <w:color w:val="385623" w:themeColor="accent6" w:themeShade="80"/>
          <w:sz w:val="22"/>
          <w:szCs w:val="22"/>
        </w:rPr>
      </w:pPr>
      <w:r w:rsidRPr="00925DE3">
        <w:rPr>
          <w:rFonts w:ascii="Times New Roman" w:hAnsi="Times New Roman" w:cs="Times New Roman"/>
          <w:color w:val="385623" w:themeColor="accent6" w:themeShade="80"/>
          <w:sz w:val="22"/>
          <w:szCs w:val="22"/>
        </w:rPr>
        <w:t>order</w:t>
      </w:r>
      <w:r w:rsidR="00585A49">
        <w:rPr>
          <w:rFonts w:ascii="Times New Roman" w:hAnsi="Times New Roman" w:cs="Times New Roman"/>
          <w:color w:val="385623" w:themeColor="accent6" w:themeShade="80"/>
          <w:sz w:val="22"/>
          <w:szCs w:val="22"/>
        </w:rPr>
        <w:t>4</w:t>
      </w:r>
      <w:r w:rsidRPr="00925DE3">
        <w:rPr>
          <w:rFonts w:ascii="Times New Roman" w:hAnsi="Times New Roman" w:cs="Times New Roman"/>
          <w:color w:val="385623" w:themeColor="accent6" w:themeShade="80"/>
          <w:sz w:val="22"/>
          <w:szCs w:val="22"/>
        </w:rPr>
        <w:t>transform.mat</w:t>
      </w:r>
      <w:r>
        <w:rPr>
          <w:rFonts w:ascii="Times New Roman" w:hAnsi="Times New Roman" w:cs="Times New Roman"/>
          <w:color w:val="385623" w:themeColor="accent6" w:themeShade="80"/>
          <w:sz w:val="22"/>
          <w:szCs w:val="22"/>
        </w:rPr>
        <w:t xml:space="preserve"> </w:t>
      </w:r>
    </w:p>
    <w:p w14:paraId="188FD90D" w14:textId="2EDB7E3E" w:rsidR="00914453" w:rsidRPr="004A3C70" w:rsidRDefault="00914453" w:rsidP="00925DE3">
      <w:pPr>
        <w:pStyle w:val="ListParagraph"/>
        <w:numPr>
          <w:ilvl w:val="2"/>
          <w:numId w:val="2"/>
        </w:numPr>
        <w:rPr>
          <w:rFonts w:ascii="Times New Roman" w:hAnsi="Times New Roman" w:cs="Times New Roman"/>
          <w:color w:val="000000" w:themeColor="text1"/>
          <w:sz w:val="22"/>
          <w:szCs w:val="22"/>
        </w:rPr>
      </w:pPr>
      <w:r w:rsidRPr="00914453">
        <w:rPr>
          <w:rFonts w:ascii="Times New Roman" w:hAnsi="Times New Roman" w:cs="Times New Roman"/>
          <w:color w:val="000000" w:themeColor="text1"/>
          <w:sz w:val="22"/>
          <w:szCs w:val="22"/>
        </w:rPr>
        <w:t xml:space="preserve">These </w:t>
      </w:r>
      <w:r>
        <w:rPr>
          <w:rFonts w:ascii="Times New Roman" w:hAnsi="Times New Roman" w:cs="Times New Roman"/>
          <w:color w:val="000000" w:themeColor="text1"/>
          <w:sz w:val="22"/>
          <w:szCs w:val="22"/>
        </w:rPr>
        <w:t xml:space="preserve">MATLAB files will produce 2 output files named in the format </w:t>
      </w:r>
      <w:r w:rsidRPr="004A3C70">
        <w:rPr>
          <w:rFonts w:ascii="Times New Roman" w:hAnsi="Times New Roman" w:cs="Times New Roman"/>
          <w:color w:val="385623" w:themeColor="accent6" w:themeShade="80"/>
          <w:sz w:val="22"/>
          <w:szCs w:val="22"/>
        </w:rPr>
        <w:t>“P_X</w:t>
      </w:r>
      <w:r w:rsidR="004A3C70" w:rsidRPr="004A3C70">
        <w:rPr>
          <w:rFonts w:ascii="Times New Roman" w:hAnsi="Times New Roman" w:cs="Times New Roman"/>
          <w:color w:val="385623" w:themeColor="accent6" w:themeShade="80"/>
          <w:sz w:val="22"/>
          <w:szCs w:val="22"/>
        </w:rPr>
        <w:t>/Y”.xlsx</w:t>
      </w:r>
      <w:r w:rsidR="00E22F29">
        <w:rPr>
          <w:rFonts w:ascii="Times New Roman" w:hAnsi="Times New Roman" w:cs="Times New Roman"/>
          <w:color w:val="385623" w:themeColor="accent6" w:themeShade="80"/>
          <w:sz w:val="22"/>
          <w:szCs w:val="22"/>
        </w:rPr>
        <w:t xml:space="preserve">. </w:t>
      </w:r>
      <w:r w:rsidR="00E22F29">
        <w:rPr>
          <w:rFonts w:ascii="Times New Roman" w:hAnsi="Times New Roman" w:cs="Times New Roman"/>
          <w:color w:val="000000" w:themeColor="text1"/>
          <w:sz w:val="22"/>
          <w:szCs w:val="22"/>
        </w:rPr>
        <w:t xml:space="preserve">These are saved in the </w:t>
      </w:r>
      <w:r w:rsidR="00E22F29" w:rsidRPr="00E22F29">
        <w:rPr>
          <w:rFonts w:ascii="Times New Roman" w:hAnsi="Times New Roman" w:cs="Times New Roman"/>
          <w:color w:val="002060"/>
          <w:sz w:val="22"/>
          <w:szCs w:val="22"/>
        </w:rPr>
        <w:t>Process Tracing folder</w:t>
      </w:r>
    </w:p>
    <w:p w14:paraId="4C80C212" w14:textId="536AB25E" w:rsidR="004A3C70" w:rsidRDefault="004A3C70" w:rsidP="00925DE3">
      <w:pPr>
        <w:pStyle w:val="ListParagraph"/>
        <w:numPr>
          <w:ilvl w:val="2"/>
          <w:numId w:val="2"/>
        </w:numPr>
        <w:rPr>
          <w:rFonts w:ascii="Times New Roman" w:hAnsi="Times New Roman" w:cs="Times New Roman"/>
          <w:color w:val="385623" w:themeColor="accent6" w:themeShade="80"/>
          <w:sz w:val="22"/>
          <w:szCs w:val="22"/>
        </w:rPr>
      </w:pPr>
      <w:r>
        <w:rPr>
          <w:rFonts w:ascii="Times New Roman" w:hAnsi="Times New Roman" w:cs="Times New Roman"/>
          <w:color w:val="000000" w:themeColor="text1"/>
          <w:sz w:val="22"/>
          <w:szCs w:val="22"/>
        </w:rPr>
        <w:t xml:space="preserve">In order to double check that the transformations were performed correctly, </w:t>
      </w:r>
      <w:r w:rsidR="00FD657E">
        <w:rPr>
          <w:rFonts w:ascii="Times New Roman" w:hAnsi="Times New Roman" w:cs="Times New Roman"/>
          <w:color w:val="000000" w:themeColor="text1"/>
          <w:sz w:val="22"/>
          <w:szCs w:val="22"/>
        </w:rPr>
        <w:t xml:space="preserve">I plotted the trajectories for one participant from each order. These, and </w:t>
      </w:r>
      <w:r w:rsidR="00585A49">
        <w:rPr>
          <w:rFonts w:ascii="Times New Roman" w:hAnsi="Times New Roman" w:cs="Times New Roman"/>
          <w:color w:val="000000" w:themeColor="text1"/>
          <w:sz w:val="22"/>
          <w:szCs w:val="22"/>
        </w:rPr>
        <w:t xml:space="preserve">more detailed </w:t>
      </w:r>
      <w:r w:rsidR="00FD657E">
        <w:rPr>
          <w:rFonts w:ascii="Times New Roman" w:hAnsi="Times New Roman" w:cs="Times New Roman"/>
          <w:color w:val="000000" w:themeColor="text1"/>
          <w:sz w:val="22"/>
          <w:szCs w:val="22"/>
        </w:rPr>
        <w:t>explanations</w:t>
      </w:r>
      <w:r w:rsidR="00585A49">
        <w:rPr>
          <w:rFonts w:ascii="Times New Roman" w:hAnsi="Times New Roman" w:cs="Times New Roman"/>
          <w:color w:val="000000" w:themeColor="text1"/>
          <w:sz w:val="22"/>
          <w:szCs w:val="22"/>
        </w:rPr>
        <w:t>/visualizations</w:t>
      </w:r>
      <w:r w:rsidR="00FD657E">
        <w:rPr>
          <w:rFonts w:ascii="Times New Roman" w:hAnsi="Times New Roman" w:cs="Times New Roman"/>
          <w:color w:val="000000" w:themeColor="text1"/>
          <w:sz w:val="22"/>
          <w:szCs w:val="22"/>
        </w:rPr>
        <w:t xml:space="preserve"> of the transformation/flipping process can be found in </w:t>
      </w:r>
      <w:r w:rsidR="00FD657E" w:rsidRPr="00FD657E">
        <w:rPr>
          <w:rFonts w:ascii="Times New Roman" w:hAnsi="Times New Roman" w:cs="Times New Roman"/>
          <w:color w:val="385623" w:themeColor="accent6" w:themeShade="80"/>
          <w:sz w:val="22"/>
          <w:szCs w:val="22"/>
        </w:rPr>
        <w:t>Counterbalance Order Explanation.pdf</w:t>
      </w:r>
    </w:p>
    <w:p w14:paraId="3F49B1F7" w14:textId="77777777" w:rsidR="005A7F04" w:rsidRDefault="005A7F04" w:rsidP="005A7F04">
      <w:pPr>
        <w:pStyle w:val="ListParagraph"/>
        <w:ind w:left="2160"/>
        <w:rPr>
          <w:rFonts w:ascii="Times New Roman" w:hAnsi="Times New Roman" w:cs="Times New Roman"/>
          <w:color w:val="385623" w:themeColor="accent6" w:themeShade="80"/>
          <w:sz w:val="22"/>
          <w:szCs w:val="22"/>
        </w:rPr>
      </w:pPr>
    </w:p>
    <w:p w14:paraId="4EBB7CBC" w14:textId="61AC9225" w:rsidR="00E22F29" w:rsidRDefault="00E22F29" w:rsidP="00E22F29">
      <w:pPr>
        <w:pStyle w:val="ListParagraph"/>
        <w:numPr>
          <w:ilvl w:val="0"/>
          <w:numId w:val="2"/>
        </w:numPr>
        <w:rPr>
          <w:rFonts w:ascii="Times New Roman" w:hAnsi="Times New Roman" w:cs="Times New Roman"/>
          <w:b/>
          <w:bCs/>
          <w:color w:val="002060"/>
          <w:sz w:val="22"/>
          <w:szCs w:val="22"/>
        </w:rPr>
      </w:pPr>
      <w:r w:rsidRPr="00E22F29">
        <w:rPr>
          <w:rFonts w:ascii="Times New Roman" w:hAnsi="Times New Roman" w:cs="Times New Roman"/>
          <w:b/>
          <w:bCs/>
          <w:color w:val="002060"/>
          <w:sz w:val="22"/>
          <w:szCs w:val="22"/>
        </w:rPr>
        <w:t>Clustering the Process Tracing Data</w:t>
      </w:r>
    </w:p>
    <w:p w14:paraId="346F7726" w14:textId="0C653AAB" w:rsidR="00E22F29" w:rsidRPr="00476B84" w:rsidRDefault="00EE4A0B" w:rsidP="00E22F29">
      <w:pPr>
        <w:pStyle w:val="ListParagraph"/>
        <w:numPr>
          <w:ilvl w:val="1"/>
          <w:numId w:val="2"/>
        </w:numPr>
        <w:rPr>
          <w:rFonts w:ascii="Times New Roman" w:hAnsi="Times New Roman" w:cs="Times New Roman"/>
          <w:b/>
          <w:bCs/>
          <w:color w:val="002060"/>
          <w:sz w:val="22"/>
          <w:szCs w:val="22"/>
        </w:rPr>
      </w:pPr>
      <w:r>
        <w:rPr>
          <w:rFonts w:ascii="Times New Roman" w:hAnsi="Times New Roman" w:cs="Times New Roman"/>
          <w:color w:val="000000" w:themeColor="text1"/>
          <w:sz w:val="22"/>
          <w:szCs w:val="22"/>
        </w:rPr>
        <w:t xml:space="preserve">The MATLAB file used to complete this step is named </w:t>
      </w:r>
      <w:r w:rsidRPr="00476B84">
        <w:rPr>
          <w:rFonts w:ascii="Times New Roman" w:hAnsi="Times New Roman" w:cs="Times New Roman"/>
          <w:color w:val="385623" w:themeColor="accent6" w:themeShade="80"/>
          <w:sz w:val="22"/>
          <w:szCs w:val="22"/>
        </w:rPr>
        <w:t>EuclideanDistanceByDeck.mat</w:t>
      </w:r>
      <w:r>
        <w:rPr>
          <w:rFonts w:ascii="Times New Roman" w:hAnsi="Times New Roman" w:cs="Times New Roman"/>
          <w:color w:val="000000" w:themeColor="text1"/>
          <w:sz w:val="22"/>
          <w:szCs w:val="22"/>
        </w:rPr>
        <w:t>.</w:t>
      </w:r>
      <w:r w:rsidR="00E12CE3">
        <w:rPr>
          <w:rFonts w:ascii="Times New Roman" w:hAnsi="Times New Roman" w:cs="Times New Roman"/>
          <w:color w:val="000000" w:themeColor="text1"/>
          <w:sz w:val="22"/>
          <w:szCs w:val="22"/>
        </w:rPr>
        <w:t xml:space="preserve"> To cluster, all participants were analyzed together.</w:t>
      </w:r>
    </w:p>
    <w:p w14:paraId="10043933" w14:textId="77777777" w:rsidR="00585A49" w:rsidRPr="00585A49" w:rsidRDefault="00476B84" w:rsidP="00E22F29">
      <w:pPr>
        <w:pStyle w:val="ListParagraph"/>
        <w:numPr>
          <w:ilvl w:val="1"/>
          <w:numId w:val="2"/>
        </w:numPr>
        <w:rPr>
          <w:rFonts w:ascii="Times New Roman" w:hAnsi="Times New Roman" w:cs="Times New Roman"/>
          <w:b/>
          <w:bCs/>
          <w:color w:val="002060"/>
          <w:sz w:val="22"/>
          <w:szCs w:val="22"/>
        </w:rPr>
      </w:pPr>
      <w:r>
        <w:rPr>
          <w:rFonts w:ascii="Times New Roman" w:hAnsi="Times New Roman" w:cs="Times New Roman"/>
          <w:color w:val="000000" w:themeColor="text1"/>
          <w:sz w:val="22"/>
          <w:szCs w:val="22"/>
        </w:rPr>
        <w:t xml:space="preserve">First, 8 separate matrices were created, each including x or y coordinates for all 4 decks. </w:t>
      </w:r>
    </w:p>
    <w:p w14:paraId="20F80186" w14:textId="6909E995" w:rsidR="00476B84" w:rsidRPr="00E12CE3" w:rsidRDefault="00476B84" w:rsidP="00585A49">
      <w:pPr>
        <w:pStyle w:val="ListParagraph"/>
        <w:numPr>
          <w:ilvl w:val="2"/>
          <w:numId w:val="2"/>
        </w:numPr>
        <w:rPr>
          <w:rFonts w:ascii="Times New Roman" w:hAnsi="Times New Roman" w:cs="Times New Roman"/>
          <w:b/>
          <w:bCs/>
          <w:color w:val="002060"/>
          <w:sz w:val="22"/>
          <w:szCs w:val="22"/>
        </w:rPr>
      </w:pPr>
      <w:r>
        <w:rPr>
          <w:rFonts w:ascii="Times New Roman" w:hAnsi="Times New Roman" w:cs="Times New Roman"/>
          <w:color w:val="000000" w:themeColor="text1"/>
          <w:sz w:val="22"/>
          <w:szCs w:val="22"/>
        </w:rPr>
        <w:t xml:space="preserve">For example, </w:t>
      </w:r>
      <w:r w:rsidR="00A519B0">
        <w:rPr>
          <w:rFonts w:ascii="Times New Roman" w:hAnsi="Times New Roman" w:cs="Times New Roman"/>
          <w:color w:val="000000" w:themeColor="text1"/>
          <w:sz w:val="22"/>
          <w:szCs w:val="22"/>
        </w:rPr>
        <w:t xml:space="preserve">there were 750 instances in which </w:t>
      </w:r>
      <w:r>
        <w:rPr>
          <w:rFonts w:ascii="Times New Roman" w:hAnsi="Times New Roman" w:cs="Times New Roman"/>
          <w:color w:val="000000" w:themeColor="text1"/>
          <w:sz w:val="22"/>
          <w:szCs w:val="22"/>
        </w:rPr>
        <w:t>deck A was chosen</w:t>
      </w:r>
      <w:r w:rsidR="00A519B0">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throughout the entire experimentation process. Therefore, there were two matrices with the dimensions 750(trials)</w:t>
      </w:r>
      <w:r w:rsidR="005A7F04">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X</w:t>
      </w:r>
      <w:r w:rsidR="005A7F04">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101(normalized coordinate) including either x or y coordinates. </w:t>
      </w:r>
    </w:p>
    <w:p w14:paraId="4F36D31D" w14:textId="3845A64A" w:rsidR="00E12CE3" w:rsidRPr="00E12CE3" w:rsidRDefault="00E12CE3" w:rsidP="00E12CE3">
      <w:pPr>
        <w:pStyle w:val="ListParagraph"/>
        <w:numPr>
          <w:ilvl w:val="1"/>
          <w:numId w:val="2"/>
        </w:numPr>
        <w:rPr>
          <w:rFonts w:ascii="Times New Roman" w:hAnsi="Times New Roman" w:cs="Times New Roman"/>
          <w:b/>
          <w:bCs/>
          <w:color w:val="002060"/>
          <w:sz w:val="22"/>
          <w:szCs w:val="22"/>
        </w:rPr>
      </w:pPr>
      <w:r>
        <w:rPr>
          <w:rFonts w:ascii="Times New Roman" w:hAnsi="Times New Roman" w:cs="Times New Roman"/>
          <w:color w:val="000000" w:themeColor="text1"/>
          <w:sz w:val="22"/>
          <w:szCs w:val="22"/>
        </w:rPr>
        <w:t>Next, the Euclidean distance was found between the trajectory for a single trial that a deck was chosen, and every other trial in which that deck was chosen.</w:t>
      </w:r>
    </w:p>
    <w:p w14:paraId="54232D58" w14:textId="2DCFAE88" w:rsidR="00E12CE3" w:rsidRPr="00C44133" w:rsidRDefault="00E12CE3" w:rsidP="00E12CE3">
      <w:pPr>
        <w:pStyle w:val="ListParagraph"/>
        <w:numPr>
          <w:ilvl w:val="2"/>
          <w:numId w:val="2"/>
        </w:numPr>
        <w:rPr>
          <w:rFonts w:ascii="Times New Roman" w:hAnsi="Times New Roman" w:cs="Times New Roman"/>
          <w:b/>
          <w:bCs/>
          <w:color w:val="002060"/>
          <w:sz w:val="22"/>
          <w:szCs w:val="22"/>
        </w:rPr>
      </w:pPr>
      <w:r>
        <w:rPr>
          <w:rFonts w:ascii="Times New Roman" w:hAnsi="Times New Roman" w:cs="Times New Roman"/>
          <w:color w:val="000000" w:themeColor="text1"/>
          <w:sz w:val="22"/>
          <w:szCs w:val="22"/>
        </w:rPr>
        <w:t xml:space="preserve">Sticking with deck A, this means that the Euclidean distance was calculated between row 1 </w:t>
      </w:r>
      <w:r w:rsidR="00C44133">
        <w:rPr>
          <w:rFonts w:ascii="Times New Roman" w:hAnsi="Times New Roman" w:cs="Times New Roman"/>
          <w:color w:val="000000" w:themeColor="text1"/>
          <w:sz w:val="22"/>
          <w:szCs w:val="22"/>
        </w:rPr>
        <w:t xml:space="preserve">(the first time that participant 1 chose deck A) </w:t>
      </w:r>
      <w:r>
        <w:rPr>
          <w:rFonts w:ascii="Times New Roman" w:hAnsi="Times New Roman" w:cs="Times New Roman"/>
          <w:color w:val="000000" w:themeColor="text1"/>
          <w:sz w:val="22"/>
          <w:szCs w:val="22"/>
        </w:rPr>
        <w:t>and rows 2 through 750</w:t>
      </w:r>
      <w:r w:rsidR="00C44133">
        <w:rPr>
          <w:rFonts w:ascii="Times New Roman" w:hAnsi="Times New Roman" w:cs="Times New Roman"/>
          <w:color w:val="000000" w:themeColor="text1"/>
          <w:sz w:val="22"/>
          <w:szCs w:val="22"/>
        </w:rPr>
        <w:t xml:space="preserve"> (the last time that participant 44 chose deck A)</w:t>
      </w:r>
      <w:r>
        <w:rPr>
          <w:rFonts w:ascii="Times New Roman" w:hAnsi="Times New Roman" w:cs="Times New Roman"/>
          <w:color w:val="000000" w:themeColor="text1"/>
          <w:sz w:val="22"/>
          <w:szCs w:val="22"/>
        </w:rPr>
        <w:t>.</w:t>
      </w:r>
      <w:r w:rsidR="00C44133">
        <w:rPr>
          <w:rFonts w:ascii="Times New Roman" w:hAnsi="Times New Roman" w:cs="Times New Roman"/>
          <w:color w:val="000000" w:themeColor="text1"/>
          <w:sz w:val="22"/>
          <w:szCs w:val="22"/>
        </w:rPr>
        <w:t xml:space="preserve"> The loop then proceeds to</w:t>
      </w:r>
      <w:r w:rsidR="00A7467A">
        <w:rPr>
          <w:rFonts w:ascii="Times New Roman" w:hAnsi="Times New Roman" w:cs="Times New Roman"/>
          <w:color w:val="000000" w:themeColor="text1"/>
          <w:sz w:val="22"/>
          <w:szCs w:val="22"/>
        </w:rPr>
        <w:t xml:space="preserve"> calculate</w:t>
      </w:r>
      <w:r w:rsidR="00C44133">
        <w:rPr>
          <w:rFonts w:ascii="Times New Roman" w:hAnsi="Times New Roman" w:cs="Times New Roman"/>
          <w:color w:val="000000" w:themeColor="text1"/>
          <w:sz w:val="22"/>
          <w:szCs w:val="22"/>
        </w:rPr>
        <w:t xml:space="preserve"> the difference between row 2 and every other row, and so on. The formula is</w:t>
      </w:r>
      <w:r w:rsidR="005A1624">
        <w:rPr>
          <w:rFonts w:ascii="Times New Roman" w:hAnsi="Times New Roman" w:cs="Times New Roman"/>
          <w:color w:val="000000" w:themeColor="text1"/>
          <w:sz w:val="22"/>
          <w:szCs w:val="22"/>
        </w:rPr>
        <w:t xml:space="preserve"> (Wulff et al., 2019)</w:t>
      </w:r>
      <w:r w:rsidR="00C44133">
        <w:rPr>
          <w:rFonts w:ascii="Times New Roman" w:hAnsi="Times New Roman" w:cs="Times New Roman"/>
          <w:color w:val="000000" w:themeColor="text1"/>
          <w:sz w:val="22"/>
          <w:szCs w:val="22"/>
        </w:rPr>
        <w:t>:</w:t>
      </w:r>
    </w:p>
    <w:p w14:paraId="41D8B97C" w14:textId="7CC4D43E" w:rsidR="00C44133" w:rsidRPr="00C44133" w:rsidRDefault="007118FE" w:rsidP="00C44133">
      <w:pPr>
        <w:pStyle w:val="ListParagraph"/>
        <w:numPr>
          <w:ilvl w:val="3"/>
          <w:numId w:val="2"/>
        </w:numPr>
        <w:autoSpaceDE w:val="0"/>
        <w:autoSpaceDN w:val="0"/>
        <w:adjustRightInd w:val="0"/>
        <w:rPr>
          <w:rFonts w:ascii="Courier" w:hAnsi="Courier"/>
        </w:rPr>
      </w:pPr>
      <w:proofErr w:type="spellStart"/>
      <w:r>
        <w:rPr>
          <w:rFonts w:ascii="Courier" w:hAnsi="Courier" w:cs="Courier"/>
          <w:color w:val="000000"/>
          <w:sz w:val="20"/>
          <w:szCs w:val="20"/>
        </w:rPr>
        <w:t>A</w:t>
      </w:r>
      <w:r w:rsidR="00C44133" w:rsidRPr="00C44133">
        <w:rPr>
          <w:rFonts w:ascii="Courier" w:hAnsi="Courier" w:cs="Courier"/>
          <w:color w:val="000000"/>
          <w:sz w:val="20"/>
          <w:szCs w:val="20"/>
        </w:rPr>
        <w:t>_distance</w:t>
      </w:r>
      <w:proofErr w:type="spellEnd"/>
      <w:r w:rsidR="00C44133" w:rsidRPr="00C44133">
        <w:rPr>
          <w:rFonts w:ascii="Courier" w:hAnsi="Courier" w:cs="Courier"/>
          <w:color w:val="000000"/>
          <w:sz w:val="20"/>
          <w:szCs w:val="20"/>
        </w:rPr>
        <w:t xml:space="preserve"> = </w:t>
      </w:r>
      <w:proofErr w:type="gramStart"/>
      <w:r w:rsidR="00C44133" w:rsidRPr="00C44133">
        <w:rPr>
          <w:rFonts w:ascii="Courier" w:hAnsi="Courier" w:cs="Courier"/>
          <w:color w:val="000000"/>
          <w:sz w:val="20"/>
          <w:szCs w:val="20"/>
        </w:rPr>
        <w:t>sqrt(</w:t>
      </w:r>
      <w:proofErr w:type="gramEnd"/>
      <w:r w:rsidR="00C44133" w:rsidRPr="00C44133">
        <w:rPr>
          <w:rFonts w:ascii="Courier" w:hAnsi="Courier" w:cs="Courier"/>
          <w:color w:val="000000"/>
          <w:sz w:val="20"/>
          <w:szCs w:val="20"/>
        </w:rPr>
        <w:t>sum(((</w:t>
      </w:r>
      <w:r>
        <w:rPr>
          <w:rFonts w:ascii="Courier" w:hAnsi="Courier" w:cs="Courier"/>
          <w:color w:val="000000"/>
          <w:sz w:val="20"/>
          <w:szCs w:val="20"/>
        </w:rPr>
        <w:t>A</w:t>
      </w:r>
      <w:r w:rsidR="00C44133" w:rsidRPr="00C44133">
        <w:rPr>
          <w:rFonts w:ascii="Courier" w:hAnsi="Courier" w:cs="Courier"/>
          <w:color w:val="000000"/>
          <w:sz w:val="20"/>
          <w:szCs w:val="20"/>
        </w:rPr>
        <w:t xml:space="preserve">x_1 - </w:t>
      </w:r>
      <w:r>
        <w:rPr>
          <w:rFonts w:ascii="Courier" w:hAnsi="Courier" w:cs="Courier"/>
          <w:color w:val="000000"/>
          <w:sz w:val="20"/>
          <w:szCs w:val="20"/>
        </w:rPr>
        <w:t>A</w:t>
      </w:r>
      <w:r w:rsidR="00C44133" w:rsidRPr="00C44133">
        <w:rPr>
          <w:rFonts w:ascii="Courier" w:hAnsi="Courier" w:cs="Courier"/>
          <w:color w:val="000000"/>
          <w:sz w:val="20"/>
          <w:szCs w:val="20"/>
        </w:rPr>
        <w:t>x_2).^2) + ((</w:t>
      </w:r>
      <w:r>
        <w:rPr>
          <w:rFonts w:ascii="Courier" w:hAnsi="Courier" w:cs="Courier"/>
          <w:color w:val="000000"/>
          <w:sz w:val="20"/>
          <w:szCs w:val="20"/>
        </w:rPr>
        <w:t>A</w:t>
      </w:r>
      <w:r w:rsidR="00C44133" w:rsidRPr="00C44133">
        <w:rPr>
          <w:rFonts w:ascii="Courier" w:hAnsi="Courier" w:cs="Courier"/>
          <w:color w:val="000000"/>
          <w:sz w:val="20"/>
          <w:szCs w:val="20"/>
        </w:rPr>
        <w:t xml:space="preserve">y_1 - </w:t>
      </w:r>
      <w:r>
        <w:rPr>
          <w:rFonts w:ascii="Courier" w:hAnsi="Courier" w:cs="Courier"/>
          <w:color w:val="000000"/>
          <w:sz w:val="20"/>
          <w:szCs w:val="20"/>
        </w:rPr>
        <w:t>A</w:t>
      </w:r>
      <w:r w:rsidR="00C44133" w:rsidRPr="00C44133">
        <w:rPr>
          <w:rFonts w:ascii="Courier" w:hAnsi="Courier" w:cs="Courier"/>
          <w:color w:val="000000"/>
          <w:sz w:val="20"/>
          <w:szCs w:val="20"/>
        </w:rPr>
        <w:t>y_2).^2),2))</w:t>
      </w:r>
    </w:p>
    <w:p w14:paraId="569AB01C" w14:textId="02AF615D" w:rsidR="00C44133" w:rsidRPr="00C44133" w:rsidRDefault="00C44133" w:rsidP="00C44133">
      <w:pPr>
        <w:pStyle w:val="ListParagraph"/>
        <w:numPr>
          <w:ilvl w:val="2"/>
          <w:numId w:val="2"/>
        </w:numPr>
        <w:rPr>
          <w:rFonts w:ascii="Times New Roman" w:hAnsi="Times New Roman" w:cs="Times New Roman"/>
          <w:b/>
          <w:bCs/>
          <w:color w:val="000000" w:themeColor="text1"/>
          <w:sz w:val="22"/>
          <w:szCs w:val="22"/>
        </w:rPr>
      </w:pPr>
      <w:r w:rsidRPr="00C44133">
        <w:rPr>
          <w:rFonts w:ascii="Times New Roman" w:hAnsi="Times New Roman" w:cs="Times New Roman"/>
          <w:color w:val="000000" w:themeColor="text1"/>
          <w:sz w:val="22"/>
          <w:szCs w:val="22"/>
        </w:rPr>
        <w:t>This resulted in 4 separate Euclidean distance matrices, one for each deck</w:t>
      </w:r>
      <w:r>
        <w:rPr>
          <w:rFonts w:ascii="Times New Roman" w:hAnsi="Times New Roman" w:cs="Times New Roman"/>
          <w:color w:val="000000" w:themeColor="text1"/>
          <w:sz w:val="22"/>
          <w:szCs w:val="22"/>
        </w:rPr>
        <w:t>.</w:t>
      </w:r>
      <w:r w:rsidR="00A519B0">
        <w:rPr>
          <w:rFonts w:ascii="Times New Roman" w:hAnsi="Times New Roman" w:cs="Times New Roman"/>
          <w:color w:val="000000" w:themeColor="text1"/>
          <w:sz w:val="22"/>
          <w:szCs w:val="22"/>
        </w:rPr>
        <w:t xml:space="preserve"> Each had dimensions equal to the number of instances in which that deck was chosen.</w:t>
      </w:r>
    </w:p>
    <w:p w14:paraId="5A810D9E" w14:textId="25F7251F" w:rsidR="00C44133" w:rsidRPr="00215829" w:rsidRDefault="00C44133" w:rsidP="00C44133">
      <w:pPr>
        <w:pStyle w:val="ListParagraph"/>
        <w:numPr>
          <w:ilvl w:val="1"/>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Lastly, k-means clustering was performed on each Euclidean distance matrix using the built-in function in MATLAB.</w:t>
      </w:r>
      <w:r w:rsidR="00A7467A">
        <w:rPr>
          <w:rFonts w:ascii="Times New Roman" w:hAnsi="Times New Roman" w:cs="Times New Roman"/>
          <w:color w:val="000000" w:themeColor="text1"/>
          <w:sz w:val="22"/>
          <w:szCs w:val="22"/>
        </w:rPr>
        <w:t xml:space="preserve"> Within decks, k was manipulated from 2 to 5</w:t>
      </w:r>
      <w:r w:rsidR="005A7F04">
        <w:rPr>
          <w:rFonts w:ascii="Times New Roman" w:hAnsi="Times New Roman" w:cs="Times New Roman"/>
          <w:color w:val="000000" w:themeColor="text1"/>
          <w:sz w:val="22"/>
          <w:szCs w:val="22"/>
        </w:rPr>
        <w:t xml:space="preserve"> within the clustering function</w:t>
      </w:r>
      <w:r w:rsidR="00A7467A">
        <w:rPr>
          <w:rFonts w:ascii="Times New Roman" w:hAnsi="Times New Roman" w:cs="Times New Roman"/>
          <w:color w:val="000000" w:themeColor="text1"/>
          <w:sz w:val="22"/>
          <w:szCs w:val="22"/>
        </w:rPr>
        <w:t xml:space="preserve">, with all trajectories falling within a single cluster plotted in one figure. These figures can all be found in </w:t>
      </w:r>
      <w:r w:rsidR="00215829">
        <w:rPr>
          <w:rFonts w:ascii="Times New Roman" w:hAnsi="Times New Roman" w:cs="Times New Roman"/>
          <w:color w:val="000000" w:themeColor="text1"/>
          <w:sz w:val="22"/>
          <w:szCs w:val="22"/>
        </w:rPr>
        <w:t xml:space="preserve">the PDF named </w:t>
      </w:r>
      <w:r w:rsidR="00215829" w:rsidRPr="00215829">
        <w:rPr>
          <w:rFonts w:ascii="Times New Roman" w:hAnsi="Times New Roman" w:cs="Times New Roman"/>
          <w:color w:val="385623" w:themeColor="accent6" w:themeShade="80"/>
          <w:sz w:val="22"/>
          <w:szCs w:val="22"/>
        </w:rPr>
        <w:t>Clustering Trajectories.pdf</w:t>
      </w:r>
      <w:r w:rsidR="00215829">
        <w:rPr>
          <w:rFonts w:ascii="Times New Roman" w:hAnsi="Times New Roman" w:cs="Times New Roman"/>
          <w:color w:val="000000" w:themeColor="text1"/>
          <w:sz w:val="22"/>
          <w:szCs w:val="22"/>
        </w:rPr>
        <w:t>.</w:t>
      </w:r>
    </w:p>
    <w:p w14:paraId="771CD3EE" w14:textId="53C3C3FC" w:rsidR="00215829" w:rsidRPr="00732D9D" w:rsidRDefault="00732D9D" w:rsidP="00215829">
      <w:pPr>
        <w:pStyle w:val="ListParagraph"/>
        <w:numPr>
          <w:ilvl w:val="2"/>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As you can see, in all 4 decks the clearest distinction between clusters happens when k=3. After</w:t>
      </w:r>
      <w:r w:rsidR="005A7F04">
        <w:rPr>
          <w:rFonts w:ascii="Times New Roman" w:hAnsi="Times New Roman" w:cs="Times New Roman"/>
          <w:color w:val="000000" w:themeColor="text1"/>
          <w:sz w:val="22"/>
          <w:szCs w:val="22"/>
        </w:rPr>
        <w:t>wards</w:t>
      </w:r>
      <w:r>
        <w:rPr>
          <w:rFonts w:ascii="Times New Roman" w:hAnsi="Times New Roman" w:cs="Times New Roman"/>
          <w:color w:val="000000" w:themeColor="text1"/>
          <w:sz w:val="22"/>
          <w:szCs w:val="22"/>
        </w:rPr>
        <w:t>, some clusters become redundant.</w:t>
      </w:r>
    </w:p>
    <w:p w14:paraId="6F926BE1" w14:textId="5A86353B" w:rsidR="00732D9D" w:rsidRPr="00732D9D" w:rsidRDefault="00B940C1" w:rsidP="00732D9D">
      <w:pPr>
        <w:pStyle w:val="ListParagraph"/>
        <w:numPr>
          <w:ilvl w:val="3"/>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(1)</w:t>
      </w:r>
      <w:r w:rsidR="005A7F04">
        <w:rPr>
          <w:rFonts w:ascii="Times New Roman" w:hAnsi="Times New Roman" w:cs="Times New Roman"/>
          <w:color w:val="000000" w:themeColor="text1"/>
          <w:sz w:val="22"/>
          <w:szCs w:val="22"/>
        </w:rPr>
        <w:t xml:space="preserve"> Direct</w:t>
      </w:r>
      <w:r w:rsidR="00732D9D">
        <w:rPr>
          <w:rFonts w:ascii="Times New Roman" w:hAnsi="Times New Roman" w:cs="Times New Roman"/>
          <w:color w:val="000000" w:themeColor="text1"/>
          <w:sz w:val="22"/>
          <w:szCs w:val="22"/>
        </w:rPr>
        <w:t>: This cluster is baseball shaped. There is some exploration towards other decks, creating the bump at the end of the bat, but the majority of each trajectory is headed in a no-funny-business fashion towards the deck of interest.</w:t>
      </w:r>
    </w:p>
    <w:p w14:paraId="78CB9A52" w14:textId="7B18A238" w:rsidR="00732D9D" w:rsidRPr="00732D9D" w:rsidRDefault="00B940C1" w:rsidP="00732D9D">
      <w:pPr>
        <w:pStyle w:val="ListParagraph"/>
        <w:numPr>
          <w:ilvl w:val="3"/>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(2)</w:t>
      </w:r>
      <w:r w:rsidR="005A7F04">
        <w:rPr>
          <w:rFonts w:ascii="Times New Roman" w:hAnsi="Times New Roman" w:cs="Times New Roman"/>
          <w:color w:val="000000" w:themeColor="text1"/>
          <w:sz w:val="22"/>
          <w:szCs w:val="22"/>
        </w:rPr>
        <w:t xml:space="preserve"> </w:t>
      </w:r>
      <w:r w:rsidR="00732D9D">
        <w:rPr>
          <w:rFonts w:ascii="Times New Roman" w:hAnsi="Times New Roman" w:cs="Times New Roman"/>
          <w:color w:val="000000" w:themeColor="text1"/>
          <w:sz w:val="22"/>
          <w:szCs w:val="22"/>
        </w:rPr>
        <w:t>Explor</w:t>
      </w:r>
      <w:r w:rsidR="005A7F04">
        <w:rPr>
          <w:rFonts w:ascii="Times New Roman" w:hAnsi="Times New Roman" w:cs="Times New Roman"/>
          <w:color w:val="000000" w:themeColor="text1"/>
          <w:sz w:val="22"/>
          <w:szCs w:val="22"/>
        </w:rPr>
        <w:t>atory</w:t>
      </w:r>
      <w:r w:rsidR="00732D9D">
        <w:rPr>
          <w:rFonts w:ascii="Times New Roman" w:hAnsi="Times New Roman" w:cs="Times New Roman"/>
          <w:color w:val="000000" w:themeColor="text1"/>
          <w:sz w:val="22"/>
          <w:szCs w:val="22"/>
        </w:rPr>
        <w:t>: This cluster is almost X-shaped, showing heavy exploration of other decks before the participant decided on the deck of interest.</w:t>
      </w:r>
    </w:p>
    <w:p w14:paraId="4091D076" w14:textId="4D914954" w:rsidR="00732D9D" w:rsidRPr="005F0EC9" w:rsidRDefault="00B940C1" w:rsidP="00732D9D">
      <w:pPr>
        <w:pStyle w:val="ListParagraph"/>
        <w:numPr>
          <w:ilvl w:val="3"/>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(3)</w:t>
      </w:r>
      <w:r w:rsidR="005A7F04">
        <w:rPr>
          <w:rFonts w:ascii="Times New Roman" w:hAnsi="Times New Roman" w:cs="Times New Roman"/>
          <w:color w:val="000000" w:themeColor="text1"/>
          <w:sz w:val="22"/>
          <w:szCs w:val="22"/>
        </w:rPr>
        <w:t xml:space="preserve"> </w:t>
      </w:r>
      <w:r w:rsidR="00732D9D">
        <w:rPr>
          <w:rFonts w:ascii="Times New Roman" w:hAnsi="Times New Roman" w:cs="Times New Roman"/>
          <w:color w:val="000000" w:themeColor="text1"/>
          <w:sz w:val="22"/>
          <w:szCs w:val="22"/>
        </w:rPr>
        <w:t>Crash</w:t>
      </w:r>
      <w:r w:rsidR="005A7F04">
        <w:rPr>
          <w:rFonts w:ascii="Times New Roman" w:hAnsi="Times New Roman" w:cs="Times New Roman"/>
          <w:color w:val="000000" w:themeColor="text1"/>
          <w:sz w:val="22"/>
          <w:szCs w:val="22"/>
        </w:rPr>
        <w:t>ers</w:t>
      </w:r>
      <w:r w:rsidR="00732D9D">
        <w:rPr>
          <w:rFonts w:ascii="Times New Roman" w:hAnsi="Times New Roman" w:cs="Times New Roman"/>
          <w:color w:val="000000" w:themeColor="text1"/>
          <w:sz w:val="22"/>
          <w:szCs w:val="22"/>
        </w:rPr>
        <w:t xml:space="preserve">: This cluster shows some exploration, especially towards adjacent decks to the deck of interest. Eventually, the participant </w:t>
      </w:r>
      <w:r w:rsidR="005F0EC9">
        <w:rPr>
          <w:rFonts w:ascii="Times New Roman" w:hAnsi="Times New Roman" w:cs="Times New Roman"/>
          <w:color w:val="000000" w:themeColor="text1"/>
          <w:sz w:val="22"/>
          <w:szCs w:val="22"/>
        </w:rPr>
        <w:t>ends up crashing into the bounds of the search space before circling back to the chosen deck.</w:t>
      </w:r>
    </w:p>
    <w:p w14:paraId="21320B95" w14:textId="23573449" w:rsidR="005F0EC9" w:rsidRPr="005A7F04" w:rsidRDefault="005F0EC9" w:rsidP="005F0EC9">
      <w:pPr>
        <w:pStyle w:val="ListParagraph"/>
        <w:numPr>
          <w:ilvl w:val="2"/>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 xml:space="preserve">This resulted in a total of 12 clusters, 3 for each deck. Thus, each instance was assigned to one of the 12 clusters. This was recorded in </w:t>
      </w:r>
      <w:r w:rsidR="00B940C1" w:rsidRPr="00B940C1">
        <w:rPr>
          <w:rFonts w:ascii="Times New Roman" w:hAnsi="Times New Roman" w:cs="Times New Roman"/>
          <w:color w:val="385623" w:themeColor="accent6" w:themeShade="80"/>
          <w:sz w:val="22"/>
          <w:szCs w:val="22"/>
        </w:rPr>
        <w:t>MasterLog_IGT_EVL.xlsx</w:t>
      </w:r>
      <w:r w:rsidR="005A7F04">
        <w:rPr>
          <w:rFonts w:ascii="Times New Roman" w:hAnsi="Times New Roman" w:cs="Times New Roman"/>
          <w:color w:val="000000" w:themeColor="text1"/>
          <w:sz w:val="22"/>
          <w:szCs w:val="22"/>
        </w:rPr>
        <w:t xml:space="preserve"> as the variable </w:t>
      </w:r>
      <w:proofErr w:type="gramStart"/>
      <w:r w:rsidR="005A7F04">
        <w:rPr>
          <w:rFonts w:ascii="Times New Roman" w:hAnsi="Times New Roman" w:cs="Times New Roman"/>
          <w:color w:val="000000" w:themeColor="text1"/>
          <w:sz w:val="22"/>
          <w:szCs w:val="22"/>
        </w:rPr>
        <w:t>k(</w:t>
      </w:r>
      <w:proofErr w:type="gramEnd"/>
      <w:r w:rsidR="005A7F04">
        <w:rPr>
          <w:rFonts w:ascii="Times New Roman" w:hAnsi="Times New Roman" w:cs="Times New Roman"/>
          <w:color w:val="000000" w:themeColor="text1"/>
          <w:sz w:val="22"/>
          <w:szCs w:val="22"/>
        </w:rPr>
        <w:t>12).</w:t>
      </w:r>
    </w:p>
    <w:p w14:paraId="637D8A64" w14:textId="24895962" w:rsidR="005A7F04" w:rsidRPr="005A7F04" w:rsidRDefault="005A7F04" w:rsidP="005F0EC9">
      <w:pPr>
        <w:pStyle w:val="ListParagraph"/>
        <w:numPr>
          <w:ilvl w:val="2"/>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 xml:space="preserve">Clusters were then collapsed into the 3 main trajectory shapes described above. For example, clusters 1,4,7 and 10 were all Direct clusters belonging to decks A, B, C and D respectively. Therefore, for the </w:t>
      </w:r>
      <w:proofErr w:type="gramStart"/>
      <w:r>
        <w:rPr>
          <w:rFonts w:ascii="Times New Roman" w:hAnsi="Times New Roman" w:cs="Times New Roman"/>
          <w:color w:val="000000" w:themeColor="text1"/>
          <w:sz w:val="22"/>
          <w:szCs w:val="22"/>
        </w:rPr>
        <w:t>k(</w:t>
      </w:r>
      <w:proofErr w:type="gramEnd"/>
      <w:r>
        <w:rPr>
          <w:rFonts w:ascii="Times New Roman" w:hAnsi="Times New Roman" w:cs="Times New Roman"/>
          <w:color w:val="000000" w:themeColor="text1"/>
          <w:sz w:val="22"/>
          <w:szCs w:val="22"/>
        </w:rPr>
        <w:t xml:space="preserve">3) variable within </w:t>
      </w:r>
      <w:r w:rsidRPr="00B940C1">
        <w:rPr>
          <w:rFonts w:ascii="Times New Roman" w:hAnsi="Times New Roman" w:cs="Times New Roman"/>
          <w:color w:val="385623" w:themeColor="accent6" w:themeShade="80"/>
          <w:sz w:val="22"/>
          <w:szCs w:val="22"/>
        </w:rPr>
        <w:t>MasterLog_IGT_EVL.xlsx</w:t>
      </w:r>
      <w:r>
        <w:rPr>
          <w:rFonts w:ascii="Times New Roman" w:hAnsi="Times New Roman" w:cs="Times New Roman"/>
          <w:color w:val="385623" w:themeColor="accent6" w:themeShade="80"/>
          <w:sz w:val="22"/>
          <w:szCs w:val="22"/>
        </w:rPr>
        <w:t xml:space="preserve">, </w:t>
      </w:r>
      <w:r>
        <w:rPr>
          <w:rFonts w:ascii="Times New Roman" w:hAnsi="Times New Roman" w:cs="Times New Roman"/>
          <w:color w:val="000000" w:themeColor="text1"/>
          <w:sz w:val="22"/>
          <w:szCs w:val="22"/>
        </w:rPr>
        <w:t>all 4 clusters were coded as k=1. Clusters 2,5,8 and 11 were all Exploratory and coded as k=2. Clusters 3,6,9 and 12 were all Crashers and coded as k=3.</w:t>
      </w:r>
    </w:p>
    <w:p w14:paraId="7930F0D9" w14:textId="6818676D" w:rsidR="005A7F04" w:rsidRPr="005A7F04" w:rsidRDefault="005A7F04" w:rsidP="005F0EC9">
      <w:pPr>
        <w:pStyle w:val="ListParagraph"/>
        <w:numPr>
          <w:ilvl w:val="2"/>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 xml:space="preserve">To compare trials that do vs. do not exhibit exploration, the Exploratory and Crasher clusters were collapsed into one cluster. Thus, within the </w:t>
      </w:r>
      <w:proofErr w:type="gramStart"/>
      <w:r>
        <w:rPr>
          <w:rFonts w:ascii="Times New Roman" w:hAnsi="Times New Roman" w:cs="Times New Roman"/>
          <w:color w:val="000000" w:themeColor="text1"/>
          <w:sz w:val="22"/>
          <w:szCs w:val="22"/>
        </w:rPr>
        <w:t>k(</w:t>
      </w:r>
      <w:proofErr w:type="gramEnd"/>
      <w:r>
        <w:rPr>
          <w:rFonts w:ascii="Times New Roman" w:hAnsi="Times New Roman" w:cs="Times New Roman"/>
          <w:color w:val="000000" w:themeColor="text1"/>
          <w:sz w:val="22"/>
          <w:szCs w:val="22"/>
        </w:rPr>
        <w:t xml:space="preserve">2) variable in </w:t>
      </w:r>
      <w:r w:rsidRPr="00B940C1">
        <w:rPr>
          <w:rFonts w:ascii="Times New Roman" w:hAnsi="Times New Roman" w:cs="Times New Roman"/>
          <w:color w:val="385623" w:themeColor="accent6" w:themeShade="80"/>
          <w:sz w:val="22"/>
          <w:szCs w:val="22"/>
        </w:rPr>
        <w:t>MasterLog_IGT_EVL.xlsx</w:t>
      </w:r>
      <w:r>
        <w:rPr>
          <w:rFonts w:ascii="Times New Roman" w:hAnsi="Times New Roman" w:cs="Times New Roman"/>
          <w:color w:val="385623" w:themeColor="accent6" w:themeShade="80"/>
          <w:sz w:val="22"/>
          <w:szCs w:val="22"/>
        </w:rPr>
        <w:t xml:space="preserve">, </w:t>
      </w:r>
      <w:r>
        <w:rPr>
          <w:rFonts w:ascii="Times New Roman" w:hAnsi="Times New Roman" w:cs="Times New Roman"/>
          <w:color w:val="000000" w:themeColor="text1"/>
          <w:sz w:val="22"/>
          <w:szCs w:val="22"/>
        </w:rPr>
        <w:t xml:space="preserve">all </w:t>
      </w:r>
      <w:r>
        <w:rPr>
          <w:rFonts w:ascii="Times New Roman" w:hAnsi="Times New Roman" w:cs="Times New Roman"/>
          <w:color w:val="000000" w:themeColor="text1"/>
          <w:sz w:val="22"/>
          <w:szCs w:val="22"/>
        </w:rPr>
        <w:lastRenderedPageBreak/>
        <w:t>Direct clusters remained coded as k=1, but Exploratory and Crasher clusters were both coded as k=2.</w:t>
      </w:r>
    </w:p>
    <w:p w14:paraId="0B44AF0C" w14:textId="77777777" w:rsidR="005A7F04" w:rsidRPr="005A7F04" w:rsidRDefault="005A7F04" w:rsidP="005A7F04">
      <w:pPr>
        <w:pStyle w:val="ListParagraph"/>
        <w:ind w:left="2160"/>
        <w:rPr>
          <w:rFonts w:ascii="Times New Roman" w:hAnsi="Times New Roman" w:cs="Times New Roman"/>
          <w:b/>
          <w:bCs/>
          <w:color w:val="000000" w:themeColor="text1"/>
          <w:sz w:val="22"/>
          <w:szCs w:val="22"/>
        </w:rPr>
      </w:pPr>
    </w:p>
    <w:p w14:paraId="4372908C" w14:textId="1F76242F" w:rsidR="005A7F04" w:rsidRPr="005A7F04" w:rsidRDefault="005A7F04" w:rsidP="005A7F04">
      <w:pPr>
        <w:pStyle w:val="ListParagraph"/>
        <w:numPr>
          <w:ilvl w:val="0"/>
          <w:numId w:val="2"/>
        </w:numPr>
        <w:rPr>
          <w:rFonts w:ascii="Times New Roman" w:hAnsi="Times New Roman" w:cs="Times New Roman"/>
          <w:b/>
          <w:bCs/>
          <w:color w:val="000000" w:themeColor="text1"/>
          <w:sz w:val="22"/>
          <w:szCs w:val="22"/>
        </w:rPr>
      </w:pPr>
      <w:r>
        <w:rPr>
          <w:rFonts w:ascii="Times New Roman" w:hAnsi="Times New Roman" w:cs="Times New Roman"/>
          <w:b/>
          <w:bCs/>
          <w:color w:val="002060"/>
          <w:sz w:val="22"/>
          <w:szCs w:val="22"/>
        </w:rPr>
        <w:t>Mixed Model Regression</w:t>
      </w:r>
    </w:p>
    <w:p w14:paraId="1256EF67" w14:textId="6CDEA2F0" w:rsidR="005A7F04" w:rsidRPr="005A7F04" w:rsidRDefault="005A7F04" w:rsidP="005A7F04">
      <w:pPr>
        <w:pStyle w:val="ListParagraph"/>
        <w:numPr>
          <w:ilvl w:val="1"/>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To reiterate, the goal of this project was to investigate the relationship between EVL model parameters and process tracing data to determine whether physical manifestations of cognitive processes involved during the IGT are reflected in a combination of parameters.</w:t>
      </w:r>
    </w:p>
    <w:p w14:paraId="341DB405" w14:textId="7406C3B4" w:rsidR="005A7F04" w:rsidRPr="005A7F04" w:rsidRDefault="006B0695" w:rsidP="005A7F04">
      <w:pPr>
        <w:pStyle w:val="ListParagraph"/>
        <w:numPr>
          <w:ilvl w:val="1"/>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T</w:t>
      </w:r>
      <w:r w:rsidR="005A7F04">
        <w:rPr>
          <w:rFonts w:ascii="Times New Roman" w:hAnsi="Times New Roman" w:cs="Times New Roman"/>
          <w:color w:val="000000" w:themeColor="text1"/>
          <w:sz w:val="22"/>
          <w:szCs w:val="22"/>
        </w:rPr>
        <w:t xml:space="preserve">he proposed multinomial logistic regression </w:t>
      </w:r>
      <w:r>
        <w:rPr>
          <w:rFonts w:ascii="Times New Roman" w:hAnsi="Times New Roman" w:cs="Times New Roman"/>
          <w:color w:val="000000" w:themeColor="text1"/>
          <w:sz w:val="22"/>
          <w:szCs w:val="22"/>
        </w:rPr>
        <w:t xml:space="preserve">could not be complete </w:t>
      </w:r>
      <w:r w:rsidR="005A7F04">
        <w:rPr>
          <w:rFonts w:ascii="Times New Roman" w:hAnsi="Times New Roman" w:cs="Times New Roman"/>
          <w:color w:val="000000" w:themeColor="text1"/>
          <w:sz w:val="22"/>
          <w:szCs w:val="22"/>
        </w:rPr>
        <w:t xml:space="preserve">due to the following </w:t>
      </w:r>
      <w:r w:rsidR="002F3B16">
        <w:rPr>
          <w:rFonts w:ascii="Times New Roman" w:hAnsi="Times New Roman" w:cs="Times New Roman"/>
          <w:color w:val="000000" w:themeColor="text1"/>
          <w:sz w:val="22"/>
          <w:szCs w:val="22"/>
        </w:rPr>
        <w:t xml:space="preserve">data </w:t>
      </w:r>
      <w:r w:rsidR="005A7F04">
        <w:rPr>
          <w:rFonts w:ascii="Times New Roman" w:hAnsi="Times New Roman" w:cs="Times New Roman"/>
          <w:color w:val="000000" w:themeColor="text1"/>
          <w:sz w:val="22"/>
          <w:szCs w:val="22"/>
        </w:rPr>
        <w:t>restrictions:</w:t>
      </w:r>
    </w:p>
    <w:p w14:paraId="5030F0DA" w14:textId="3A3E6DE3" w:rsidR="005A7F04" w:rsidRPr="005A7F04" w:rsidRDefault="005A7F04" w:rsidP="005A7F04">
      <w:pPr>
        <w:pStyle w:val="ListParagraph"/>
        <w:numPr>
          <w:ilvl w:val="2"/>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Lack of independence: Each participant is associated with 100 trials of deck choice with the same 3 EVL model parameters corresponding to each trial</w:t>
      </w:r>
    </w:p>
    <w:p w14:paraId="4E74BB67" w14:textId="7BE635AF" w:rsidR="005A7F04" w:rsidRPr="005A7F04" w:rsidRDefault="005A7F04" w:rsidP="005A7F04">
      <w:pPr>
        <w:pStyle w:val="ListParagraph"/>
        <w:numPr>
          <w:ilvl w:val="2"/>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Correlation between independent variables: The a parameter was strongly correlated with r</w:t>
      </w:r>
      <w:r w:rsidR="006B0695">
        <w:rPr>
          <w:rFonts w:ascii="Times New Roman" w:hAnsi="Times New Roman" w:cs="Times New Roman"/>
          <w:color w:val="000000" w:themeColor="text1"/>
          <w:sz w:val="22"/>
          <w:szCs w:val="22"/>
        </w:rPr>
        <w:t>(r=.70)</w:t>
      </w:r>
      <w:r>
        <w:rPr>
          <w:rFonts w:ascii="Times New Roman" w:hAnsi="Times New Roman" w:cs="Times New Roman"/>
          <w:color w:val="000000" w:themeColor="text1"/>
          <w:sz w:val="22"/>
          <w:szCs w:val="22"/>
        </w:rPr>
        <w:t xml:space="preserve"> and weakly with </w:t>
      </w:r>
      <w:proofErr w:type="gramStart"/>
      <w:r>
        <w:rPr>
          <w:rFonts w:ascii="Times New Roman" w:hAnsi="Times New Roman" w:cs="Times New Roman"/>
          <w:color w:val="000000" w:themeColor="text1"/>
          <w:sz w:val="22"/>
          <w:szCs w:val="22"/>
        </w:rPr>
        <w:t>c</w:t>
      </w:r>
      <w:r w:rsidR="006B0695">
        <w:rPr>
          <w:rFonts w:ascii="Times New Roman" w:hAnsi="Times New Roman" w:cs="Times New Roman"/>
          <w:color w:val="000000" w:themeColor="text1"/>
          <w:sz w:val="22"/>
          <w:szCs w:val="22"/>
        </w:rPr>
        <w:t>(</w:t>
      </w:r>
      <w:proofErr w:type="gramEnd"/>
      <w:r w:rsidR="006B0695">
        <w:rPr>
          <w:rFonts w:ascii="Times New Roman" w:hAnsi="Times New Roman" w:cs="Times New Roman"/>
          <w:color w:val="000000" w:themeColor="text1"/>
          <w:sz w:val="22"/>
          <w:szCs w:val="22"/>
        </w:rPr>
        <w:t>r=.31</w:t>
      </w:r>
      <w:r>
        <w:rPr>
          <w:rFonts w:ascii="Times New Roman" w:hAnsi="Times New Roman" w:cs="Times New Roman"/>
          <w:color w:val="000000" w:themeColor="text1"/>
          <w:sz w:val="22"/>
          <w:szCs w:val="22"/>
        </w:rPr>
        <w:t>. r and c were also moderately correlated</w:t>
      </w:r>
      <w:r w:rsidR="006B0695">
        <w:rPr>
          <w:rFonts w:ascii="Times New Roman" w:hAnsi="Times New Roman" w:cs="Times New Roman"/>
          <w:color w:val="000000" w:themeColor="text1"/>
          <w:sz w:val="22"/>
          <w:szCs w:val="22"/>
        </w:rPr>
        <w:t xml:space="preserve"> (r=-.49)</w:t>
      </w:r>
      <w:r>
        <w:rPr>
          <w:rFonts w:ascii="Times New Roman" w:hAnsi="Times New Roman" w:cs="Times New Roman"/>
          <w:color w:val="000000" w:themeColor="text1"/>
          <w:sz w:val="22"/>
          <w:szCs w:val="22"/>
        </w:rPr>
        <w:t>.</w:t>
      </w:r>
    </w:p>
    <w:p w14:paraId="0C4C170B" w14:textId="354A4DDE" w:rsidR="005A7F04" w:rsidRPr="002F3B16" w:rsidRDefault="002F3B16" w:rsidP="005A7F04">
      <w:pPr>
        <w:pStyle w:val="ListParagraph"/>
        <w:numPr>
          <w:ilvl w:val="1"/>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The variables included in the model are as follows:</w:t>
      </w:r>
    </w:p>
    <w:p w14:paraId="7EB1485E" w14:textId="49B27FCE" w:rsidR="002F3B16" w:rsidRPr="006B0695" w:rsidRDefault="002F3B16" w:rsidP="006B0695">
      <w:pPr>
        <w:pStyle w:val="ListParagraph"/>
        <w:numPr>
          <w:ilvl w:val="3"/>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Cluster (nominal, 3 levels</w:t>
      </w:r>
      <w:r w:rsidR="006B0695">
        <w:rPr>
          <w:rFonts w:ascii="Times New Roman" w:hAnsi="Times New Roman" w:cs="Times New Roman"/>
          <w:color w:val="000000" w:themeColor="text1"/>
          <w:sz w:val="22"/>
          <w:szCs w:val="22"/>
        </w:rPr>
        <w:t xml:space="preserve">) </w:t>
      </w:r>
    </w:p>
    <w:p w14:paraId="1A7BACCA" w14:textId="183A241F" w:rsidR="002F3B16" w:rsidRPr="002F3B16" w:rsidRDefault="002F3B16" w:rsidP="002F3B16">
      <w:pPr>
        <w:pStyle w:val="ListParagraph"/>
        <w:numPr>
          <w:ilvl w:val="3"/>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Attention to loss parameter (continuous 0</w:t>
      </w:r>
      <w:r w:rsidRPr="002F3B16">
        <w:rPr>
          <w:rFonts w:ascii="Times New Roman" w:hAnsi="Times New Roman" w:cs="Times New Roman"/>
          <w:color w:val="000000" w:themeColor="text1"/>
          <w:sz w:val="22"/>
          <w:szCs w:val="22"/>
        </w:rPr>
        <w:sym w:font="Wingdings" w:char="F0E0"/>
      </w:r>
      <w:r>
        <w:rPr>
          <w:rFonts w:ascii="Times New Roman" w:hAnsi="Times New Roman" w:cs="Times New Roman"/>
          <w:color w:val="000000" w:themeColor="text1"/>
          <w:sz w:val="22"/>
          <w:szCs w:val="22"/>
        </w:rPr>
        <w:t>1)</w:t>
      </w:r>
    </w:p>
    <w:p w14:paraId="76024677" w14:textId="57D1B291" w:rsidR="002F3B16" w:rsidRPr="002F3B16" w:rsidRDefault="002F3B16" w:rsidP="002F3B16">
      <w:pPr>
        <w:pStyle w:val="ListParagraph"/>
        <w:numPr>
          <w:ilvl w:val="3"/>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Recency parameter (continuous 0</w:t>
      </w:r>
      <w:r w:rsidRPr="002F3B16">
        <w:rPr>
          <w:rFonts w:ascii="Times New Roman" w:hAnsi="Times New Roman" w:cs="Times New Roman"/>
          <w:color w:val="000000" w:themeColor="text1"/>
          <w:sz w:val="22"/>
          <w:szCs w:val="22"/>
        </w:rPr>
        <w:sym w:font="Wingdings" w:char="F0E0"/>
      </w:r>
      <w:r>
        <w:rPr>
          <w:rFonts w:ascii="Times New Roman" w:hAnsi="Times New Roman" w:cs="Times New Roman"/>
          <w:color w:val="000000" w:themeColor="text1"/>
          <w:sz w:val="22"/>
          <w:szCs w:val="22"/>
        </w:rPr>
        <w:t>1)</w:t>
      </w:r>
    </w:p>
    <w:p w14:paraId="7237CBB9" w14:textId="0DBA9046" w:rsidR="002F3B16" w:rsidRPr="002F3B16" w:rsidRDefault="002F3B16" w:rsidP="002F3B16">
      <w:pPr>
        <w:pStyle w:val="ListParagraph"/>
        <w:numPr>
          <w:ilvl w:val="3"/>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Choice constancy parameter (continuous -5</w:t>
      </w:r>
      <w:r w:rsidRPr="002F3B16">
        <w:rPr>
          <w:rFonts w:ascii="Times New Roman" w:hAnsi="Times New Roman" w:cs="Times New Roman"/>
          <w:color w:val="000000" w:themeColor="text1"/>
          <w:sz w:val="22"/>
          <w:szCs w:val="22"/>
        </w:rPr>
        <w:sym w:font="Wingdings" w:char="F0E0"/>
      </w:r>
      <w:r>
        <w:rPr>
          <w:rFonts w:ascii="Times New Roman" w:hAnsi="Times New Roman" w:cs="Times New Roman"/>
          <w:color w:val="000000" w:themeColor="text1"/>
          <w:sz w:val="22"/>
          <w:szCs w:val="22"/>
        </w:rPr>
        <w:t>5)</w:t>
      </w:r>
    </w:p>
    <w:p w14:paraId="493D766A" w14:textId="53FF57AA" w:rsidR="002F3B16" w:rsidRPr="002F3B16" w:rsidRDefault="002F3B16" w:rsidP="002F3B16">
      <w:pPr>
        <w:pStyle w:val="ListParagraph"/>
        <w:numPr>
          <w:ilvl w:val="3"/>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Time block (ordinal 1</w:t>
      </w:r>
      <w:r w:rsidRPr="002F3B16">
        <w:rPr>
          <w:rFonts w:ascii="Times New Roman" w:hAnsi="Times New Roman" w:cs="Times New Roman"/>
          <w:color w:val="000000" w:themeColor="text1"/>
          <w:sz w:val="22"/>
          <w:szCs w:val="22"/>
        </w:rPr>
        <w:sym w:font="Wingdings" w:char="F0E0"/>
      </w:r>
      <w:r>
        <w:rPr>
          <w:rFonts w:ascii="Times New Roman" w:hAnsi="Times New Roman" w:cs="Times New Roman"/>
          <w:color w:val="000000" w:themeColor="text1"/>
          <w:sz w:val="22"/>
          <w:szCs w:val="22"/>
        </w:rPr>
        <w:t>5)</w:t>
      </w:r>
    </w:p>
    <w:p w14:paraId="0293F75F" w14:textId="6177937A" w:rsidR="002F3B16" w:rsidRPr="006B0695" w:rsidRDefault="002F3B16" w:rsidP="006B0695">
      <w:pPr>
        <w:pStyle w:val="ListParagraph"/>
        <w:numPr>
          <w:ilvl w:val="3"/>
          <w:numId w:val="2"/>
        </w:num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Deck chosen (nominal 1</w:t>
      </w:r>
      <w:r w:rsidRPr="002F3B16">
        <w:rPr>
          <w:rFonts w:ascii="Times New Roman" w:hAnsi="Times New Roman" w:cs="Times New Roman"/>
          <w:color w:val="000000" w:themeColor="text1"/>
          <w:sz w:val="22"/>
          <w:szCs w:val="22"/>
        </w:rPr>
        <w:sym w:font="Wingdings" w:char="F0E0"/>
      </w:r>
      <w:r>
        <w:rPr>
          <w:rFonts w:ascii="Times New Roman" w:hAnsi="Times New Roman" w:cs="Times New Roman"/>
          <w:color w:val="000000" w:themeColor="text1"/>
          <w:sz w:val="22"/>
          <w:szCs w:val="22"/>
        </w:rPr>
        <w:t>4)</w:t>
      </w:r>
    </w:p>
    <w:sectPr w:rsidR="002F3B16" w:rsidRPr="006B0695" w:rsidSect="004E01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B65AF"/>
    <w:multiLevelType w:val="hybridMultilevel"/>
    <w:tmpl w:val="B672B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133AD"/>
    <w:multiLevelType w:val="hybridMultilevel"/>
    <w:tmpl w:val="525C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7C"/>
    <w:rsid w:val="001B63EA"/>
    <w:rsid w:val="001D6ED2"/>
    <w:rsid w:val="00215829"/>
    <w:rsid w:val="002F3B16"/>
    <w:rsid w:val="00424361"/>
    <w:rsid w:val="00476B84"/>
    <w:rsid w:val="004A3C70"/>
    <w:rsid w:val="004E017C"/>
    <w:rsid w:val="00585A49"/>
    <w:rsid w:val="005A1624"/>
    <w:rsid w:val="005A7F04"/>
    <w:rsid w:val="005B4C40"/>
    <w:rsid w:val="005F08AB"/>
    <w:rsid w:val="005F0EC9"/>
    <w:rsid w:val="00690F3A"/>
    <w:rsid w:val="006B0695"/>
    <w:rsid w:val="007118FE"/>
    <w:rsid w:val="00732D9D"/>
    <w:rsid w:val="00744BDB"/>
    <w:rsid w:val="007920B4"/>
    <w:rsid w:val="007F31A5"/>
    <w:rsid w:val="00914453"/>
    <w:rsid w:val="00925DE3"/>
    <w:rsid w:val="009818AE"/>
    <w:rsid w:val="00A519B0"/>
    <w:rsid w:val="00A7467A"/>
    <w:rsid w:val="00A97C1D"/>
    <w:rsid w:val="00B940C1"/>
    <w:rsid w:val="00C17D59"/>
    <w:rsid w:val="00C44133"/>
    <w:rsid w:val="00E12CE3"/>
    <w:rsid w:val="00E13390"/>
    <w:rsid w:val="00E22F29"/>
    <w:rsid w:val="00EE4A0B"/>
    <w:rsid w:val="00EF40A8"/>
    <w:rsid w:val="00F31900"/>
    <w:rsid w:val="00FD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6869F"/>
  <w15:chartTrackingRefBased/>
  <w15:docId w15:val="{F9996CD2-444D-EF4E-878A-05244033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1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17C"/>
    <w:pPr>
      <w:ind w:left="720"/>
      <w:contextualSpacing/>
    </w:pPr>
  </w:style>
  <w:style w:type="character" w:styleId="Hyperlink">
    <w:name w:val="Hyperlink"/>
    <w:basedOn w:val="DefaultParagraphFont"/>
    <w:uiPriority w:val="99"/>
    <w:unhideWhenUsed/>
    <w:rsid w:val="005A7F04"/>
    <w:rPr>
      <w:color w:val="0563C1" w:themeColor="hyperlink"/>
      <w:u w:val="single"/>
    </w:rPr>
  </w:style>
  <w:style w:type="character" w:styleId="UnresolvedMention">
    <w:name w:val="Unresolved Mention"/>
    <w:basedOn w:val="DefaultParagraphFont"/>
    <w:uiPriority w:val="99"/>
    <w:semiHidden/>
    <w:unhideWhenUsed/>
    <w:rsid w:val="005A7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TotalTime>
  <Pages>3</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Pettit, Elizabeth Jean Ms.</dc:creator>
  <cp:keywords/>
  <dc:description/>
  <cp:lastModifiedBy>Pettit, Elizabeth Jean Ms.</cp:lastModifiedBy>
  <cp:revision>15</cp:revision>
  <dcterms:created xsi:type="dcterms:W3CDTF">2021-01-26T20:53:00Z</dcterms:created>
  <dcterms:modified xsi:type="dcterms:W3CDTF">2021-02-18T19:28:00Z</dcterms:modified>
</cp:coreProperties>
</file>