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5DBE" w:rsidRDefault="004732CA" w:rsidP="00395DBE">
      <w:pPr>
        <w:spacing w:after="0"/>
        <w:rPr>
          <w:rFonts w:asciiTheme="majorBidi" w:hAnsiTheme="majorBidi" w:cstheme="majorBidi"/>
          <w:b/>
          <w:bCs/>
          <w:sz w:val="36"/>
          <w:szCs w:val="36"/>
        </w:rPr>
      </w:pPr>
      <w:r w:rsidRPr="00395DBE">
        <w:rPr>
          <w:rFonts w:asciiTheme="majorBidi" w:hAnsiTheme="majorBidi" w:cstheme="majorBidi"/>
          <w:b/>
          <w:bCs/>
          <w:sz w:val="36"/>
          <w:szCs w:val="36"/>
        </w:rPr>
        <w:t>Пост</w:t>
      </w:r>
      <w:r w:rsidR="00395DBE" w:rsidRPr="00395DBE">
        <w:rPr>
          <w:rFonts w:asciiTheme="majorBidi" w:hAnsiTheme="majorBidi" w:cstheme="majorBidi"/>
          <w:b/>
          <w:bCs/>
          <w:sz w:val="36"/>
          <w:szCs w:val="36"/>
        </w:rPr>
        <w:t>ановка задачи:</w:t>
      </w:r>
    </w:p>
    <w:p w:rsidR="00F068FC" w:rsidRPr="00395DBE" w:rsidRDefault="00395DBE" w:rsidP="00395DBE">
      <w:pPr>
        <w:spacing w:after="0"/>
        <w:rPr>
          <w:rFonts w:asciiTheme="majorBidi" w:hAnsiTheme="majorBidi" w:cstheme="majorBidi"/>
          <w:color w:val="1A1B22"/>
          <w:sz w:val="24"/>
          <w:szCs w:val="24"/>
          <w:shd w:val="clear" w:color="auto" w:fill="FFFFFF"/>
        </w:rPr>
      </w:pPr>
      <w:r w:rsidRPr="00395DBE">
        <w:rPr>
          <w:rFonts w:asciiTheme="majorBidi" w:hAnsiTheme="majorBidi" w:cstheme="majorBidi"/>
          <w:color w:val="1A1B22"/>
          <w:sz w:val="24"/>
          <w:szCs w:val="24"/>
          <w:shd w:val="clear" w:color="auto" w:fill="FFFFFF"/>
        </w:rPr>
        <w:t xml:space="preserve">нужно создать </w:t>
      </w:r>
      <w:proofErr w:type="spellStart"/>
      <w:r w:rsidRPr="00395DBE">
        <w:rPr>
          <w:rFonts w:asciiTheme="majorBidi" w:hAnsiTheme="majorBidi" w:cstheme="majorBidi"/>
          <w:color w:val="1A1B22"/>
          <w:sz w:val="24"/>
          <w:szCs w:val="24"/>
          <w:shd w:val="clear" w:color="auto" w:fill="FFFFFF"/>
        </w:rPr>
        <w:t>репозиторий</w:t>
      </w:r>
      <w:proofErr w:type="spellEnd"/>
      <w:r w:rsidRPr="00395DBE">
        <w:rPr>
          <w:rFonts w:asciiTheme="majorBidi" w:hAnsiTheme="majorBidi" w:cstheme="majorBidi"/>
          <w:color w:val="1A1B22"/>
          <w:sz w:val="24"/>
          <w:szCs w:val="24"/>
          <w:shd w:val="clear" w:color="auto" w:fill="FFFFFF"/>
        </w:rPr>
        <w:t xml:space="preserve"> проекта «Обучение с учителем» на </w:t>
      </w:r>
      <w:proofErr w:type="spellStart"/>
      <w:r w:rsidRPr="00395DBE">
        <w:rPr>
          <w:rFonts w:asciiTheme="majorBidi" w:hAnsiTheme="majorBidi" w:cstheme="majorBidi"/>
          <w:color w:val="1A1B22"/>
          <w:sz w:val="24"/>
          <w:szCs w:val="24"/>
          <w:shd w:val="clear" w:color="auto" w:fill="FFFFFF"/>
        </w:rPr>
        <w:t>GitHub</w:t>
      </w:r>
      <w:proofErr w:type="spellEnd"/>
    </w:p>
    <w:p w:rsidR="00395DBE" w:rsidRDefault="00395DBE" w:rsidP="00395DBE">
      <w:pPr>
        <w:pStyle w:val="1"/>
        <w:spacing w:before="129" w:beforeAutospacing="0" w:after="0" w:afterAutospacing="0"/>
        <w:rPr>
          <w:rFonts w:asciiTheme="majorBidi" w:hAnsiTheme="majorBidi" w:cstheme="majorBidi"/>
          <w:color w:val="1A1B22"/>
          <w:sz w:val="36"/>
          <w:szCs w:val="36"/>
          <w:shd w:val="clear" w:color="auto" w:fill="FFFFFF"/>
        </w:rPr>
      </w:pPr>
      <w:r>
        <w:rPr>
          <w:rFonts w:asciiTheme="majorBidi" w:hAnsiTheme="majorBidi" w:cstheme="majorBidi"/>
          <w:color w:val="1A1B22"/>
          <w:sz w:val="36"/>
          <w:szCs w:val="36"/>
          <w:shd w:val="clear" w:color="auto" w:fill="FFFFFF"/>
        </w:rPr>
        <w:t>И</w:t>
      </w:r>
      <w:r w:rsidRPr="00395DBE">
        <w:rPr>
          <w:rFonts w:asciiTheme="majorBidi" w:hAnsiTheme="majorBidi" w:cstheme="majorBidi"/>
          <w:color w:val="1A1B22"/>
          <w:sz w:val="36"/>
          <w:szCs w:val="36"/>
          <w:shd w:val="clear" w:color="auto" w:fill="FFFFFF"/>
        </w:rPr>
        <w:t>спользуемые модели</w:t>
      </w:r>
      <w:r w:rsidRPr="00395DBE">
        <w:rPr>
          <w:rFonts w:asciiTheme="majorBidi" w:hAnsiTheme="majorBidi" w:cstheme="majorBidi"/>
          <w:color w:val="1A1B22"/>
          <w:sz w:val="36"/>
          <w:szCs w:val="36"/>
          <w:shd w:val="clear" w:color="auto" w:fill="FFFFFF"/>
        </w:rPr>
        <w:t xml:space="preserve">: </w:t>
      </w:r>
    </w:p>
    <w:p w:rsidR="00395DBE" w:rsidRPr="00395DBE" w:rsidRDefault="00395DBE" w:rsidP="00395DBE">
      <w:pPr>
        <w:pStyle w:val="1"/>
        <w:spacing w:before="129" w:beforeAutospacing="0" w:after="0" w:afterAutospacing="0"/>
        <w:rPr>
          <w:rFonts w:asciiTheme="majorBidi" w:hAnsiTheme="majorBidi" w:cstheme="majorBidi"/>
          <w:color w:val="000000"/>
          <w:sz w:val="24"/>
          <w:szCs w:val="24"/>
        </w:rPr>
      </w:pPr>
      <w:r w:rsidRPr="00395DBE">
        <w:rPr>
          <w:rFonts w:asciiTheme="majorBidi" w:hAnsiTheme="majorBidi" w:cstheme="majorBidi"/>
          <w:color w:val="000000"/>
          <w:sz w:val="24"/>
          <w:szCs w:val="24"/>
        </w:rPr>
        <w:t>Отток клиентов</w:t>
      </w:r>
    </w:p>
    <w:p w:rsidR="00395DBE" w:rsidRPr="00395DBE" w:rsidRDefault="00395DBE" w:rsidP="00395DBE">
      <w:pPr>
        <w:spacing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395DBE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Из «Бета-Банка» стали уходить клиенты. Каждый месяц. Немного, но заметно. </w:t>
      </w:r>
      <w:proofErr w:type="gramStart"/>
      <w:r w:rsidRPr="00395DBE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Банковские</w:t>
      </w:r>
      <w:proofErr w:type="gramEnd"/>
      <w:r w:rsidRPr="00395DBE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 xml:space="preserve"> маркетологи посчитали: сохранять текущих клиентов дешевле, чем привлекать новых.</w:t>
      </w:r>
    </w:p>
    <w:p w:rsidR="00395DBE" w:rsidRPr="00395DBE" w:rsidRDefault="00395DBE" w:rsidP="00395DBE">
      <w:pPr>
        <w:spacing w:before="240"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395DBE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Нужно спрогнози</w:t>
      </w:r>
      <w:bookmarkStart w:id="0" w:name="_GoBack"/>
      <w:bookmarkEnd w:id="0"/>
      <w:r w:rsidRPr="00395DBE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ровать, уйдёт клиент из банка в ближайшее время или нет. Вам предоставлены исторические данные о поведении клиентов и расторжении договоров с банком.</w:t>
      </w:r>
    </w:p>
    <w:p w:rsidR="00395DBE" w:rsidRPr="00395DBE" w:rsidRDefault="00395DBE" w:rsidP="00395DBE">
      <w:pPr>
        <w:spacing w:before="240"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395DBE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Постройте модель с предельно большим значением </w:t>
      </w:r>
      <w:r w:rsidRPr="00395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F1</w:t>
      </w:r>
      <w:r w:rsidRPr="00395DBE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-меры. Чтобы сдать проект успешно, нужно довести метрику до 0.59. Проверьте </w:t>
      </w:r>
      <w:r w:rsidRPr="00395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F1</w:t>
      </w:r>
      <w:r w:rsidRPr="00395DBE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-меру на тестовой выборке самостоятельно.</w:t>
      </w:r>
    </w:p>
    <w:p w:rsidR="00395DBE" w:rsidRPr="00395DBE" w:rsidRDefault="00395DBE" w:rsidP="00395DBE">
      <w:pPr>
        <w:spacing w:before="240"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395DBE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Дополнительно измеряйте </w:t>
      </w:r>
      <w:r w:rsidRPr="00395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AUC-ROC</w:t>
      </w:r>
      <w:r w:rsidRPr="00395DBE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, сравнивайте её значение с </w:t>
      </w:r>
      <w:r w:rsidRPr="00395DBE">
        <w:rPr>
          <w:rFonts w:asciiTheme="majorBidi" w:eastAsia="Times New Roman" w:hAnsiTheme="majorBidi" w:cstheme="majorBidi"/>
          <w:i/>
          <w:iCs/>
          <w:color w:val="000000"/>
          <w:sz w:val="24"/>
          <w:szCs w:val="24"/>
          <w:lang w:eastAsia="ru-RU"/>
        </w:rPr>
        <w:t>F1</w:t>
      </w:r>
      <w:r w:rsidRPr="00395DBE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-мерой.</w:t>
      </w:r>
    </w:p>
    <w:p w:rsidR="00395DBE" w:rsidRPr="00395DBE" w:rsidRDefault="00395DBE" w:rsidP="00395DBE">
      <w:pPr>
        <w:spacing w:before="240" w:after="0" w:line="240" w:lineRule="auto"/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</w:pPr>
      <w:r w:rsidRPr="00395DBE">
        <w:rPr>
          <w:rFonts w:asciiTheme="majorBidi" w:eastAsia="Times New Roman" w:hAnsiTheme="majorBidi" w:cstheme="majorBidi"/>
          <w:color w:val="000000"/>
          <w:sz w:val="24"/>
          <w:szCs w:val="24"/>
          <w:lang w:eastAsia="ru-RU"/>
        </w:rPr>
        <w:t>Источник данных: </w:t>
      </w:r>
      <w:hyperlink r:id="rId5" w:tgtFrame="_blank" w:history="1">
        <w:r w:rsidRPr="00395DBE">
          <w:rPr>
            <w:rFonts w:asciiTheme="majorBidi" w:eastAsia="Times New Roman" w:hAnsiTheme="majorBidi" w:cstheme="majorBidi"/>
            <w:color w:val="296EAA"/>
            <w:sz w:val="24"/>
            <w:szCs w:val="24"/>
            <w:u w:val="single"/>
            <w:lang w:eastAsia="ru-RU"/>
          </w:rPr>
          <w:t>https://www.kaggle.com/barelydedicated/bank-customer-churn-modeling</w:t>
        </w:r>
      </w:hyperlink>
    </w:p>
    <w:p w:rsidR="00395DBE" w:rsidRPr="00395DBE" w:rsidRDefault="00395DBE" w:rsidP="00395DBE">
      <w:pPr>
        <w:spacing w:after="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b/>
          <w:bCs/>
          <w:color w:val="1A1B22"/>
          <w:sz w:val="36"/>
          <w:szCs w:val="36"/>
          <w:shd w:val="clear" w:color="auto" w:fill="FFFFFF"/>
        </w:rPr>
        <w:t>Р</w:t>
      </w:r>
      <w:r w:rsidRPr="00395DBE">
        <w:rPr>
          <w:rFonts w:asciiTheme="majorBidi" w:hAnsiTheme="majorBidi" w:cstheme="majorBidi"/>
          <w:b/>
          <w:bCs/>
          <w:color w:val="1A1B22"/>
          <w:sz w:val="36"/>
          <w:szCs w:val="36"/>
          <w:shd w:val="clear" w:color="auto" w:fill="FFFFFF"/>
        </w:rPr>
        <w:t>езультат их применения</w:t>
      </w:r>
      <w:r w:rsidRPr="00395DBE">
        <w:rPr>
          <w:rFonts w:asciiTheme="majorBidi" w:hAnsiTheme="majorBidi" w:cstheme="majorBidi"/>
          <w:b/>
          <w:bCs/>
          <w:color w:val="1A1B22"/>
          <w:sz w:val="36"/>
          <w:szCs w:val="36"/>
          <w:shd w:val="clear" w:color="auto" w:fill="FFFFFF"/>
        </w:rPr>
        <w:t>:</w:t>
      </w:r>
      <w:r w:rsidRPr="00395DBE">
        <w:rPr>
          <w:rFonts w:asciiTheme="majorBidi" w:hAnsiTheme="majorBidi" w:cstheme="majorBidi"/>
          <w:color w:val="1A1B22"/>
          <w:sz w:val="24"/>
          <w:szCs w:val="24"/>
          <w:shd w:val="clear" w:color="auto" w:fill="FFFFFF"/>
        </w:rPr>
        <w:t xml:space="preserve"> </w:t>
      </w:r>
      <w:r w:rsidRPr="00395DB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Рассматривая данные с учетом дисбаланса + переведенные категориальные + стандартизированные данные и без учета дисбаланса тремя моделями можно сделать вывод, что самая лучшая модель оказалась Случайный </w:t>
      </w:r>
      <w:proofErr w:type="spellStart"/>
      <w:r w:rsidRPr="00395DB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лес</w:t>
      </w:r>
      <w:proofErr w:type="gramStart"/>
      <w:r w:rsidRPr="00395DB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.Н</w:t>
      </w:r>
      <w:proofErr w:type="gramEnd"/>
      <w:r w:rsidRPr="00395DB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е</w:t>
      </w:r>
      <w:proofErr w:type="spellEnd"/>
      <w:r w:rsidRPr="00395DB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 xml:space="preserve"> изменилась ситуация и после работы с дисбалансом (увеличения выборки). Для модели Случайный лес получилось увеличить показатели F1 (с 0,535 до 0,611) и </w:t>
      </w:r>
      <w:proofErr w:type="spellStart"/>
      <w:r w:rsidRPr="00395DB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auc_roc</w:t>
      </w:r>
      <w:proofErr w:type="spellEnd"/>
      <w:r w:rsidRPr="00395DBE">
        <w:rPr>
          <w:rFonts w:asciiTheme="majorBidi" w:hAnsiTheme="majorBidi" w:cstheme="majorBidi"/>
          <w:color w:val="000000"/>
          <w:sz w:val="24"/>
          <w:szCs w:val="24"/>
          <w:shd w:val="clear" w:color="auto" w:fill="FFFFFF"/>
        </w:rPr>
        <w:t>=0.763. Также по показателям F1 можно сделать вывод, что устранение дисбаланса приводит к улучшению результатов для всех моделей (для чего и проводится работа с дисбалансом)</w:t>
      </w:r>
    </w:p>
    <w:sectPr w:rsidR="00395DBE" w:rsidRPr="00395DB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5859"/>
    <w:rsid w:val="00395DBE"/>
    <w:rsid w:val="004732CA"/>
    <w:rsid w:val="00A05859"/>
    <w:rsid w:val="00F06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5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D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95D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5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95DB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395DB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95DB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395DBE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395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395DB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9007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23178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1433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179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50139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6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74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barelydedicated/bank-customer-churn-model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 Шошева</dc:creator>
  <cp:keywords/>
  <dc:description/>
  <cp:lastModifiedBy>Елизавета Шошева</cp:lastModifiedBy>
  <cp:revision>2</cp:revision>
  <dcterms:created xsi:type="dcterms:W3CDTF">2022-11-11T20:42:00Z</dcterms:created>
  <dcterms:modified xsi:type="dcterms:W3CDTF">2022-11-11T20:49:00Z</dcterms:modified>
</cp:coreProperties>
</file>