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https://okiseleva.blogspot.com/2022/10/1-1-postman-a.html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Практическая работа Postman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Зайти на сервис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336699"/>
            <w:sz w:val="22"/>
            <w:szCs w:val="22"/>
            <w:highlight w:val="white"/>
            <w:u w:val="none"/>
            <w:vertAlign w:val="baseline"/>
            <w:rtl w:val="0"/>
          </w:rPr>
          <w:t xml:space="preserve">http://users.bugred.ru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(это специальный сервис для тестирования).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там свою учётную запись (можно вводить любые символы).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коллекцию Users.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Postman создайте post запрос на получение своих данных (выборка проходит по email). Используйте путь http://users.bugred.ru/tasks/rest/getuser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тест, проверяющий работоспособность сервера (код состояния 200).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тест, проверяющий время ответа сервера с нормой в 200мс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тест,  проверяющий правильность заполнения полей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86350" cy="1314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два новых Post запроса на добавление задачи пользователю milli@mail.ru. Используйте http://users.bugred.ru/tasks/rest/createtask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тест,  проверяющий правильность заполнения полей при добавлении задачи.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Посмотрите профиль пользователя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milli@mail.ru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убедитесь в наличии задач для этого пользователя.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запрос для проверки авторизации http://users.bugred.ru/tasks/rest/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doLogin, к нему создайте тест, проверяющий совпадение логина и пароля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Составьте отчет по выполненной работе.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Включите: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Скрин коллекции с сохраненными запросами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Скрины разработанных запросов (4 штуки)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Скрины тестов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Скрин профиля пользователя с назначенными заданиями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717ED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A717ED"/>
    <w:rPr>
      <w:color w:val="0000ff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D508E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milli@mail.ru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kiseleva.blogspot.com/2022/10/1-1-postman-a.html" TargetMode="External"/><Relationship Id="rId8" Type="http://schemas.openxmlformats.org/officeDocument/2006/relationships/hyperlink" Target="http://users.bugred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nPO9n35swEzWAiuDRoJrErb5yA==">AMUW2mVXXE0bIc0x9rx3tC6OaNsbFpllgyJo8n0bHUpthTbquNixS6gH/z3so9VF+MmxrZfTjE2+6FRrQlr6jQTV6lnvgVT6H7c1QcYRYS46XARbqgVIwFLceotL01CNvR8fJjA9zNKk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2023-03-31T05:27:00Z</dcterms:created>
  <dc:creator>Калмыкова Ирина Михайловна</dc:creator>
</cp:coreProperties>
</file>