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line">
                  <wp:posOffset>474344</wp:posOffset>
                </wp:positionV>
                <wp:extent cx="2383790" cy="768350"/>
                <wp:effectExtent l="0" t="0" r="0" b="0"/>
                <wp:wrapNone/>
                <wp:docPr id="1073741825" name="officeArt object" descr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Style w:val="Нет"/>
                                <w:rFonts w:ascii="Arial" w:hAnsi="Arial" w:hint="default"/>
                                <w:outline w:val="0"/>
                                <w:color w:val="ffffff"/>
                                <w:sz w:val="48"/>
                                <w:szCs w:val="48"/>
                                <w:u w:color="ffffff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Домашнее задание № </w:t>
                            </w:r>
                            <w:r>
                              <w:rPr>
                                <w:rStyle w:val="Нет"/>
                                <w:rFonts w:ascii="Arial" w:hAnsi="Arial"/>
                                <w:outline w:val="0"/>
                                <w:color w:val="ffffff"/>
                                <w:sz w:val="48"/>
                                <w:szCs w:val="48"/>
                                <w:u w:color="ffffff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7.9pt;margin-top:37.3pt;width:187.7pt;height:60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Style w:val="Нет"/>
                          <w:rFonts w:ascii="Arial" w:hAnsi="Arial" w:hint="default"/>
                          <w:outline w:val="0"/>
                          <w:color w:val="ffffff"/>
                          <w:sz w:val="48"/>
                          <w:szCs w:val="48"/>
                          <w:u w:color="ffffff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Домашнее задание № </w:t>
                      </w:r>
                      <w:r>
                        <w:rPr>
                          <w:rStyle w:val="Нет"/>
                          <w:rFonts w:ascii="Arial" w:hAnsi="Arial"/>
                          <w:outline w:val="0"/>
                          <w:color w:val="ffffff"/>
                          <w:sz w:val="48"/>
                          <w:szCs w:val="48"/>
                          <w:u w:color="ffffff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                             </w:t>
      </w:r>
      <w:r>
        <w:rPr>
          <w:rStyle w:val="Нет"/>
          <w:rFonts w:ascii="Times New Roman" w:cs="Times New Roman" w:hAnsi="Times New Roman" w:eastAsia="Times New Roman"/>
          <w:sz w:val="20"/>
          <w:szCs w:val="20"/>
          <w:lang w:val="en-US"/>
        </w:rPr>
        <w:drawing xmlns:a="http://schemas.openxmlformats.org/drawingml/2006/main">
          <wp:inline distT="0" distB="0" distL="0" distR="0">
            <wp:extent cx="6191250" cy="1366520"/>
            <wp:effectExtent l="0" t="0" r="0" b="0"/>
            <wp:docPr id="1073741826" name="officeArt object" descr="Shap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hapka.png" descr="Shapk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Нет"/>
          <w:rFonts w:ascii="Times New Roman" w:cs="Times New Roman" w:hAnsi="Times New Roman" w:eastAsia="Times New Roman"/>
          <w:sz w:val="20"/>
          <w:szCs w:val="20"/>
          <w:lang w:val="ru-RU"/>
        </w:rPr>
      </w:pPr>
    </w:p>
    <w:p>
      <w:pPr>
        <w:pStyle w:val="Normal (Web)"/>
        <w:spacing w:after="0" w:line="240" w:lineRule="auto"/>
        <w:jc w:val="center"/>
        <w:rPr>
          <w:rStyle w:val="Нет"/>
          <w:b w:val="1"/>
          <w:bCs w:val="1"/>
          <w:sz w:val="28"/>
          <w:szCs w:val="28"/>
        </w:rPr>
      </w:pPr>
      <w:r>
        <w:rPr>
          <w:rStyle w:val="Нет"/>
          <w:b w:val="1"/>
          <w:bCs w:val="1"/>
          <w:sz w:val="28"/>
          <w:szCs w:val="28"/>
          <w:rtl w:val="0"/>
          <w:lang w:val="ru-RU"/>
        </w:rPr>
        <w:t>Курс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«</w:t>
      </w:r>
      <w:r>
        <w:rPr>
          <w:rStyle w:val="Нет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Мануальное тестирование ПО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List Paragraph"/>
        <w:widowControl w:val="1"/>
        <w:spacing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List Paragraph"/>
        <w:widowControl w:val="1"/>
        <w:spacing w:line="36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     Тема</w:t>
      </w:r>
      <w:r>
        <w:rPr>
          <w:rStyle w:val="Нет"/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Программное обеспечение процесса тестирования</w:t>
      </w:r>
      <w:r>
        <w:rPr>
          <w:rStyle w:val="Нет"/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320" w:line="240" w:lineRule="auto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>Выбрать интересное ПО или утилиту</w:t>
      </w:r>
      <w:r>
        <w:rPr>
          <w:rStyle w:val="Нет"/>
          <w:sz w:val="28"/>
          <w:szCs w:val="28"/>
          <w:rtl w:val="0"/>
          <w:lang w:val="ru-RU"/>
        </w:rPr>
        <w:t xml:space="preserve">, </w:t>
      </w:r>
      <w:r>
        <w:rPr>
          <w:rStyle w:val="Нет"/>
          <w:sz w:val="28"/>
          <w:szCs w:val="28"/>
          <w:rtl w:val="0"/>
          <w:lang w:val="ru-RU"/>
        </w:rPr>
        <w:t>которая поможет Вам в Вашей будущей работе Тестировщика</w:t>
      </w:r>
      <w:r>
        <w:rPr>
          <w:rStyle w:val="Нет"/>
          <w:sz w:val="28"/>
          <w:szCs w:val="28"/>
          <w:rtl w:val="0"/>
          <w:lang w:val="ru-RU"/>
        </w:rPr>
        <w:t>:</w:t>
      </w:r>
    </w:p>
    <w:p>
      <w:pPr>
        <w:pStyle w:val="Normal (Web)"/>
        <w:spacing w:before="0" w:after="320" w:line="240" w:lineRule="auto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 xml:space="preserve">- </w:t>
      </w:r>
      <w:r>
        <w:rPr>
          <w:rStyle w:val="Нет"/>
          <w:sz w:val="28"/>
          <w:szCs w:val="28"/>
          <w:rtl w:val="0"/>
          <w:lang w:val="ru-RU"/>
        </w:rPr>
        <w:t xml:space="preserve">Не менее </w:t>
      </w:r>
      <w:r>
        <w:rPr>
          <w:rStyle w:val="Нет"/>
          <w:sz w:val="28"/>
          <w:szCs w:val="28"/>
          <w:rtl w:val="0"/>
          <w:lang w:val="ru-RU"/>
        </w:rPr>
        <w:t xml:space="preserve">15 </w:t>
      </w:r>
      <w:r>
        <w:rPr>
          <w:rStyle w:val="Нет"/>
          <w:sz w:val="28"/>
          <w:szCs w:val="28"/>
          <w:rtl w:val="0"/>
          <w:lang w:val="ru-RU"/>
        </w:rPr>
        <w:t>предложений</w:t>
      </w:r>
    </w:p>
    <w:p>
      <w:pPr>
        <w:pStyle w:val="Normal (Web)"/>
        <w:spacing w:before="0" w:after="320" w:line="240" w:lineRule="auto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 xml:space="preserve">- </w:t>
      </w:r>
      <w:r>
        <w:rPr>
          <w:rStyle w:val="Нет"/>
          <w:sz w:val="28"/>
          <w:szCs w:val="28"/>
          <w:rtl w:val="0"/>
          <w:lang w:val="ru-RU"/>
        </w:rPr>
        <w:t>Плюсы и минусы данной программы</w:t>
      </w:r>
    </w:p>
    <w:p>
      <w:pPr>
        <w:pStyle w:val="Normal (Web)"/>
        <w:spacing w:before="0" w:after="320" w:line="240" w:lineRule="auto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 xml:space="preserve">- </w:t>
      </w:r>
      <w:r>
        <w:rPr>
          <w:rStyle w:val="Нет"/>
          <w:sz w:val="28"/>
          <w:szCs w:val="28"/>
          <w:rtl w:val="0"/>
          <w:lang w:val="ru-RU"/>
        </w:rPr>
        <w:t>Производитель</w:t>
      </w:r>
    </w:p>
    <w:p>
      <w:pPr>
        <w:pStyle w:val="Normal (Web)"/>
        <w:numPr>
          <w:ilvl w:val="0"/>
          <w:numId w:val="2"/>
        </w:numPr>
        <w:spacing w:before="0" w:after="320" w:line="240" w:lineRule="auto"/>
        <w:rPr>
          <w:sz w:val="28"/>
          <w:szCs w:val="28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Популярность и комьюнити</w:t>
      </w:r>
    </w:p>
    <w:p>
      <w:pPr>
        <w:pStyle w:val="Normal (Web)"/>
        <w:spacing w:before="0" w:after="320" w:line="240" w:lineRule="auto"/>
        <w:rPr>
          <w:rStyle w:val="Нет"/>
          <w:b w:val="1"/>
          <w:bCs w:val="1"/>
          <w:sz w:val="28"/>
          <w:szCs w:val="28"/>
        </w:rPr>
      </w:pPr>
    </w:p>
    <w:p>
      <w:pPr>
        <w:pStyle w:val="Normal (Web)"/>
        <w:spacing w:before="0" w:after="32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Mantis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систем</w:t>
      </w:r>
      <w:r>
        <w:rPr>
          <w:b w:val="1"/>
          <w:bCs w:val="1"/>
          <w:sz w:val="28"/>
          <w:szCs w:val="28"/>
          <w:rtl w:val="0"/>
          <w:lang w:val="ru-RU"/>
        </w:rPr>
        <w:t>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отслеживания ошибок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Плюсы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Бесплатная система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Есть возможность работать через веб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версию или скачать программу на устройство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Интуитивная понятная страница для создания задач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есть багов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Возможно выбрать приоритет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серьезность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ответственного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состояние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описания бага представлены удобные поля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«Тема»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Шаги по воспроизведению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«Дополнительные сведения»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же возможно прикрепление файлов к задаче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Многофункциональный фильтр для поиска задч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Есть различные дополнения для улучшения работы с системой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Минусы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Ужасная регистрация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Поля регистрации не подсказывают правильность заполнения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язык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должно быть имя пользователя или уникальный ник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Правильный вариант будет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только после нажатия копки «Регистрация»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чего система переведет на другую страницу и опишет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где в полях регистрации допущены ошибки и что нужно нажать «стрелочку обратно» на браузере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их исправить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Интерфейс неприятный для восприятия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Нельзя вносить правки в уже созданную задачу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Нет возможности сгенерировать отчет о проделанной работе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Normal (Web)"/>
        <w:spacing w:before="0" w:after="32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Производитель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32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Страницы формируются быстро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среднее время формирования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0.0749 </w:t>
      </w:r>
      <w:r>
        <w:rPr>
          <w:sz w:val="28"/>
          <w:szCs w:val="28"/>
          <w:rtl w:val="0"/>
          <w:lang w:val="ru-RU"/>
        </w:rPr>
        <w:t>секунд    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Создатели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Кензабуро Ито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Джерун Латур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Виктор Боктор и Джулиан Фицелл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Популярность и комьюнити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Всего скачиваний данной системы новой версии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a-DK"/>
        </w:rPr>
        <w:t>MantisBT 2.25.2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чуть больше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27000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период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17.06.2021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17.02.22.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говорит о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система пользуется спросом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хоть и в узких кругах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Упоминаний про данную систему на российских форумах практически нет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если и есть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только с советами перейти на другую баг трекинговую систему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sectPr>
      <w:headerReference w:type="default" r:id="rId5"/>
      <w:footerReference w:type="default" r:id="rId6"/>
      <w:pgSz w:w="11920" w:h="16840" w:orient="portrait"/>
      <w:pgMar w:top="1440" w:right="570" w:bottom="568" w:left="1418" w:header="49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42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