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053A" w14:textId="40FBAF31" w:rsidR="00F66455" w:rsidRDefault="006A1466" w:rsidP="00F83B85">
      <w:pPr>
        <w:jc w:val="center"/>
        <w:rPr>
          <w:rFonts w:ascii="Arial" w:hAnsi="Arial" w:cs="Arial"/>
          <w:b/>
          <w:bCs/>
          <w:sz w:val="32"/>
          <w:szCs w:val="32"/>
        </w:rPr>
      </w:pPr>
      <w:r>
        <w:rPr>
          <w:rFonts w:ascii="Arial" w:hAnsi="Arial" w:cs="Arial"/>
          <w:b/>
          <w:bCs/>
          <w:sz w:val="32"/>
          <w:szCs w:val="32"/>
        </w:rPr>
        <w:t>Primer Trabajo – Bases de Datos II</w:t>
      </w:r>
    </w:p>
    <w:p w14:paraId="127CC0E6" w14:textId="77777777" w:rsidR="00F83B85" w:rsidRPr="00F66455" w:rsidRDefault="00F83B85" w:rsidP="00F83B85">
      <w:pPr>
        <w:jc w:val="center"/>
        <w:rPr>
          <w:rFonts w:ascii="Arial" w:hAnsi="Arial" w:cs="Arial"/>
          <w:b/>
          <w:bCs/>
          <w:sz w:val="32"/>
          <w:szCs w:val="32"/>
        </w:rPr>
      </w:pPr>
    </w:p>
    <w:p w14:paraId="1DF3D41F" w14:textId="38598318" w:rsidR="006A1466" w:rsidRPr="00F83B85" w:rsidRDefault="006A1466" w:rsidP="006A1466">
      <w:pPr>
        <w:jc w:val="center"/>
        <w:rPr>
          <w:rFonts w:ascii="Arial" w:hAnsi="Arial" w:cs="Arial"/>
          <w:sz w:val="28"/>
          <w:szCs w:val="28"/>
        </w:rPr>
      </w:pPr>
      <w:r w:rsidRPr="00F83B85">
        <w:rPr>
          <w:rFonts w:ascii="Arial" w:hAnsi="Arial" w:cs="Arial"/>
          <w:sz w:val="28"/>
          <w:szCs w:val="28"/>
        </w:rPr>
        <w:t xml:space="preserve">Elizabeth </w:t>
      </w:r>
      <w:proofErr w:type="spellStart"/>
      <w:r w:rsidRPr="00F83B85">
        <w:rPr>
          <w:rFonts w:ascii="Arial" w:hAnsi="Arial" w:cs="Arial"/>
          <w:sz w:val="28"/>
          <w:szCs w:val="28"/>
        </w:rPr>
        <w:t>Alzate</w:t>
      </w:r>
      <w:proofErr w:type="spellEnd"/>
      <w:r w:rsidRPr="00F83B85">
        <w:rPr>
          <w:rFonts w:ascii="Arial" w:hAnsi="Arial" w:cs="Arial"/>
          <w:sz w:val="28"/>
          <w:szCs w:val="28"/>
        </w:rPr>
        <w:t xml:space="preserve"> Zapata</w:t>
      </w:r>
    </w:p>
    <w:p w14:paraId="71368E1B" w14:textId="5700DFB7" w:rsidR="007D29E2" w:rsidRDefault="006A1466" w:rsidP="00F83B85">
      <w:pPr>
        <w:jc w:val="center"/>
        <w:rPr>
          <w:rFonts w:ascii="Arial" w:hAnsi="Arial" w:cs="Arial"/>
          <w:sz w:val="28"/>
          <w:szCs w:val="28"/>
        </w:rPr>
      </w:pPr>
      <w:r w:rsidRPr="00F83B85">
        <w:rPr>
          <w:rFonts w:ascii="Arial" w:hAnsi="Arial" w:cs="Arial"/>
          <w:sz w:val="28"/>
          <w:szCs w:val="28"/>
        </w:rPr>
        <w:t>Cristian Mejía Martínez</w:t>
      </w:r>
    </w:p>
    <w:p w14:paraId="5793571B" w14:textId="77777777" w:rsidR="00F83B85" w:rsidRPr="00F83B85" w:rsidRDefault="00F83B85" w:rsidP="00F83B85">
      <w:pPr>
        <w:jc w:val="center"/>
        <w:rPr>
          <w:rFonts w:ascii="Arial" w:hAnsi="Arial" w:cs="Arial"/>
          <w:sz w:val="28"/>
          <w:szCs w:val="28"/>
        </w:rPr>
      </w:pPr>
    </w:p>
    <w:p w14:paraId="6694A299" w14:textId="271211AD" w:rsidR="007D29E2" w:rsidRPr="00F66455" w:rsidRDefault="007D29E2" w:rsidP="00F66455">
      <w:pPr>
        <w:jc w:val="center"/>
        <w:rPr>
          <w:rFonts w:ascii="Arial" w:hAnsi="Arial" w:cs="Arial"/>
          <w:b/>
          <w:bCs/>
          <w:sz w:val="28"/>
          <w:szCs w:val="28"/>
        </w:rPr>
      </w:pPr>
      <w:r>
        <w:rPr>
          <w:rFonts w:ascii="Arial" w:hAnsi="Arial" w:cs="Arial"/>
          <w:b/>
          <w:bCs/>
          <w:sz w:val="28"/>
          <w:szCs w:val="28"/>
        </w:rPr>
        <w:t>TRIGGERS</w:t>
      </w:r>
    </w:p>
    <w:p w14:paraId="11A44204" w14:textId="01FD0A06" w:rsidR="007D29E2" w:rsidRDefault="007D29E2" w:rsidP="007D29E2">
      <w:pPr>
        <w:rPr>
          <w:rFonts w:ascii="Arial" w:hAnsi="Arial" w:cs="Arial"/>
          <w:b/>
          <w:bCs/>
          <w:sz w:val="24"/>
          <w:szCs w:val="24"/>
        </w:rPr>
      </w:pPr>
      <w:r>
        <w:rPr>
          <w:rFonts w:ascii="Arial" w:hAnsi="Arial" w:cs="Arial"/>
          <w:b/>
          <w:bCs/>
          <w:sz w:val="24"/>
          <w:szCs w:val="24"/>
        </w:rPr>
        <w:t xml:space="preserve">Punto 1.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cooperativa (3%)</w:t>
      </w:r>
    </w:p>
    <w:p w14:paraId="2E3B31C7" w14:textId="3E141858" w:rsidR="00793535" w:rsidRDefault="00793535" w:rsidP="007D29E2">
      <w:pPr>
        <w:rPr>
          <w:rFonts w:ascii="Arial" w:hAnsi="Arial" w:cs="Arial"/>
          <w:b/>
          <w:bCs/>
          <w:sz w:val="24"/>
          <w:szCs w:val="24"/>
        </w:rPr>
      </w:pPr>
      <w:r w:rsidRPr="00793535">
        <w:rPr>
          <w:rFonts w:ascii="Arial" w:hAnsi="Arial" w:cs="Arial"/>
          <w:b/>
          <w:bCs/>
          <w:sz w:val="24"/>
          <w:szCs w:val="24"/>
        </w:rPr>
        <w:drawing>
          <wp:inline distT="0" distB="0" distL="0" distR="0" wp14:anchorId="23F6CBB3" wp14:editId="1F5505A5">
            <wp:extent cx="2622550" cy="142937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4103" cy="1457474"/>
                    </a:xfrm>
                    <a:prstGeom prst="rect">
                      <a:avLst/>
                    </a:prstGeom>
                  </pic:spPr>
                </pic:pic>
              </a:graphicData>
            </a:graphic>
          </wp:inline>
        </w:drawing>
      </w:r>
    </w:p>
    <w:p w14:paraId="73A2C880" w14:textId="23A0AE54" w:rsidR="00793535" w:rsidRPr="00F66455" w:rsidRDefault="0079353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se encarga de asignar el valor de 0 al atributo </w:t>
      </w:r>
      <w:proofErr w:type="spellStart"/>
      <w:r>
        <w:rPr>
          <w:rFonts w:ascii="Arial" w:hAnsi="Arial" w:cs="Arial"/>
          <w:sz w:val="24"/>
          <w:szCs w:val="24"/>
        </w:rPr>
        <w:t>c_acumulado</w:t>
      </w:r>
      <w:proofErr w:type="spellEnd"/>
      <w:r>
        <w:rPr>
          <w:rFonts w:ascii="Arial" w:hAnsi="Arial" w:cs="Arial"/>
          <w:sz w:val="24"/>
          <w:szCs w:val="24"/>
        </w:rPr>
        <w:t xml:space="preserve"> en el registro a ingresar a la tabla cooperativa antes de realizar el ingreso </w:t>
      </w:r>
      <w:r w:rsidR="00F66455">
        <w:rPr>
          <w:rFonts w:ascii="Arial" w:hAnsi="Arial" w:cs="Arial"/>
          <w:sz w:val="24"/>
          <w:szCs w:val="24"/>
        </w:rPr>
        <w:t>de este</w:t>
      </w:r>
      <w:r>
        <w:rPr>
          <w:rFonts w:ascii="Arial" w:hAnsi="Arial" w:cs="Arial"/>
          <w:sz w:val="24"/>
          <w:szCs w:val="24"/>
        </w:rPr>
        <w:t xml:space="preserve">, asegurándose así de que, sin importar el valor que se le asigne al atributo </w:t>
      </w:r>
      <w:proofErr w:type="spellStart"/>
      <w:r>
        <w:rPr>
          <w:rFonts w:ascii="Arial" w:hAnsi="Arial" w:cs="Arial"/>
          <w:sz w:val="24"/>
          <w:szCs w:val="24"/>
        </w:rPr>
        <w:t>c_acumulado</w:t>
      </w:r>
      <w:proofErr w:type="spellEnd"/>
      <w:r>
        <w:rPr>
          <w:rFonts w:ascii="Arial" w:hAnsi="Arial" w:cs="Arial"/>
          <w:sz w:val="24"/>
          <w:szCs w:val="24"/>
        </w:rPr>
        <w:t xml:space="preserve"> </w:t>
      </w:r>
      <w:r w:rsidR="00F66455">
        <w:rPr>
          <w:rFonts w:ascii="Arial" w:hAnsi="Arial" w:cs="Arial"/>
          <w:sz w:val="24"/>
          <w:szCs w:val="24"/>
        </w:rPr>
        <w:t>a la hora de realizar una inserción en la tabla cooperativa, este siempre sea ingresado como 0.</w:t>
      </w:r>
    </w:p>
    <w:p w14:paraId="1D25C7C1" w14:textId="65B98597" w:rsidR="007D29E2" w:rsidRDefault="007D29E2" w:rsidP="007D29E2">
      <w:pPr>
        <w:rPr>
          <w:rFonts w:ascii="Arial" w:hAnsi="Arial" w:cs="Arial"/>
          <w:b/>
          <w:bCs/>
          <w:sz w:val="24"/>
          <w:szCs w:val="24"/>
        </w:rPr>
      </w:pPr>
      <w:r>
        <w:rPr>
          <w:rFonts w:ascii="Arial" w:hAnsi="Arial" w:cs="Arial"/>
          <w:b/>
          <w:bCs/>
          <w:sz w:val="24"/>
          <w:szCs w:val="24"/>
        </w:rPr>
        <w:t xml:space="preserve">Punto 2.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socio (3%)</w:t>
      </w:r>
    </w:p>
    <w:p w14:paraId="1946D956" w14:textId="350AD931" w:rsidR="00F66455"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7C3AF3D4" wp14:editId="6258E2C8">
            <wp:extent cx="2671948" cy="146597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6121" cy="1495694"/>
                    </a:xfrm>
                    <a:prstGeom prst="rect">
                      <a:avLst/>
                    </a:prstGeom>
                  </pic:spPr>
                </pic:pic>
              </a:graphicData>
            </a:graphic>
          </wp:inline>
        </w:drawing>
      </w:r>
    </w:p>
    <w:p w14:paraId="68B3F57A" w14:textId="7AAC15A3" w:rsidR="007D29E2" w:rsidRPr="00F66455" w:rsidRDefault="00F6645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similar al anterior, se encarga de asignar el valor de 0 en el atributo </w:t>
      </w:r>
      <w:proofErr w:type="spellStart"/>
      <w:r>
        <w:rPr>
          <w:rFonts w:ascii="Arial" w:hAnsi="Arial" w:cs="Arial"/>
          <w:sz w:val="24"/>
          <w:szCs w:val="24"/>
        </w:rPr>
        <w:t>s_acumulado</w:t>
      </w:r>
      <w:proofErr w:type="spellEnd"/>
      <w:r>
        <w:rPr>
          <w:rFonts w:ascii="Arial" w:hAnsi="Arial" w:cs="Arial"/>
          <w:sz w:val="24"/>
          <w:szCs w:val="24"/>
        </w:rPr>
        <w:t xml:space="preserve"> antes de realizar una inserción a la tabla socio, garantizando así que, sin importar qué valor se le asigne a la hora de insertar un nuevo registro, este siempre será añadido como 0.</w:t>
      </w:r>
    </w:p>
    <w:p w14:paraId="7249DA2A" w14:textId="05DB2515" w:rsidR="007D29E2" w:rsidRDefault="007D29E2" w:rsidP="007D29E2">
      <w:pPr>
        <w:rPr>
          <w:rFonts w:ascii="Arial" w:hAnsi="Arial" w:cs="Arial"/>
          <w:b/>
          <w:bCs/>
          <w:sz w:val="24"/>
          <w:szCs w:val="24"/>
        </w:rPr>
      </w:pPr>
      <w:r>
        <w:rPr>
          <w:rFonts w:ascii="Arial" w:hAnsi="Arial" w:cs="Arial"/>
          <w:b/>
          <w:bCs/>
          <w:sz w:val="24"/>
          <w:szCs w:val="24"/>
        </w:rPr>
        <w:t xml:space="preserve">Punto 3.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w:t>
      </w:r>
      <w:proofErr w:type="spellStart"/>
      <w:r>
        <w:rPr>
          <w:rFonts w:ascii="Arial" w:hAnsi="Arial" w:cs="Arial"/>
          <w:b/>
          <w:bCs/>
          <w:sz w:val="24"/>
          <w:szCs w:val="24"/>
        </w:rPr>
        <w:t>coopexsocio</w:t>
      </w:r>
      <w:proofErr w:type="spellEnd"/>
      <w:r>
        <w:rPr>
          <w:rFonts w:ascii="Arial" w:hAnsi="Arial" w:cs="Arial"/>
          <w:b/>
          <w:bCs/>
          <w:sz w:val="24"/>
          <w:szCs w:val="24"/>
        </w:rPr>
        <w:t xml:space="preserve"> (3%)</w:t>
      </w:r>
    </w:p>
    <w:p w14:paraId="432A5665" w14:textId="405D9C77" w:rsidR="007D29E2" w:rsidRDefault="00F66455" w:rsidP="007D29E2">
      <w:pPr>
        <w:rPr>
          <w:rFonts w:ascii="Arial" w:hAnsi="Arial" w:cs="Arial"/>
          <w:b/>
          <w:bCs/>
          <w:sz w:val="24"/>
          <w:szCs w:val="24"/>
        </w:rPr>
      </w:pPr>
      <w:r w:rsidRPr="00F66455">
        <w:rPr>
          <w:rFonts w:ascii="Arial" w:hAnsi="Arial" w:cs="Arial"/>
          <w:b/>
          <w:bCs/>
          <w:sz w:val="24"/>
          <w:szCs w:val="24"/>
        </w:rPr>
        <w:lastRenderedPageBreak/>
        <w:drawing>
          <wp:inline distT="0" distB="0" distL="0" distR="0" wp14:anchorId="64A7F7F7" wp14:editId="5088333B">
            <wp:extent cx="2850077" cy="1501789"/>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782" cy="1532195"/>
                    </a:xfrm>
                    <a:prstGeom prst="rect">
                      <a:avLst/>
                    </a:prstGeom>
                  </pic:spPr>
                </pic:pic>
              </a:graphicData>
            </a:graphic>
          </wp:inline>
        </w:drawing>
      </w:r>
    </w:p>
    <w:p w14:paraId="6248487C" w14:textId="334C2CF8" w:rsidR="00F66455" w:rsidRPr="00F66455" w:rsidRDefault="00A42979" w:rsidP="007D29E2">
      <w:pPr>
        <w:rPr>
          <w:rFonts w:ascii="Arial" w:hAnsi="Arial" w:cs="Arial"/>
          <w:sz w:val="24"/>
          <w:szCs w:val="24"/>
        </w:rPr>
      </w:pPr>
      <w:r>
        <w:rPr>
          <w:rFonts w:ascii="Arial" w:hAnsi="Arial" w:cs="Arial"/>
          <w:sz w:val="24"/>
          <w:szCs w:val="24"/>
        </w:rPr>
        <w:t xml:space="preserve">Similar a los </w:t>
      </w:r>
      <w:proofErr w:type="spellStart"/>
      <w:r>
        <w:rPr>
          <w:rFonts w:ascii="Arial" w:hAnsi="Arial" w:cs="Arial"/>
          <w:sz w:val="24"/>
          <w:szCs w:val="24"/>
        </w:rPr>
        <w:t>triggers</w:t>
      </w:r>
      <w:proofErr w:type="spellEnd"/>
      <w:r>
        <w:rPr>
          <w:rFonts w:ascii="Arial" w:hAnsi="Arial" w:cs="Arial"/>
          <w:sz w:val="24"/>
          <w:szCs w:val="24"/>
        </w:rPr>
        <w:t xml:space="preserve"> anteriores, este se encarga de asignar el valor de 0 en el atributo </w:t>
      </w:r>
      <w:proofErr w:type="spellStart"/>
      <w:r>
        <w:rPr>
          <w:rFonts w:ascii="Arial" w:hAnsi="Arial" w:cs="Arial"/>
          <w:sz w:val="24"/>
          <w:szCs w:val="24"/>
        </w:rPr>
        <w:t>sc_acumulado</w:t>
      </w:r>
      <w:proofErr w:type="spellEnd"/>
      <w:r>
        <w:rPr>
          <w:rFonts w:ascii="Arial" w:hAnsi="Arial" w:cs="Arial"/>
          <w:sz w:val="24"/>
          <w:szCs w:val="24"/>
        </w:rPr>
        <w:t xml:space="preserve"> antes de </w:t>
      </w:r>
      <w:r w:rsidRPr="00561620">
        <w:rPr>
          <w:rFonts w:ascii="Arial" w:hAnsi="Arial" w:cs="Arial"/>
          <w:sz w:val="24"/>
          <w:szCs w:val="24"/>
        </w:rPr>
        <w:t>realizar</w:t>
      </w:r>
      <w:r>
        <w:rPr>
          <w:rFonts w:ascii="Arial" w:hAnsi="Arial" w:cs="Arial"/>
          <w:sz w:val="24"/>
          <w:szCs w:val="24"/>
        </w:rPr>
        <w:t xml:space="preserve"> una inserción a la tabla </w:t>
      </w:r>
      <w:proofErr w:type="spellStart"/>
      <w:r>
        <w:rPr>
          <w:rFonts w:ascii="Arial" w:hAnsi="Arial" w:cs="Arial"/>
          <w:sz w:val="24"/>
          <w:szCs w:val="24"/>
        </w:rPr>
        <w:t>coopexsocio</w:t>
      </w:r>
      <w:proofErr w:type="spellEnd"/>
      <w:r>
        <w:rPr>
          <w:rFonts w:ascii="Arial" w:hAnsi="Arial" w:cs="Arial"/>
          <w:sz w:val="24"/>
          <w:szCs w:val="24"/>
        </w:rPr>
        <w:t>, garantizando así que, sin importar qué valor se le asigne a la hora de insertar un nuevo registro, este siempre será añadido como 0.</w:t>
      </w:r>
    </w:p>
    <w:p w14:paraId="40FF8124" w14:textId="6C0AB015" w:rsidR="007D29E2" w:rsidRDefault="007D29E2" w:rsidP="007D29E2">
      <w:pPr>
        <w:rPr>
          <w:rFonts w:ascii="Arial" w:hAnsi="Arial" w:cs="Arial"/>
          <w:b/>
          <w:bCs/>
          <w:sz w:val="24"/>
          <w:szCs w:val="24"/>
        </w:rPr>
      </w:pPr>
      <w:r>
        <w:rPr>
          <w:rFonts w:ascii="Arial" w:hAnsi="Arial" w:cs="Arial"/>
          <w:b/>
          <w:bCs/>
          <w:sz w:val="24"/>
          <w:szCs w:val="24"/>
        </w:rPr>
        <w:t xml:space="preserve">Punto 4. </w:t>
      </w:r>
      <w:proofErr w:type="spellStart"/>
      <w:r>
        <w:rPr>
          <w:rFonts w:ascii="Arial" w:hAnsi="Arial" w:cs="Arial"/>
          <w:b/>
          <w:bCs/>
          <w:sz w:val="24"/>
          <w:szCs w:val="24"/>
        </w:rPr>
        <w:t>Trigger</w:t>
      </w:r>
      <w:proofErr w:type="spellEnd"/>
      <w:r>
        <w:rPr>
          <w:rFonts w:ascii="Arial" w:hAnsi="Arial" w:cs="Arial"/>
          <w:b/>
          <w:bCs/>
          <w:sz w:val="24"/>
          <w:szCs w:val="24"/>
        </w:rPr>
        <w:t xml:space="preserve"> de actualización en tabla cooperativa (25%)</w:t>
      </w:r>
    </w:p>
    <w:p w14:paraId="7112195A" w14:textId="5848AEBD" w:rsidR="007D29E2" w:rsidRPr="00A84F82" w:rsidRDefault="00A84F82"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distribuye el incremento añadido equitativamente por cada socio a la hora de actualizar la tabla cooperativa, </w:t>
      </w:r>
      <w:r w:rsidR="00F83E7F">
        <w:rPr>
          <w:rFonts w:ascii="Arial" w:hAnsi="Arial" w:cs="Arial"/>
          <w:sz w:val="24"/>
          <w:szCs w:val="24"/>
        </w:rPr>
        <w:t xml:space="preserve">definiendo el incremento como la resta entre el valor nuevo añadido en la actualización con el valor anterior (se permiten incrementos negativos), </w:t>
      </w:r>
      <w:r w:rsidR="00F83E7F" w:rsidRPr="00F83E7F">
        <w:rPr>
          <w:rFonts w:ascii="Arial" w:hAnsi="Arial" w:cs="Arial"/>
          <w:sz w:val="24"/>
          <w:szCs w:val="24"/>
        </w:rPr>
        <w:t>para</w:t>
      </w:r>
      <w:r w:rsidR="00F83E7F">
        <w:rPr>
          <w:rFonts w:ascii="Arial" w:hAnsi="Arial" w:cs="Arial"/>
          <w:sz w:val="24"/>
          <w:szCs w:val="24"/>
        </w:rPr>
        <w:t xml:space="preserve"> luego actualizar las demás tablas con los valores correspondientes, en este caso, las tablas </w:t>
      </w:r>
      <w:proofErr w:type="spellStart"/>
      <w:r w:rsidR="00F83E7F">
        <w:rPr>
          <w:rFonts w:ascii="Arial" w:hAnsi="Arial" w:cs="Arial"/>
          <w:sz w:val="24"/>
          <w:szCs w:val="24"/>
        </w:rPr>
        <w:t>coopexsocio</w:t>
      </w:r>
      <w:proofErr w:type="spellEnd"/>
      <w:r w:rsidR="00F83E7F">
        <w:rPr>
          <w:rFonts w:ascii="Arial" w:hAnsi="Arial" w:cs="Arial"/>
          <w:sz w:val="24"/>
          <w:szCs w:val="24"/>
        </w:rPr>
        <w:t xml:space="preserve"> y socio deben actualizarse sumando el valor acumulado almacenado en cada registro de los socios vinculados a la cooperativa, añadiéndole el incremento determinado.</w:t>
      </w:r>
    </w:p>
    <w:p w14:paraId="290422CB" w14:textId="6821B30C" w:rsidR="007D29E2" w:rsidRDefault="007D29E2" w:rsidP="007D29E2">
      <w:pPr>
        <w:rPr>
          <w:rFonts w:ascii="Arial" w:hAnsi="Arial" w:cs="Arial"/>
          <w:b/>
          <w:bCs/>
          <w:sz w:val="24"/>
          <w:szCs w:val="24"/>
        </w:rPr>
      </w:pPr>
      <w:r>
        <w:rPr>
          <w:rFonts w:ascii="Arial" w:hAnsi="Arial" w:cs="Arial"/>
          <w:b/>
          <w:bCs/>
          <w:sz w:val="24"/>
          <w:szCs w:val="24"/>
        </w:rPr>
        <w:t xml:space="preserve">Punto 5.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cooperativa (15%)</w:t>
      </w:r>
    </w:p>
    <w:p w14:paraId="761D4877" w14:textId="380AE211" w:rsidR="008E2387" w:rsidRDefault="008E2387" w:rsidP="007D29E2">
      <w:pPr>
        <w:rPr>
          <w:rFonts w:ascii="Arial" w:hAnsi="Arial" w:cs="Arial"/>
          <w:sz w:val="24"/>
          <w:szCs w:val="24"/>
        </w:rPr>
      </w:pPr>
      <w:r w:rsidRPr="008E2387">
        <w:rPr>
          <w:rFonts w:ascii="Arial" w:hAnsi="Arial" w:cs="Arial"/>
          <w:sz w:val="24"/>
          <w:szCs w:val="24"/>
        </w:rPr>
        <w:drawing>
          <wp:inline distT="0" distB="0" distL="0" distR="0" wp14:anchorId="2839B2FB" wp14:editId="384754EE">
            <wp:extent cx="3702050" cy="1589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248" cy="1610774"/>
                    </a:xfrm>
                    <a:prstGeom prst="rect">
                      <a:avLst/>
                    </a:prstGeom>
                  </pic:spPr>
                </pic:pic>
              </a:graphicData>
            </a:graphic>
          </wp:inline>
        </w:drawing>
      </w:r>
    </w:p>
    <w:p w14:paraId="148F7A8C" w14:textId="06002AE1" w:rsidR="008E2387" w:rsidRPr="008E2387" w:rsidRDefault="00756E3C"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cooperativa, consulte a los registros en la tabla </w:t>
      </w:r>
      <w:proofErr w:type="spellStart"/>
      <w:r>
        <w:rPr>
          <w:rFonts w:ascii="Arial" w:hAnsi="Arial" w:cs="Arial"/>
          <w:sz w:val="24"/>
          <w:szCs w:val="24"/>
        </w:rPr>
        <w:t>coopexsocio</w:t>
      </w:r>
      <w:proofErr w:type="spellEnd"/>
      <w:r>
        <w:rPr>
          <w:rFonts w:ascii="Arial" w:hAnsi="Arial" w:cs="Arial"/>
          <w:sz w:val="24"/>
          <w:szCs w:val="24"/>
        </w:rPr>
        <w:t xml:space="preserve"> que correspondan con la cooperativa recién eliminada mediante un cursor para iterar por cada uno de los socios vinculados a dicha cooperativa y actualizar el atributo </w:t>
      </w:r>
      <w:proofErr w:type="spellStart"/>
      <w:r>
        <w:rPr>
          <w:rFonts w:ascii="Arial" w:hAnsi="Arial" w:cs="Arial"/>
          <w:sz w:val="24"/>
          <w:szCs w:val="24"/>
        </w:rPr>
        <w:t>s_acumulado</w:t>
      </w:r>
      <w:proofErr w:type="spellEnd"/>
      <w:r>
        <w:rPr>
          <w:rFonts w:ascii="Arial" w:hAnsi="Arial" w:cs="Arial"/>
          <w:sz w:val="24"/>
          <w:szCs w:val="24"/>
        </w:rPr>
        <w:t xml:space="preserve"> en la tabla socio para cada uno de los socios vinculados, eliminando el valor que les aportaba dicha cooperativa de su acumulado total. Por último, una vez se hayan actualizado todos los registros afectados de la tabla socio, se procede a eliminar todos los registros asociados a la cooperativa eliminada en la tabla </w:t>
      </w:r>
      <w:proofErr w:type="spellStart"/>
      <w:r>
        <w:rPr>
          <w:rFonts w:ascii="Arial" w:hAnsi="Arial" w:cs="Arial"/>
          <w:sz w:val="24"/>
          <w:szCs w:val="24"/>
        </w:rPr>
        <w:t>coopexsocio</w:t>
      </w:r>
      <w:proofErr w:type="spellEnd"/>
      <w:r>
        <w:rPr>
          <w:rFonts w:ascii="Arial" w:hAnsi="Arial" w:cs="Arial"/>
          <w:sz w:val="24"/>
          <w:szCs w:val="24"/>
        </w:rPr>
        <w:t>.</w:t>
      </w:r>
    </w:p>
    <w:p w14:paraId="3738D4C5" w14:textId="37873B1C" w:rsidR="007D29E2" w:rsidRDefault="007D29E2" w:rsidP="007D29E2">
      <w:pPr>
        <w:rPr>
          <w:rFonts w:ascii="Arial" w:hAnsi="Arial" w:cs="Arial"/>
          <w:b/>
          <w:bCs/>
          <w:sz w:val="24"/>
          <w:szCs w:val="24"/>
        </w:rPr>
      </w:pPr>
      <w:r>
        <w:rPr>
          <w:rFonts w:ascii="Arial" w:hAnsi="Arial" w:cs="Arial"/>
          <w:b/>
          <w:bCs/>
          <w:sz w:val="24"/>
          <w:szCs w:val="24"/>
        </w:rPr>
        <w:t xml:space="preserve">Punto 6.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socio (10%)</w:t>
      </w:r>
    </w:p>
    <w:p w14:paraId="22634BF0" w14:textId="5E32ED95" w:rsidR="007D29E2" w:rsidRDefault="00756E3C" w:rsidP="007D29E2">
      <w:pPr>
        <w:rPr>
          <w:rFonts w:ascii="Arial" w:hAnsi="Arial" w:cs="Arial"/>
          <w:b/>
          <w:bCs/>
          <w:sz w:val="24"/>
          <w:szCs w:val="24"/>
        </w:rPr>
      </w:pPr>
      <w:r w:rsidRPr="00756E3C">
        <w:rPr>
          <w:rFonts w:ascii="Arial" w:hAnsi="Arial" w:cs="Arial"/>
          <w:b/>
          <w:bCs/>
          <w:sz w:val="24"/>
          <w:szCs w:val="24"/>
        </w:rPr>
        <w:lastRenderedPageBreak/>
        <w:drawing>
          <wp:inline distT="0" distB="0" distL="0" distR="0" wp14:anchorId="5F658AD6" wp14:editId="1C0BD240">
            <wp:extent cx="3016332" cy="1428304"/>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656" cy="1440296"/>
                    </a:xfrm>
                    <a:prstGeom prst="rect">
                      <a:avLst/>
                    </a:prstGeom>
                  </pic:spPr>
                </pic:pic>
              </a:graphicData>
            </a:graphic>
          </wp:inline>
        </w:drawing>
      </w:r>
    </w:p>
    <w:p w14:paraId="62D14EAF" w14:textId="341AE363" w:rsidR="00793535" w:rsidRPr="00793535" w:rsidRDefault="00793535"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socio, consulte todos los registros asociados al socio eliminado en la tabla </w:t>
      </w:r>
      <w:proofErr w:type="spellStart"/>
      <w:r>
        <w:rPr>
          <w:rFonts w:ascii="Arial" w:hAnsi="Arial" w:cs="Arial"/>
          <w:sz w:val="24"/>
          <w:szCs w:val="24"/>
        </w:rPr>
        <w:t>coopexsocio</w:t>
      </w:r>
      <w:proofErr w:type="spellEnd"/>
      <w:r>
        <w:rPr>
          <w:rFonts w:ascii="Arial" w:hAnsi="Arial" w:cs="Arial"/>
          <w:sz w:val="24"/>
          <w:szCs w:val="24"/>
        </w:rPr>
        <w:t xml:space="preserve"> y los elimine.</w:t>
      </w:r>
    </w:p>
    <w:p w14:paraId="4D2056AC" w14:textId="60843241" w:rsidR="007D29E2" w:rsidRDefault="007D29E2" w:rsidP="007D29E2">
      <w:pPr>
        <w:jc w:val="center"/>
        <w:rPr>
          <w:rFonts w:ascii="Arial" w:hAnsi="Arial" w:cs="Arial"/>
          <w:b/>
          <w:bCs/>
          <w:sz w:val="28"/>
          <w:szCs w:val="28"/>
        </w:rPr>
      </w:pPr>
      <w:r>
        <w:rPr>
          <w:rFonts w:ascii="Arial" w:hAnsi="Arial" w:cs="Arial"/>
          <w:b/>
          <w:bCs/>
          <w:sz w:val="28"/>
          <w:szCs w:val="28"/>
        </w:rPr>
        <w:t>PROGRAMAS</w:t>
      </w:r>
    </w:p>
    <w:p w14:paraId="4A88E2B8" w14:textId="050A5798" w:rsidR="007D29E2" w:rsidRDefault="007D29E2" w:rsidP="007D29E2">
      <w:pPr>
        <w:rPr>
          <w:rFonts w:ascii="Arial" w:hAnsi="Arial" w:cs="Arial"/>
          <w:b/>
          <w:bCs/>
          <w:sz w:val="24"/>
          <w:szCs w:val="24"/>
        </w:rPr>
      </w:pPr>
      <w:r>
        <w:rPr>
          <w:rFonts w:ascii="Arial" w:hAnsi="Arial" w:cs="Arial"/>
          <w:b/>
          <w:bCs/>
          <w:sz w:val="24"/>
          <w:szCs w:val="24"/>
        </w:rPr>
        <w:t>Punto 7. Primer programa (20%)</w:t>
      </w:r>
    </w:p>
    <w:p w14:paraId="78CF0D86" w14:textId="7B983B7D" w:rsidR="007D29E2" w:rsidRDefault="00F50480" w:rsidP="007D29E2">
      <w:pPr>
        <w:rPr>
          <w:rFonts w:ascii="Arial" w:hAnsi="Arial" w:cs="Arial"/>
          <w:sz w:val="24"/>
          <w:szCs w:val="24"/>
        </w:rPr>
      </w:pPr>
      <w:r w:rsidRPr="00F50480">
        <w:rPr>
          <w:rFonts w:ascii="Arial" w:hAnsi="Arial" w:cs="Arial"/>
          <w:sz w:val="24"/>
          <w:szCs w:val="24"/>
        </w:rPr>
        <w:drawing>
          <wp:inline distT="0" distB="0" distL="0" distR="0" wp14:anchorId="15712A76" wp14:editId="43E55959">
            <wp:extent cx="4241800" cy="2772192"/>
            <wp:effectExtent l="0" t="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980" cy="2789302"/>
                    </a:xfrm>
                    <a:prstGeom prst="rect">
                      <a:avLst/>
                    </a:prstGeom>
                  </pic:spPr>
                </pic:pic>
              </a:graphicData>
            </a:graphic>
          </wp:inline>
        </w:drawing>
      </w:r>
    </w:p>
    <w:p w14:paraId="1A2F126A" w14:textId="281ED14F" w:rsidR="00F50480" w:rsidRPr="00F50480" w:rsidRDefault="00F50480" w:rsidP="007D29E2">
      <w:pPr>
        <w:rPr>
          <w:rFonts w:ascii="Arial" w:hAnsi="Arial" w:cs="Arial"/>
          <w:sz w:val="24"/>
          <w:szCs w:val="24"/>
        </w:rPr>
      </w:pPr>
      <w:r>
        <w:rPr>
          <w:rFonts w:ascii="Arial" w:hAnsi="Arial" w:cs="Arial"/>
          <w:sz w:val="24"/>
          <w:szCs w:val="24"/>
        </w:rPr>
        <w:t xml:space="preserve">Para resolver este punto se optó por realizar un procedimiento llamado </w:t>
      </w:r>
      <w:proofErr w:type="spellStart"/>
      <w:r>
        <w:rPr>
          <w:rFonts w:ascii="Arial" w:hAnsi="Arial" w:cs="Arial"/>
          <w:sz w:val="24"/>
          <w:szCs w:val="24"/>
        </w:rPr>
        <w:t>consulta_cooperativa</w:t>
      </w:r>
      <w:proofErr w:type="spellEnd"/>
      <w:r>
        <w:rPr>
          <w:rFonts w:ascii="Arial" w:hAnsi="Arial" w:cs="Arial"/>
          <w:sz w:val="24"/>
          <w:szCs w:val="24"/>
        </w:rPr>
        <w:t xml:space="preserve"> con un parámetro de entrada llamado </w:t>
      </w:r>
      <w:proofErr w:type="spellStart"/>
      <w:r>
        <w:rPr>
          <w:rFonts w:ascii="Arial" w:hAnsi="Arial" w:cs="Arial"/>
          <w:sz w:val="24"/>
          <w:szCs w:val="24"/>
        </w:rPr>
        <w:t>cod_coope</w:t>
      </w:r>
      <w:proofErr w:type="spellEnd"/>
      <w:r>
        <w:rPr>
          <w:rFonts w:ascii="Arial" w:hAnsi="Arial" w:cs="Arial"/>
          <w:sz w:val="24"/>
          <w:szCs w:val="24"/>
        </w:rPr>
        <w:t xml:space="preserve"> que corresponderá al código ingresado de la cooperativa a consultar, </w:t>
      </w:r>
      <w:r w:rsidR="004F3F26">
        <w:rPr>
          <w:rFonts w:ascii="Arial" w:hAnsi="Arial" w:cs="Arial"/>
          <w:sz w:val="24"/>
          <w:szCs w:val="24"/>
        </w:rPr>
        <w:t>en éste procedimiento se obtienen los datos de la cooperativa solicitada en donde el código corresponda</w:t>
      </w:r>
      <w:r w:rsidR="000351DA">
        <w:rPr>
          <w:rFonts w:ascii="Arial" w:hAnsi="Arial" w:cs="Arial"/>
          <w:sz w:val="24"/>
          <w:szCs w:val="24"/>
        </w:rPr>
        <w:t xml:space="preserve"> y</w:t>
      </w:r>
      <w:r w:rsidR="004F3F26">
        <w:rPr>
          <w:rFonts w:ascii="Arial" w:hAnsi="Arial" w:cs="Arial"/>
          <w:sz w:val="24"/>
          <w:szCs w:val="24"/>
        </w:rPr>
        <w:t xml:space="preserve"> se cuentan la cantidad de socios vinculados con la cooperativa en la tabla </w:t>
      </w:r>
      <w:proofErr w:type="spellStart"/>
      <w:r w:rsidR="004F3F26">
        <w:rPr>
          <w:rFonts w:ascii="Arial" w:hAnsi="Arial" w:cs="Arial"/>
          <w:sz w:val="24"/>
          <w:szCs w:val="24"/>
        </w:rPr>
        <w:t>coopexsocio</w:t>
      </w:r>
      <w:proofErr w:type="spellEnd"/>
      <w:r w:rsidR="004F3F26">
        <w:rPr>
          <w:rFonts w:ascii="Arial" w:hAnsi="Arial" w:cs="Arial"/>
          <w:sz w:val="24"/>
          <w:szCs w:val="24"/>
        </w:rPr>
        <w:t xml:space="preserve"> para mostrarlos por pantalla, luego, se itera por cada uno de los socios vinculados a la cooperativa a través de un cursor para mostrar su información y, finalmente,</w:t>
      </w:r>
      <w:r w:rsidR="004F3F26">
        <w:rPr>
          <w:rFonts w:ascii="Arial" w:hAnsi="Arial" w:cs="Arial"/>
          <w:sz w:val="24"/>
          <w:szCs w:val="24"/>
        </w:rPr>
        <w:t xml:space="preserve"> se suma el valor acumulado por todos los socios vinculados a la cooperativa</w:t>
      </w:r>
      <w:r w:rsidR="004F3F26">
        <w:rPr>
          <w:rFonts w:ascii="Arial" w:hAnsi="Arial" w:cs="Arial"/>
          <w:sz w:val="24"/>
          <w:szCs w:val="24"/>
        </w:rPr>
        <w:t xml:space="preserve"> para mostrarlo por pantalla.</w:t>
      </w:r>
    </w:p>
    <w:p w14:paraId="4943E9A0" w14:textId="15AEB6F5" w:rsidR="007D29E2" w:rsidRDefault="007D29E2" w:rsidP="007D29E2">
      <w:pPr>
        <w:rPr>
          <w:rFonts w:ascii="Arial" w:hAnsi="Arial" w:cs="Arial"/>
          <w:b/>
          <w:bCs/>
          <w:sz w:val="24"/>
          <w:szCs w:val="24"/>
        </w:rPr>
      </w:pPr>
      <w:r>
        <w:rPr>
          <w:rFonts w:ascii="Arial" w:hAnsi="Arial" w:cs="Arial"/>
          <w:b/>
          <w:bCs/>
          <w:sz w:val="24"/>
          <w:szCs w:val="24"/>
        </w:rPr>
        <w:t>Punto 8. Segundo programa (21%)</w:t>
      </w:r>
    </w:p>
    <w:p w14:paraId="6AAD82B5" w14:textId="2152937D" w:rsidR="00F83B85" w:rsidRDefault="00F83B85" w:rsidP="007D29E2">
      <w:pPr>
        <w:rPr>
          <w:rFonts w:ascii="Arial" w:hAnsi="Arial" w:cs="Arial"/>
          <w:b/>
          <w:bCs/>
          <w:sz w:val="24"/>
          <w:szCs w:val="24"/>
        </w:rPr>
      </w:pPr>
      <w:r w:rsidRPr="00F83B85">
        <w:rPr>
          <w:rFonts w:ascii="Arial" w:hAnsi="Arial" w:cs="Arial"/>
          <w:b/>
          <w:bCs/>
          <w:sz w:val="24"/>
          <w:szCs w:val="24"/>
        </w:rPr>
        <w:lastRenderedPageBreak/>
        <w:drawing>
          <wp:inline distT="0" distB="0" distL="0" distR="0" wp14:anchorId="21526000" wp14:editId="6E81965C">
            <wp:extent cx="4375150" cy="363952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753" cy="3650007"/>
                    </a:xfrm>
                    <a:prstGeom prst="rect">
                      <a:avLst/>
                    </a:prstGeom>
                  </pic:spPr>
                </pic:pic>
              </a:graphicData>
            </a:graphic>
          </wp:inline>
        </w:drawing>
      </w:r>
    </w:p>
    <w:p w14:paraId="77F0EC10" w14:textId="47C86B86" w:rsidR="00E27C5C" w:rsidRPr="00E27C5C" w:rsidRDefault="00E27C5C" w:rsidP="007D29E2">
      <w:pPr>
        <w:rPr>
          <w:rFonts w:ascii="Arial" w:hAnsi="Arial" w:cs="Arial"/>
          <w:sz w:val="24"/>
          <w:szCs w:val="24"/>
        </w:rPr>
      </w:pPr>
      <w:r>
        <w:rPr>
          <w:rFonts w:ascii="Arial" w:hAnsi="Arial" w:cs="Arial"/>
          <w:sz w:val="24"/>
          <w:szCs w:val="24"/>
        </w:rPr>
        <w:t xml:space="preserve">Para resolver este punto se realizó un procedimiento similar al anterior, en donde se tiene un parámetro de entrada correspondiente al id </w:t>
      </w:r>
      <w:r w:rsidR="00BE632F">
        <w:rPr>
          <w:rFonts w:ascii="Arial" w:hAnsi="Arial" w:cs="Arial"/>
          <w:sz w:val="24"/>
          <w:szCs w:val="24"/>
        </w:rPr>
        <w:t xml:space="preserve">del socio a consultar, se consulta la información del </w:t>
      </w:r>
      <w:r w:rsidR="006D4187">
        <w:rPr>
          <w:rFonts w:ascii="Arial" w:hAnsi="Arial" w:cs="Arial"/>
          <w:sz w:val="24"/>
          <w:szCs w:val="24"/>
        </w:rPr>
        <w:t>socio y se cuenta el número de cooperativas en las que participa para mostrarlas por pantalla, luego, se itera por cada una de estas cooperativas a través de un cursor para mostrar su información</w:t>
      </w:r>
      <w:r w:rsidR="00561620">
        <w:rPr>
          <w:rFonts w:ascii="Arial" w:hAnsi="Arial" w:cs="Arial"/>
          <w:sz w:val="24"/>
          <w:szCs w:val="24"/>
        </w:rPr>
        <w:t>.</w:t>
      </w:r>
      <w:r w:rsidR="006D4187">
        <w:rPr>
          <w:rFonts w:ascii="Arial" w:hAnsi="Arial" w:cs="Arial"/>
          <w:sz w:val="24"/>
          <w:szCs w:val="24"/>
        </w:rPr>
        <w:t xml:space="preserve"> </w:t>
      </w:r>
      <w:r w:rsidR="00561620">
        <w:rPr>
          <w:rFonts w:ascii="Arial" w:hAnsi="Arial" w:cs="Arial"/>
          <w:sz w:val="24"/>
          <w:szCs w:val="24"/>
        </w:rPr>
        <w:t>U</w:t>
      </w:r>
      <w:r w:rsidR="006D4187">
        <w:rPr>
          <w:rFonts w:ascii="Arial" w:hAnsi="Arial" w:cs="Arial"/>
          <w:sz w:val="24"/>
          <w:szCs w:val="24"/>
        </w:rPr>
        <w:t xml:space="preserve">na vez iteradas todas las cooperativas a las que pertenece el socio en cuestión, se itera a través de las cooperativas en las que no participa a través de un </w:t>
      </w:r>
      <w:proofErr w:type="spellStart"/>
      <w:r w:rsidR="006D4187">
        <w:rPr>
          <w:rFonts w:ascii="Arial" w:hAnsi="Arial" w:cs="Arial"/>
          <w:sz w:val="24"/>
          <w:szCs w:val="24"/>
        </w:rPr>
        <w:t>right</w:t>
      </w:r>
      <w:proofErr w:type="spellEnd"/>
      <w:r w:rsidR="006D4187">
        <w:rPr>
          <w:rFonts w:ascii="Arial" w:hAnsi="Arial" w:cs="Arial"/>
          <w:sz w:val="24"/>
          <w:szCs w:val="24"/>
        </w:rPr>
        <w:t xml:space="preserve"> </w:t>
      </w:r>
      <w:proofErr w:type="spellStart"/>
      <w:r w:rsidR="006D4187">
        <w:rPr>
          <w:rFonts w:ascii="Arial" w:hAnsi="Arial" w:cs="Arial"/>
          <w:sz w:val="24"/>
          <w:szCs w:val="24"/>
        </w:rPr>
        <w:t>join</w:t>
      </w:r>
      <w:proofErr w:type="spellEnd"/>
      <w:r w:rsidR="006D4187">
        <w:rPr>
          <w:rFonts w:ascii="Arial" w:hAnsi="Arial" w:cs="Arial"/>
          <w:sz w:val="24"/>
          <w:szCs w:val="24"/>
        </w:rPr>
        <w:t xml:space="preserve"> entre las cooperativas en las que participa el socio y la tabla de cooperativas, obteniendo únicamente aquellas que figuran en la tabla de cooperativas pero no en las que participa el socio consultado, con el fin de mostrar su nombre.</w:t>
      </w:r>
    </w:p>
    <w:sectPr w:rsidR="00E27C5C" w:rsidRPr="00E27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6"/>
    <w:rsid w:val="000351DA"/>
    <w:rsid w:val="004F3F26"/>
    <w:rsid w:val="00561620"/>
    <w:rsid w:val="006A1466"/>
    <w:rsid w:val="006D4187"/>
    <w:rsid w:val="00756E3C"/>
    <w:rsid w:val="00793535"/>
    <w:rsid w:val="007D29E2"/>
    <w:rsid w:val="008E2387"/>
    <w:rsid w:val="00A42979"/>
    <w:rsid w:val="00A84F82"/>
    <w:rsid w:val="00BE632F"/>
    <w:rsid w:val="00E27C5C"/>
    <w:rsid w:val="00F2011A"/>
    <w:rsid w:val="00F50480"/>
    <w:rsid w:val="00F66455"/>
    <w:rsid w:val="00F83B85"/>
    <w:rsid w:val="00F83E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DEF"/>
  <w15:chartTrackingRefBased/>
  <w15:docId w15:val="{8BABD2B8-A3D5-4B2E-87C5-36E9ABA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661</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Mejía Martínez</dc:creator>
  <cp:keywords/>
  <dc:description/>
  <cp:lastModifiedBy>Cristian Mejía Martínez</cp:lastModifiedBy>
  <cp:revision>5</cp:revision>
  <dcterms:created xsi:type="dcterms:W3CDTF">2022-09-26T01:33:00Z</dcterms:created>
  <dcterms:modified xsi:type="dcterms:W3CDTF">2022-09-26T03:50:00Z</dcterms:modified>
</cp:coreProperties>
</file>