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94C" w:rsidRPr="00B125A2" w:rsidRDefault="002B394C" w:rsidP="002B394C">
      <w:pPr>
        <w:rPr>
          <w:rFonts w:ascii="Times New Roman" w:hAnsi="Times New Roman" w:cs="Times New Roman"/>
          <w:b/>
          <w:sz w:val="28"/>
          <w:szCs w:val="28"/>
        </w:rPr>
      </w:pPr>
      <w:r w:rsidRPr="00B125A2">
        <w:rPr>
          <w:rFonts w:ascii="Times New Roman" w:hAnsi="Times New Roman" w:cs="Times New Roman"/>
          <w:b/>
          <w:sz w:val="28"/>
          <w:szCs w:val="28"/>
        </w:rPr>
        <w:t>Casos de Usos Primários</w:t>
      </w:r>
      <w:r w:rsidRPr="00B125A2">
        <w:rPr>
          <w:rFonts w:ascii="Times New Roman" w:hAnsi="Times New Roman" w:cs="Times New Roman"/>
          <w:b/>
          <w:sz w:val="28"/>
          <w:szCs w:val="28"/>
        </w:rPr>
        <w:t xml:space="preserve"> do sistema </w:t>
      </w:r>
      <w:proofErr w:type="spellStart"/>
      <w:r w:rsidRPr="00B125A2">
        <w:rPr>
          <w:rFonts w:ascii="Times New Roman" w:hAnsi="Times New Roman" w:cs="Times New Roman"/>
          <w:b/>
          <w:sz w:val="28"/>
          <w:szCs w:val="28"/>
        </w:rPr>
        <w:t>SUSEG</w:t>
      </w:r>
      <w:proofErr w:type="spellEnd"/>
    </w:p>
    <w:p w:rsidR="001F638C" w:rsidRPr="00B125A2" w:rsidRDefault="001F638C" w:rsidP="001F63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25A2">
        <w:rPr>
          <w:rFonts w:ascii="Times New Roman" w:hAnsi="Times New Roman" w:cs="Times New Roman"/>
          <w:sz w:val="24"/>
          <w:szCs w:val="24"/>
        </w:rPr>
        <w:t>UC002</w:t>
      </w:r>
      <w:proofErr w:type="spellEnd"/>
      <w:r w:rsidRPr="00B125A2">
        <w:rPr>
          <w:rFonts w:ascii="Times New Roman" w:hAnsi="Times New Roman" w:cs="Times New Roman"/>
          <w:sz w:val="24"/>
          <w:szCs w:val="24"/>
        </w:rPr>
        <w:t xml:space="preserve"> - Cadastrar cotação </w:t>
      </w:r>
    </w:p>
    <w:p w:rsidR="001F638C" w:rsidRPr="00B125A2" w:rsidRDefault="001F638C" w:rsidP="001F63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25A2">
        <w:rPr>
          <w:rFonts w:ascii="Times New Roman" w:hAnsi="Times New Roman" w:cs="Times New Roman"/>
          <w:sz w:val="24"/>
          <w:szCs w:val="24"/>
        </w:rPr>
        <w:t>UC003</w:t>
      </w:r>
      <w:proofErr w:type="spellEnd"/>
      <w:r w:rsidRPr="00B125A2">
        <w:rPr>
          <w:rFonts w:ascii="Times New Roman" w:hAnsi="Times New Roman" w:cs="Times New Roman"/>
          <w:sz w:val="24"/>
          <w:szCs w:val="24"/>
        </w:rPr>
        <w:t xml:space="preserve"> - Info</w:t>
      </w:r>
      <w:r w:rsidRPr="00B125A2">
        <w:rPr>
          <w:rFonts w:ascii="Times New Roman" w:hAnsi="Times New Roman" w:cs="Times New Roman"/>
          <w:sz w:val="24"/>
          <w:szCs w:val="24"/>
        </w:rPr>
        <w:t>rmar os dados do veículo</w:t>
      </w:r>
    </w:p>
    <w:p w:rsidR="001F638C" w:rsidRPr="00B125A2" w:rsidRDefault="001F638C" w:rsidP="001F63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25A2">
        <w:rPr>
          <w:rFonts w:ascii="Times New Roman" w:hAnsi="Times New Roman" w:cs="Times New Roman"/>
          <w:sz w:val="24"/>
          <w:szCs w:val="24"/>
        </w:rPr>
        <w:t>UC004</w:t>
      </w:r>
      <w:proofErr w:type="spellEnd"/>
      <w:r w:rsidRPr="00B125A2">
        <w:rPr>
          <w:rFonts w:ascii="Times New Roman" w:hAnsi="Times New Roman" w:cs="Times New Roman"/>
          <w:sz w:val="24"/>
          <w:szCs w:val="24"/>
        </w:rPr>
        <w:t xml:space="preserve"> - Informar os</w:t>
      </w:r>
      <w:r w:rsidRPr="00B125A2">
        <w:rPr>
          <w:rFonts w:ascii="Times New Roman" w:hAnsi="Times New Roman" w:cs="Times New Roman"/>
          <w:sz w:val="24"/>
          <w:szCs w:val="24"/>
        </w:rPr>
        <w:t xml:space="preserve"> dados de localização</w:t>
      </w:r>
    </w:p>
    <w:p w:rsidR="001F638C" w:rsidRPr="00B125A2" w:rsidRDefault="001F638C" w:rsidP="001F63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25A2">
        <w:rPr>
          <w:rFonts w:ascii="Times New Roman" w:hAnsi="Times New Roman" w:cs="Times New Roman"/>
          <w:sz w:val="24"/>
          <w:szCs w:val="24"/>
        </w:rPr>
        <w:t>UC005</w:t>
      </w:r>
      <w:proofErr w:type="spellEnd"/>
      <w:r w:rsidRPr="00B125A2">
        <w:rPr>
          <w:rFonts w:ascii="Times New Roman" w:hAnsi="Times New Roman" w:cs="Times New Roman"/>
          <w:sz w:val="24"/>
          <w:szCs w:val="24"/>
        </w:rPr>
        <w:t xml:space="preserve"> - Informa</w:t>
      </w:r>
      <w:r w:rsidRPr="00B125A2">
        <w:rPr>
          <w:rFonts w:ascii="Times New Roman" w:hAnsi="Times New Roman" w:cs="Times New Roman"/>
          <w:sz w:val="24"/>
          <w:szCs w:val="24"/>
        </w:rPr>
        <w:t>r os dados do titular</w:t>
      </w:r>
    </w:p>
    <w:p w:rsidR="001F638C" w:rsidRPr="00B125A2" w:rsidRDefault="001F638C" w:rsidP="001F63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25A2">
        <w:rPr>
          <w:rFonts w:ascii="Times New Roman" w:hAnsi="Times New Roman" w:cs="Times New Roman"/>
          <w:sz w:val="24"/>
          <w:szCs w:val="24"/>
        </w:rPr>
        <w:t>UC006</w:t>
      </w:r>
      <w:proofErr w:type="spellEnd"/>
      <w:r w:rsidRPr="00B125A2">
        <w:rPr>
          <w:rFonts w:ascii="Times New Roman" w:hAnsi="Times New Roman" w:cs="Times New Roman"/>
          <w:sz w:val="24"/>
          <w:szCs w:val="24"/>
        </w:rPr>
        <w:t xml:space="preserve"> - Cadastrar condutor</w:t>
      </w:r>
    </w:p>
    <w:p w:rsidR="001F638C" w:rsidRPr="00B125A2" w:rsidRDefault="001F638C" w:rsidP="001F63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25A2">
        <w:rPr>
          <w:rFonts w:ascii="Times New Roman" w:hAnsi="Times New Roman" w:cs="Times New Roman"/>
          <w:sz w:val="24"/>
          <w:szCs w:val="24"/>
        </w:rPr>
        <w:t>UC0</w:t>
      </w:r>
      <w:r w:rsidRPr="00B125A2">
        <w:rPr>
          <w:rFonts w:ascii="Times New Roman" w:hAnsi="Times New Roman" w:cs="Times New Roman"/>
          <w:sz w:val="24"/>
          <w:szCs w:val="24"/>
        </w:rPr>
        <w:t>07</w:t>
      </w:r>
      <w:proofErr w:type="spellEnd"/>
      <w:r w:rsidRPr="00B125A2">
        <w:rPr>
          <w:rFonts w:ascii="Times New Roman" w:hAnsi="Times New Roman" w:cs="Times New Roman"/>
          <w:sz w:val="24"/>
          <w:szCs w:val="24"/>
        </w:rPr>
        <w:t xml:space="preserve"> - Calcular cotação </w:t>
      </w:r>
    </w:p>
    <w:p w:rsidR="001F638C" w:rsidRPr="00B125A2" w:rsidRDefault="001F638C" w:rsidP="001F63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25A2">
        <w:rPr>
          <w:rFonts w:ascii="Times New Roman" w:hAnsi="Times New Roman" w:cs="Times New Roman"/>
          <w:sz w:val="24"/>
          <w:szCs w:val="24"/>
        </w:rPr>
        <w:t>UC008</w:t>
      </w:r>
      <w:proofErr w:type="spellEnd"/>
      <w:r w:rsidRPr="00B125A2">
        <w:rPr>
          <w:rFonts w:ascii="Times New Roman" w:hAnsi="Times New Roman" w:cs="Times New Roman"/>
          <w:sz w:val="24"/>
          <w:szCs w:val="24"/>
        </w:rPr>
        <w:t xml:space="preserve"> - Visualiza</w:t>
      </w:r>
      <w:r w:rsidRPr="00B125A2">
        <w:rPr>
          <w:rFonts w:ascii="Times New Roman" w:hAnsi="Times New Roman" w:cs="Times New Roman"/>
          <w:sz w:val="24"/>
          <w:szCs w:val="24"/>
        </w:rPr>
        <w:t xml:space="preserve">r detalhes da cotação </w:t>
      </w:r>
    </w:p>
    <w:p w:rsidR="001F638C" w:rsidRPr="00B125A2" w:rsidRDefault="001F638C" w:rsidP="001F63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25A2">
        <w:rPr>
          <w:rFonts w:ascii="Times New Roman" w:hAnsi="Times New Roman" w:cs="Times New Roman"/>
          <w:sz w:val="24"/>
          <w:szCs w:val="24"/>
        </w:rPr>
        <w:t>UC009</w:t>
      </w:r>
      <w:proofErr w:type="spellEnd"/>
      <w:r w:rsidRPr="00B125A2">
        <w:rPr>
          <w:rFonts w:ascii="Times New Roman" w:hAnsi="Times New Roman" w:cs="Times New Roman"/>
          <w:sz w:val="24"/>
          <w:szCs w:val="24"/>
        </w:rPr>
        <w:t xml:space="preserve"> - Emi</w:t>
      </w:r>
      <w:r w:rsidRPr="00B125A2">
        <w:rPr>
          <w:rFonts w:ascii="Times New Roman" w:hAnsi="Times New Roman" w:cs="Times New Roman"/>
          <w:sz w:val="24"/>
          <w:szCs w:val="24"/>
        </w:rPr>
        <w:t xml:space="preserve">tir apólice do seguro </w:t>
      </w:r>
    </w:p>
    <w:p w:rsidR="002B394C" w:rsidRPr="00B125A2" w:rsidRDefault="001F638C" w:rsidP="00B30C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25A2">
        <w:rPr>
          <w:rFonts w:ascii="Times New Roman" w:hAnsi="Times New Roman" w:cs="Times New Roman"/>
          <w:sz w:val="24"/>
          <w:szCs w:val="24"/>
        </w:rPr>
        <w:t>UC013</w:t>
      </w:r>
      <w:proofErr w:type="spellEnd"/>
      <w:r w:rsidRPr="00B125A2">
        <w:rPr>
          <w:rFonts w:ascii="Times New Roman" w:hAnsi="Times New Roman" w:cs="Times New Roman"/>
          <w:sz w:val="24"/>
          <w:szCs w:val="24"/>
        </w:rPr>
        <w:t xml:space="preserve"> - Configurações gerais </w:t>
      </w:r>
    </w:p>
    <w:p w:rsidR="001F638C" w:rsidRPr="00B125A2" w:rsidRDefault="001F638C" w:rsidP="00B30C9E">
      <w:pPr>
        <w:rPr>
          <w:rFonts w:ascii="Times New Roman" w:hAnsi="Times New Roman" w:cs="Times New Roman"/>
          <w:b/>
          <w:sz w:val="28"/>
          <w:szCs w:val="28"/>
        </w:rPr>
      </w:pPr>
      <w:r w:rsidRPr="00B125A2">
        <w:rPr>
          <w:rFonts w:ascii="Times New Roman" w:hAnsi="Times New Roman" w:cs="Times New Roman"/>
          <w:b/>
          <w:sz w:val="28"/>
          <w:szCs w:val="28"/>
        </w:rPr>
        <w:t xml:space="preserve">Casos de Usos </w:t>
      </w:r>
      <w:r w:rsidR="000F498D" w:rsidRPr="00B125A2">
        <w:rPr>
          <w:rFonts w:ascii="Times New Roman" w:hAnsi="Times New Roman" w:cs="Times New Roman"/>
          <w:b/>
          <w:sz w:val="28"/>
          <w:szCs w:val="28"/>
        </w:rPr>
        <w:t>Secundários</w:t>
      </w:r>
      <w:r w:rsidRPr="00B125A2">
        <w:rPr>
          <w:rFonts w:ascii="Times New Roman" w:hAnsi="Times New Roman" w:cs="Times New Roman"/>
          <w:b/>
          <w:sz w:val="28"/>
          <w:szCs w:val="28"/>
        </w:rPr>
        <w:t xml:space="preserve"> do sistema </w:t>
      </w:r>
      <w:proofErr w:type="spellStart"/>
      <w:r w:rsidRPr="00B125A2">
        <w:rPr>
          <w:rFonts w:ascii="Times New Roman" w:hAnsi="Times New Roman" w:cs="Times New Roman"/>
          <w:b/>
          <w:sz w:val="28"/>
          <w:szCs w:val="28"/>
        </w:rPr>
        <w:t>SUSEG</w:t>
      </w:r>
      <w:proofErr w:type="spellEnd"/>
    </w:p>
    <w:p w:rsidR="001F638C" w:rsidRPr="00B125A2" w:rsidRDefault="000F498D" w:rsidP="00B30C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25A2">
        <w:rPr>
          <w:rFonts w:ascii="Times New Roman" w:hAnsi="Times New Roman" w:cs="Times New Roman"/>
          <w:sz w:val="24"/>
          <w:szCs w:val="24"/>
        </w:rPr>
        <w:t>UC001</w:t>
      </w:r>
      <w:proofErr w:type="spellEnd"/>
      <w:r w:rsidRPr="00B125A2">
        <w:rPr>
          <w:rFonts w:ascii="Times New Roman" w:hAnsi="Times New Roman" w:cs="Times New Roman"/>
          <w:sz w:val="24"/>
          <w:szCs w:val="24"/>
        </w:rPr>
        <w:t xml:space="preserve"> - Pesquisar cotação </w:t>
      </w:r>
    </w:p>
    <w:p w:rsidR="00B125A2" w:rsidRPr="00B125A2" w:rsidRDefault="00B125A2" w:rsidP="00B125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25A2">
        <w:rPr>
          <w:rFonts w:ascii="Times New Roman" w:hAnsi="Times New Roman" w:cs="Times New Roman"/>
          <w:sz w:val="24"/>
          <w:szCs w:val="24"/>
        </w:rPr>
        <w:t>UC010</w:t>
      </w:r>
      <w:proofErr w:type="spellEnd"/>
      <w:r w:rsidRPr="00B125A2">
        <w:rPr>
          <w:rFonts w:ascii="Times New Roman" w:hAnsi="Times New Roman" w:cs="Times New Roman"/>
          <w:sz w:val="24"/>
          <w:szCs w:val="24"/>
        </w:rPr>
        <w:t xml:space="preserve"> - Visualizar relatório</w:t>
      </w:r>
      <w:r w:rsidRPr="00B125A2">
        <w:rPr>
          <w:rFonts w:ascii="Times New Roman" w:hAnsi="Times New Roman" w:cs="Times New Roman"/>
          <w:sz w:val="24"/>
          <w:szCs w:val="24"/>
        </w:rPr>
        <w:t xml:space="preserve"> de classe de bônus por região </w:t>
      </w:r>
    </w:p>
    <w:p w:rsidR="00B125A2" w:rsidRPr="00B125A2" w:rsidRDefault="00B125A2" w:rsidP="00B125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25A2">
        <w:rPr>
          <w:rFonts w:ascii="Times New Roman" w:hAnsi="Times New Roman" w:cs="Times New Roman"/>
          <w:sz w:val="24"/>
          <w:szCs w:val="24"/>
        </w:rPr>
        <w:t>UC011</w:t>
      </w:r>
      <w:proofErr w:type="spellEnd"/>
      <w:r w:rsidRPr="00B125A2">
        <w:rPr>
          <w:rFonts w:ascii="Times New Roman" w:hAnsi="Times New Roman" w:cs="Times New Roman"/>
          <w:sz w:val="24"/>
          <w:szCs w:val="24"/>
        </w:rPr>
        <w:t xml:space="preserve"> - Visualizar relatório de</w:t>
      </w:r>
      <w:r w:rsidRPr="00B125A2">
        <w:rPr>
          <w:rFonts w:ascii="Times New Roman" w:hAnsi="Times New Roman" w:cs="Times New Roman"/>
          <w:sz w:val="24"/>
          <w:szCs w:val="24"/>
        </w:rPr>
        <w:t xml:space="preserve"> seguros próximos do vencimento</w:t>
      </w:r>
      <w:r w:rsidRPr="00B125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25A2" w:rsidRPr="00B125A2" w:rsidRDefault="00B125A2" w:rsidP="00B125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25A2">
        <w:rPr>
          <w:rFonts w:ascii="Times New Roman" w:hAnsi="Times New Roman" w:cs="Times New Roman"/>
          <w:sz w:val="24"/>
          <w:szCs w:val="24"/>
        </w:rPr>
        <w:t>UC01</w:t>
      </w:r>
      <w:r w:rsidRPr="00B125A2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B125A2">
        <w:rPr>
          <w:rFonts w:ascii="Times New Roman" w:hAnsi="Times New Roman" w:cs="Times New Roman"/>
          <w:sz w:val="24"/>
          <w:szCs w:val="24"/>
        </w:rPr>
        <w:t xml:space="preserve"> - Renovar apólice </w:t>
      </w:r>
    </w:p>
    <w:p w:rsidR="00B125A2" w:rsidRPr="00B125A2" w:rsidRDefault="00B125A2" w:rsidP="00B30C9E">
      <w:pPr>
        <w:rPr>
          <w:rFonts w:ascii="Times New Roman" w:hAnsi="Times New Roman" w:cs="Times New Roman"/>
          <w:sz w:val="28"/>
          <w:szCs w:val="28"/>
        </w:rPr>
      </w:pPr>
    </w:p>
    <w:p w:rsidR="00B30C9E" w:rsidRPr="00B125A2" w:rsidRDefault="00BB71B3" w:rsidP="00B30C9E">
      <w:pPr>
        <w:rPr>
          <w:rFonts w:ascii="Times New Roman" w:hAnsi="Times New Roman" w:cs="Times New Roman"/>
          <w:b/>
          <w:sz w:val="28"/>
          <w:szCs w:val="28"/>
        </w:rPr>
      </w:pPr>
      <w:r w:rsidRPr="00B125A2">
        <w:rPr>
          <w:rFonts w:ascii="Times New Roman" w:hAnsi="Times New Roman" w:cs="Times New Roman"/>
          <w:b/>
          <w:sz w:val="28"/>
          <w:szCs w:val="28"/>
        </w:rPr>
        <w:t>Estimativas de esforço</w:t>
      </w:r>
      <w:r w:rsidR="00B125A2" w:rsidRPr="00B125A2">
        <w:rPr>
          <w:rFonts w:ascii="Times New Roman" w:hAnsi="Times New Roman" w:cs="Times New Roman"/>
          <w:b/>
          <w:sz w:val="28"/>
          <w:szCs w:val="28"/>
        </w:rPr>
        <w:t xml:space="preserve"> das funcionalidades do sistema</w:t>
      </w:r>
    </w:p>
    <w:p w:rsidR="00EF6684" w:rsidRPr="002B394C" w:rsidRDefault="00D80378" w:rsidP="002B394C">
      <w:pPr>
        <w:rPr>
          <w:rFonts w:ascii="Times New Roman" w:hAnsi="Times New Roman" w:cs="Times New Roman"/>
        </w:rPr>
      </w:pPr>
      <w:r w:rsidRPr="002B394C">
        <w:rPr>
          <w:rFonts w:ascii="Times New Roman" w:hAnsi="Times New Roman" w:cs="Times New Roman"/>
        </w:rPr>
        <w:t xml:space="preserve">Seguindo a metodologia do </w:t>
      </w:r>
      <w:r w:rsidR="00B125A2" w:rsidRPr="00B125A2">
        <w:rPr>
          <w:rFonts w:ascii="Times New Roman" w:hAnsi="Times New Roman" w:cs="Times New Roman"/>
        </w:rPr>
        <w:t>planning poker</w:t>
      </w:r>
      <w:r w:rsidRPr="002B394C">
        <w:rPr>
          <w:rFonts w:ascii="Times New Roman" w:hAnsi="Times New Roman" w:cs="Times New Roman"/>
        </w:rPr>
        <w:t xml:space="preserve"> foi </w:t>
      </w:r>
      <w:r w:rsidR="00B125A2">
        <w:rPr>
          <w:rFonts w:ascii="Times New Roman" w:hAnsi="Times New Roman" w:cs="Times New Roman"/>
        </w:rPr>
        <w:t>dividido</w:t>
      </w:r>
      <w:r w:rsidRPr="002B394C">
        <w:rPr>
          <w:rFonts w:ascii="Times New Roman" w:hAnsi="Times New Roman" w:cs="Times New Roman"/>
        </w:rPr>
        <w:t xml:space="preserve"> </w:t>
      </w:r>
      <w:r w:rsidR="002B394C" w:rsidRPr="002B394C">
        <w:rPr>
          <w:rFonts w:ascii="Times New Roman" w:hAnsi="Times New Roman" w:cs="Times New Roman"/>
        </w:rPr>
        <w:t xml:space="preserve">os casos de usos e seus respectivos requisitos funcionais e regras de negócio </w:t>
      </w:r>
      <w:r w:rsidR="00B125A2">
        <w:rPr>
          <w:rFonts w:ascii="Times New Roman" w:hAnsi="Times New Roman" w:cs="Times New Roman"/>
        </w:rPr>
        <w:t>em</w:t>
      </w:r>
      <w:r w:rsidR="002B394C" w:rsidRPr="002B394C">
        <w:rPr>
          <w:rFonts w:ascii="Times New Roman" w:hAnsi="Times New Roman" w:cs="Times New Roman"/>
        </w:rPr>
        <w:t xml:space="preserve"> atividades</w:t>
      </w:r>
      <w:r w:rsidR="00B125A2">
        <w:rPr>
          <w:rFonts w:ascii="Times New Roman" w:hAnsi="Times New Roman" w:cs="Times New Roman"/>
        </w:rPr>
        <w:t xml:space="preserve"> para facilitar o cálculo da estimativa</w:t>
      </w:r>
      <w:r w:rsidR="00F63CB9">
        <w:rPr>
          <w:rFonts w:ascii="Times New Roman" w:hAnsi="Times New Roman" w:cs="Times New Roman"/>
        </w:rPr>
        <w:t>.</w:t>
      </w:r>
    </w:p>
    <w:tbl>
      <w:tblPr>
        <w:tblW w:w="10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7700"/>
        <w:gridCol w:w="1559"/>
        <w:gridCol w:w="1701"/>
      </w:tblGrid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548DD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Atividades</w:t>
            </w:r>
          </w:p>
        </w:tc>
        <w:tc>
          <w:tcPr>
            <w:tcW w:w="1559" w:type="dxa"/>
            <w:shd w:val="clear" w:color="auto" w:fill="548DD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Pontos Estimados</w:t>
            </w:r>
          </w:p>
        </w:tc>
        <w:tc>
          <w:tcPr>
            <w:tcW w:w="1701" w:type="dxa"/>
            <w:shd w:val="clear" w:color="auto" w:fill="548DD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Tempo Estimado (Horas)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548DD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UC001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 - Pesquisar cotação</w:t>
            </w:r>
          </w:p>
        </w:tc>
        <w:tc>
          <w:tcPr>
            <w:tcW w:w="1559" w:type="dxa"/>
            <w:shd w:val="clear" w:color="auto" w:fill="548DD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701" w:type="dxa"/>
            <w:shd w:val="clear" w:color="auto" w:fill="548DD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RF023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Consulta seguro (CPF ou CNPJ) - Fazer a pesquisa</w:t>
            </w:r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1,68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RF023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Consulta seguro (CPF ou CNPJ) - Mostrar Resultado</w:t>
            </w:r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3,36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RF023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Consulta seguro (CPF ou CNPJ) - Preencher campos da cotação</w:t>
            </w:r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6,72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Validações </w:t>
            </w: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Frontend</w:t>
            </w:r>
            <w:proofErr w:type="spellEnd"/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0,84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548DD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UC002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 - Cadastrar cotação </w:t>
            </w:r>
          </w:p>
        </w:tc>
        <w:tc>
          <w:tcPr>
            <w:tcW w:w="1559" w:type="dxa"/>
            <w:shd w:val="clear" w:color="auto" w:fill="548DD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701" w:type="dxa"/>
            <w:shd w:val="clear" w:color="auto" w:fill="548DD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Criação do Banco de Dados</w:t>
            </w:r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3,36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RF004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Selecionar as cláusulas e </w:t>
            </w: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RF005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Incluir cláusulas na cotação</w:t>
            </w:r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3,36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RF006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Indicar a classe de bônus</w:t>
            </w:r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1,68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RF011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Escolher franquia</w:t>
            </w:r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3,36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RF025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Alterar os dados de uma cotação</w:t>
            </w:r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6,72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Validações </w:t>
            </w: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UC002</w:t>
            </w:r>
            <w:proofErr w:type="spellEnd"/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0,84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548DD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UC003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 - Informar os dados do veículo</w:t>
            </w:r>
          </w:p>
        </w:tc>
        <w:tc>
          <w:tcPr>
            <w:tcW w:w="1559" w:type="dxa"/>
            <w:shd w:val="clear" w:color="auto" w:fill="548DD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701" w:type="dxa"/>
            <w:shd w:val="clear" w:color="auto" w:fill="548DD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RF001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Consultar os veículos na FIPE - Consulta arquivo c/dados da FIPE</w:t>
            </w:r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3,36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RF001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Consultar os veículos na FIPE - Leitura do arquivo c/ os dados </w:t>
            </w:r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3,36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RF001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Consultar os veículos na FIPE - Filtros </w:t>
            </w:r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1,68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RF001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Consultar os veículos na FIPE - Gravar Informações </w:t>
            </w:r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1,68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RN016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Informar os dados do veículo</w:t>
            </w:r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1,68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RN017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Veículos com mais de 10 anos em circulação + 5% no valor do seguro</w:t>
            </w:r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0,84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Validações </w:t>
            </w: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UC003</w:t>
            </w:r>
            <w:proofErr w:type="spellEnd"/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3,36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548DD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UC004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 - Informar os dados de localização</w:t>
            </w:r>
          </w:p>
        </w:tc>
        <w:tc>
          <w:tcPr>
            <w:tcW w:w="1559" w:type="dxa"/>
            <w:shd w:val="clear" w:color="auto" w:fill="548DD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701" w:type="dxa"/>
            <w:shd w:val="clear" w:color="auto" w:fill="548DD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RF019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Informar se local pernoite é coberto, se possui portão e </w:t>
            </w:r>
            <w:proofErr w:type="gram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segurança</w:t>
            </w:r>
            <w:proofErr w:type="gramEnd"/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1,68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RF021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Informar se </w:t>
            </w:r>
            <w:proofErr w:type="gram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local diárias</w:t>
            </w:r>
            <w:proofErr w:type="gram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é coberto, se possui portão e segurança</w:t>
            </w:r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1,68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RF026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Informar os dados do endereço de localização</w:t>
            </w:r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3,36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Validações </w:t>
            </w: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UC004</w:t>
            </w:r>
            <w:proofErr w:type="spellEnd"/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1,68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548DD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UC005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 - Informar os dados do titular</w:t>
            </w:r>
          </w:p>
        </w:tc>
        <w:tc>
          <w:tcPr>
            <w:tcW w:w="1559" w:type="dxa"/>
            <w:shd w:val="clear" w:color="auto" w:fill="548DD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701" w:type="dxa"/>
            <w:shd w:val="clear" w:color="auto" w:fill="548DD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RF015 - Informar os dados do titular do seguro</w:t>
            </w:r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1,68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Validações </w:t>
            </w: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UC005</w:t>
            </w:r>
            <w:proofErr w:type="spellEnd"/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1,68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548DD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UC006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 - Cadastrar condutor</w:t>
            </w:r>
          </w:p>
        </w:tc>
        <w:tc>
          <w:tcPr>
            <w:tcW w:w="1559" w:type="dxa"/>
            <w:shd w:val="clear" w:color="auto" w:fill="548DD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701" w:type="dxa"/>
            <w:shd w:val="clear" w:color="auto" w:fill="548DD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RF003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Adicionar condutores do veículo com os dados</w:t>
            </w:r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6,72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Validações </w:t>
            </w: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UC006</w:t>
            </w:r>
            <w:proofErr w:type="spellEnd"/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3,36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548DD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UC007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 - Calcular cotação</w:t>
            </w:r>
          </w:p>
        </w:tc>
        <w:tc>
          <w:tcPr>
            <w:tcW w:w="1559" w:type="dxa"/>
            <w:shd w:val="clear" w:color="auto" w:fill="548DD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701" w:type="dxa"/>
            <w:shd w:val="clear" w:color="auto" w:fill="548DD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RF002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Calcular o valor do prêmio anual </w:t>
            </w:r>
          </w:p>
        </w:tc>
        <w:tc>
          <w:tcPr>
            <w:tcW w:w="1559" w:type="dxa"/>
            <w:shd w:val="clear" w:color="auto" w:fill="DBE5F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701" w:type="dxa"/>
            <w:shd w:val="clear" w:color="auto" w:fill="DBE5F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             </w:t>
            </w: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RN001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Base de valor do prêmio, utilizar tabela </w:t>
            </w:r>
            <w:proofErr w:type="gram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FIPE</w:t>
            </w:r>
            <w:proofErr w:type="gramEnd"/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1,68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             </w:t>
            </w: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RN002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P/ cada ponto classe de bônus - 5% do valor do prêmio</w:t>
            </w:r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1,68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RF007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Permitir identificar o perfil do condutor</w:t>
            </w:r>
          </w:p>
        </w:tc>
        <w:tc>
          <w:tcPr>
            <w:tcW w:w="1559" w:type="dxa"/>
            <w:shd w:val="clear" w:color="auto" w:fill="DBE5F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701" w:type="dxa"/>
            <w:shd w:val="clear" w:color="auto" w:fill="DBE5F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             </w:t>
            </w: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RN005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Perfil do condutor = combinação(idade, sexo e tempo da 1ª habilitação</w:t>
            </w:r>
            <w:proofErr w:type="gram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)</w:t>
            </w:r>
            <w:proofErr w:type="gramEnd"/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3,36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             </w:t>
            </w: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RN006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- 1ª habilitação inferior a 5 anos acrescenta em 5% </w:t>
            </w:r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1,68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             </w:t>
            </w: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RN007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Idade inferior a 25 anos acrescenta em 15% o valor do seguro</w:t>
            </w:r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1,68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             </w:t>
            </w: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RN008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Sexo masculino acrescenta em 5% o valor do seguro</w:t>
            </w:r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1,68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             </w:t>
            </w: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RN009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Se o condutor é casado, baixa em 2% o valor do </w:t>
            </w:r>
            <w:proofErr w:type="gram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seguro</w:t>
            </w:r>
            <w:proofErr w:type="gramEnd"/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1,68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             </w:t>
            </w: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RN010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Se o condutor tem filho, baixa em 2% o valor do </w:t>
            </w:r>
            <w:proofErr w:type="gram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seguro</w:t>
            </w:r>
            <w:proofErr w:type="gramEnd"/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1,68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RF008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Calcular o valor do seguro e </w:t>
            </w: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RN011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Resultado de uma cotação é o valor do prêmio do seguro</w:t>
            </w:r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3,36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548DD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UC008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 - Visualizar detalhes da cotação</w:t>
            </w:r>
          </w:p>
        </w:tc>
        <w:tc>
          <w:tcPr>
            <w:tcW w:w="1559" w:type="dxa"/>
            <w:shd w:val="clear" w:color="auto" w:fill="548DD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701" w:type="dxa"/>
            <w:shd w:val="clear" w:color="auto" w:fill="548DD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RF010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Gerar um código para cada cotação</w:t>
            </w:r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1,68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RF020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 - Gerar a cotação deve exibir cláusulas e valores</w:t>
            </w:r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3,36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548DD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UC009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 - Emitir apólice do seguro</w:t>
            </w:r>
          </w:p>
        </w:tc>
        <w:tc>
          <w:tcPr>
            <w:tcW w:w="1559" w:type="dxa"/>
            <w:shd w:val="clear" w:color="auto" w:fill="548DD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701" w:type="dxa"/>
            <w:shd w:val="clear" w:color="auto" w:fill="548DD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RF009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Negociação da cotação seja fechada e </w:t>
            </w: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RF012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Gerar a apólice do seguro</w:t>
            </w:r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6,72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548DD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UC010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 - Visualizar relatório de classe de bônus por região</w:t>
            </w:r>
          </w:p>
        </w:tc>
        <w:tc>
          <w:tcPr>
            <w:tcW w:w="1559" w:type="dxa"/>
            <w:shd w:val="clear" w:color="auto" w:fill="548DD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701" w:type="dxa"/>
            <w:shd w:val="clear" w:color="auto" w:fill="548DD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RF018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Gerar um código para cada cotação - Gerar Relatório</w:t>
            </w:r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6,72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RF018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Gerar um código para cada cotação - Disponibilizar </w:t>
            </w: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relatorio</w:t>
            </w:r>
            <w:proofErr w:type="spellEnd"/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3,36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548DD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UC011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 - Visualizar relatório de seguros próximos do vencimento</w:t>
            </w:r>
          </w:p>
        </w:tc>
        <w:tc>
          <w:tcPr>
            <w:tcW w:w="1559" w:type="dxa"/>
            <w:shd w:val="clear" w:color="auto" w:fill="548DD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701" w:type="dxa"/>
            <w:shd w:val="clear" w:color="auto" w:fill="548DD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RF017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</w:t>
            </w:r>
            <w:proofErr w:type="gram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Relatório seguros</w:t>
            </w:r>
            <w:proofErr w:type="gram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c/ próximo vencimento e enviar e-mail p/ corretor - Gerar Relatório</w:t>
            </w:r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6,72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RF017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</w:t>
            </w:r>
            <w:proofErr w:type="gram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Relatório seguros</w:t>
            </w:r>
            <w:proofErr w:type="gram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c/ próximo vencimento e enviar e-mail p/ corretor - </w:t>
            </w: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 xml:space="preserve">Disponibilizar </w:t>
            </w: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relatorio</w:t>
            </w:r>
            <w:proofErr w:type="spellEnd"/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4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3,36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548DD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lastRenderedPageBreak/>
              <w:t>UC012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 - Renovar apólice</w:t>
            </w:r>
          </w:p>
        </w:tc>
        <w:tc>
          <w:tcPr>
            <w:tcW w:w="1559" w:type="dxa"/>
            <w:shd w:val="clear" w:color="auto" w:fill="548DD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701" w:type="dxa"/>
            <w:shd w:val="clear" w:color="auto" w:fill="548DD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RF024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Renovar a apólice de um seguro - Verificar se é </w:t>
            </w: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apolice</w:t>
            </w:r>
            <w:proofErr w:type="spellEnd"/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1,68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RF024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Renovar a apólice de um seguro - Permitir Edição da cotação</w:t>
            </w:r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3,36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RF024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Renovar a apólice de um seguro - Recalcular</w:t>
            </w:r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3,36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548DD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UC013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 - Configurações gerais</w:t>
            </w:r>
          </w:p>
        </w:tc>
        <w:tc>
          <w:tcPr>
            <w:tcW w:w="1559" w:type="dxa"/>
            <w:shd w:val="clear" w:color="auto" w:fill="548DD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701" w:type="dxa"/>
            <w:shd w:val="clear" w:color="auto" w:fill="548DD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RF022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Defina o seu percentual de comissão padrão - Criar estrutura XML</w:t>
            </w:r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0,84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RF022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Defina o seu percentual de comissão padrão - Leitura do arquivo XML</w:t>
            </w:r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1,68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RF022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Defina o seu percentual de comissão padrão - Interpretar as </w:t>
            </w: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conofig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.</w:t>
            </w:r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1,68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548DD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UC014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 - Enviar e-mail com seguros que estão próximos do vencimento</w:t>
            </w:r>
          </w:p>
        </w:tc>
        <w:tc>
          <w:tcPr>
            <w:tcW w:w="1559" w:type="dxa"/>
            <w:shd w:val="clear" w:color="auto" w:fill="548DD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701" w:type="dxa"/>
            <w:shd w:val="clear" w:color="auto" w:fill="548DD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RF017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</w:t>
            </w:r>
            <w:proofErr w:type="gram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Relatório seguros</w:t>
            </w:r>
            <w:proofErr w:type="gram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c/ próximo vencimento e enviar e-mail p/ corretor - Criar </w:t>
            </w: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JOB</w:t>
            </w:r>
            <w:proofErr w:type="spellEnd"/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6,72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RF017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</w:t>
            </w:r>
            <w:proofErr w:type="gram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Relatório seguros</w:t>
            </w:r>
            <w:proofErr w:type="gram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c/ próximo vencimento e enviar e-mail p/ corretor - Executar o relatório</w:t>
            </w:r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1,68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RF017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</w:t>
            </w:r>
            <w:proofErr w:type="gram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Relatório seguros</w:t>
            </w:r>
            <w:proofErr w:type="gram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c/ próximo vencimento e enviar e-mail p/ corretor - Montar email</w:t>
            </w:r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3,36</w:t>
            </w:r>
          </w:p>
        </w:tc>
      </w:tr>
      <w:tr w:rsidR="002B394C" w:rsidRPr="002B394C" w:rsidTr="002B394C">
        <w:trPr>
          <w:trHeight w:val="300"/>
        </w:trPr>
        <w:tc>
          <w:tcPr>
            <w:tcW w:w="7700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RF017</w:t>
            </w:r>
            <w:proofErr w:type="spell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- </w:t>
            </w:r>
            <w:proofErr w:type="gramStart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Relatório seguros</w:t>
            </w:r>
            <w:proofErr w:type="gramEnd"/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c/ próximo vencimento e enviar e-mail p/ corretor - Enviar email</w:t>
            </w:r>
          </w:p>
        </w:tc>
        <w:tc>
          <w:tcPr>
            <w:tcW w:w="1559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</w:t>
            </w:r>
          </w:p>
        </w:tc>
        <w:tc>
          <w:tcPr>
            <w:tcW w:w="1701" w:type="dxa"/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B394C" w:rsidRPr="002B394C" w:rsidRDefault="002B394C" w:rsidP="002B3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B3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1,68</w:t>
            </w:r>
          </w:p>
        </w:tc>
      </w:tr>
    </w:tbl>
    <w:p w:rsidR="002B394C" w:rsidRPr="002B394C" w:rsidRDefault="002B394C" w:rsidP="002B394C">
      <w:pPr>
        <w:rPr>
          <w:rFonts w:ascii="Times New Roman" w:hAnsi="Times New Roman" w:cs="Times New Roman"/>
        </w:rPr>
      </w:pPr>
    </w:p>
    <w:p w:rsidR="00F63CB9" w:rsidRDefault="00F63CB9" w:rsidP="00B125A2">
      <w:pPr>
        <w:rPr>
          <w:rFonts w:ascii="Times New Roman" w:hAnsi="Times New Roman" w:cs="Times New Roman"/>
          <w:sz w:val="28"/>
          <w:szCs w:val="28"/>
        </w:rPr>
      </w:pPr>
      <w:r w:rsidRPr="00F63CB9">
        <w:rPr>
          <w:rFonts w:ascii="Times New Roman" w:hAnsi="Times New Roman" w:cs="Times New Roman"/>
          <w:sz w:val="28"/>
          <w:szCs w:val="28"/>
        </w:rPr>
        <w:t xml:space="preserve">Justificativa da </w:t>
      </w:r>
      <w:r w:rsidR="0089193E" w:rsidRPr="0089193E">
        <w:rPr>
          <w:rFonts w:ascii="Times New Roman" w:hAnsi="Times New Roman" w:cs="Times New Roman"/>
          <w:sz w:val="28"/>
          <w:szCs w:val="28"/>
        </w:rPr>
        <w:t>técnica de estimativa utilizada</w:t>
      </w:r>
      <w:r w:rsidR="0089193E">
        <w:rPr>
          <w:rFonts w:ascii="Times New Roman" w:hAnsi="Times New Roman" w:cs="Times New Roman"/>
          <w:sz w:val="28"/>
          <w:szCs w:val="28"/>
        </w:rPr>
        <w:t xml:space="preserve"> no projeto.</w:t>
      </w:r>
    </w:p>
    <w:p w:rsidR="00B67AB0" w:rsidRPr="00B67AB0" w:rsidRDefault="00B125A2" w:rsidP="00B125A2">
      <w:pPr>
        <w:rPr>
          <w:rFonts w:ascii="Times New Roman" w:hAnsi="Times New Roman" w:cs="Times New Roman"/>
          <w:sz w:val="24"/>
          <w:szCs w:val="24"/>
        </w:rPr>
      </w:pPr>
      <w:r w:rsidRPr="00B67AB0">
        <w:rPr>
          <w:rFonts w:ascii="Times New Roman" w:hAnsi="Times New Roman" w:cs="Times New Roman"/>
          <w:sz w:val="24"/>
          <w:szCs w:val="24"/>
        </w:rPr>
        <w:t xml:space="preserve">A atividade de determinar o esforço para o desenvolvimento de um projeto é um elemento fundamental para obter um bom resultado. </w:t>
      </w:r>
    </w:p>
    <w:p w:rsidR="002B394C" w:rsidRDefault="0089193E" w:rsidP="00B125A2">
      <w:pPr>
        <w:rPr>
          <w:rFonts w:ascii="Times New Roman" w:hAnsi="Times New Roman" w:cs="Times New Roman"/>
          <w:sz w:val="24"/>
          <w:szCs w:val="24"/>
        </w:rPr>
      </w:pPr>
      <w:r w:rsidRPr="00B67AB0">
        <w:rPr>
          <w:rFonts w:ascii="Times New Roman" w:hAnsi="Times New Roman" w:cs="Times New Roman"/>
          <w:sz w:val="24"/>
          <w:szCs w:val="24"/>
        </w:rPr>
        <w:t xml:space="preserve">Neste projeto foi utilizada a </w:t>
      </w:r>
      <w:r w:rsidR="00B125A2" w:rsidRPr="00B67AB0">
        <w:rPr>
          <w:rFonts w:ascii="Times New Roman" w:hAnsi="Times New Roman" w:cs="Times New Roman"/>
          <w:sz w:val="24"/>
          <w:szCs w:val="24"/>
        </w:rPr>
        <w:t>técnica de estimativa Planning Poker</w:t>
      </w:r>
      <w:r w:rsidR="0072645B">
        <w:rPr>
          <w:rFonts w:ascii="Times New Roman" w:hAnsi="Times New Roman" w:cs="Times New Roman"/>
          <w:sz w:val="24"/>
          <w:szCs w:val="24"/>
        </w:rPr>
        <w:t xml:space="preserve"> com o intuito de estimar em pontos o tempo de cada atividade. Isto foi feito da seguinte forma: </w:t>
      </w:r>
      <w:r w:rsidR="00B125A2" w:rsidRPr="00B67AB0">
        <w:rPr>
          <w:rFonts w:ascii="Times New Roman" w:hAnsi="Times New Roman" w:cs="Times New Roman"/>
          <w:sz w:val="24"/>
          <w:szCs w:val="24"/>
        </w:rPr>
        <w:t xml:space="preserve"> </w:t>
      </w:r>
      <w:r w:rsidR="0072645B">
        <w:rPr>
          <w:rFonts w:ascii="Times New Roman" w:hAnsi="Times New Roman" w:cs="Times New Roman"/>
          <w:sz w:val="24"/>
          <w:szCs w:val="24"/>
        </w:rPr>
        <w:t>p</w:t>
      </w:r>
      <w:r w:rsidR="00B67AB0">
        <w:rPr>
          <w:rFonts w:ascii="Times New Roman" w:hAnsi="Times New Roman" w:cs="Times New Roman"/>
          <w:sz w:val="24"/>
          <w:szCs w:val="24"/>
        </w:rPr>
        <w:t>rimeiramente os ca</w:t>
      </w:r>
      <w:r w:rsidR="0072645B">
        <w:rPr>
          <w:rFonts w:ascii="Times New Roman" w:hAnsi="Times New Roman" w:cs="Times New Roman"/>
          <w:sz w:val="24"/>
          <w:szCs w:val="24"/>
        </w:rPr>
        <w:t>s</w:t>
      </w:r>
      <w:r w:rsidR="00B67AB0">
        <w:rPr>
          <w:rFonts w:ascii="Times New Roman" w:hAnsi="Times New Roman" w:cs="Times New Roman"/>
          <w:sz w:val="24"/>
          <w:szCs w:val="24"/>
        </w:rPr>
        <w:t>os de</w:t>
      </w:r>
      <w:r w:rsidR="0072645B">
        <w:rPr>
          <w:rFonts w:ascii="Times New Roman" w:hAnsi="Times New Roman" w:cs="Times New Roman"/>
          <w:sz w:val="24"/>
          <w:szCs w:val="24"/>
        </w:rPr>
        <w:t xml:space="preserve"> usos</w:t>
      </w:r>
      <w:r w:rsidR="008231EE">
        <w:rPr>
          <w:rFonts w:ascii="Times New Roman" w:hAnsi="Times New Roman" w:cs="Times New Roman"/>
          <w:sz w:val="24"/>
          <w:szCs w:val="24"/>
        </w:rPr>
        <w:t xml:space="preserve"> foram quebrados</w:t>
      </w:r>
      <w:r w:rsidR="0072645B">
        <w:rPr>
          <w:rFonts w:ascii="Times New Roman" w:hAnsi="Times New Roman" w:cs="Times New Roman"/>
          <w:sz w:val="24"/>
          <w:szCs w:val="24"/>
        </w:rPr>
        <w:t xml:space="preserve"> em atividades</w:t>
      </w:r>
      <w:r w:rsidR="008231EE">
        <w:rPr>
          <w:rFonts w:ascii="Times New Roman" w:hAnsi="Times New Roman" w:cs="Times New Roman"/>
          <w:sz w:val="24"/>
          <w:szCs w:val="24"/>
        </w:rPr>
        <w:t xml:space="preserve"> de acordo com seus requisitos e regras de negócios, </w:t>
      </w:r>
      <w:r w:rsidR="0072645B">
        <w:rPr>
          <w:rFonts w:ascii="Times New Roman" w:hAnsi="Times New Roman" w:cs="Times New Roman"/>
          <w:sz w:val="24"/>
          <w:szCs w:val="24"/>
        </w:rPr>
        <w:t xml:space="preserve">depois foi realizada uma estimativa </w:t>
      </w:r>
      <w:r w:rsidR="0072645B" w:rsidRPr="0072645B">
        <w:rPr>
          <w:rFonts w:ascii="Times New Roman" w:hAnsi="Times New Roman" w:cs="Times New Roman"/>
          <w:sz w:val="24"/>
          <w:szCs w:val="24"/>
        </w:rPr>
        <w:t xml:space="preserve">em pontos </w:t>
      </w:r>
      <w:r w:rsidR="0072645B">
        <w:rPr>
          <w:rFonts w:ascii="Times New Roman" w:hAnsi="Times New Roman" w:cs="Times New Roman"/>
          <w:sz w:val="24"/>
          <w:szCs w:val="24"/>
        </w:rPr>
        <w:t xml:space="preserve">para determinar quanto cada atividade </w:t>
      </w:r>
      <w:r w:rsidR="008231EE">
        <w:rPr>
          <w:rFonts w:ascii="Times New Roman" w:hAnsi="Times New Roman" w:cs="Times New Roman"/>
          <w:sz w:val="24"/>
          <w:szCs w:val="24"/>
        </w:rPr>
        <w:t xml:space="preserve">valeria. Em seguida foram realizas algumas </w:t>
      </w:r>
      <w:proofErr w:type="gramStart"/>
      <w:r w:rsidR="008231EE">
        <w:rPr>
          <w:rFonts w:ascii="Times New Roman" w:hAnsi="Times New Roman" w:cs="Times New Roman"/>
          <w:sz w:val="24"/>
          <w:szCs w:val="24"/>
        </w:rPr>
        <w:t>atividades básicas com base nos pontos estimados e extraída a quantidade de horas foram gastas na realização das atividades, com isso foi feito a media do tempo dessas atividades e geradas as estimativas para as demais atividades</w:t>
      </w:r>
      <w:proofErr w:type="gramEnd"/>
      <w:r w:rsidR="008231EE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2B394C" w:rsidRPr="002B394C" w:rsidRDefault="002B394C" w:rsidP="002B394C">
      <w:pPr>
        <w:rPr>
          <w:rFonts w:ascii="Times New Roman" w:hAnsi="Times New Roman" w:cs="Times New Roman"/>
        </w:rPr>
      </w:pPr>
    </w:p>
    <w:sectPr w:rsidR="002B394C" w:rsidRPr="002B394C" w:rsidSect="00621C8B">
      <w:pgSz w:w="13890" w:h="16838"/>
      <w:pgMar w:top="1417" w:right="3685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B306991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6EDB"/>
    <w:rsid w:val="00000CEE"/>
    <w:rsid w:val="00001756"/>
    <w:rsid w:val="00001C3D"/>
    <w:rsid w:val="0000201C"/>
    <w:rsid w:val="0000281E"/>
    <w:rsid w:val="000105A2"/>
    <w:rsid w:val="00010667"/>
    <w:rsid w:val="00012EF0"/>
    <w:rsid w:val="00014143"/>
    <w:rsid w:val="00015093"/>
    <w:rsid w:val="0001578F"/>
    <w:rsid w:val="00015E15"/>
    <w:rsid w:val="00016446"/>
    <w:rsid w:val="00017C51"/>
    <w:rsid w:val="000209F3"/>
    <w:rsid w:val="00020E3A"/>
    <w:rsid w:val="00021A43"/>
    <w:rsid w:val="00021DF3"/>
    <w:rsid w:val="00024C9F"/>
    <w:rsid w:val="00025A10"/>
    <w:rsid w:val="000276AA"/>
    <w:rsid w:val="000306E3"/>
    <w:rsid w:val="00030B76"/>
    <w:rsid w:val="0003169F"/>
    <w:rsid w:val="000321E1"/>
    <w:rsid w:val="00033ACA"/>
    <w:rsid w:val="00033CE2"/>
    <w:rsid w:val="00034703"/>
    <w:rsid w:val="00035863"/>
    <w:rsid w:val="00035D59"/>
    <w:rsid w:val="000371E0"/>
    <w:rsid w:val="0004190A"/>
    <w:rsid w:val="0004252E"/>
    <w:rsid w:val="000457D2"/>
    <w:rsid w:val="0004589D"/>
    <w:rsid w:val="00045F44"/>
    <w:rsid w:val="0004759F"/>
    <w:rsid w:val="00047716"/>
    <w:rsid w:val="0005082C"/>
    <w:rsid w:val="000508E3"/>
    <w:rsid w:val="00052A8C"/>
    <w:rsid w:val="00055C3F"/>
    <w:rsid w:val="00055EBD"/>
    <w:rsid w:val="00056AFC"/>
    <w:rsid w:val="00057D91"/>
    <w:rsid w:val="000613D1"/>
    <w:rsid w:val="0006248D"/>
    <w:rsid w:val="00063ABE"/>
    <w:rsid w:val="00063F8D"/>
    <w:rsid w:val="000676F8"/>
    <w:rsid w:val="0007036D"/>
    <w:rsid w:val="00072BB0"/>
    <w:rsid w:val="00073757"/>
    <w:rsid w:val="0007588F"/>
    <w:rsid w:val="000812CA"/>
    <w:rsid w:val="00081DBC"/>
    <w:rsid w:val="00081FE4"/>
    <w:rsid w:val="00083A01"/>
    <w:rsid w:val="000848E8"/>
    <w:rsid w:val="000855AA"/>
    <w:rsid w:val="00090553"/>
    <w:rsid w:val="00091439"/>
    <w:rsid w:val="00092606"/>
    <w:rsid w:val="00092B57"/>
    <w:rsid w:val="00095A83"/>
    <w:rsid w:val="000A200F"/>
    <w:rsid w:val="000A26B1"/>
    <w:rsid w:val="000A2F96"/>
    <w:rsid w:val="000A4107"/>
    <w:rsid w:val="000A50DA"/>
    <w:rsid w:val="000A53A9"/>
    <w:rsid w:val="000A5F2C"/>
    <w:rsid w:val="000A6AD8"/>
    <w:rsid w:val="000A6DF0"/>
    <w:rsid w:val="000A6F0A"/>
    <w:rsid w:val="000A6FF5"/>
    <w:rsid w:val="000B0A10"/>
    <w:rsid w:val="000B11AA"/>
    <w:rsid w:val="000B3204"/>
    <w:rsid w:val="000B4A9C"/>
    <w:rsid w:val="000B4B9C"/>
    <w:rsid w:val="000B5F72"/>
    <w:rsid w:val="000B7530"/>
    <w:rsid w:val="000B788A"/>
    <w:rsid w:val="000C08FD"/>
    <w:rsid w:val="000C1B64"/>
    <w:rsid w:val="000C3C6C"/>
    <w:rsid w:val="000C5652"/>
    <w:rsid w:val="000C5C6E"/>
    <w:rsid w:val="000C66E2"/>
    <w:rsid w:val="000C77EB"/>
    <w:rsid w:val="000C7A80"/>
    <w:rsid w:val="000C7CBE"/>
    <w:rsid w:val="000D063E"/>
    <w:rsid w:val="000D233A"/>
    <w:rsid w:val="000D23F1"/>
    <w:rsid w:val="000D39A8"/>
    <w:rsid w:val="000D53AD"/>
    <w:rsid w:val="000D58A9"/>
    <w:rsid w:val="000D6324"/>
    <w:rsid w:val="000D757A"/>
    <w:rsid w:val="000D7BA6"/>
    <w:rsid w:val="000D7E26"/>
    <w:rsid w:val="000E0F1B"/>
    <w:rsid w:val="000E20F7"/>
    <w:rsid w:val="000E251E"/>
    <w:rsid w:val="000E25C1"/>
    <w:rsid w:val="000E37D4"/>
    <w:rsid w:val="000E62CA"/>
    <w:rsid w:val="000F2C31"/>
    <w:rsid w:val="000F2E1C"/>
    <w:rsid w:val="000F498D"/>
    <w:rsid w:val="000F4B38"/>
    <w:rsid w:val="000F4D97"/>
    <w:rsid w:val="000F5134"/>
    <w:rsid w:val="000F5B0F"/>
    <w:rsid w:val="000F5C79"/>
    <w:rsid w:val="000F61B2"/>
    <w:rsid w:val="0010024C"/>
    <w:rsid w:val="0010285E"/>
    <w:rsid w:val="00103D2D"/>
    <w:rsid w:val="001045BB"/>
    <w:rsid w:val="00106237"/>
    <w:rsid w:val="00107960"/>
    <w:rsid w:val="00107F05"/>
    <w:rsid w:val="0011012F"/>
    <w:rsid w:val="00114248"/>
    <w:rsid w:val="00115188"/>
    <w:rsid w:val="00115DD2"/>
    <w:rsid w:val="0011600F"/>
    <w:rsid w:val="00117249"/>
    <w:rsid w:val="00121E16"/>
    <w:rsid w:val="0012320B"/>
    <w:rsid w:val="00124839"/>
    <w:rsid w:val="001250EA"/>
    <w:rsid w:val="00126580"/>
    <w:rsid w:val="0013221E"/>
    <w:rsid w:val="00133E02"/>
    <w:rsid w:val="00133EE5"/>
    <w:rsid w:val="0013535A"/>
    <w:rsid w:val="00136052"/>
    <w:rsid w:val="0013661C"/>
    <w:rsid w:val="00137826"/>
    <w:rsid w:val="001407FC"/>
    <w:rsid w:val="00140ADB"/>
    <w:rsid w:val="00141DF8"/>
    <w:rsid w:val="001430BA"/>
    <w:rsid w:val="00143814"/>
    <w:rsid w:val="00144B10"/>
    <w:rsid w:val="00144B5A"/>
    <w:rsid w:val="00147125"/>
    <w:rsid w:val="001475BF"/>
    <w:rsid w:val="00151264"/>
    <w:rsid w:val="00152433"/>
    <w:rsid w:val="00152CAB"/>
    <w:rsid w:val="00153503"/>
    <w:rsid w:val="00154184"/>
    <w:rsid w:val="00154CE3"/>
    <w:rsid w:val="00163F3C"/>
    <w:rsid w:val="00164B66"/>
    <w:rsid w:val="00165EE4"/>
    <w:rsid w:val="0016695D"/>
    <w:rsid w:val="0016798E"/>
    <w:rsid w:val="00167C41"/>
    <w:rsid w:val="00167FC0"/>
    <w:rsid w:val="0017086F"/>
    <w:rsid w:val="00171901"/>
    <w:rsid w:val="00173719"/>
    <w:rsid w:val="00173D41"/>
    <w:rsid w:val="00174C5D"/>
    <w:rsid w:val="00174D5E"/>
    <w:rsid w:val="00175BD0"/>
    <w:rsid w:val="00175C26"/>
    <w:rsid w:val="001764AA"/>
    <w:rsid w:val="00176572"/>
    <w:rsid w:val="00176D16"/>
    <w:rsid w:val="00180204"/>
    <w:rsid w:val="00180B28"/>
    <w:rsid w:val="00181339"/>
    <w:rsid w:val="0018215D"/>
    <w:rsid w:val="00182ACC"/>
    <w:rsid w:val="00183306"/>
    <w:rsid w:val="0018398C"/>
    <w:rsid w:val="00184CDC"/>
    <w:rsid w:val="001859D6"/>
    <w:rsid w:val="0018638F"/>
    <w:rsid w:val="00186F6E"/>
    <w:rsid w:val="00193DD5"/>
    <w:rsid w:val="001949C3"/>
    <w:rsid w:val="00196EB9"/>
    <w:rsid w:val="001A0161"/>
    <w:rsid w:val="001A0558"/>
    <w:rsid w:val="001A19F3"/>
    <w:rsid w:val="001A23A9"/>
    <w:rsid w:val="001A2430"/>
    <w:rsid w:val="001A2531"/>
    <w:rsid w:val="001A29FD"/>
    <w:rsid w:val="001B0323"/>
    <w:rsid w:val="001B2FBD"/>
    <w:rsid w:val="001B332A"/>
    <w:rsid w:val="001B33C6"/>
    <w:rsid w:val="001B35DF"/>
    <w:rsid w:val="001B4F08"/>
    <w:rsid w:val="001B54E0"/>
    <w:rsid w:val="001B7915"/>
    <w:rsid w:val="001C204D"/>
    <w:rsid w:val="001C6820"/>
    <w:rsid w:val="001D08BD"/>
    <w:rsid w:val="001D1446"/>
    <w:rsid w:val="001D24A8"/>
    <w:rsid w:val="001D2D16"/>
    <w:rsid w:val="001E2995"/>
    <w:rsid w:val="001E3C4D"/>
    <w:rsid w:val="001E4244"/>
    <w:rsid w:val="001E6BA5"/>
    <w:rsid w:val="001E6DED"/>
    <w:rsid w:val="001E7B8E"/>
    <w:rsid w:val="001F0784"/>
    <w:rsid w:val="001F44A0"/>
    <w:rsid w:val="001F5B59"/>
    <w:rsid w:val="001F5DCC"/>
    <w:rsid w:val="001F638C"/>
    <w:rsid w:val="001F74AB"/>
    <w:rsid w:val="00201199"/>
    <w:rsid w:val="00203822"/>
    <w:rsid w:val="0020548F"/>
    <w:rsid w:val="00205CF3"/>
    <w:rsid w:val="00206B5E"/>
    <w:rsid w:val="00206DE0"/>
    <w:rsid w:val="00207B42"/>
    <w:rsid w:val="0021070B"/>
    <w:rsid w:val="002109FB"/>
    <w:rsid w:val="00211230"/>
    <w:rsid w:val="0021195B"/>
    <w:rsid w:val="00213CBB"/>
    <w:rsid w:val="002140F7"/>
    <w:rsid w:val="002202B6"/>
    <w:rsid w:val="00220562"/>
    <w:rsid w:val="002209CE"/>
    <w:rsid w:val="00220EE5"/>
    <w:rsid w:val="002215D1"/>
    <w:rsid w:val="0022277E"/>
    <w:rsid w:val="0022360A"/>
    <w:rsid w:val="00223952"/>
    <w:rsid w:val="00223D84"/>
    <w:rsid w:val="00224084"/>
    <w:rsid w:val="00225D59"/>
    <w:rsid w:val="00225EB2"/>
    <w:rsid w:val="00226662"/>
    <w:rsid w:val="002267ED"/>
    <w:rsid w:val="00230709"/>
    <w:rsid w:val="002318C4"/>
    <w:rsid w:val="00233013"/>
    <w:rsid w:val="002336DC"/>
    <w:rsid w:val="00234E50"/>
    <w:rsid w:val="002356E7"/>
    <w:rsid w:val="002357D5"/>
    <w:rsid w:val="00240C90"/>
    <w:rsid w:val="002410B5"/>
    <w:rsid w:val="00241770"/>
    <w:rsid w:val="002419DB"/>
    <w:rsid w:val="0024201C"/>
    <w:rsid w:val="00243C4F"/>
    <w:rsid w:val="00244F88"/>
    <w:rsid w:val="0024587D"/>
    <w:rsid w:val="00245A13"/>
    <w:rsid w:val="002506A3"/>
    <w:rsid w:val="0025202B"/>
    <w:rsid w:val="002539F3"/>
    <w:rsid w:val="0025624C"/>
    <w:rsid w:val="0025656C"/>
    <w:rsid w:val="00257E19"/>
    <w:rsid w:val="00263B89"/>
    <w:rsid w:val="00265053"/>
    <w:rsid w:val="00266635"/>
    <w:rsid w:val="00266B3C"/>
    <w:rsid w:val="00266BD5"/>
    <w:rsid w:val="00267778"/>
    <w:rsid w:val="0026793C"/>
    <w:rsid w:val="00272553"/>
    <w:rsid w:val="00272E12"/>
    <w:rsid w:val="00272E1B"/>
    <w:rsid w:val="00273462"/>
    <w:rsid w:val="00274BAB"/>
    <w:rsid w:val="00274DAC"/>
    <w:rsid w:val="00276810"/>
    <w:rsid w:val="00277151"/>
    <w:rsid w:val="00277530"/>
    <w:rsid w:val="00277D76"/>
    <w:rsid w:val="002807D3"/>
    <w:rsid w:val="00282C20"/>
    <w:rsid w:val="00282C5E"/>
    <w:rsid w:val="002836DD"/>
    <w:rsid w:val="00283C45"/>
    <w:rsid w:val="0028452C"/>
    <w:rsid w:val="00284D83"/>
    <w:rsid w:val="00287372"/>
    <w:rsid w:val="00287CFC"/>
    <w:rsid w:val="00292CF9"/>
    <w:rsid w:val="00293C1B"/>
    <w:rsid w:val="002942EE"/>
    <w:rsid w:val="00294AFC"/>
    <w:rsid w:val="00295A18"/>
    <w:rsid w:val="002967EC"/>
    <w:rsid w:val="00296AEE"/>
    <w:rsid w:val="00296E41"/>
    <w:rsid w:val="002A21CA"/>
    <w:rsid w:val="002A43A6"/>
    <w:rsid w:val="002B0E31"/>
    <w:rsid w:val="002B1B06"/>
    <w:rsid w:val="002B394C"/>
    <w:rsid w:val="002B7C83"/>
    <w:rsid w:val="002C3058"/>
    <w:rsid w:val="002C46F1"/>
    <w:rsid w:val="002C51D8"/>
    <w:rsid w:val="002D0AFA"/>
    <w:rsid w:val="002D0D27"/>
    <w:rsid w:val="002D1779"/>
    <w:rsid w:val="002D29EE"/>
    <w:rsid w:val="002D48F2"/>
    <w:rsid w:val="002D5780"/>
    <w:rsid w:val="002D6417"/>
    <w:rsid w:val="002D7175"/>
    <w:rsid w:val="002D7569"/>
    <w:rsid w:val="002E04F0"/>
    <w:rsid w:val="002E4CF9"/>
    <w:rsid w:val="002E4E63"/>
    <w:rsid w:val="002E6094"/>
    <w:rsid w:val="002E6A8A"/>
    <w:rsid w:val="002E6C80"/>
    <w:rsid w:val="002E7173"/>
    <w:rsid w:val="002F0EC5"/>
    <w:rsid w:val="002F1DA4"/>
    <w:rsid w:val="002F2E90"/>
    <w:rsid w:val="002F4131"/>
    <w:rsid w:val="002F4AAD"/>
    <w:rsid w:val="002F5233"/>
    <w:rsid w:val="00300EF7"/>
    <w:rsid w:val="00301135"/>
    <w:rsid w:val="00301587"/>
    <w:rsid w:val="003017B0"/>
    <w:rsid w:val="0030219C"/>
    <w:rsid w:val="003066A9"/>
    <w:rsid w:val="00307880"/>
    <w:rsid w:val="0031086E"/>
    <w:rsid w:val="00311E98"/>
    <w:rsid w:val="003129AC"/>
    <w:rsid w:val="003133BB"/>
    <w:rsid w:val="00313747"/>
    <w:rsid w:val="00313B97"/>
    <w:rsid w:val="00315F4E"/>
    <w:rsid w:val="00316BA9"/>
    <w:rsid w:val="00316C6C"/>
    <w:rsid w:val="00316DEE"/>
    <w:rsid w:val="003201C4"/>
    <w:rsid w:val="003202AD"/>
    <w:rsid w:val="003238D4"/>
    <w:rsid w:val="00323C9B"/>
    <w:rsid w:val="00325910"/>
    <w:rsid w:val="00325A64"/>
    <w:rsid w:val="00327560"/>
    <w:rsid w:val="00330301"/>
    <w:rsid w:val="0033141B"/>
    <w:rsid w:val="00331617"/>
    <w:rsid w:val="00332DD7"/>
    <w:rsid w:val="00333E3F"/>
    <w:rsid w:val="00334393"/>
    <w:rsid w:val="00336195"/>
    <w:rsid w:val="00336581"/>
    <w:rsid w:val="00336CEF"/>
    <w:rsid w:val="003437EC"/>
    <w:rsid w:val="00344606"/>
    <w:rsid w:val="00344E61"/>
    <w:rsid w:val="003463E3"/>
    <w:rsid w:val="00346DF0"/>
    <w:rsid w:val="0034777B"/>
    <w:rsid w:val="00350F66"/>
    <w:rsid w:val="003519E1"/>
    <w:rsid w:val="00353673"/>
    <w:rsid w:val="00353B66"/>
    <w:rsid w:val="00353E6B"/>
    <w:rsid w:val="00354036"/>
    <w:rsid w:val="00357E0D"/>
    <w:rsid w:val="00360496"/>
    <w:rsid w:val="003618B0"/>
    <w:rsid w:val="00361BED"/>
    <w:rsid w:val="00361C05"/>
    <w:rsid w:val="00361DFC"/>
    <w:rsid w:val="003630ED"/>
    <w:rsid w:val="00364D95"/>
    <w:rsid w:val="003663C5"/>
    <w:rsid w:val="00370C61"/>
    <w:rsid w:val="00370CD8"/>
    <w:rsid w:val="0037171D"/>
    <w:rsid w:val="00372126"/>
    <w:rsid w:val="003721DA"/>
    <w:rsid w:val="00374D99"/>
    <w:rsid w:val="00376253"/>
    <w:rsid w:val="00376AAD"/>
    <w:rsid w:val="00377169"/>
    <w:rsid w:val="00377436"/>
    <w:rsid w:val="00381462"/>
    <w:rsid w:val="00385B07"/>
    <w:rsid w:val="00387F86"/>
    <w:rsid w:val="0039125E"/>
    <w:rsid w:val="00393546"/>
    <w:rsid w:val="00394220"/>
    <w:rsid w:val="00394404"/>
    <w:rsid w:val="00394BA6"/>
    <w:rsid w:val="0039595F"/>
    <w:rsid w:val="003A047E"/>
    <w:rsid w:val="003A1C1D"/>
    <w:rsid w:val="003A2111"/>
    <w:rsid w:val="003A52F6"/>
    <w:rsid w:val="003A73F7"/>
    <w:rsid w:val="003A763A"/>
    <w:rsid w:val="003B15F7"/>
    <w:rsid w:val="003B2586"/>
    <w:rsid w:val="003B430D"/>
    <w:rsid w:val="003B531D"/>
    <w:rsid w:val="003B612B"/>
    <w:rsid w:val="003B6915"/>
    <w:rsid w:val="003C2981"/>
    <w:rsid w:val="003C4909"/>
    <w:rsid w:val="003C506C"/>
    <w:rsid w:val="003C72B1"/>
    <w:rsid w:val="003C7325"/>
    <w:rsid w:val="003C74D0"/>
    <w:rsid w:val="003C7D12"/>
    <w:rsid w:val="003D2102"/>
    <w:rsid w:val="003D3935"/>
    <w:rsid w:val="003D3CD8"/>
    <w:rsid w:val="003D41A3"/>
    <w:rsid w:val="003D5BA2"/>
    <w:rsid w:val="003E0F08"/>
    <w:rsid w:val="003E2A5A"/>
    <w:rsid w:val="003E2C21"/>
    <w:rsid w:val="003E33C0"/>
    <w:rsid w:val="003E4329"/>
    <w:rsid w:val="003F1D48"/>
    <w:rsid w:val="003F239A"/>
    <w:rsid w:val="003F2A7B"/>
    <w:rsid w:val="003F46C6"/>
    <w:rsid w:val="003F4F24"/>
    <w:rsid w:val="003F5044"/>
    <w:rsid w:val="003F5A3F"/>
    <w:rsid w:val="003F5FB9"/>
    <w:rsid w:val="003F73FB"/>
    <w:rsid w:val="003F752F"/>
    <w:rsid w:val="0040260F"/>
    <w:rsid w:val="004031EB"/>
    <w:rsid w:val="00403916"/>
    <w:rsid w:val="00403A02"/>
    <w:rsid w:val="004052AF"/>
    <w:rsid w:val="00405789"/>
    <w:rsid w:val="00405EC6"/>
    <w:rsid w:val="00411CC0"/>
    <w:rsid w:val="004125C7"/>
    <w:rsid w:val="00412CA0"/>
    <w:rsid w:val="00412DAF"/>
    <w:rsid w:val="00413963"/>
    <w:rsid w:val="004146BD"/>
    <w:rsid w:val="00415AA2"/>
    <w:rsid w:val="00415CDC"/>
    <w:rsid w:val="00416B1E"/>
    <w:rsid w:val="0041769B"/>
    <w:rsid w:val="00420BDB"/>
    <w:rsid w:val="0042157E"/>
    <w:rsid w:val="00422454"/>
    <w:rsid w:val="00422619"/>
    <w:rsid w:val="00422EC9"/>
    <w:rsid w:val="004231D4"/>
    <w:rsid w:val="00425487"/>
    <w:rsid w:val="004302C6"/>
    <w:rsid w:val="00432902"/>
    <w:rsid w:val="004334B5"/>
    <w:rsid w:val="00433B36"/>
    <w:rsid w:val="00433B84"/>
    <w:rsid w:val="00433B9D"/>
    <w:rsid w:val="00434A95"/>
    <w:rsid w:val="004363E0"/>
    <w:rsid w:val="00440427"/>
    <w:rsid w:val="00440809"/>
    <w:rsid w:val="00441D29"/>
    <w:rsid w:val="00442A4E"/>
    <w:rsid w:val="00443752"/>
    <w:rsid w:val="0044413D"/>
    <w:rsid w:val="00444389"/>
    <w:rsid w:val="004445CA"/>
    <w:rsid w:val="00446393"/>
    <w:rsid w:val="00446CBE"/>
    <w:rsid w:val="0044729B"/>
    <w:rsid w:val="00447D01"/>
    <w:rsid w:val="00450026"/>
    <w:rsid w:val="0045217F"/>
    <w:rsid w:val="00456658"/>
    <w:rsid w:val="00461A3B"/>
    <w:rsid w:val="00462154"/>
    <w:rsid w:val="00462B6E"/>
    <w:rsid w:val="004630B3"/>
    <w:rsid w:val="00463310"/>
    <w:rsid w:val="004638D0"/>
    <w:rsid w:val="00463917"/>
    <w:rsid w:val="004643AA"/>
    <w:rsid w:val="00464CAD"/>
    <w:rsid w:val="00470FFD"/>
    <w:rsid w:val="00471473"/>
    <w:rsid w:val="004716CB"/>
    <w:rsid w:val="00471A97"/>
    <w:rsid w:val="00471ACB"/>
    <w:rsid w:val="0047465D"/>
    <w:rsid w:val="00474B07"/>
    <w:rsid w:val="00474E08"/>
    <w:rsid w:val="004765A9"/>
    <w:rsid w:val="0047701D"/>
    <w:rsid w:val="00480226"/>
    <w:rsid w:val="00481218"/>
    <w:rsid w:val="00481CF2"/>
    <w:rsid w:val="0048480B"/>
    <w:rsid w:val="00485875"/>
    <w:rsid w:val="00487FCA"/>
    <w:rsid w:val="00490066"/>
    <w:rsid w:val="00490BB6"/>
    <w:rsid w:val="00493B08"/>
    <w:rsid w:val="0049451A"/>
    <w:rsid w:val="00495D17"/>
    <w:rsid w:val="00496321"/>
    <w:rsid w:val="0049793B"/>
    <w:rsid w:val="004A175A"/>
    <w:rsid w:val="004A5421"/>
    <w:rsid w:val="004B1275"/>
    <w:rsid w:val="004B203A"/>
    <w:rsid w:val="004B28C7"/>
    <w:rsid w:val="004B2B88"/>
    <w:rsid w:val="004B38D7"/>
    <w:rsid w:val="004B390A"/>
    <w:rsid w:val="004B3C4D"/>
    <w:rsid w:val="004B4D07"/>
    <w:rsid w:val="004B571D"/>
    <w:rsid w:val="004B5C2E"/>
    <w:rsid w:val="004B5E33"/>
    <w:rsid w:val="004B5E8E"/>
    <w:rsid w:val="004C01C9"/>
    <w:rsid w:val="004C177F"/>
    <w:rsid w:val="004C2128"/>
    <w:rsid w:val="004C435E"/>
    <w:rsid w:val="004C5ACA"/>
    <w:rsid w:val="004C759F"/>
    <w:rsid w:val="004C7B16"/>
    <w:rsid w:val="004D0988"/>
    <w:rsid w:val="004D1337"/>
    <w:rsid w:val="004D15CF"/>
    <w:rsid w:val="004D1971"/>
    <w:rsid w:val="004D2522"/>
    <w:rsid w:val="004D2779"/>
    <w:rsid w:val="004D3B36"/>
    <w:rsid w:val="004D6678"/>
    <w:rsid w:val="004D6E67"/>
    <w:rsid w:val="004E1A19"/>
    <w:rsid w:val="004E4D86"/>
    <w:rsid w:val="004E58D1"/>
    <w:rsid w:val="004E5C0A"/>
    <w:rsid w:val="004E5F39"/>
    <w:rsid w:val="004E691F"/>
    <w:rsid w:val="004E7E84"/>
    <w:rsid w:val="004F0BF5"/>
    <w:rsid w:val="004F1A2D"/>
    <w:rsid w:val="004F2C70"/>
    <w:rsid w:val="004F4B45"/>
    <w:rsid w:val="004F4C2C"/>
    <w:rsid w:val="004F5B07"/>
    <w:rsid w:val="004F654C"/>
    <w:rsid w:val="004F6B9F"/>
    <w:rsid w:val="004F74AF"/>
    <w:rsid w:val="00502B9B"/>
    <w:rsid w:val="00502F16"/>
    <w:rsid w:val="0050583B"/>
    <w:rsid w:val="005069EC"/>
    <w:rsid w:val="0051057C"/>
    <w:rsid w:val="00510DC1"/>
    <w:rsid w:val="00511E69"/>
    <w:rsid w:val="005123EE"/>
    <w:rsid w:val="0051287B"/>
    <w:rsid w:val="00512FCC"/>
    <w:rsid w:val="00516531"/>
    <w:rsid w:val="00521593"/>
    <w:rsid w:val="005217AF"/>
    <w:rsid w:val="00524135"/>
    <w:rsid w:val="00524FFF"/>
    <w:rsid w:val="0052570C"/>
    <w:rsid w:val="00526042"/>
    <w:rsid w:val="0052643E"/>
    <w:rsid w:val="00527DAA"/>
    <w:rsid w:val="005302C7"/>
    <w:rsid w:val="005317B3"/>
    <w:rsid w:val="00531E86"/>
    <w:rsid w:val="005333A5"/>
    <w:rsid w:val="00533E14"/>
    <w:rsid w:val="0053432E"/>
    <w:rsid w:val="00534AC8"/>
    <w:rsid w:val="00535245"/>
    <w:rsid w:val="00537916"/>
    <w:rsid w:val="00540769"/>
    <w:rsid w:val="00542FD0"/>
    <w:rsid w:val="00543D83"/>
    <w:rsid w:val="0054478D"/>
    <w:rsid w:val="00544F78"/>
    <w:rsid w:val="00545B16"/>
    <w:rsid w:val="0054679A"/>
    <w:rsid w:val="00547C24"/>
    <w:rsid w:val="00550839"/>
    <w:rsid w:val="005509AC"/>
    <w:rsid w:val="00550B8E"/>
    <w:rsid w:val="00551059"/>
    <w:rsid w:val="005517C1"/>
    <w:rsid w:val="005517E1"/>
    <w:rsid w:val="00552BFB"/>
    <w:rsid w:val="005533FC"/>
    <w:rsid w:val="0055678C"/>
    <w:rsid w:val="00556EFB"/>
    <w:rsid w:val="00557018"/>
    <w:rsid w:val="005571BA"/>
    <w:rsid w:val="00560A46"/>
    <w:rsid w:val="0056240A"/>
    <w:rsid w:val="00562ADC"/>
    <w:rsid w:val="005631AD"/>
    <w:rsid w:val="00563AD0"/>
    <w:rsid w:val="0056435B"/>
    <w:rsid w:val="00564A03"/>
    <w:rsid w:val="005650F5"/>
    <w:rsid w:val="00565466"/>
    <w:rsid w:val="005664C5"/>
    <w:rsid w:val="00567613"/>
    <w:rsid w:val="00570C0D"/>
    <w:rsid w:val="00573800"/>
    <w:rsid w:val="005775CD"/>
    <w:rsid w:val="00581446"/>
    <w:rsid w:val="00581A60"/>
    <w:rsid w:val="00581F8E"/>
    <w:rsid w:val="0058250E"/>
    <w:rsid w:val="00582ABA"/>
    <w:rsid w:val="00584737"/>
    <w:rsid w:val="005849E9"/>
    <w:rsid w:val="00585068"/>
    <w:rsid w:val="005917BD"/>
    <w:rsid w:val="0059279F"/>
    <w:rsid w:val="00594F5E"/>
    <w:rsid w:val="005A164E"/>
    <w:rsid w:val="005A1871"/>
    <w:rsid w:val="005A18E9"/>
    <w:rsid w:val="005A26A2"/>
    <w:rsid w:val="005A28BA"/>
    <w:rsid w:val="005A3569"/>
    <w:rsid w:val="005A3BDD"/>
    <w:rsid w:val="005A5E41"/>
    <w:rsid w:val="005B1850"/>
    <w:rsid w:val="005B1FD6"/>
    <w:rsid w:val="005B4394"/>
    <w:rsid w:val="005B4F0F"/>
    <w:rsid w:val="005B5D5E"/>
    <w:rsid w:val="005B6C29"/>
    <w:rsid w:val="005B7850"/>
    <w:rsid w:val="005B7D4C"/>
    <w:rsid w:val="005B7EB2"/>
    <w:rsid w:val="005B7FD4"/>
    <w:rsid w:val="005C01E3"/>
    <w:rsid w:val="005C30D3"/>
    <w:rsid w:val="005C3681"/>
    <w:rsid w:val="005C46F0"/>
    <w:rsid w:val="005C4955"/>
    <w:rsid w:val="005C4C9E"/>
    <w:rsid w:val="005C5086"/>
    <w:rsid w:val="005C7449"/>
    <w:rsid w:val="005D0037"/>
    <w:rsid w:val="005D11B4"/>
    <w:rsid w:val="005D2155"/>
    <w:rsid w:val="005D30EB"/>
    <w:rsid w:val="005D4B13"/>
    <w:rsid w:val="005D59C8"/>
    <w:rsid w:val="005D5BD8"/>
    <w:rsid w:val="005D5BDF"/>
    <w:rsid w:val="005D6308"/>
    <w:rsid w:val="005E0D07"/>
    <w:rsid w:val="005E3E26"/>
    <w:rsid w:val="005E5629"/>
    <w:rsid w:val="005E5AAB"/>
    <w:rsid w:val="005E5E9F"/>
    <w:rsid w:val="005E73B4"/>
    <w:rsid w:val="005F01E0"/>
    <w:rsid w:val="005F0D9D"/>
    <w:rsid w:val="005F113A"/>
    <w:rsid w:val="005F1F62"/>
    <w:rsid w:val="005F2070"/>
    <w:rsid w:val="005F2FAF"/>
    <w:rsid w:val="005F39BE"/>
    <w:rsid w:val="005F5AD3"/>
    <w:rsid w:val="005F758D"/>
    <w:rsid w:val="00601976"/>
    <w:rsid w:val="006025DC"/>
    <w:rsid w:val="00602B63"/>
    <w:rsid w:val="0060513C"/>
    <w:rsid w:val="00605B49"/>
    <w:rsid w:val="006060F2"/>
    <w:rsid w:val="006077DC"/>
    <w:rsid w:val="00610A33"/>
    <w:rsid w:val="006114E6"/>
    <w:rsid w:val="00611CD2"/>
    <w:rsid w:val="0061334C"/>
    <w:rsid w:val="00613BFB"/>
    <w:rsid w:val="0061684C"/>
    <w:rsid w:val="00616A10"/>
    <w:rsid w:val="0062025B"/>
    <w:rsid w:val="00621C8B"/>
    <w:rsid w:val="00621E23"/>
    <w:rsid w:val="006223DF"/>
    <w:rsid w:val="00622B1E"/>
    <w:rsid w:val="006230EF"/>
    <w:rsid w:val="006244EC"/>
    <w:rsid w:val="00625363"/>
    <w:rsid w:val="00625545"/>
    <w:rsid w:val="006261D7"/>
    <w:rsid w:val="00626610"/>
    <w:rsid w:val="006279F5"/>
    <w:rsid w:val="006319BD"/>
    <w:rsid w:val="00633EF2"/>
    <w:rsid w:val="0063403D"/>
    <w:rsid w:val="006362EF"/>
    <w:rsid w:val="006363F0"/>
    <w:rsid w:val="006405E0"/>
    <w:rsid w:val="00641259"/>
    <w:rsid w:val="00641849"/>
    <w:rsid w:val="00642BF4"/>
    <w:rsid w:val="00643F1D"/>
    <w:rsid w:val="0064657C"/>
    <w:rsid w:val="00647077"/>
    <w:rsid w:val="00650342"/>
    <w:rsid w:val="00650D14"/>
    <w:rsid w:val="0065114D"/>
    <w:rsid w:val="006521FF"/>
    <w:rsid w:val="00653AC9"/>
    <w:rsid w:val="00653D72"/>
    <w:rsid w:val="00654481"/>
    <w:rsid w:val="0065504A"/>
    <w:rsid w:val="0065598F"/>
    <w:rsid w:val="00662546"/>
    <w:rsid w:val="00666A27"/>
    <w:rsid w:val="006675FE"/>
    <w:rsid w:val="0067365D"/>
    <w:rsid w:val="00676ADA"/>
    <w:rsid w:val="006771BD"/>
    <w:rsid w:val="00677387"/>
    <w:rsid w:val="0068340D"/>
    <w:rsid w:val="00687564"/>
    <w:rsid w:val="0069003D"/>
    <w:rsid w:val="00690D73"/>
    <w:rsid w:val="00691C69"/>
    <w:rsid w:val="00693097"/>
    <w:rsid w:val="00693A60"/>
    <w:rsid w:val="00694014"/>
    <w:rsid w:val="0069525C"/>
    <w:rsid w:val="00696EA7"/>
    <w:rsid w:val="006A0F5A"/>
    <w:rsid w:val="006A2E6A"/>
    <w:rsid w:val="006A36BF"/>
    <w:rsid w:val="006A461A"/>
    <w:rsid w:val="006A4707"/>
    <w:rsid w:val="006A5378"/>
    <w:rsid w:val="006A6924"/>
    <w:rsid w:val="006A7588"/>
    <w:rsid w:val="006A7D3F"/>
    <w:rsid w:val="006A7F46"/>
    <w:rsid w:val="006B1DAD"/>
    <w:rsid w:val="006B28B3"/>
    <w:rsid w:val="006B31BA"/>
    <w:rsid w:val="006B37CE"/>
    <w:rsid w:val="006B3C2A"/>
    <w:rsid w:val="006B4771"/>
    <w:rsid w:val="006B4C35"/>
    <w:rsid w:val="006B5F6C"/>
    <w:rsid w:val="006B7E4B"/>
    <w:rsid w:val="006C187A"/>
    <w:rsid w:val="006C2EB1"/>
    <w:rsid w:val="006C329D"/>
    <w:rsid w:val="006C495A"/>
    <w:rsid w:val="006D02B7"/>
    <w:rsid w:val="006D11DD"/>
    <w:rsid w:val="006D11FB"/>
    <w:rsid w:val="006D1CE3"/>
    <w:rsid w:val="006D21F5"/>
    <w:rsid w:val="006D2AA9"/>
    <w:rsid w:val="006D330D"/>
    <w:rsid w:val="006D3380"/>
    <w:rsid w:val="006D444F"/>
    <w:rsid w:val="006D50C3"/>
    <w:rsid w:val="006D5431"/>
    <w:rsid w:val="006D61D7"/>
    <w:rsid w:val="006D6205"/>
    <w:rsid w:val="006D7D59"/>
    <w:rsid w:val="006E06C1"/>
    <w:rsid w:val="006E08E4"/>
    <w:rsid w:val="006E0A91"/>
    <w:rsid w:val="006E22AA"/>
    <w:rsid w:val="006E310A"/>
    <w:rsid w:val="006E3A3D"/>
    <w:rsid w:val="006E3DB9"/>
    <w:rsid w:val="006E4653"/>
    <w:rsid w:val="006E7A08"/>
    <w:rsid w:val="006E7CD0"/>
    <w:rsid w:val="006E7E74"/>
    <w:rsid w:val="006F0FAC"/>
    <w:rsid w:val="006F2912"/>
    <w:rsid w:val="006F2D49"/>
    <w:rsid w:val="006F3574"/>
    <w:rsid w:val="006F46CB"/>
    <w:rsid w:val="006F5BD7"/>
    <w:rsid w:val="006F6655"/>
    <w:rsid w:val="006F6C2C"/>
    <w:rsid w:val="006F6E11"/>
    <w:rsid w:val="006F7043"/>
    <w:rsid w:val="006F7BED"/>
    <w:rsid w:val="007006D4"/>
    <w:rsid w:val="00701CEE"/>
    <w:rsid w:val="007031F6"/>
    <w:rsid w:val="0070337A"/>
    <w:rsid w:val="00704749"/>
    <w:rsid w:val="007072CC"/>
    <w:rsid w:val="007073B9"/>
    <w:rsid w:val="00710CFE"/>
    <w:rsid w:val="00714DDE"/>
    <w:rsid w:val="0071583E"/>
    <w:rsid w:val="00716418"/>
    <w:rsid w:val="007216C2"/>
    <w:rsid w:val="00722539"/>
    <w:rsid w:val="00722585"/>
    <w:rsid w:val="00722E83"/>
    <w:rsid w:val="0072304E"/>
    <w:rsid w:val="007233C5"/>
    <w:rsid w:val="00723450"/>
    <w:rsid w:val="00724D25"/>
    <w:rsid w:val="0072585C"/>
    <w:rsid w:val="007262C2"/>
    <w:rsid w:val="0072645B"/>
    <w:rsid w:val="00726A68"/>
    <w:rsid w:val="00730A8E"/>
    <w:rsid w:val="00732D19"/>
    <w:rsid w:val="00733666"/>
    <w:rsid w:val="00734B46"/>
    <w:rsid w:val="00735C5F"/>
    <w:rsid w:val="00735FB0"/>
    <w:rsid w:val="00737867"/>
    <w:rsid w:val="007379F1"/>
    <w:rsid w:val="007413E1"/>
    <w:rsid w:val="00741BEB"/>
    <w:rsid w:val="00742102"/>
    <w:rsid w:val="0074234D"/>
    <w:rsid w:val="007428AA"/>
    <w:rsid w:val="0074377F"/>
    <w:rsid w:val="00744935"/>
    <w:rsid w:val="007461B4"/>
    <w:rsid w:val="00747411"/>
    <w:rsid w:val="00747F33"/>
    <w:rsid w:val="00751DB1"/>
    <w:rsid w:val="00752CA6"/>
    <w:rsid w:val="00753669"/>
    <w:rsid w:val="00755196"/>
    <w:rsid w:val="00755424"/>
    <w:rsid w:val="00756CF3"/>
    <w:rsid w:val="00757CB4"/>
    <w:rsid w:val="0076002B"/>
    <w:rsid w:val="0076029B"/>
    <w:rsid w:val="00762330"/>
    <w:rsid w:val="00762830"/>
    <w:rsid w:val="00763AE0"/>
    <w:rsid w:val="00767F9B"/>
    <w:rsid w:val="0077008F"/>
    <w:rsid w:val="00770AAB"/>
    <w:rsid w:val="0077168D"/>
    <w:rsid w:val="00771EC6"/>
    <w:rsid w:val="00771F8F"/>
    <w:rsid w:val="0077250A"/>
    <w:rsid w:val="00772514"/>
    <w:rsid w:val="00772B8C"/>
    <w:rsid w:val="00772C2C"/>
    <w:rsid w:val="00772DDF"/>
    <w:rsid w:val="00773FB3"/>
    <w:rsid w:val="00774369"/>
    <w:rsid w:val="00774C36"/>
    <w:rsid w:val="007805BB"/>
    <w:rsid w:val="007823C3"/>
    <w:rsid w:val="007825DF"/>
    <w:rsid w:val="00782B34"/>
    <w:rsid w:val="00784C24"/>
    <w:rsid w:val="0078510C"/>
    <w:rsid w:val="007862E3"/>
    <w:rsid w:val="0078768B"/>
    <w:rsid w:val="007876DA"/>
    <w:rsid w:val="00787A8F"/>
    <w:rsid w:val="007928CD"/>
    <w:rsid w:val="007935FE"/>
    <w:rsid w:val="00793AE9"/>
    <w:rsid w:val="00795FBC"/>
    <w:rsid w:val="007961AA"/>
    <w:rsid w:val="00796D14"/>
    <w:rsid w:val="00797B8A"/>
    <w:rsid w:val="00797DCD"/>
    <w:rsid w:val="00797F29"/>
    <w:rsid w:val="007A0D8A"/>
    <w:rsid w:val="007A1E6A"/>
    <w:rsid w:val="007A1F6D"/>
    <w:rsid w:val="007A4A17"/>
    <w:rsid w:val="007A4DED"/>
    <w:rsid w:val="007A6970"/>
    <w:rsid w:val="007A796C"/>
    <w:rsid w:val="007A7B6F"/>
    <w:rsid w:val="007B2402"/>
    <w:rsid w:val="007B3C66"/>
    <w:rsid w:val="007B435C"/>
    <w:rsid w:val="007B507F"/>
    <w:rsid w:val="007B663F"/>
    <w:rsid w:val="007C028D"/>
    <w:rsid w:val="007C0E30"/>
    <w:rsid w:val="007C327B"/>
    <w:rsid w:val="007C34C2"/>
    <w:rsid w:val="007C4200"/>
    <w:rsid w:val="007C52EE"/>
    <w:rsid w:val="007C6BB9"/>
    <w:rsid w:val="007C6E16"/>
    <w:rsid w:val="007C7997"/>
    <w:rsid w:val="007D25FB"/>
    <w:rsid w:val="007D3F70"/>
    <w:rsid w:val="007D4D57"/>
    <w:rsid w:val="007D4E57"/>
    <w:rsid w:val="007D61E0"/>
    <w:rsid w:val="007D65E7"/>
    <w:rsid w:val="007D6ACF"/>
    <w:rsid w:val="007E2ACA"/>
    <w:rsid w:val="007E37F2"/>
    <w:rsid w:val="007E40DE"/>
    <w:rsid w:val="007E5011"/>
    <w:rsid w:val="007E6F5E"/>
    <w:rsid w:val="007E770B"/>
    <w:rsid w:val="007E7E0F"/>
    <w:rsid w:val="007F0F42"/>
    <w:rsid w:val="007F1883"/>
    <w:rsid w:val="007F1D30"/>
    <w:rsid w:val="007F1D34"/>
    <w:rsid w:val="007F1E54"/>
    <w:rsid w:val="007F368C"/>
    <w:rsid w:val="007F40EC"/>
    <w:rsid w:val="007F68E7"/>
    <w:rsid w:val="007F724A"/>
    <w:rsid w:val="007F7A73"/>
    <w:rsid w:val="007F7BDF"/>
    <w:rsid w:val="008004EE"/>
    <w:rsid w:val="0080123C"/>
    <w:rsid w:val="008048C1"/>
    <w:rsid w:val="00813979"/>
    <w:rsid w:val="0081502E"/>
    <w:rsid w:val="00816743"/>
    <w:rsid w:val="00816A43"/>
    <w:rsid w:val="008174F6"/>
    <w:rsid w:val="00821D88"/>
    <w:rsid w:val="00822077"/>
    <w:rsid w:val="008231EE"/>
    <w:rsid w:val="008252F8"/>
    <w:rsid w:val="00825536"/>
    <w:rsid w:val="008258DC"/>
    <w:rsid w:val="0083012A"/>
    <w:rsid w:val="008308DB"/>
    <w:rsid w:val="00831C39"/>
    <w:rsid w:val="0083476D"/>
    <w:rsid w:val="008379DD"/>
    <w:rsid w:val="0084033A"/>
    <w:rsid w:val="00841E29"/>
    <w:rsid w:val="008421BB"/>
    <w:rsid w:val="00842ABB"/>
    <w:rsid w:val="00844386"/>
    <w:rsid w:val="00846435"/>
    <w:rsid w:val="0084771D"/>
    <w:rsid w:val="008519AB"/>
    <w:rsid w:val="00851FAE"/>
    <w:rsid w:val="00854C7C"/>
    <w:rsid w:val="008567FB"/>
    <w:rsid w:val="008569F4"/>
    <w:rsid w:val="008578E7"/>
    <w:rsid w:val="00857D7E"/>
    <w:rsid w:val="00862AFC"/>
    <w:rsid w:val="00864529"/>
    <w:rsid w:val="00864F24"/>
    <w:rsid w:val="00865598"/>
    <w:rsid w:val="008670F5"/>
    <w:rsid w:val="00867F2E"/>
    <w:rsid w:val="008711C0"/>
    <w:rsid w:val="00871BD1"/>
    <w:rsid w:val="00875C89"/>
    <w:rsid w:val="00875F41"/>
    <w:rsid w:val="00876BA0"/>
    <w:rsid w:val="00877270"/>
    <w:rsid w:val="008778DF"/>
    <w:rsid w:val="00880A2D"/>
    <w:rsid w:val="00880EBE"/>
    <w:rsid w:val="00881B03"/>
    <w:rsid w:val="00882EB4"/>
    <w:rsid w:val="00883817"/>
    <w:rsid w:val="00883966"/>
    <w:rsid w:val="00884AB4"/>
    <w:rsid w:val="008861AF"/>
    <w:rsid w:val="00886E9D"/>
    <w:rsid w:val="00887139"/>
    <w:rsid w:val="00887B10"/>
    <w:rsid w:val="0089193E"/>
    <w:rsid w:val="00891C21"/>
    <w:rsid w:val="00892F28"/>
    <w:rsid w:val="008937E1"/>
    <w:rsid w:val="00897B0A"/>
    <w:rsid w:val="008A2FB8"/>
    <w:rsid w:val="008A37F8"/>
    <w:rsid w:val="008A48E6"/>
    <w:rsid w:val="008A4C26"/>
    <w:rsid w:val="008A4EB7"/>
    <w:rsid w:val="008A610B"/>
    <w:rsid w:val="008A6FA5"/>
    <w:rsid w:val="008B0144"/>
    <w:rsid w:val="008B0230"/>
    <w:rsid w:val="008B0EB5"/>
    <w:rsid w:val="008B2569"/>
    <w:rsid w:val="008B2873"/>
    <w:rsid w:val="008B4555"/>
    <w:rsid w:val="008B5D29"/>
    <w:rsid w:val="008B6AA8"/>
    <w:rsid w:val="008B6D5C"/>
    <w:rsid w:val="008B7090"/>
    <w:rsid w:val="008B732B"/>
    <w:rsid w:val="008B7866"/>
    <w:rsid w:val="008B797E"/>
    <w:rsid w:val="008B7C7E"/>
    <w:rsid w:val="008C04C8"/>
    <w:rsid w:val="008C2325"/>
    <w:rsid w:val="008C2416"/>
    <w:rsid w:val="008C338A"/>
    <w:rsid w:val="008C39F5"/>
    <w:rsid w:val="008C411F"/>
    <w:rsid w:val="008C43EE"/>
    <w:rsid w:val="008C4CE3"/>
    <w:rsid w:val="008C5AAE"/>
    <w:rsid w:val="008C7443"/>
    <w:rsid w:val="008D04AD"/>
    <w:rsid w:val="008D17F4"/>
    <w:rsid w:val="008D2230"/>
    <w:rsid w:val="008D3762"/>
    <w:rsid w:val="008D3ACA"/>
    <w:rsid w:val="008D44C4"/>
    <w:rsid w:val="008D604D"/>
    <w:rsid w:val="008D6D57"/>
    <w:rsid w:val="008E028E"/>
    <w:rsid w:val="008E0907"/>
    <w:rsid w:val="008E30B6"/>
    <w:rsid w:val="008E3296"/>
    <w:rsid w:val="008E3769"/>
    <w:rsid w:val="008E56E9"/>
    <w:rsid w:val="008E6F65"/>
    <w:rsid w:val="008F0249"/>
    <w:rsid w:val="008F2798"/>
    <w:rsid w:val="008F40D2"/>
    <w:rsid w:val="008F439A"/>
    <w:rsid w:val="008F54D7"/>
    <w:rsid w:val="008F5F7E"/>
    <w:rsid w:val="00903FC4"/>
    <w:rsid w:val="00904A84"/>
    <w:rsid w:val="00904CD7"/>
    <w:rsid w:val="0090632E"/>
    <w:rsid w:val="0090683C"/>
    <w:rsid w:val="00906DB7"/>
    <w:rsid w:val="0091106A"/>
    <w:rsid w:val="00911D29"/>
    <w:rsid w:val="00912479"/>
    <w:rsid w:val="00915FD3"/>
    <w:rsid w:val="00920FFD"/>
    <w:rsid w:val="00923EC7"/>
    <w:rsid w:val="009243B0"/>
    <w:rsid w:val="0092635B"/>
    <w:rsid w:val="009276D0"/>
    <w:rsid w:val="009301A3"/>
    <w:rsid w:val="00930AF6"/>
    <w:rsid w:val="00933028"/>
    <w:rsid w:val="009332BF"/>
    <w:rsid w:val="0093503F"/>
    <w:rsid w:val="00936AFF"/>
    <w:rsid w:val="00936E4E"/>
    <w:rsid w:val="009377BB"/>
    <w:rsid w:val="009418BE"/>
    <w:rsid w:val="00941FF1"/>
    <w:rsid w:val="0094273A"/>
    <w:rsid w:val="009431B1"/>
    <w:rsid w:val="00944DC3"/>
    <w:rsid w:val="0094518D"/>
    <w:rsid w:val="00945A40"/>
    <w:rsid w:val="009462C2"/>
    <w:rsid w:val="00946AF6"/>
    <w:rsid w:val="00946E53"/>
    <w:rsid w:val="00951089"/>
    <w:rsid w:val="009513DA"/>
    <w:rsid w:val="00952F0F"/>
    <w:rsid w:val="00954192"/>
    <w:rsid w:val="0095510A"/>
    <w:rsid w:val="00955176"/>
    <w:rsid w:val="009551C0"/>
    <w:rsid w:val="00955C65"/>
    <w:rsid w:val="0095625E"/>
    <w:rsid w:val="00960651"/>
    <w:rsid w:val="00962116"/>
    <w:rsid w:val="00962716"/>
    <w:rsid w:val="009635B2"/>
    <w:rsid w:val="009639A3"/>
    <w:rsid w:val="00964D23"/>
    <w:rsid w:val="00964FE0"/>
    <w:rsid w:val="0096554D"/>
    <w:rsid w:val="00965D2B"/>
    <w:rsid w:val="00965E5D"/>
    <w:rsid w:val="00965FC0"/>
    <w:rsid w:val="00966334"/>
    <w:rsid w:val="009669AE"/>
    <w:rsid w:val="00967546"/>
    <w:rsid w:val="00967DBA"/>
    <w:rsid w:val="009704BE"/>
    <w:rsid w:val="00970DA8"/>
    <w:rsid w:val="009711CD"/>
    <w:rsid w:val="0097295D"/>
    <w:rsid w:val="009729AE"/>
    <w:rsid w:val="00973330"/>
    <w:rsid w:val="00973812"/>
    <w:rsid w:val="009744DC"/>
    <w:rsid w:val="00976409"/>
    <w:rsid w:val="00977592"/>
    <w:rsid w:val="009814F6"/>
    <w:rsid w:val="009818DE"/>
    <w:rsid w:val="00981B26"/>
    <w:rsid w:val="00981DF8"/>
    <w:rsid w:val="0098379A"/>
    <w:rsid w:val="00984799"/>
    <w:rsid w:val="00984BF5"/>
    <w:rsid w:val="00984CDF"/>
    <w:rsid w:val="00986747"/>
    <w:rsid w:val="009874B9"/>
    <w:rsid w:val="009875CA"/>
    <w:rsid w:val="00990596"/>
    <w:rsid w:val="009917EE"/>
    <w:rsid w:val="00991912"/>
    <w:rsid w:val="00991961"/>
    <w:rsid w:val="00992549"/>
    <w:rsid w:val="00993132"/>
    <w:rsid w:val="00994E2A"/>
    <w:rsid w:val="009955BE"/>
    <w:rsid w:val="00995F81"/>
    <w:rsid w:val="00997296"/>
    <w:rsid w:val="009A0118"/>
    <w:rsid w:val="009A0809"/>
    <w:rsid w:val="009A1469"/>
    <w:rsid w:val="009A1C56"/>
    <w:rsid w:val="009A21B7"/>
    <w:rsid w:val="009A28FB"/>
    <w:rsid w:val="009A3B39"/>
    <w:rsid w:val="009A5D91"/>
    <w:rsid w:val="009A6304"/>
    <w:rsid w:val="009A6A7B"/>
    <w:rsid w:val="009A6C74"/>
    <w:rsid w:val="009A7611"/>
    <w:rsid w:val="009A7A8F"/>
    <w:rsid w:val="009B05E1"/>
    <w:rsid w:val="009B31F6"/>
    <w:rsid w:val="009B4455"/>
    <w:rsid w:val="009B4B0A"/>
    <w:rsid w:val="009B547C"/>
    <w:rsid w:val="009B641C"/>
    <w:rsid w:val="009B6ADE"/>
    <w:rsid w:val="009C04D3"/>
    <w:rsid w:val="009C0D4D"/>
    <w:rsid w:val="009C1734"/>
    <w:rsid w:val="009C51F5"/>
    <w:rsid w:val="009C70D3"/>
    <w:rsid w:val="009D0846"/>
    <w:rsid w:val="009D0E66"/>
    <w:rsid w:val="009D2E5C"/>
    <w:rsid w:val="009D5F66"/>
    <w:rsid w:val="009D6854"/>
    <w:rsid w:val="009D6BB3"/>
    <w:rsid w:val="009D6D3B"/>
    <w:rsid w:val="009D753D"/>
    <w:rsid w:val="009D7A00"/>
    <w:rsid w:val="009E2D61"/>
    <w:rsid w:val="009E3D34"/>
    <w:rsid w:val="009E4AA2"/>
    <w:rsid w:val="009E5ED4"/>
    <w:rsid w:val="009E7D22"/>
    <w:rsid w:val="009F00FA"/>
    <w:rsid w:val="009F0479"/>
    <w:rsid w:val="009F182C"/>
    <w:rsid w:val="009F1BD0"/>
    <w:rsid w:val="009F2287"/>
    <w:rsid w:val="009F2DAA"/>
    <w:rsid w:val="009F5D49"/>
    <w:rsid w:val="009F68E5"/>
    <w:rsid w:val="009F7886"/>
    <w:rsid w:val="00A00E31"/>
    <w:rsid w:val="00A01FEC"/>
    <w:rsid w:val="00A020EF"/>
    <w:rsid w:val="00A02373"/>
    <w:rsid w:val="00A03836"/>
    <w:rsid w:val="00A0537D"/>
    <w:rsid w:val="00A05D20"/>
    <w:rsid w:val="00A0676E"/>
    <w:rsid w:val="00A07AA0"/>
    <w:rsid w:val="00A10165"/>
    <w:rsid w:val="00A108CE"/>
    <w:rsid w:val="00A13743"/>
    <w:rsid w:val="00A138CC"/>
    <w:rsid w:val="00A1408A"/>
    <w:rsid w:val="00A15040"/>
    <w:rsid w:val="00A15787"/>
    <w:rsid w:val="00A15994"/>
    <w:rsid w:val="00A20052"/>
    <w:rsid w:val="00A20320"/>
    <w:rsid w:val="00A20533"/>
    <w:rsid w:val="00A2172E"/>
    <w:rsid w:val="00A2229D"/>
    <w:rsid w:val="00A22E99"/>
    <w:rsid w:val="00A2509D"/>
    <w:rsid w:val="00A256E3"/>
    <w:rsid w:val="00A261E4"/>
    <w:rsid w:val="00A26699"/>
    <w:rsid w:val="00A31913"/>
    <w:rsid w:val="00A33D84"/>
    <w:rsid w:val="00A34B3A"/>
    <w:rsid w:val="00A3545F"/>
    <w:rsid w:val="00A35767"/>
    <w:rsid w:val="00A36BC7"/>
    <w:rsid w:val="00A3793C"/>
    <w:rsid w:val="00A423C1"/>
    <w:rsid w:val="00A43246"/>
    <w:rsid w:val="00A443A2"/>
    <w:rsid w:val="00A449CC"/>
    <w:rsid w:val="00A4546C"/>
    <w:rsid w:val="00A4611A"/>
    <w:rsid w:val="00A466CA"/>
    <w:rsid w:val="00A475E3"/>
    <w:rsid w:val="00A5012B"/>
    <w:rsid w:val="00A50ACC"/>
    <w:rsid w:val="00A512AF"/>
    <w:rsid w:val="00A514AD"/>
    <w:rsid w:val="00A52412"/>
    <w:rsid w:val="00A53C76"/>
    <w:rsid w:val="00A54082"/>
    <w:rsid w:val="00A55702"/>
    <w:rsid w:val="00A607BC"/>
    <w:rsid w:val="00A6170F"/>
    <w:rsid w:val="00A656A1"/>
    <w:rsid w:val="00A66AE6"/>
    <w:rsid w:val="00A6726A"/>
    <w:rsid w:val="00A70729"/>
    <w:rsid w:val="00A7169B"/>
    <w:rsid w:val="00A72752"/>
    <w:rsid w:val="00A72C85"/>
    <w:rsid w:val="00A72DEC"/>
    <w:rsid w:val="00A805C4"/>
    <w:rsid w:val="00A807EB"/>
    <w:rsid w:val="00A810D0"/>
    <w:rsid w:val="00A81BB6"/>
    <w:rsid w:val="00A82CC2"/>
    <w:rsid w:val="00A82F72"/>
    <w:rsid w:val="00A83F77"/>
    <w:rsid w:val="00A84821"/>
    <w:rsid w:val="00A855F8"/>
    <w:rsid w:val="00A85C7D"/>
    <w:rsid w:val="00A86A99"/>
    <w:rsid w:val="00A90CE4"/>
    <w:rsid w:val="00A92DAF"/>
    <w:rsid w:val="00A93F9D"/>
    <w:rsid w:val="00A944F9"/>
    <w:rsid w:val="00A94E97"/>
    <w:rsid w:val="00A95E9C"/>
    <w:rsid w:val="00A968E9"/>
    <w:rsid w:val="00A96A1B"/>
    <w:rsid w:val="00A97741"/>
    <w:rsid w:val="00AA10B1"/>
    <w:rsid w:val="00AA2BF6"/>
    <w:rsid w:val="00AA2C7F"/>
    <w:rsid w:val="00AA3F51"/>
    <w:rsid w:val="00AA708E"/>
    <w:rsid w:val="00AA74D1"/>
    <w:rsid w:val="00AA7B78"/>
    <w:rsid w:val="00AB3B9E"/>
    <w:rsid w:val="00AB3DA9"/>
    <w:rsid w:val="00AB417E"/>
    <w:rsid w:val="00AB4731"/>
    <w:rsid w:val="00AB4C1C"/>
    <w:rsid w:val="00AB7412"/>
    <w:rsid w:val="00AB7A60"/>
    <w:rsid w:val="00AB7E21"/>
    <w:rsid w:val="00AC0564"/>
    <w:rsid w:val="00AC2AF7"/>
    <w:rsid w:val="00AC2CC9"/>
    <w:rsid w:val="00AC4A3A"/>
    <w:rsid w:val="00AC4A3E"/>
    <w:rsid w:val="00AC6646"/>
    <w:rsid w:val="00AC7762"/>
    <w:rsid w:val="00AD0617"/>
    <w:rsid w:val="00AD0996"/>
    <w:rsid w:val="00AD0EAE"/>
    <w:rsid w:val="00AD1395"/>
    <w:rsid w:val="00AD2C43"/>
    <w:rsid w:val="00AD3645"/>
    <w:rsid w:val="00AD4746"/>
    <w:rsid w:val="00AD59C9"/>
    <w:rsid w:val="00AD7CB3"/>
    <w:rsid w:val="00AE01D5"/>
    <w:rsid w:val="00AE2041"/>
    <w:rsid w:val="00AE48EC"/>
    <w:rsid w:val="00AE59D7"/>
    <w:rsid w:val="00AE79EC"/>
    <w:rsid w:val="00AF072D"/>
    <w:rsid w:val="00AF0794"/>
    <w:rsid w:val="00AF13D8"/>
    <w:rsid w:val="00AF2E40"/>
    <w:rsid w:val="00AF4672"/>
    <w:rsid w:val="00AF4788"/>
    <w:rsid w:val="00AF4AF7"/>
    <w:rsid w:val="00AF6EDB"/>
    <w:rsid w:val="00AF7DBB"/>
    <w:rsid w:val="00B004D1"/>
    <w:rsid w:val="00B00C22"/>
    <w:rsid w:val="00B01EF0"/>
    <w:rsid w:val="00B02013"/>
    <w:rsid w:val="00B02403"/>
    <w:rsid w:val="00B02F0D"/>
    <w:rsid w:val="00B046E5"/>
    <w:rsid w:val="00B06343"/>
    <w:rsid w:val="00B070B1"/>
    <w:rsid w:val="00B1162F"/>
    <w:rsid w:val="00B11BD6"/>
    <w:rsid w:val="00B125A2"/>
    <w:rsid w:val="00B136E1"/>
    <w:rsid w:val="00B14FDF"/>
    <w:rsid w:val="00B16BB8"/>
    <w:rsid w:val="00B17073"/>
    <w:rsid w:val="00B17462"/>
    <w:rsid w:val="00B211CB"/>
    <w:rsid w:val="00B21EFF"/>
    <w:rsid w:val="00B2311D"/>
    <w:rsid w:val="00B25797"/>
    <w:rsid w:val="00B263B5"/>
    <w:rsid w:val="00B30C9E"/>
    <w:rsid w:val="00B319CE"/>
    <w:rsid w:val="00B31F4C"/>
    <w:rsid w:val="00B31FC7"/>
    <w:rsid w:val="00B32711"/>
    <w:rsid w:val="00B36BFF"/>
    <w:rsid w:val="00B36D0E"/>
    <w:rsid w:val="00B37083"/>
    <w:rsid w:val="00B406D4"/>
    <w:rsid w:val="00B41C1D"/>
    <w:rsid w:val="00B43AE8"/>
    <w:rsid w:val="00B43EF2"/>
    <w:rsid w:val="00B44045"/>
    <w:rsid w:val="00B4450A"/>
    <w:rsid w:val="00B51840"/>
    <w:rsid w:val="00B5331E"/>
    <w:rsid w:val="00B54B2D"/>
    <w:rsid w:val="00B57A57"/>
    <w:rsid w:val="00B60724"/>
    <w:rsid w:val="00B636F0"/>
    <w:rsid w:val="00B63AD5"/>
    <w:rsid w:val="00B64B0B"/>
    <w:rsid w:val="00B66B6F"/>
    <w:rsid w:val="00B67A4E"/>
    <w:rsid w:val="00B67AB0"/>
    <w:rsid w:val="00B71DB3"/>
    <w:rsid w:val="00B725FF"/>
    <w:rsid w:val="00B736C4"/>
    <w:rsid w:val="00B75630"/>
    <w:rsid w:val="00B76249"/>
    <w:rsid w:val="00B8240B"/>
    <w:rsid w:val="00B82834"/>
    <w:rsid w:val="00B843DC"/>
    <w:rsid w:val="00B86523"/>
    <w:rsid w:val="00B87610"/>
    <w:rsid w:val="00B901DF"/>
    <w:rsid w:val="00B91887"/>
    <w:rsid w:val="00B91BE9"/>
    <w:rsid w:val="00B92C2E"/>
    <w:rsid w:val="00B93AC1"/>
    <w:rsid w:val="00B94AB5"/>
    <w:rsid w:val="00B97A7A"/>
    <w:rsid w:val="00BA0AD6"/>
    <w:rsid w:val="00BA1518"/>
    <w:rsid w:val="00BA1E6A"/>
    <w:rsid w:val="00BA2273"/>
    <w:rsid w:val="00BA40E1"/>
    <w:rsid w:val="00BA5C73"/>
    <w:rsid w:val="00BB06CB"/>
    <w:rsid w:val="00BB0D8D"/>
    <w:rsid w:val="00BB4242"/>
    <w:rsid w:val="00BB43E7"/>
    <w:rsid w:val="00BB576F"/>
    <w:rsid w:val="00BB68F0"/>
    <w:rsid w:val="00BB6BE3"/>
    <w:rsid w:val="00BB71B3"/>
    <w:rsid w:val="00BB7263"/>
    <w:rsid w:val="00BC3A72"/>
    <w:rsid w:val="00BC3CE9"/>
    <w:rsid w:val="00BC69C0"/>
    <w:rsid w:val="00BC7141"/>
    <w:rsid w:val="00BC77DB"/>
    <w:rsid w:val="00BC7AF6"/>
    <w:rsid w:val="00BD0707"/>
    <w:rsid w:val="00BD0B38"/>
    <w:rsid w:val="00BD0C68"/>
    <w:rsid w:val="00BD0F9B"/>
    <w:rsid w:val="00BD136C"/>
    <w:rsid w:val="00BD13E4"/>
    <w:rsid w:val="00BD1410"/>
    <w:rsid w:val="00BD1946"/>
    <w:rsid w:val="00BD2539"/>
    <w:rsid w:val="00BD47BE"/>
    <w:rsid w:val="00BD4A7B"/>
    <w:rsid w:val="00BD51A2"/>
    <w:rsid w:val="00BD6013"/>
    <w:rsid w:val="00BD72BF"/>
    <w:rsid w:val="00BE0960"/>
    <w:rsid w:val="00BE09E7"/>
    <w:rsid w:val="00BE2950"/>
    <w:rsid w:val="00BE2F8A"/>
    <w:rsid w:val="00BE38A0"/>
    <w:rsid w:val="00BE5F39"/>
    <w:rsid w:val="00BF0312"/>
    <w:rsid w:val="00BF0F9D"/>
    <w:rsid w:val="00BF11D0"/>
    <w:rsid w:val="00BF38F2"/>
    <w:rsid w:val="00BF4875"/>
    <w:rsid w:val="00BF4B22"/>
    <w:rsid w:val="00C0098C"/>
    <w:rsid w:val="00C00ECB"/>
    <w:rsid w:val="00C02B31"/>
    <w:rsid w:val="00C03857"/>
    <w:rsid w:val="00C057A1"/>
    <w:rsid w:val="00C06556"/>
    <w:rsid w:val="00C10E17"/>
    <w:rsid w:val="00C12112"/>
    <w:rsid w:val="00C16146"/>
    <w:rsid w:val="00C1632E"/>
    <w:rsid w:val="00C17617"/>
    <w:rsid w:val="00C20B6F"/>
    <w:rsid w:val="00C211F1"/>
    <w:rsid w:val="00C22A58"/>
    <w:rsid w:val="00C235FB"/>
    <w:rsid w:val="00C23A72"/>
    <w:rsid w:val="00C23B45"/>
    <w:rsid w:val="00C246B9"/>
    <w:rsid w:val="00C253ED"/>
    <w:rsid w:val="00C25725"/>
    <w:rsid w:val="00C25C25"/>
    <w:rsid w:val="00C25D16"/>
    <w:rsid w:val="00C2616C"/>
    <w:rsid w:val="00C26BE6"/>
    <w:rsid w:val="00C26F48"/>
    <w:rsid w:val="00C30865"/>
    <w:rsid w:val="00C30D2E"/>
    <w:rsid w:val="00C31AA9"/>
    <w:rsid w:val="00C32AA2"/>
    <w:rsid w:val="00C36964"/>
    <w:rsid w:val="00C416C1"/>
    <w:rsid w:val="00C44372"/>
    <w:rsid w:val="00C455E2"/>
    <w:rsid w:val="00C47182"/>
    <w:rsid w:val="00C4766D"/>
    <w:rsid w:val="00C513FD"/>
    <w:rsid w:val="00C5148A"/>
    <w:rsid w:val="00C52C5A"/>
    <w:rsid w:val="00C5301D"/>
    <w:rsid w:val="00C56E0E"/>
    <w:rsid w:val="00C57633"/>
    <w:rsid w:val="00C60B8C"/>
    <w:rsid w:val="00C62AB2"/>
    <w:rsid w:val="00C64770"/>
    <w:rsid w:val="00C66F05"/>
    <w:rsid w:val="00C671A2"/>
    <w:rsid w:val="00C6730C"/>
    <w:rsid w:val="00C7058E"/>
    <w:rsid w:val="00C72BB0"/>
    <w:rsid w:val="00C73F66"/>
    <w:rsid w:val="00C75B3A"/>
    <w:rsid w:val="00C75EF3"/>
    <w:rsid w:val="00C768B2"/>
    <w:rsid w:val="00C768D0"/>
    <w:rsid w:val="00C80214"/>
    <w:rsid w:val="00C80384"/>
    <w:rsid w:val="00C81776"/>
    <w:rsid w:val="00C8177D"/>
    <w:rsid w:val="00C826D7"/>
    <w:rsid w:val="00C84A32"/>
    <w:rsid w:val="00C85C47"/>
    <w:rsid w:val="00C85DC3"/>
    <w:rsid w:val="00C85E09"/>
    <w:rsid w:val="00C85F68"/>
    <w:rsid w:val="00C930CB"/>
    <w:rsid w:val="00C93427"/>
    <w:rsid w:val="00C93AF5"/>
    <w:rsid w:val="00C954CD"/>
    <w:rsid w:val="00C95803"/>
    <w:rsid w:val="00C97871"/>
    <w:rsid w:val="00CA1DBC"/>
    <w:rsid w:val="00CA3194"/>
    <w:rsid w:val="00CA3249"/>
    <w:rsid w:val="00CA402E"/>
    <w:rsid w:val="00CA589C"/>
    <w:rsid w:val="00CA76A8"/>
    <w:rsid w:val="00CA783D"/>
    <w:rsid w:val="00CA7942"/>
    <w:rsid w:val="00CB0659"/>
    <w:rsid w:val="00CB114C"/>
    <w:rsid w:val="00CB590D"/>
    <w:rsid w:val="00CB5DF3"/>
    <w:rsid w:val="00CC0165"/>
    <w:rsid w:val="00CC0650"/>
    <w:rsid w:val="00CC0F89"/>
    <w:rsid w:val="00CC1404"/>
    <w:rsid w:val="00CC5150"/>
    <w:rsid w:val="00CC7A58"/>
    <w:rsid w:val="00CC7C9D"/>
    <w:rsid w:val="00CD1965"/>
    <w:rsid w:val="00CD2A64"/>
    <w:rsid w:val="00CD2CC9"/>
    <w:rsid w:val="00CD2FA6"/>
    <w:rsid w:val="00CD3583"/>
    <w:rsid w:val="00CD4FD5"/>
    <w:rsid w:val="00CD5811"/>
    <w:rsid w:val="00CD5951"/>
    <w:rsid w:val="00CD7928"/>
    <w:rsid w:val="00CE15D0"/>
    <w:rsid w:val="00CE4287"/>
    <w:rsid w:val="00CE5012"/>
    <w:rsid w:val="00CE526E"/>
    <w:rsid w:val="00CE5468"/>
    <w:rsid w:val="00CE63E6"/>
    <w:rsid w:val="00CE6CAB"/>
    <w:rsid w:val="00CE7A20"/>
    <w:rsid w:val="00CE7D3F"/>
    <w:rsid w:val="00CF0882"/>
    <w:rsid w:val="00CF0AC7"/>
    <w:rsid w:val="00CF1343"/>
    <w:rsid w:val="00CF19BA"/>
    <w:rsid w:val="00CF26E7"/>
    <w:rsid w:val="00CF410C"/>
    <w:rsid w:val="00CF56E0"/>
    <w:rsid w:val="00CF5CA7"/>
    <w:rsid w:val="00D01A6D"/>
    <w:rsid w:val="00D01C0C"/>
    <w:rsid w:val="00D039E5"/>
    <w:rsid w:val="00D04A8E"/>
    <w:rsid w:val="00D04A8F"/>
    <w:rsid w:val="00D0668D"/>
    <w:rsid w:val="00D06CC0"/>
    <w:rsid w:val="00D07786"/>
    <w:rsid w:val="00D10878"/>
    <w:rsid w:val="00D12286"/>
    <w:rsid w:val="00D1386C"/>
    <w:rsid w:val="00D17BFA"/>
    <w:rsid w:val="00D2117E"/>
    <w:rsid w:val="00D24830"/>
    <w:rsid w:val="00D2588A"/>
    <w:rsid w:val="00D25D17"/>
    <w:rsid w:val="00D2646C"/>
    <w:rsid w:val="00D27341"/>
    <w:rsid w:val="00D32484"/>
    <w:rsid w:val="00D33B39"/>
    <w:rsid w:val="00D3543B"/>
    <w:rsid w:val="00D35E5F"/>
    <w:rsid w:val="00D4067B"/>
    <w:rsid w:val="00D4103F"/>
    <w:rsid w:val="00D414A3"/>
    <w:rsid w:val="00D4451D"/>
    <w:rsid w:val="00D46FF4"/>
    <w:rsid w:val="00D474B7"/>
    <w:rsid w:val="00D478E6"/>
    <w:rsid w:val="00D51575"/>
    <w:rsid w:val="00D52C34"/>
    <w:rsid w:val="00D536A9"/>
    <w:rsid w:val="00D5482E"/>
    <w:rsid w:val="00D5504C"/>
    <w:rsid w:val="00D55907"/>
    <w:rsid w:val="00D5721C"/>
    <w:rsid w:val="00D61555"/>
    <w:rsid w:val="00D62EC5"/>
    <w:rsid w:val="00D635B4"/>
    <w:rsid w:val="00D648AF"/>
    <w:rsid w:val="00D725DE"/>
    <w:rsid w:val="00D72F65"/>
    <w:rsid w:val="00D80378"/>
    <w:rsid w:val="00D816BE"/>
    <w:rsid w:val="00D834CC"/>
    <w:rsid w:val="00D8448A"/>
    <w:rsid w:val="00D8501D"/>
    <w:rsid w:val="00D85FF6"/>
    <w:rsid w:val="00D86B9A"/>
    <w:rsid w:val="00D900FA"/>
    <w:rsid w:val="00D90A5B"/>
    <w:rsid w:val="00D920E4"/>
    <w:rsid w:val="00D92C0A"/>
    <w:rsid w:val="00D9329A"/>
    <w:rsid w:val="00D932E4"/>
    <w:rsid w:val="00D9335E"/>
    <w:rsid w:val="00D93E4F"/>
    <w:rsid w:val="00D94D80"/>
    <w:rsid w:val="00D95033"/>
    <w:rsid w:val="00D9593C"/>
    <w:rsid w:val="00D968DC"/>
    <w:rsid w:val="00D975D1"/>
    <w:rsid w:val="00DA038C"/>
    <w:rsid w:val="00DA08B5"/>
    <w:rsid w:val="00DA134F"/>
    <w:rsid w:val="00DA2DC6"/>
    <w:rsid w:val="00DA36F9"/>
    <w:rsid w:val="00DA38EC"/>
    <w:rsid w:val="00DA3B9B"/>
    <w:rsid w:val="00DA5ED3"/>
    <w:rsid w:val="00DA5FF9"/>
    <w:rsid w:val="00DA73FB"/>
    <w:rsid w:val="00DA79FD"/>
    <w:rsid w:val="00DB031F"/>
    <w:rsid w:val="00DB2136"/>
    <w:rsid w:val="00DB3C5F"/>
    <w:rsid w:val="00DB4EE2"/>
    <w:rsid w:val="00DB7293"/>
    <w:rsid w:val="00DB7DFD"/>
    <w:rsid w:val="00DC0998"/>
    <w:rsid w:val="00DC0EAA"/>
    <w:rsid w:val="00DC151C"/>
    <w:rsid w:val="00DC1529"/>
    <w:rsid w:val="00DC1CA2"/>
    <w:rsid w:val="00DC27CC"/>
    <w:rsid w:val="00DC36C5"/>
    <w:rsid w:val="00DC4617"/>
    <w:rsid w:val="00DC4838"/>
    <w:rsid w:val="00DC4998"/>
    <w:rsid w:val="00DC59A3"/>
    <w:rsid w:val="00DC5E35"/>
    <w:rsid w:val="00DD10B6"/>
    <w:rsid w:val="00DD12FF"/>
    <w:rsid w:val="00DD2101"/>
    <w:rsid w:val="00DD25A9"/>
    <w:rsid w:val="00DD2C1E"/>
    <w:rsid w:val="00DD343E"/>
    <w:rsid w:val="00DD3BD1"/>
    <w:rsid w:val="00DE0130"/>
    <w:rsid w:val="00DE076E"/>
    <w:rsid w:val="00DE4ABD"/>
    <w:rsid w:val="00DE4F85"/>
    <w:rsid w:val="00DE619F"/>
    <w:rsid w:val="00DE635A"/>
    <w:rsid w:val="00DE7B2A"/>
    <w:rsid w:val="00DE7F3B"/>
    <w:rsid w:val="00DF1149"/>
    <w:rsid w:val="00DF2277"/>
    <w:rsid w:val="00DF29B9"/>
    <w:rsid w:val="00DF39D8"/>
    <w:rsid w:val="00DF4990"/>
    <w:rsid w:val="00DF7580"/>
    <w:rsid w:val="00E00E76"/>
    <w:rsid w:val="00E015C5"/>
    <w:rsid w:val="00E01FA9"/>
    <w:rsid w:val="00E044C3"/>
    <w:rsid w:val="00E0736C"/>
    <w:rsid w:val="00E07FD8"/>
    <w:rsid w:val="00E1044F"/>
    <w:rsid w:val="00E1081A"/>
    <w:rsid w:val="00E1329F"/>
    <w:rsid w:val="00E13376"/>
    <w:rsid w:val="00E15710"/>
    <w:rsid w:val="00E163F4"/>
    <w:rsid w:val="00E20624"/>
    <w:rsid w:val="00E219B8"/>
    <w:rsid w:val="00E22399"/>
    <w:rsid w:val="00E22799"/>
    <w:rsid w:val="00E23EB7"/>
    <w:rsid w:val="00E243E8"/>
    <w:rsid w:val="00E24899"/>
    <w:rsid w:val="00E24C30"/>
    <w:rsid w:val="00E25D27"/>
    <w:rsid w:val="00E276F5"/>
    <w:rsid w:val="00E30D1F"/>
    <w:rsid w:val="00E310CF"/>
    <w:rsid w:val="00E33C89"/>
    <w:rsid w:val="00E33DCF"/>
    <w:rsid w:val="00E341A0"/>
    <w:rsid w:val="00E3471F"/>
    <w:rsid w:val="00E34CBE"/>
    <w:rsid w:val="00E350A0"/>
    <w:rsid w:val="00E35622"/>
    <w:rsid w:val="00E363CD"/>
    <w:rsid w:val="00E36A0C"/>
    <w:rsid w:val="00E36C22"/>
    <w:rsid w:val="00E377D4"/>
    <w:rsid w:val="00E4072C"/>
    <w:rsid w:val="00E41819"/>
    <w:rsid w:val="00E44D10"/>
    <w:rsid w:val="00E476B6"/>
    <w:rsid w:val="00E50AEF"/>
    <w:rsid w:val="00E510BE"/>
    <w:rsid w:val="00E51F54"/>
    <w:rsid w:val="00E523F7"/>
    <w:rsid w:val="00E52B60"/>
    <w:rsid w:val="00E547F8"/>
    <w:rsid w:val="00E5564A"/>
    <w:rsid w:val="00E55B6B"/>
    <w:rsid w:val="00E573C7"/>
    <w:rsid w:val="00E57BEB"/>
    <w:rsid w:val="00E57CC1"/>
    <w:rsid w:val="00E60723"/>
    <w:rsid w:val="00E6224F"/>
    <w:rsid w:val="00E630C3"/>
    <w:rsid w:val="00E658BA"/>
    <w:rsid w:val="00E66981"/>
    <w:rsid w:val="00E67EA0"/>
    <w:rsid w:val="00E70929"/>
    <w:rsid w:val="00E72B92"/>
    <w:rsid w:val="00E74980"/>
    <w:rsid w:val="00E74D35"/>
    <w:rsid w:val="00E74E25"/>
    <w:rsid w:val="00E7571B"/>
    <w:rsid w:val="00E75CB3"/>
    <w:rsid w:val="00E7690B"/>
    <w:rsid w:val="00E76E41"/>
    <w:rsid w:val="00E77B1A"/>
    <w:rsid w:val="00E805C1"/>
    <w:rsid w:val="00E80CB4"/>
    <w:rsid w:val="00E81EFE"/>
    <w:rsid w:val="00E845CB"/>
    <w:rsid w:val="00E8537D"/>
    <w:rsid w:val="00E862EF"/>
    <w:rsid w:val="00E87087"/>
    <w:rsid w:val="00E91EBA"/>
    <w:rsid w:val="00E92661"/>
    <w:rsid w:val="00E92A44"/>
    <w:rsid w:val="00E931FC"/>
    <w:rsid w:val="00E936D4"/>
    <w:rsid w:val="00E938AD"/>
    <w:rsid w:val="00E93A0B"/>
    <w:rsid w:val="00E93C96"/>
    <w:rsid w:val="00E9460C"/>
    <w:rsid w:val="00E94C58"/>
    <w:rsid w:val="00E95D8B"/>
    <w:rsid w:val="00EA05CE"/>
    <w:rsid w:val="00EA334E"/>
    <w:rsid w:val="00EA3881"/>
    <w:rsid w:val="00EA4870"/>
    <w:rsid w:val="00EA5C11"/>
    <w:rsid w:val="00EA60B3"/>
    <w:rsid w:val="00EB1550"/>
    <w:rsid w:val="00EB17B5"/>
    <w:rsid w:val="00EB1CE7"/>
    <w:rsid w:val="00EB1EBB"/>
    <w:rsid w:val="00EB26DB"/>
    <w:rsid w:val="00EB3635"/>
    <w:rsid w:val="00EB4A41"/>
    <w:rsid w:val="00EB4ACE"/>
    <w:rsid w:val="00EB6F5D"/>
    <w:rsid w:val="00EC070A"/>
    <w:rsid w:val="00EC175A"/>
    <w:rsid w:val="00EC2D3B"/>
    <w:rsid w:val="00EC30C1"/>
    <w:rsid w:val="00EC3641"/>
    <w:rsid w:val="00EC3AE1"/>
    <w:rsid w:val="00EC3D74"/>
    <w:rsid w:val="00EC3EAB"/>
    <w:rsid w:val="00EC41B4"/>
    <w:rsid w:val="00EC46BC"/>
    <w:rsid w:val="00EC4AC8"/>
    <w:rsid w:val="00EC4EA7"/>
    <w:rsid w:val="00EC5F80"/>
    <w:rsid w:val="00EC712C"/>
    <w:rsid w:val="00EC7FF5"/>
    <w:rsid w:val="00ED14A7"/>
    <w:rsid w:val="00ED15CA"/>
    <w:rsid w:val="00ED1F02"/>
    <w:rsid w:val="00ED2545"/>
    <w:rsid w:val="00ED2821"/>
    <w:rsid w:val="00ED32E2"/>
    <w:rsid w:val="00ED3D64"/>
    <w:rsid w:val="00ED42EF"/>
    <w:rsid w:val="00ED5061"/>
    <w:rsid w:val="00ED657B"/>
    <w:rsid w:val="00ED6912"/>
    <w:rsid w:val="00ED7A49"/>
    <w:rsid w:val="00EE058A"/>
    <w:rsid w:val="00EE1F87"/>
    <w:rsid w:val="00EE23AC"/>
    <w:rsid w:val="00EE2F69"/>
    <w:rsid w:val="00EE439E"/>
    <w:rsid w:val="00EE50E6"/>
    <w:rsid w:val="00EE6089"/>
    <w:rsid w:val="00EE65F1"/>
    <w:rsid w:val="00EE699C"/>
    <w:rsid w:val="00EE6BB0"/>
    <w:rsid w:val="00EE7420"/>
    <w:rsid w:val="00EE7583"/>
    <w:rsid w:val="00EF030A"/>
    <w:rsid w:val="00EF1EBA"/>
    <w:rsid w:val="00EF3B7B"/>
    <w:rsid w:val="00EF3E60"/>
    <w:rsid w:val="00EF43C3"/>
    <w:rsid w:val="00EF6684"/>
    <w:rsid w:val="00EF726A"/>
    <w:rsid w:val="00F00512"/>
    <w:rsid w:val="00F00749"/>
    <w:rsid w:val="00F00993"/>
    <w:rsid w:val="00F03FEF"/>
    <w:rsid w:val="00F04DF5"/>
    <w:rsid w:val="00F05485"/>
    <w:rsid w:val="00F05EBB"/>
    <w:rsid w:val="00F10C95"/>
    <w:rsid w:val="00F11B77"/>
    <w:rsid w:val="00F156AB"/>
    <w:rsid w:val="00F159F5"/>
    <w:rsid w:val="00F2111B"/>
    <w:rsid w:val="00F21610"/>
    <w:rsid w:val="00F2182F"/>
    <w:rsid w:val="00F21B13"/>
    <w:rsid w:val="00F21BAF"/>
    <w:rsid w:val="00F22B9E"/>
    <w:rsid w:val="00F2308E"/>
    <w:rsid w:val="00F236FA"/>
    <w:rsid w:val="00F236FF"/>
    <w:rsid w:val="00F32611"/>
    <w:rsid w:val="00F33037"/>
    <w:rsid w:val="00F34B0C"/>
    <w:rsid w:val="00F36681"/>
    <w:rsid w:val="00F3675A"/>
    <w:rsid w:val="00F3709F"/>
    <w:rsid w:val="00F37D35"/>
    <w:rsid w:val="00F40531"/>
    <w:rsid w:val="00F40BD7"/>
    <w:rsid w:val="00F40E49"/>
    <w:rsid w:val="00F41908"/>
    <w:rsid w:val="00F41F14"/>
    <w:rsid w:val="00F41F24"/>
    <w:rsid w:val="00F420BE"/>
    <w:rsid w:val="00F42206"/>
    <w:rsid w:val="00F42B52"/>
    <w:rsid w:val="00F43856"/>
    <w:rsid w:val="00F441E3"/>
    <w:rsid w:val="00F4424F"/>
    <w:rsid w:val="00F44513"/>
    <w:rsid w:val="00F45CD4"/>
    <w:rsid w:val="00F45CF6"/>
    <w:rsid w:val="00F46623"/>
    <w:rsid w:val="00F46BAB"/>
    <w:rsid w:val="00F473B1"/>
    <w:rsid w:val="00F479F8"/>
    <w:rsid w:val="00F47D73"/>
    <w:rsid w:val="00F50517"/>
    <w:rsid w:val="00F50B21"/>
    <w:rsid w:val="00F52B38"/>
    <w:rsid w:val="00F5359C"/>
    <w:rsid w:val="00F54C53"/>
    <w:rsid w:val="00F55E04"/>
    <w:rsid w:val="00F56C24"/>
    <w:rsid w:val="00F57945"/>
    <w:rsid w:val="00F57983"/>
    <w:rsid w:val="00F6037D"/>
    <w:rsid w:val="00F605A2"/>
    <w:rsid w:val="00F60708"/>
    <w:rsid w:val="00F60A8F"/>
    <w:rsid w:val="00F60F3F"/>
    <w:rsid w:val="00F61C71"/>
    <w:rsid w:val="00F61E82"/>
    <w:rsid w:val="00F63C18"/>
    <w:rsid w:val="00F63CB9"/>
    <w:rsid w:val="00F63DF5"/>
    <w:rsid w:val="00F64477"/>
    <w:rsid w:val="00F64E97"/>
    <w:rsid w:val="00F6525E"/>
    <w:rsid w:val="00F70D2C"/>
    <w:rsid w:val="00F7213F"/>
    <w:rsid w:val="00F732E1"/>
    <w:rsid w:val="00F73A07"/>
    <w:rsid w:val="00F73A68"/>
    <w:rsid w:val="00F75831"/>
    <w:rsid w:val="00F7653C"/>
    <w:rsid w:val="00F80B27"/>
    <w:rsid w:val="00F81279"/>
    <w:rsid w:val="00F81722"/>
    <w:rsid w:val="00F81ACE"/>
    <w:rsid w:val="00F823E5"/>
    <w:rsid w:val="00F829B1"/>
    <w:rsid w:val="00F835C2"/>
    <w:rsid w:val="00F83715"/>
    <w:rsid w:val="00F848A9"/>
    <w:rsid w:val="00F84FA6"/>
    <w:rsid w:val="00F858B7"/>
    <w:rsid w:val="00F86084"/>
    <w:rsid w:val="00F8636F"/>
    <w:rsid w:val="00F8679F"/>
    <w:rsid w:val="00F87B56"/>
    <w:rsid w:val="00F906A4"/>
    <w:rsid w:val="00F910A5"/>
    <w:rsid w:val="00F9155B"/>
    <w:rsid w:val="00F936E0"/>
    <w:rsid w:val="00F9644F"/>
    <w:rsid w:val="00F966EA"/>
    <w:rsid w:val="00F96B82"/>
    <w:rsid w:val="00F96E04"/>
    <w:rsid w:val="00FA054C"/>
    <w:rsid w:val="00FA16BE"/>
    <w:rsid w:val="00FA1CF4"/>
    <w:rsid w:val="00FA2A94"/>
    <w:rsid w:val="00FA330C"/>
    <w:rsid w:val="00FA3604"/>
    <w:rsid w:val="00FA5CBE"/>
    <w:rsid w:val="00FA6A04"/>
    <w:rsid w:val="00FA75B6"/>
    <w:rsid w:val="00FB033F"/>
    <w:rsid w:val="00FB0B4F"/>
    <w:rsid w:val="00FB195F"/>
    <w:rsid w:val="00FB19B6"/>
    <w:rsid w:val="00FB1D23"/>
    <w:rsid w:val="00FB32A2"/>
    <w:rsid w:val="00FB3D34"/>
    <w:rsid w:val="00FB4F94"/>
    <w:rsid w:val="00FB57EF"/>
    <w:rsid w:val="00FC03F3"/>
    <w:rsid w:val="00FC2531"/>
    <w:rsid w:val="00FC356B"/>
    <w:rsid w:val="00FC3D91"/>
    <w:rsid w:val="00FC541F"/>
    <w:rsid w:val="00FC57CD"/>
    <w:rsid w:val="00FC5AAA"/>
    <w:rsid w:val="00FC5E94"/>
    <w:rsid w:val="00FC7703"/>
    <w:rsid w:val="00FC7AF2"/>
    <w:rsid w:val="00FD027E"/>
    <w:rsid w:val="00FD1415"/>
    <w:rsid w:val="00FD3276"/>
    <w:rsid w:val="00FD327C"/>
    <w:rsid w:val="00FD3C89"/>
    <w:rsid w:val="00FD3E59"/>
    <w:rsid w:val="00FD54B7"/>
    <w:rsid w:val="00FD5F5D"/>
    <w:rsid w:val="00FD63A5"/>
    <w:rsid w:val="00FD77E8"/>
    <w:rsid w:val="00FD78EB"/>
    <w:rsid w:val="00FE3511"/>
    <w:rsid w:val="00FE5163"/>
    <w:rsid w:val="00FF1A72"/>
    <w:rsid w:val="00FF1F3E"/>
    <w:rsid w:val="00FF3DD5"/>
    <w:rsid w:val="00FF4A8F"/>
    <w:rsid w:val="00FF5262"/>
    <w:rsid w:val="00FF5F1E"/>
    <w:rsid w:val="00FF5F66"/>
    <w:rsid w:val="00FF641A"/>
    <w:rsid w:val="00FF7E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C8B"/>
  </w:style>
  <w:style w:type="paragraph" w:styleId="Ttulo3">
    <w:name w:val="heading 3"/>
    <w:basedOn w:val="Normal"/>
    <w:next w:val="Normal"/>
    <w:link w:val="Ttulo3Char"/>
    <w:autoRedefine/>
    <w:qFormat/>
    <w:rsid w:val="008252F8"/>
    <w:pPr>
      <w:keepNext/>
      <w:numPr>
        <w:ilvl w:val="2"/>
        <w:numId w:val="1"/>
      </w:numPr>
      <w:spacing w:before="840" w:after="960" w:line="240" w:lineRule="auto"/>
      <w:jc w:val="both"/>
      <w:outlineLvl w:val="2"/>
    </w:pPr>
    <w:rPr>
      <w:rFonts w:ascii="Times New Roman" w:eastAsia="Times New Roman" w:hAnsi="Times New Roman" w:cs="Times New Roman"/>
      <w:bCs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8252F8"/>
    <w:rPr>
      <w:rFonts w:ascii="Times New Roman" w:eastAsia="Times New Roman" w:hAnsi="Times New Roman" w:cs="Times New Roman"/>
      <w:bCs/>
      <w:sz w:val="24"/>
      <w:szCs w:val="20"/>
      <w:lang w:eastAsia="pt-BR"/>
    </w:rPr>
  </w:style>
  <w:style w:type="paragraph" w:styleId="Legenda">
    <w:name w:val="caption"/>
    <w:next w:val="Normal"/>
    <w:qFormat/>
    <w:rsid w:val="00B75630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047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0475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923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Claudia K.</dc:creator>
  <cp:lastModifiedBy>Ana Claudia K.</cp:lastModifiedBy>
  <cp:revision>7</cp:revision>
  <dcterms:created xsi:type="dcterms:W3CDTF">2015-11-23T22:50:00Z</dcterms:created>
  <dcterms:modified xsi:type="dcterms:W3CDTF">2015-11-26T03:16:00Z</dcterms:modified>
</cp:coreProperties>
</file>