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5B1" w:rsidRDefault="00513C16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ascii="Arial Black" w:eastAsia="Arial Black" w:hAnsi="Arial Black" w:cs="Arial Black"/>
          <w:sz w:val="96"/>
          <w:szCs w:val="96"/>
        </w:rPr>
        <w:t>Casos de Teste</w:t>
      </w:r>
      <w:r w:rsidR="00A35743">
        <w:rPr>
          <w:rFonts w:ascii="Arial Black" w:eastAsia="Arial Black" w:hAnsi="Arial Black" w:cs="Arial Black"/>
          <w:sz w:val="96"/>
          <w:szCs w:val="96"/>
        </w:rPr>
        <w:t xml:space="preserve"> </w:t>
      </w:r>
      <w:r w:rsidR="000645DA">
        <w:rPr>
          <w:rFonts w:ascii="Arial Black" w:eastAsia="Arial Black" w:hAnsi="Arial Black" w:cs="Arial Black"/>
          <w:sz w:val="96"/>
          <w:szCs w:val="96"/>
        </w:rPr>
        <w:t>1</w:t>
      </w: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0" w:after="0"/>
        <w:jc w:val="right"/>
      </w:pPr>
    </w:p>
    <w:p w:rsidR="00AF35B1" w:rsidRDefault="00AF35B1">
      <w:pPr>
        <w:pStyle w:val="normal0"/>
      </w:pPr>
    </w:p>
    <w:p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AF35B1" w:rsidRDefault="00AF35B1">
      <w:pPr>
        <w:pStyle w:val="normal0"/>
        <w:jc w:val="right"/>
      </w:pPr>
    </w:p>
    <w:p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:rsidR="00AF35B1" w:rsidRDefault="00A35743">
      <w:pPr>
        <w:pStyle w:val="normal0"/>
      </w:pPr>
      <w:r>
        <w:br w:type="page"/>
      </w:r>
    </w:p>
    <w:p w:rsidR="00AF35B1" w:rsidRDefault="00AF35B1">
      <w:pPr>
        <w:pStyle w:val="normal0"/>
        <w:widowControl w:val="0"/>
        <w:spacing w:before="0" w:after="0" w:line="276" w:lineRule="auto"/>
        <w:jc w:val="left"/>
      </w:pPr>
    </w:p>
    <w:p w:rsidR="00AF35B1" w:rsidRDefault="00513C16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Testes Unitários Automatizados</w:t>
      </w:r>
    </w:p>
    <w:p w:rsidR="00AF35B1" w:rsidRDefault="00AF35B1">
      <w:pPr>
        <w:pStyle w:val="normal0"/>
      </w:pPr>
    </w:p>
    <w:p w:rsidR="00AF35B1" w:rsidRDefault="00AF35B1">
      <w:pPr>
        <w:pStyle w:val="normal0"/>
        <w:spacing w:before="0" w:after="200" w:line="276" w:lineRule="auto"/>
        <w:jc w:val="left"/>
      </w:pPr>
    </w:p>
    <w:tbl>
      <w:tblPr>
        <w:tblStyle w:val="5"/>
        <w:tblW w:w="497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65"/>
        <w:gridCol w:w="4519"/>
      </w:tblGrid>
      <w:tr w:rsidR="003B6281" w:rsidTr="003B6281">
        <w:trPr>
          <w:trHeight w:val="340"/>
        </w:trPr>
        <w:tc>
          <w:tcPr>
            <w:tcW w:w="266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3B6281" w:rsidRPr="0084650B" w:rsidRDefault="003B6281" w:rsidP="003B6281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84650B">
              <w:rPr>
                <w:rFonts w:ascii="Arial" w:hAnsi="Arial" w:cs="Arial"/>
                <w:b/>
              </w:rPr>
              <w:t>Nome da Classe</w:t>
            </w:r>
          </w:p>
        </w:tc>
        <w:tc>
          <w:tcPr>
            <w:tcW w:w="2333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3B6281" w:rsidRPr="0084650B" w:rsidRDefault="003B6281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84650B">
              <w:rPr>
                <w:rFonts w:ascii="Arial" w:hAnsi="Arial" w:cs="Arial"/>
                <w:b/>
              </w:rPr>
              <w:t>Nome do Método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B6281" w:rsidP="00C278DC">
            <w:pPr>
              <w:jc w:val="left"/>
              <w:rPr>
                <w:rFonts w:ascii="Arial" w:hAnsi="Arial" w:cs="Arial"/>
              </w:rPr>
            </w:pPr>
            <w:proofErr w:type="gramStart"/>
            <w:r w:rsidRPr="0084650B">
              <w:rPr>
                <w:rFonts w:ascii="Arial" w:hAnsi="Arial" w:cs="Arial"/>
              </w:rPr>
              <w:t>CotacaoControleTest</w:t>
            </w:r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B6281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testGetCondutorPiorPerfil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B6281" w:rsidP="00C278DC">
            <w:pPr>
              <w:jc w:val="left"/>
              <w:rPr>
                <w:rFonts w:ascii="Arial" w:hAnsi="Arial" w:cs="Arial"/>
              </w:rPr>
            </w:pPr>
            <w:proofErr w:type="gramStart"/>
            <w:r w:rsidRPr="0084650B">
              <w:rPr>
                <w:rFonts w:ascii="Arial" w:hAnsi="Arial" w:cs="Arial"/>
              </w:rPr>
              <w:t>CotacaoControleTest</w:t>
            </w:r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B6281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testCalculaPremio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E401A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DBConnectionTest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3E401A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testStatusConection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DF4782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DBConnectionTest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DF4782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testFecharConexao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DF4782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DBConnectionTest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DF4782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testCanExecuteCmd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6951FC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SeguradoDAOTest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6951FC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testSaveToDB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6951FC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SeguradoDAOTest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6951FC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testLoadFromDB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84650B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CondutorDAOTest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84650B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testSaveToDB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84650B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CondutorDAOTest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84650B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4650B">
              <w:rPr>
                <w:rFonts w:ascii="Arial" w:hAnsi="Arial" w:cs="Arial"/>
              </w:rPr>
              <w:t>testLoadFromDB</w:t>
            </w:r>
            <w:proofErr w:type="spellEnd"/>
            <w:proofErr w:type="gramEnd"/>
            <w:r w:rsidRPr="0084650B">
              <w:rPr>
                <w:rFonts w:ascii="Arial" w:hAnsi="Arial" w:cs="Arial"/>
              </w:rPr>
              <w:t>()</w:t>
            </w:r>
          </w:p>
        </w:tc>
      </w:tr>
    </w:tbl>
    <w:p w:rsidR="00AF35B1" w:rsidRDefault="00AF35B1">
      <w:pPr>
        <w:pStyle w:val="normal0"/>
        <w:spacing w:before="0" w:after="200" w:line="276" w:lineRule="auto"/>
        <w:jc w:val="left"/>
      </w:pPr>
    </w:p>
    <w:p w:rsidR="00D132D3" w:rsidRDefault="00D132D3">
      <w:pPr>
        <w:pStyle w:val="normal0"/>
        <w:spacing w:before="0" w:after="200" w:line="276" w:lineRule="auto"/>
        <w:jc w:val="left"/>
      </w:pPr>
    </w:p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513C16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Casos de Testes das Atividades 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Sprint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</w:t>
      </w:r>
      <w:r w:rsidR="00143132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AF35B1" w:rsidRPr="00F557B5" w:rsidRDefault="00AF35B1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Base de Dados Utilizada para realizar os casos de testes:</w:t>
      </w: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21801" cy="3381153"/>
            <wp:effectExtent l="19050" t="0" r="2799" b="0"/>
            <wp:docPr id="2" name="Imagem 1" descr="BaseCasosT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asosTes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16" cy="33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BC652B" w:rsidRDefault="00BC652B">
      <w:pPr>
        <w:pStyle w:val="normal0"/>
        <w:keepNext/>
        <w:spacing w:before="240" w:after="120"/>
        <w:rPr>
          <w:rFonts w:ascii="Arial" w:hAnsi="Arial" w:cs="Arial"/>
        </w:rPr>
      </w:pPr>
    </w:p>
    <w:p w:rsidR="00BC652B" w:rsidRDefault="00BC652B">
      <w:pPr>
        <w:pStyle w:val="normal0"/>
        <w:keepNext/>
        <w:spacing w:before="240" w:after="120"/>
        <w:rPr>
          <w:rFonts w:ascii="Arial" w:hAnsi="Arial" w:cs="Arial"/>
        </w:rPr>
      </w:pPr>
    </w:p>
    <w:p w:rsidR="003E401A" w:rsidRDefault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3E401A" w:rsidRDefault="003E401A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lastRenderedPageBreak/>
        <w:t xml:space="preserve">Classe </w:t>
      </w:r>
      <w:proofErr w:type="gramStart"/>
      <w:r w:rsidRPr="003E401A">
        <w:rPr>
          <w:rFonts w:ascii="Arial" w:hAnsi="Arial" w:cs="Arial"/>
          <w:b/>
        </w:rPr>
        <w:t>CotacaoControleTest</w:t>
      </w:r>
      <w:proofErr w:type="gramEnd"/>
    </w:p>
    <w:p w:rsidR="003E401A" w:rsidRPr="003E401A" w:rsidRDefault="003E401A">
      <w:pPr>
        <w:pStyle w:val="normal0"/>
        <w:keepNext/>
        <w:spacing w:before="240" w:after="120"/>
        <w:rPr>
          <w:rFonts w:ascii="Arial" w:hAnsi="Arial" w:cs="Arial"/>
          <w:b/>
        </w:rPr>
      </w:pPr>
    </w:p>
    <w:p w:rsidR="00F557B5" w:rsidRPr="003E401A" w:rsidRDefault="00F557B5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  <w:r w:rsidR="003E401A" w:rsidRPr="003E401A">
        <w:rPr>
          <w:rFonts w:ascii="Arial" w:hAnsi="Arial" w:cs="Arial"/>
          <w:b/>
        </w:rPr>
        <w:t>: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  <w:color w:val="646464"/>
        </w:rPr>
        <w:t>@</w:t>
      </w:r>
      <w:proofErr w:type="spellStart"/>
      <w:r w:rsidRPr="00F557B5">
        <w:rPr>
          <w:rFonts w:ascii="Courier New" w:hAnsi="Courier New" w:cs="Courier New"/>
        </w:rPr>
        <w:t>Test</w:t>
      </w:r>
      <w:proofErr w:type="spellEnd"/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F557B5">
        <w:rPr>
          <w:rFonts w:ascii="Courier New" w:hAnsi="Courier New" w:cs="Courier New"/>
        </w:rPr>
        <w:t xml:space="preserve"> </w:t>
      </w:r>
      <w:r w:rsidRPr="00F557B5">
        <w:rPr>
          <w:rFonts w:ascii="Courier New" w:hAnsi="Courier New" w:cs="Courier New"/>
          <w:b/>
          <w:bCs/>
          <w:color w:val="7F0055"/>
        </w:rPr>
        <w:t>final</w:t>
      </w:r>
      <w:r w:rsidRPr="00F557B5">
        <w:rPr>
          <w:rFonts w:ascii="Courier New" w:hAnsi="Courier New" w:cs="Courier New"/>
        </w:rPr>
        <w:t xml:space="preserve"> </w:t>
      </w:r>
      <w:proofErr w:type="spellStart"/>
      <w:r w:rsidRPr="00F557B5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F557B5">
        <w:rPr>
          <w:rFonts w:ascii="Courier New" w:hAnsi="Courier New" w:cs="Courier New"/>
        </w:rPr>
        <w:t xml:space="preserve"> </w:t>
      </w:r>
      <w:proofErr w:type="spellStart"/>
      <w:r w:rsidRPr="00F557B5">
        <w:rPr>
          <w:rFonts w:ascii="Courier New" w:hAnsi="Courier New" w:cs="Courier New"/>
        </w:rPr>
        <w:t>testGetCondutorPiorPerfil</w:t>
      </w:r>
      <w:proofErr w:type="spellEnd"/>
      <w:r w:rsidRPr="00F557B5">
        <w:rPr>
          <w:rFonts w:ascii="Courier New" w:hAnsi="Courier New" w:cs="Courier New"/>
        </w:rPr>
        <w:t>() {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  <w:b/>
          <w:bCs/>
          <w:color w:val="7F0055"/>
        </w:rPr>
        <w:t>try</w:t>
      </w:r>
      <w:proofErr w:type="spellEnd"/>
      <w:proofErr w:type="gramEnd"/>
      <w:r w:rsidRPr="00F557B5">
        <w:rPr>
          <w:rFonts w:ascii="Courier New" w:hAnsi="Courier New" w:cs="Courier New"/>
        </w:rPr>
        <w:t xml:space="preserve"> {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</w:rPr>
        <w:t>CotacaoControle</w:t>
      </w:r>
      <w:proofErr w:type="spellEnd"/>
      <w:proofErr w:type="gramEnd"/>
      <w:r w:rsidRPr="00F557B5">
        <w:rPr>
          <w:rFonts w:ascii="Courier New" w:hAnsi="Courier New" w:cs="Courier New"/>
        </w:rPr>
        <w:t xml:space="preserve"> co = </w:t>
      </w:r>
      <w:proofErr w:type="spellStart"/>
      <w:r w:rsidRPr="00F557B5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F557B5">
        <w:rPr>
          <w:rFonts w:ascii="Courier New" w:hAnsi="Courier New" w:cs="Courier New"/>
        </w:rPr>
        <w:t xml:space="preserve"> </w:t>
      </w:r>
      <w:proofErr w:type="spellStart"/>
      <w:r w:rsidRPr="00F557B5">
        <w:rPr>
          <w:rFonts w:ascii="Courier New" w:hAnsi="Courier New" w:cs="Courier New"/>
        </w:rPr>
        <w:t>CotacaoControle</w:t>
      </w:r>
      <w:proofErr w:type="spellEnd"/>
      <w:r w:rsidRPr="00F557B5">
        <w:rPr>
          <w:rFonts w:ascii="Courier New" w:hAnsi="Courier New" w:cs="Courier New"/>
        </w:rPr>
        <w:t>(</w:t>
      </w:r>
      <w:proofErr w:type="spellStart"/>
      <w:r w:rsidRPr="00F557B5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F557B5">
        <w:rPr>
          <w:rFonts w:ascii="Courier New" w:hAnsi="Courier New" w:cs="Courier New"/>
        </w:rPr>
        <w:t xml:space="preserve"> </w:t>
      </w:r>
      <w:proofErr w:type="spellStart"/>
      <w:r w:rsidRPr="00F557B5">
        <w:rPr>
          <w:rFonts w:ascii="Courier New" w:hAnsi="Courier New" w:cs="Courier New"/>
        </w:rPr>
        <w:t>Cotacao</w:t>
      </w:r>
      <w:proofErr w:type="spellEnd"/>
      <w:r w:rsidRPr="00F557B5">
        <w:rPr>
          <w:rFonts w:ascii="Courier New" w:hAnsi="Courier New" w:cs="Courier New"/>
        </w:rPr>
        <w:t>(1));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  <w:t xml:space="preserve">Condutor </w:t>
      </w:r>
      <w:proofErr w:type="spellStart"/>
      <w:r w:rsidRPr="00F557B5">
        <w:rPr>
          <w:rFonts w:ascii="Courier New" w:hAnsi="Courier New" w:cs="Courier New"/>
        </w:rPr>
        <w:t>cn</w:t>
      </w:r>
      <w:proofErr w:type="spellEnd"/>
      <w:r w:rsidRPr="00F557B5">
        <w:rPr>
          <w:rFonts w:ascii="Courier New" w:hAnsi="Courier New" w:cs="Courier New"/>
        </w:rPr>
        <w:t xml:space="preserve"> = </w:t>
      </w:r>
      <w:proofErr w:type="gramStart"/>
      <w:r w:rsidRPr="00F557B5">
        <w:rPr>
          <w:rFonts w:ascii="Courier New" w:hAnsi="Courier New" w:cs="Courier New"/>
        </w:rPr>
        <w:t>co.</w:t>
      </w:r>
      <w:proofErr w:type="spellStart"/>
      <w:proofErr w:type="gramEnd"/>
      <w:r w:rsidRPr="00F557B5">
        <w:rPr>
          <w:rFonts w:ascii="Courier New" w:hAnsi="Courier New" w:cs="Courier New"/>
        </w:rPr>
        <w:t>getCondutorPiorPerfil</w:t>
      </w:r>
      <w:proofErr w:type="spellEnd"/>
      <w:r w:rsidRPr="00F557B5">
        <w:rPr>
          <w:rFonts w:ascii="Courier New" w:hAnsi="Courier New" w:cs="Courier New"/>
        </w:rPr>
        <w:t>();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</w:rPr>
        <w:t>assertTrue</w:t>
      </w:r>
      <w:proofErr w:type="spellEnd"/>
      <w:proofErr w:type="gramEnd"/>
      <w:r w:rsidRPr="00F557B5">
        <w:rPr>
          <w:rFonts w:ascii="Courier New" w:hAnsi="Courier New" w:cs="Courier New"/>
        </w:rPr>
        <w:t>(</w:t>
      </w:r>
      <w:r w:rsidRPr="00F557B5">
        <w:rPr>
          <w:rFonts w:ascii="Courier New" w:hAnsi="Courier New" w:cs="Courier New"/>
          <w:color w:val="2A00FF"/>
        </w:rPr>
        <w:t>"N‹o testou certo - se tiver idade menor que 26"</w:t>
      </w:r>
      <w:r w:rsidRPr="00F557B5">
        <w:rPr>
          <w:rFonts w:ascii="Courier New" w:hAnsi="Courier New" w:cs="Courier New"/>
        </w:rPr>
        <w:t xml:space="preserve">, </w:t>
      </w:r>
      <w:proofErr w:type="spellStart"/>
      <w:r w:rsidRPr="00F557B5">
        <w:rPr>
          <w:rFonts w:ascii="Courier New" w:hAnsi="Courier New" w:cs="Courier New"/>
        </w:rPr>
        <w:t>cn</w:t>
      </w:r>
      <w:proofErr w:type="spellEnd"/>
      <w:r w:rsidRPr="00F557B5">
        <w:rPr>
          <w:rFonts w:ascii="Courier New" w:hAnsi="Courier New" w:cs="Courier New"/>
        </w:rPr>
        <w:t>.</w:t>
      </w:r>
      <w:proofErr w:type="spellStart"/>
      <w:r w:rsidRPr="00F557B5">
        <w:rPr>
          <w:rFonts w:ascii="Courier New" w:hAnsi="Courier New" w:cs="Courier New"/>
        </w:rPr>
        <w:t>getIdade</w:t>
      </w:r>
      <w:proofErr w:type="spellEnd"/>
      <w:r w:rsidRPr="00F557B5">
        <w:rPr>
          <w:rFonts w:ascii="Courier New" w:hAnsi="Courier New" w:cs="Courier New"/>
        </w:rPr>
        <w:t>() &lt; 26);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gramStart"/>
      <w:r w:rsidRPr="00F557B5">
        <w:rPr>
          <w:rFonts w:ascii="Courier New" w:hAnsi="Courier New" w:cs="Courier New"/>
        </w:rPr>
        <w:t>}</w:t>
      </w:r>
      <w:proofErr w:type="gramEnd"/>
      <w:r w:rsidRPr="00F557B5">
        <w:rPr>
          <w:rFonts w:ascii="Courier New" w:hAnsi="Courier New" w:cs="Courier New"/>
        </w:rPr>
        <w:t xml:space="preserve"> </w:t>
      </w:r>
      <w:r w:rsidRPr="00F557B5">
        <w:rPr>
          <w:rFonts w:ascii="Courier New" w:hAnsi="Courier New" w:cs="Courier New"/>
          <w:b/>
          <w:bCs/>
          <w:color w:val="7F0055"/>
        </w:rPr>
        <w:t>catch</w:t>
      </w:r>
      <w:r w:rsidRPr="00F557B5">
        <w:rPr>
          <w:rFonts w:ascii="Courier New" w:hAnsi="Courier New" w:cs="Courier New"/>
        </w:rPr>
        <w:t xml:space="preserve"> (Exception e) {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</w:rPr>
        <w:t>e.</w:t>
      </w:r>
      <w:proofErr w:type="gramEnd"/>
      <w:r w:rsidRPr="00F557B5">
        <w:rPr>
          <w:rFonts w:ascii="Courier New" w:hAnsi="Courier New" w:cs="Courier New"/>
        </w:rPr>
        <w:t>printStackTrace</w:t>
      </w:r>
      <w:proofErr w:type="spellEnd"/>
      <w:r w:rsidRPr="00F557B5">
        <w:rPr>
          <w:rFonts w:ascii="Courier New" w:hAnsi="Courier New" w:cs="Courier New"/>
        </w:rPr>
        <w:t>();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spellStart"/>
      <w:proofErr w:type="gramStart"/>
      <w:r w:rsidRPr="00F557B5">
        <w:rPr>
          <w:rFonts w:ascii="Courier New" w:hAnsi="Courier New" w:cs="Courier New"/>
        </w:rPr>
        <w:t>fail</w:t>
      </w:r>
      <w:proofErr w:type="spellEnd"/>
      <w:proofErr w:type="gramEnd"/>
      <w:r w:rsidRPr="00F557B5">
        <w:rPr>
          <w:rFonts w:ascii="Courier New" w:hAnsi="Courier New" w:cs="Courier New"/>
        </w:rPr>
        <w:t>(</w:t>
      </w:r>
      <w:r w:rsidRPr="00F557B5">
        <w:rPr>
          <w:rFonts w:ascii="Courier New" w:hAnsi="Courier New" w:cs="Courier New"/>
          <w:color w:val="2A00FF"/>
        </w:rPr>
        <w:t>"Erro ao criar o controle"</w:t>
      </w:r>
      <w:r w:rsidRPr="00F557B5">
        <w:rPr>
          <w:rFonts w:ascii="Courier New" w:hAnsi="Courier New" w:cs="Courier New"/>
        </w:rPr>
        <w:t>);</w:t>
      </w:r>
    </w:p>
    <w:p w:rsidR="00F557B5" w:rsidRPr="00F557B5" w:rsidRDefault="00F557B5" w:rsidP="00F557B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</w:rPr>
      </w:pPr>
      <w:r w:rsidRPr="00F557B5">
        <w:rPr>
          <w:rFonts w:ascii="Courier New" w:hAnsi="Courier New" w:cs="Courier New"/>
        </w:rPr>
        <w:tab/>
      </w:r>
      <w:r w:rsidRPr="00F557B5">
        <w:rPr>
          <w:rFonts w:ascii="Courier New" w:hAnsi="Courier New" w:cs="Courier New"/>
        </w:rPr>
        <w:tab/>
      </w:r>
      <w:proofErr w:type="gramStart"/>
      <w:r w:rsidRPr="00F557B5">
        <w:rPr>
          <w:rFonts w:ascii="Courier New" w:hAnsi="Courier New" w:cs="Courier New"/>
        </w:rPr>
        <w:t>}</w:t>
      </w:r>
      <w:proofErr w:type="gramEnd"/>
    </w:p>
    <w:p w:rsidR="00F557B5" w:rsidRPr="00F557B5" w:rsidRDefault="00F557B5" w:rsidP="00F557B5">
      <w:pPr>
        <w:pStyle w:val="normal0"/>
        <w:keepNext/>
        <w:spacing w:before="240" w:after="120"/>
      </w:pPr>
      <w:r w:rsidRPr="00F557B5">
        <w:rPr>
          <w:rFonts w:ascii="Courier New" w:hAnsi="Courier New" w:cs="Courier New"/>
        </w:rPr>
        <w:tab/>
      </w:r>
      <w:proofErr w:type="gramStart"/>
      <w:r w:rsidRPr="00F557B5">
        <w:rPr>
          <w:rFonts w:ascii="Courier New" w:hAnsi="Courier New" w:cs="Courier New"/>
        </w:rPr>
        <w:t>}</w:t>
      </w:r>
      <w:proofErr w:type="gramEnd"/>
    </w:p>
    <w:p w:rsidR="00513C16" w:rsidRPr="003E401A" w:rsidRDefault="00F557B5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="003E401A">
        <w:rPr>
          <w:rFonts w:ascii="Arial" w:hAnsi="Arial" w:cs="Arial"/>
          <w:b/>
        </w:rPr>
        <w:t>:</w:t>
      </w:r>
    </w:p>
    <w:p w:rsidR="003B6281" w:rsidRDefault="003B6281">
      <w:pPr>
        <w:pStyle w:val="normal0"/>
        <w:keepNext/>
        <w:spacing w:before="240" w:after="120"/>
        <w:rPr>
          <w:rFonts w:ascii="Arial" w:hAnsi="Arial" w:cs="Arial"/>
        </w:rPr>
      </w:pPr>
      <w:r w:rsidRPr="003B6281">
        <w:rPr>
          <w:rFonts w:ascii="Arial" w:hAnsi="Arial" w:cs="Arial"/>
        </w:rPr>
        <w:t>Com base em valores pré-d</w:t>
      </w:r>
      <w:r>
        <w:rPr>
          <w:rFonts w:ascii="Arial" w:hAnsi="Arial" w:cs="Arial"/>
        </w:rPr>
        <w:t xml:space="preserve">efinidos na base, se o pior condutor </w:t>
      </w:r>
      <w:r w:rsidRPr="003B6281">
        <w:rPr>
          <w:rFonts w:ascii="Arial" w:hAnsi="Arial" w:cs="Arial"/>
        </w:rPr>
        <w:t xml:space="preserve">não for </w:t>
      </w:r>
      <w:r>
        <w:rPr>
          <w:rFonts w:ascii="Arial" w:hAnsi="Arial" w:cs="Arial"/>
        </w:rPr>
        <w:t xml:space="preserve">menor de </w:t>
      </w:r>
      <w:r w:rsidRPr="003B6281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anos</w:t>
      </w:r>
      <w:r w:rsidRPr="003B6281">
        <w:rPr>
          <w:rFonts w:ascii="Arial" w:hAnsi="Arial" w:cs="Arial"/>
        </w:rPr>
        <w:t xml:space="preserve"> retorna mensagem que o teste falhou.</w:t>
      </w:r>
    </w:p>
    <w:p w:rsidR="00D12C57" w:rsidRDefault="00D12C57">
      <w:pPr>
        <w:pStyle w:val="normal0"/>
        <w:keepNext/>
        <w:spacing w:before="240" w:after="120"/>
        <w:rPr>
          <w:rFonts w:ascii="Arial" w:hAnsi="Arial" w:cs="Arial"/>
        </w:rPr>
      </w:pPr>
    </w:p>
    <w:p w:rsidR="00B9588B" w:rsidRDefault="00B9588B">
      <w:pPr>
        <w:pStyle w:val="normal0"/>
        <w:keepNext/>
        <w:spacing w:before="240" w:after="120"/>
        <w:rPr>
          <w:rFonts w:ascii="Arial" w:hAnsi="Arial" w:cs="Arial"/>
        </w:rPr>
      </w:pPr>
    </w:p>
    <w:p w:rsidR="00B9588B" w:rsidRPr="00F557B5" w:rsidRDefault="00B9588B">
      <w:pPr>
        <w:pStyle w:val="normal0"/>
        <w:keepNext/>
        <w:spacing w:before="240" w:after="120"/>
        <w:rPr>
          <w:rFonts w:ascii="Arial" w:hAnsi="Arial" w:cs="Arial"/>
        </w:rPr>
      </w:pPr>
    </w:p>
    <w:p w:rsidR="006A3650" w:rsidRDefault="006A3650" w:rsidP="003E401A">
      <w:pPr>
        <w:pStyle w:val="normal0"/>
        <w:spacing w:before="0" w:after="200" w:line="276" w:lineRule="auto"/>
        <w:jc w:val="left"/>
        <w:rPr>
          <w:rFonts w:ascii="Arial" w:eastAsia="Arial" w:hAnsi="Arial" w:cs="Arial"/>
        </w:rPr>
      </w:pPr>
    </w:p>
    <w:p w:rsidR="003E401A" w:rsidRDefault="003E401A" w:rsidP="003E401A">
      <w:pPr>
        <w:pStyle w:val="normal0"/>
        <w:spacing w:before="0" w:after="200" w:line="276" w:lineRule="auto"/>
        <w:jc w:val="left"/>
        <w:rPr>
          <w:rFonts w:ascii="Arial" w:eastAsia="Arial" w:hAnsi="Arial" w:cs="Arial"/>
        </w:rPr>
      </w:pPr>
    </w:p>
    <w:p w:rsidR="00DF4782" w:rsidRDefault="00DF4782" w:rsidP="003E401A">
      <w:pPr>
        <w:pStyle w:val="normal0"/>
        <w:spacing w:before="0" w:after="200" w:line="276" w:lineRule="auto"/>
        <w:jc w:val="left"/>
        <w:rPr>
          <w:rFonts w:ascii="Arial" w:eastAsia="Arial" w:hAnsi="Arial" w:cs="Arial"/>
        </w:rPr>
      </w:pPr>
    </w:p>
    <w:p w:rsidR="00DF4782" w:rsidRDefault="00DF4782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</w:rPr>
      </w:pPr>
    </w:p>
    <w:p w:rsidR="00AF35B1" w:rsidRPr="003E401A" w:rsidRDefault="00B9588B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</w:rPr>
      </w:pPr>
      <w:r w:rsidRPr="003E401A">
        <w:rPr>
          <w:rFonts w:ascii="Arial" w:eastAsia="Arial" w:hAnsi="Arial" w:cs="Arial"/>
          <w:b/>
        </w:rPr>
        <w:t>Método</w:t>
      </w:r>
      <w:r w:rsidR="003E401A" w:rsidRPr="003E401A">
        <w:rPr>
          <w:rFonts w:ascii="Arial" w:eastAsia="Arial" w:hAnsi="Arial" w:cs="Arial"/>
          <w:b/>
        </w:rPr>
        <w:t>:</w:t>
      </w:r>
      <w:r w:rsidR="00A35743" w:rsidRPr="003E401A">
        <w:rPr>
          <w:rFonts w:ascii="Arial" w:eastAsia="Arial" w:hAnsi="Arial" w:cs="Arial"/>
          <w:b/>
        </w:rPr>
        <w:t xml:space="preserve">  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testCalculaPremio</w:t>
      </w:r>
      <w:proofErr w:type="spellEnd"/>
      <w:r>
        <w:rPr>
          <w:rFonts w:ascii="Courier New" w:hAnsi="Courier New" w:cs="Courier New"/>
          <w:sz w:val="20"/>
          <w:szCs w:val="20"/>
        </w:rPr>
        <w:t>(){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CotacaoControle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co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CotacaoControle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>(1));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premio = co.</w:t>
      </w:r>
      <w:proofErr w:type="spellStart"/>
      <w:r>
        <w:rPr>
          <w:rFonts w:ascii="Courier New" w:hAnsi="Courier New" w:cs="Courier New"/>
          <w:sz w:val="20"/>
          <w:szCs w:val="20"/>
        </w:rPr>
        <w:t>calculaPremio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"N‹o testou certo - se premio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for 1239"</w:t>
      </w:r>
      <w:r>
        <w:rPr>
          <w:rFonts w:ascii="Courier New" w:hAnsi="Courier New" w:cs="Courier New"/>
          <w:sz w:val="20"/>
          <w:szCs w:val="20"/>
        </w:rPr>
        <w:t>, premio == 1239);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sz w:val="20"/>
          <w:szCs w:val="20"/>
        </w:rPr>
        <w:t xml:space="preserve"> (Exception e) {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e.</w:t>
      </w:r>
      <w:proofErr w:type="gramEnd"/>
      <w:r>
        <w:rPr>
          <w:rFonts w:ascii="Courier New" w:hAnsi="Courier New" w:cs="Courier New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criar o controle"</w:t>
      </w:r>
      <w:r>
        <w:rPr>
          <w:rFonts w:ascii="Courier New" w:hAnsi="Courier New" w:cs="Courier New"/>
          <w:sz w:val="20"/>
          <w:szCs w:val="20"/>
        </w:rPr>
        <w:t>);</w:t>
      </w:r>
    </w:p>
    <w:p w:rsidR="003B6281" w:rsidRDefault="003B6281" w:rsidP="003B628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B6281" w:rsidRDefault="003B6281" w:rsidP="003B6281">
      <w:pPr>
        <w:pStyle w:val="normal0"/>
        <w:spacing w:before="0" w:after="200" w:line="276" w:lineRule="auto"/>
        <w:ind w:firstLine="720"/>
        <w:jc w:val="left"/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B6281" w:rsidRPr="00380047" w:rsidRDefault="003B6281">
      <w:pPr>
        <w:pStyle w:val="normal0"/>
        <w:spacing w:before="0" w:after="200" w:line="276" w:lineRule="auto"/>
        <w:ind w:firstLine="720"/>
        <w:jc w:val="left"/>
      </w:pPr>
    </w:p>
    <w:p w:rsidR="00A0531C" w:rsidRPr="003E401A" w:rsidRDefault="00A0531C" w:rsidP="00A0531C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="003E401A">
        <w:rPr>
          <w:rFonts w:ascii="Arial" w:hAnsi="Arial" w:cs="Arial"/>
          <w:b/>
        </w:rPr>
        <w:t>:</w:t>
      </w:r>
    </w:p>
    <w:p w:rsidR="00AF35B1" w:rsidRDefault="003B6281" w:rsidP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s</w:t>
      </w:r>
      <w:r w:rsidR="00A0531C" w:rsidRPr="00A0531C">
        <w:rPr>
          <w:rFonts w:ascii="Arial" w:hAnsi="Arial" w:cs="Arial"/>
        </w:rPr>
        <w:t>e o</w:t>
      </w:r>
      <w:r>
        <w:rPr>
          <w:rFonts w:ascii="Arial" w:hAnsi="Arial" w:cs="Arial"/>
        </w:rPr>
        <w:t xml:space="preserve"> valor do premio não for igual a </w:t>
      </w:r>
      <w:r w:rsidRPr="003B6281">
        <w:rPr>
          <w:rFonts w:ascii="Arial" w:hAnsi="Arial" w:cs="Arial"/>
        </w:rPr>
        <w:t>1239</w:t>
      </w:r>
      <w:r>
        <w:rPr>
          <w:rFonts w:ascii="Arial" w:hAnsi="Arial" w:cs="Arial"/>
        </w:rPr>
        <w:t xml:space="preserve"> retorna mensagem que o teste falhou.</w:t>
      </w:r>
    </w:p>
    <w:p w:rsidR="00A0531C" w:rsidRDefault="00A0531C" w:rsidP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Default="00A0531C" w:rsidP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Pr="00A0531C" w:rsidRDefault="00A0531C" w:rsidP="00A0531C"/>
    <w:p w:rsidR="00A0531C" w:rsidRPr="00A0531C" w:rsidRDefault="00A0531C" w:rsidP="00A0531C"/>
    <w:p w:rsidR="00A0531C" w:rsidRPr="00A0531C" w:rsidRDefault="00A0531C" w:rsidP="00A0531C"/>
    <w:p w:rsidR="00A0531C" w:rsidRPr="00A0531C" w:rsidRDefault="00A0531C" w:rsidP="00A0531C"/>
    <w:p w:rsidR="00A0531C" w:rsidRDefault="00A0531C" w:rsidP="00A0531C"/>
    <w:p w:rsidR="003E401A" w:rsidRDefault="003E401A" w:rsidP="00A0531C"/>
    <w:p w:rsidR="003E401A" w:rsidRDefault="003E401A" w:rsidP="00A0531C"/>
    <w:p w:rsidR="003E401A" w:rsidRDefault="003E401A" w:rsidP="00A0531C"/>
    <w:p w:rsidR="00DF4782" w:rsidRDefault="00DF4782" w:rsidP="00A0531C"/>
    <w:p w:rsidR="00DF4782" w:rsidRDefault="00DF4782" w:rsidP="00A0531C"/>
    <w:p w:rsidR="00A0531C" w:rsidRPr="00587FF4" w:rsidRDefault="00587FF4" w:rsidP="00A0531C">
      <w:pPr>
        <w:rPr>
          <w:rFonts w:ascii="Arial" w:hAnsi="Arial" w:cs="Arial"/>
          <w:b/>
        </w:rPr>
      </w:pPr>
      <w:r w:rsidRPr="00587FF4">
        <w:rPr>
          <w:rFonts w:ascii="Arial" w:hAnsi="Arial" w:cs="Arial"/>
          <w:b/>
        </w:rPr>
        <w:t xml:space="preserve">Classe </w:t>
      </w:r>
      <w:proofErr w:type="spellStart"/>
      <w:proofErr w:type="gramStart"/>
      <w:r w:rsidRPr="00587FF4">
        <w:rPr>
          <w:rFonts w:ascii="Arial" w:hAnsi="Arial" w:cs="Arial"/>
          <w:b/>
        </w:rPr>
        <w:t>DBConnectionTest</w:t>
      </w:r>
      <w:proofErr w:type="spellEnd"/>
      <w:proofErr w:type="gramEnd"/>
    </w:p>
    <w:p w:rsidR="00587FF4" w:rsidRDefault="00587FF4" w:rsidP="00A0531C">
      <w:pPr>
        <w:rPr>
          <w:rFonts w:ascii="Arial" w:hAnsi="Arial" w:cs="Arial"/>
          <w:b/>
        </w:rPr>
      </w:pPr>
    </w:p>
    <w:p w:rsidR="00A0531C" w:rsidRPr="003E401A" w:rsidRDefault="003E401A" w:rsidP="00A0531C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3E401A" w:rsidRDefault="003E401A" w:rsidP="00A0531C">
      <w:pPr>
        <w:rPr>
          <w:rFonts w:ascii="Arial" w:hAnsi="Arial" w:cs="Arial"/>
        </w:rPr>
      </w:pPr>
    </w:p>
    <w:p w:rsidR="003E401A" w:rsidRDefault="003E401A" w:rsidP="003E40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</w:p>
    <w:p w:rsidR="003E401A" w:rsidRDefault="003E401A" w:rsidP="003E40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testStatusConection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E401A" w:rsidRDefault="003E401A" w:rsidP="003E40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3E401A" w:rsidRDefault="003E401A" w:rsidP="003E40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statusConection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"Conectado."</w:t>
      </w:r>
      <w:r>
        <w:rPr>
          <w:rFonts w:ascii="Courier New" w:hAnsi="Courier New" w:cs="Courier New"/>
          <w:sz w:val="20"/>
          <w:szCs w:val="20"/>
        </w:rPr>
        <w:t>));</w:t>
      </w:r>
    </w:p>
    <w:p w:rsidR="003E401A" w:rsidRPr="003E401A" w:rsidRDefault="003E401A" w:rsidP="003E401A">
      <w:p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0531C" w:rsidRDefault="00A0531C" w:rsidP="00A0531C"/>
    <w:p w:rsidR="003E401A" w:rsidRPr="003E401A" w:rsidRDefault="003E401A" w:rsidP="003E401A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3E401A" w:rsidRDefault="003E401A" w:rsidP="003E401A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s</w:t>
      </w:r>
      <w:r w:rsidRPr="00A0531C">
        <w:rPr>
          <w:rFonts w:ascii="Arial" w:hAnsi="Arial" w:cs="Arial"/>
        </w:rPr>
        <w:t xml:space="preserve">e </w:t>
      </w:r>
      <w:r w:rsidR="00587FF4">
        <w:rPr>
          <w:rFonts w:ascii="Arial" w:hAnsi="Arial" w:cs="Arial"/>
        </w:rPr>
        <w:t xml:space="preserve">o status da conexão for conectado não </w:t>
      </w:r>
      <w:r w:rsidR="00DF4782">
        <w:rPr>
          <w:rFonts w:ascii="Arial" w:hAnsi="Arial" w:cs="Arial"/>
        </w:rPr>
        <w:t>terá</w:t>
      </w:r>
      <w:r w:rsidR="00587FF4">
        <w:rPr>
          <w:rFonts w:ascii="Arial" w:hAnsi="Arial" w:cs="Arial"/>
        </w:rPr>
        <w:t xml:space="preserve"> erro</w:t>
      </w:r>
      <w:r>
        <w:rPr>
          <w:rFonts w:ascii="Arial" w:hAnsi="Arial" w:cs="Arial"/>
        </w:rPr>
        <w:t>.</w:t>
      </w:r>
      <w:r w:rsidR="00587FF4">
        <w:rPr>
          <w:rFonts w:ascii="Arial" w:hAnsi="Arial" w:cs="Arial"/>
        </w:rPr>
        <w:t xml:space="preserve"> Do contrário apresenta mensagem que o teste falhou.</w:t>
      </w: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DF4782" w:rsidRDefault="00DF4782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587FF4" w:rsidRDefault="00587FF4" w:rsidP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DF4782" w:rsidRDefault="00DF4782" w:rsidP="00A0531C"/>
    <w:p w:rsidR="00DF4782" w:rsidRPr="00DF4782" w:rsidRDefault="00DF4782" w:rsidP="00DF4782"/>
    <w:p w:rsidR="00DF4782" w:rsidRPr="00DF4782" w:rsidRDefault="00DF4782" w:rsidP="00DF4782"/>
    <w:p w:rsidR="00DF4782" w:rsidRDefault="00DF4782" w:rsidP="00DF4782"/>
    <w:p w:rsidR="003E401A" w:rsidRDefault="003E401A" w:rsidP="00DF4782"/>
    <w:p w:rsidR="00DF4782" w:rsidRPr="003E401A" w:rsidRDefault="00DF4782" w:rsidP="00DF4782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DF4782" w:rsidRDefault="00DF4782" w:rsidP="00DF4782">
      <w:pPr>
        <w:rPr>
          <w:rFonts w:ascii="Arial" w:hAnsi="Arial" w:cs="Arial"/>
        </w:rPr>
      </w:pPr>
    </w:p>
    <w:p w:rsidR="00DF4782" w:rsidRDefault="00DF4782" w:rsidP="00DF478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</w:p>
    <w:p w:rsidR="00DF4782" w:rsidRDefault="00DF4782" w:rsidP="00DF478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testFecharConexao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DF4782" w:rsidRDefault="00DF4782" w:rsidP="00DF478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DF4782" w:rsidRDefault="00DF4782" w:rsidP="00DF4782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FecharConexao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DF4782" w:rsidRDefault="00DF4782" w:rsidP="00DF4782"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DF4782" w:rsidRPr="003E401A" w:rsidRDefault="00DF4782" w:rsidP="00DF4782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DF4782" w:rsidRDefault="00DF4782" w:rsidP="00DF4782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s</w:t>
      </w:r>
      <w:r w:rsidRPr="00A0531C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tiver sucesso ao fechar a conexão, não terá erro. Do contrário apresenta mensagem que o teste falhou.</w:t>
      </w:r>
    </w:p>
    <w:p w:rsidR="006951FC" w:rsidRDefault="006951FC" w:rsidP="00DF4782">
      <w:pPr>
        <w:pStyle w:val="normal0"/>
        <w:keepNext/>
        <w:spacing w:before="240" w:after="120"/>
        <w:rPr>
          <w:rFonts w:ascii="Arial" w:hAnsi="Arial" w:cs="Arial"/>
        </w:rPr>
      </w:pPr>
    </w:p>
    <w:p w:rsidR="006951FC" w:rsidRDefault="006951FC" w:rsidP="00DF4782">
      <w:pPr>
        <w:pStyle w:val="normal0"/>
        <w:keepNext/>
        <w:spacing w:before="240" w:after="120"/>
        <w:rPr>
          <w:rFonts w:ascii="Arial" w:hAnsi="Arial" w:cs="Arial"/>
        </w:rPr>
      </w:pPr>
    </w:p>
    <w:p w:rsidR="006951FC" w:rsidRDefault="006951FC" w:rsidP="00DF4782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Default="006951FC" w:rsidP="006951FC"/>
    <w:p w:rsidR="00DF4782" w:rsidRDefault="006951FC" w:rsidP="006951FC">
      <w:pPr>
        <w:tabs>
          <w:tab w:val="left" w:pos="1674"/>
        </w:tabs>
      </w:pPr>
      <w:r>
        <w:tab/>
      </w:r>
    </w:p>
    <w:p w:rsidR="006951FC" w:rsidRDefault="006951FC" w:rsidP="006951FC">
      <w:pPr>
        <w:tabs>
          <w:tab w:val="left" w:pos="1674"/>
        </w:tabs>
      </w:pPr>
    </w:p>
    <w:p w:rsidR="006951FC" w:rsidRDefault="006951FC" w:rsidP="006951FC">
      <w:pPr>
        <w:tabs>
          <w:tab w:val="left" w:pos="1674"/>
        </w:tabs>
      </w:pPr>
    </w:p>
    <w:p w:rsidR="006951FC" w:rsidRDefault="006951FC" w:rsidP="006951FC">
      <w:pPr>
        <w:tabs>
          <w:tab w:val="left" w:pos="1674"/>
        </w:tabs>
      </w:pPr>
    </w:p>
    <w:p w:rsidR="006951FC" w:rsidRPr="003E401A" w:rsidRDefault="006951FC" w:rsidP="006951FC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6951FC" w:rsidRDefault="006951FC" w:rsidP="006951FC">
      <w:pPr>
        <w:rPr>
          <w:rFonts w:ascii="Arial" w:hAnsi="Arial" w:cs="Arial"/>
        </w:rPr>
      </w:pP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testCanExecuteCmd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canExecuteCmd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6951FC" w:rsidRDefault="006951FC" w:rsidP="006951FC">
      <w:pPr>
        <w:pStyle w:val="normal0"/>
        <w:keepNext/>
        <w:spacing w:before="240" w:after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6951FC" w:rsidRPr="003E401A" w:rsidRDefault="006951FC" w:rsidP="006951FC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6951FC" w:rsidRDefault="006951FC" w:rsidP="006951F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s</w:t>
      </w:r>
      <w:r w:rsidRPr="00A0531C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tiver sucesso ao executar um comando, não terá erro. Do contrário apresenta mensagem que o teste falhou.</w:t>
      </w:r>
    </w:p>
    <w:p w:rsidR="006951FC" w:rsidRDefault="006951FC" w:rsidP="006951FC">
      <w:pPr>
        <w:tabs>
          <w:tab w:val="left" w:pos="1674"/>
        </w:tabs>
      </w:pPr>
    </w:p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Pr="006951FC" w:rsidRDefault="006951FC" w:rsidP="006951FC"/>
    <w:p w:rsidR="006951FC" w:rsidRDefault="006951FC" w:rsidP="006951FC"/>
    <w:p w:rsidR="006951FC" w:rsidRDefault="006951FC" w:rsidP="006951FC">
      <w:pPr>
        <w:ind w:firstLine="720"/>
      </w:pPr>
    </w:p>
    <w:p w:rsidR="006951FC" w:rsidRDefault="006951FC" w:rsidP="006951FC">
      <w:pPr>
        <w:ind w:firstLine="720"/>
      </w:pPr>
    </w:p>
    <w:p w:rsidR="006951FC" w:rsidRDefault="006951FC" w:rsidP="006951FC">
      <w:pPr>
        <w:ind w:firstLine="720"/>
      </w:pPr>
    </w:p>
    <w:p w:rsidR="006951FC" w:rsidRDefault="006951FC" w:rsidP="006951FC">
      <w:pPr>
        <w:ind w:firstLine="720"/>
      </w:pPr>
    </w:p>
    <w:p w:rsidR="006951FC" w:rsidRDefault="006951FC" w:rsidP="006951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proofErr w:type="spellStart"/>
      <w:proofErr w:type="gramStart"/>
      <w:r w:rsidRPr="006951FC">
        <w:rPr>
          <w:rFonts w:ascii="Arial" w:hAnsi="Arial" w:cs="Arial"/>
          <w:b/>
        </w:rPr>
        <w:t>SeguradoDAOTest</w:t>
      </w:r>
      <w:proofErr w:type="spellEnd"/>
      <w:proofErr w:type="gramEnd"/>
    </w:p>
    <w:p w:rsidR="00C8109D" w:rsidRDefault="00C8109D" w:rsidP="006951FC">
      <w:pPr>
        <w:rPr>
          <w:rFonts w:ascii="Arial" w:hAnsi="Arial" w:cs="Arial"/>
          <w:b/>
        </w:rPr>
      </w:pPr>
    </w:p>
    <w:p w:rsidR="00C8109D" w:rsidRDefault="00C8109D" w:rsidP="00C8109D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SeguradoDAOTest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C8109D" w:rsidRDefault="00C8109D" w:rsidP="00C8109D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8109D" w:rsidRDefault="00C8109D" w:rsidP="00C8109D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8109D" w:rsidRDefault="00C8109D" w:rsidP="00C8109D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String nome = </w:t>
      </w:r>
      <w:r>
        <w:rPr>
          <w:rFonts w:ascii="Courier New" w:hAnsi="Courier New" w:cs="Courier New"/>
          <w:color w:val="2A00FF"/>
          <w:sz w:val="20"/>
          <w:szCs w:val="20"/>
        </w:rPr>
        <w:t>"Maria"</w:t>
      </w:r>
      <w:r>
        <w:rPr>
          <w:rFonts w:ascii="Courier New" w:hAnsi="Courier New" w:cs="Courier New"/>
          <w:sz w:val="20"/>
          <w:szCs w:val="20"/>
        </w:rPr>
        <w:t>;</w:t>
      </w:r>
    </w:p>
    <w:p w:rsidR="00C8109D" w:rsidRDefault="00C8109D" w:rsidP="00C8109D">
      <w:pPr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951FC" w:rsidRDefault="006951FC" w:rsidP="006951FC">
      <w:pPr>
        <w:rPr>
          <w:rFonts w:ascii="Arial" w:hAnsi="Arial" w:cs="Arial"/>
          <w:b/>
        </w:rPr>
      </w:pPr>
    </w:p>
    <w:p w:rsidR="006951FC" w:rsidRPr="003E401A" w:rsidRDefault="006951FC" w:rsidP="006951FC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6951FC" w:rsidRDefault="006951FC" w:rsidP="006951FC">
      <w:pPr>
        <w:rPr>
          <w:rFonts w:ascii="Arial" w:hAnsi="Arial" w:cs="Arial"/>
        </w:rPr>
      </w:pP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SeguradoDAO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segurado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SeguradoDAO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segurado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setNome</w:t>
      </w:r>
      <w:proofErr w:type="spellEnd"/>
      <w:r>
        <w:rPr>
          <w:rFonts w:ascii="Courier New" w:hAnsi="Courier New" w:cs="Courier New"/>
          <w:sz w:val="20"/>
          <w:szCs w:val="20"/>
        </w:rPr>
        <w:t>(nome);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segurado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setCpf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"123.456.789-20"</w:t>
      </w:r>
      <w:r>
        <w:rPr>
          <w:rFonts w:ascii="Courier New" w:hAnsi="Courier New" w:cs="Courier New"/>
          <w:sz w:val="20"/>
          <w:szCs w:val="20"/>
        </w:rPr>
        <w:t>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Calendar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cal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GregorianCalendar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cal.</w:t>
      </w:r>
      <w:proofErr w:type="gramEnd"/>
      <w:r>
        <w:rPr>
          <w:rFonts w:ascii="Courier New" w:hAnsi="Courier New" w:cs="Courier New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sz w:val="20"/>
          <w:szCs w:val="20"/>
        </w:rPr>
        <w:t>(1988, 9, 8);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segurado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setDataNascimento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Date(</w:t>
      </w:r>
      <w:proofErr w:type="spellStart"/>
      <w:r>
        <w:rPr>
          <w:rFonts w:ascii="Courier New" w:hAnsi="Courier New" w:cs="Courier New"/>
          <w:sz w:val="20"/>
          <w:szCs w:val="20"/>
        </w:rPr>
        <w:t>cal.getTime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segurado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setSexo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sz w:val="20"/>
          <w:szCs w:val="20"/>
        </w:rPr>
        <w:t>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segurado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setTelefone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"3333-8888"</w:t>
      </w:r>
      <w:r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rever para funcionar com o DDD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(segurado.</w:t>
      </w:r>
      <w:proofErr w:type="spellStart"/>
      <w:r>
        <w:rPr>
          <w:rFonts w:ascii="Courier New" w:hAnsi="Courier New" w:cs="Courier New"/>
          <w:sz w:val="20"/>
          <w:szCs w:val="20"/>
        </w:rPr>
        <w:t>saveToDB</w:t>
      </w:r>
      <w:proofErr w:type="spellEnd"/>
      <w:r>
        <w:rPr>
          <w:rFonts w:ascii="Courier New" w:hAnsi="Courier New" w:cs="Courier New"/>
          <w:sz w:val="20"/>
          <w:szCs w:val="20"/>
        </w:rPr>
        <w:t>()){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segurado.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salvar o segurado."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-1);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salvar o segurado."</w:t>
      </w:r>
      <w:r>
        <w:rPr>
          <w:rFonts w:ascii="Courier New" w:hAnsi="Courier New" w:cs="Courier New"/>
          <w:sz w:val="20"/>
          <w:szCs w:val="20"/>
        </w:rPr>
        <w:t>);</w:t>
      </w:r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6951FC" w:rsidRDefault="006951FC" w:rsidP="006951FC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6951FC" w:rsidRPr="003E401A" w:rsidRDefault="006951FC" w:rsidP="006951FC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6951FC" w:rsidRDefault="006951FC" w:rsidP="006951F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</w:t>
      </w:r>
      <w:r w:rsidR="00DF1CBB">
        <w:rPr>
          <w:rFonts w:ascii="Arial" w:hAnsi="Arial" w:cs="Arial"/>
        </w:rPr>
        <w:t xml:space="preserve"> seta alguns dados do segurado e insere no banco, </w:t>
      </w:r>
      <w:r w:rsidR="00DF1CBB" w:rsidRPr="00DF1CBB">
        <w:rPr>
          <w:rFonts w:ascii="Arial" w:hAnsi="Arial" w:cs="Arial"/>
        </w:rPr>
        <w:t xml:space="preserve">se </w:t>
      </w:r>
      <w:r w:rsidR="00DF1CBB">
        <w:rPr>
          <w:rFonts w:ascii="Arial" w:hAnsi="Arial" w:cs="Arial"/>
        </w:rPr>
        <w:t>o código do segurado gerado após executar o método de salvar no banco</w:t>
      </w:r>
      <w:r w:rsidR="00DF1CBB" w:rsidRPr="00DF1CBB">
        <w:rPr>
          <w:rFonts w:ascii="Arial" w:hAnsi="Arial" w:cs="Arial"/>
        </w:rPr>
        <w:t xml:space="preserve">, </w:t>
      </w:r>
      <w:r w:rsidR="00DF1CBB">
        <w:rPr>
          <w:rFonts w:ascii="Arial" w:hAnsi="Arial" w:cs="Arial"/>
        </w:rPr>
        <w:t xml:space="preserve">for </w:t>
      </w:r>
      <w:r w:rsidR="00DF1CBB" w:rsidRPr="00DF1CBB">
        <w:rPr>
          <w:rFonts w:ascii="Arial" w:hAnsi="Arial" w:cs="Arial"/>
        </w:rPr>
        <w:t>-1</w:t>
      </w:r>
      <w:r w:rsidR="00DF1CBB">
        <w:rPr>
          <w:rFonts w:ascii="Arial" w:hAnsi="Arial" w:cs="Arial"/>
        </w:rPr>
        <w:t xml:space="preserve"> apresenta mensagem que ocorreu erro ao salvar o segurado.</w:t>
      </w:r>
    </w:p>
    <w:p w:rsidR="00DF1CBB" w:rsidRDefault="00DF1CBB" w:rsidP="006951FC">
      <w:pPr>
        <w:ind w:firstLine="720"/>
      </w:pPr>
    </w:p>
    <w:p w:rsidR="00DF1CBB" w:rsidRPr="00DF1CBB" w:rsidRDefault="00DF1CBB" w:rsidP="00DF1CBB"/>
    <w:p w:rsidR="00DF1CBB" w:rsidRPr="00DF1CBB" w:rsidRDefault="00DF1CBB" w:rsidP="00DF1CBB"/>
    <w:p w:rsidR="00DF1CBB" w:rsidRPr="003E401A" w:rsidRDefault="00DF1CBB" w:rsidP="00DF1CBB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DF1CBB" w:rsidRDefault="00DF1CBB" w:rsidP="00DF1CBB">
      <w:pPr>
        <w:rPr>
          <w:rFonts w:ascii="Arial" w:hAnsi="Arial" w:cs="Arial"/>
        </w:rPr>
      </w:pPr>
    </w:p>
    <w:p w:rsidR="00DF1CBB" w:rsidRDefault="00DF1CBB" w:rsidP="00DF1CB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DF1CBB" w:rsidRDefault="00DF1CBB" w:rsidP="00DF1CB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testLoadFromDB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DF1CBB" w:rsidRDefault="00DF1CBB" w:rsidP="00DF1CB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DF1CBB" w:rsidRDefault="00DF1CBB" w:rsidP="00DF1CB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SeguradoDAO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segurado = </w:t>
      </w:r>
      <w:proofErr w:type="spellStart"/>
      <w:r>
        <w:rPr>
          <w:rFonts w:ascii="Courier New" w:hAnsi="Courier New" w:cs="Courier New"/>
          <w:sz w:val="20"/>
          <w:szCs w:val="20"/>
        </w:rPr>
        <w:t>SeguradoDAO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DF1CBB" w:rsidRDefault="00DF1CBB" w:rsidP="00DF1CB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carregar segurado."</w:t>
      </w:r>
      <w:r>
        <w:rPr>
          <w:rFonts w:ascii="Courier New" w:hAnsi="Courier New" w:cs="Courier New"/>
          <w:sz w:val="20"/>
          <w:szCs w:val="20"/>
        </w:rPr>
        <w:t>, nome.</w:t>
      </w:r>
      <w:proofErr w:type="spell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sz w:val="20"/>
          <w:szCs w:val="20"/>
        </w:rPr>
        <w:t>(segurado.</w:t>
      </w:r>
      <w:proofErr w:type="spellStart"/>
      <w:r>
        <w:rPr>
          <w:rFonts w:ascii="Courier New" w:hAnsi="Courier New" w:cs="Courier New"/>
          <w:sz w:val="20"/>
          <w:szCs w:val="20"/>
        </w:rPr>
        <w:t>getNome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:rsidR="00DF1CBB" w:rsidRDefault="00DF1CBB" w:rsidP="00DF1CBB">
      <w:pPr>
        <w:pStyle w:val="normal0"/>
        <w:keepNext/>
        <w:spacing w:before="240" w:after="120"/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DF1CBB" w:rsidRPr="003E401A" w:rsidRDefault="00DF1CBB" w:rsidP="00DF1CBB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DF1CBB" w:rsidRDefault="00DF1CBB" w:rsidP="00DF1CBB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</w:t>
      </w:r>
      <w:r w:rsidR="00C8109D">
        <w:rPr>
          <w:rFonts w:ascii="Arial" w:hAnsi="Arial" w:cs="Arial"/>
        </w:rPr>
        <w:t xml:space="preserve"> pesquisa o código gerado no método </w:t>
      </w:r>
      <w:proofErr w:type="spellStart"/>
      <w:proofErr w:type="gramStart"/>
      <w:r w:rsidR="00C8109D">
        <w:rPr>
          <w:rFonts w:ascii="Arial" w:hAnsi="Arial" w:cs="Arial"/>
        </w:rPr>
        <w:t>testSaveToDB</w:t>
      </w:r>
      <w:proofErr w:type="spellEnd"/>
      <w:proofErr w:type="gramEnd"/>
      <w:r w:rsidR="00C8109D">
        <w:rPr>
          <w:rFonts w:ascii="Arial" w:hAnsi="Arial" w:cs="Arial"/>
        </w:rPr>
        <w:t>()</w:t>
      </w:r>
      <w:r>
        <w:rPr>
          <w:rFonts w:ascii="Arial" w:hAnsi="Arial" w:cs="Arial"/>
        </w:rPr>
        <w:t>.</w:t>
      </w:r>
      <w:r w:rsidR="00C8109D">
        <w:rPr>
          <w:rFonts w:ascii="Arial" w:hAnsi="Arial" w:cs="Arial"/>
        </w:rPr>
        <w:t xml:space="preserve">, se o nome carregado for diferente de </w:t>
      </w:r>
      <w:r w:rsidR="00C8109D" w:rsidRPr="00C8109D">
        <w:rPr>
          <w:rFonts w:ascii="Arial" w:hAnsi="Arial" w:cs="Arial"/>
        </w:rPr>
        <w:t>"Maria"</w:t>
      </w:r>
      <w:r w:rsidR="00C8109D">
        <w:rPr>
          <w:rFonts w:ascii="Arial" w:hAnsi="Arial" w:cs="Arial"/>
        </w:rPr>
        <w:t xml:space="preserve">, </w:t>
      </w:r>
      <w:r w:rsidR="00C8109D" w:rsidRPr="00C8109D">
        <w:rPr>
          <w:rFonts w:ascii="Arial" w:hAnsi="Arial" w:cs="Arial"/>
        </w:rPr>
        <w:t>apresenta mensagem que ocorreu erro ao</w:t>
      </w:r>
      <w:r w:rsidR="00C8109D">
        <w:rPr>
          <w:rFonts w:ascii="Arial" w:hAnsi="Arial" w:cs="Arial"/>
        </w:rPr>
        <w:t xml:space="preserve"> carregar segurado.</w:t>
      </w:r>
    </w:p>
    <w:p w:rsidR="00C8109D" w:rsidRDefault="00C8109D" w:rsidP="00DF1CBB">
      <w:pPr>
        <w:pStyle w:val="normal0"/>
        <w:keepNext/>
        <w:spacing w:before="240" w:after="120"/>
        <w:rPr>
          <w:rFonts w:ascii="Arial" w:hAnsi="Arial" w:cs="Arial"/>
        </w:rPr>
      </w:pPr>
    </w:p>
    <w:p w:rsidR="00C8109D" w:rsidRDefault="00C8109D" w:rsidP="00DF1CBB">
      <w:pPr>
        <w:pStyle w:val="normal0"/>
        <w:keepNext/>
        <w:spacing w:before="240" w:after="120"/>
        <w:rPr>
          <w:rFonts w:ascii="Arial" w:hAnsi="Arial" w:cs="Arial"/>
        </w:rPr>
      </w:pPr>
    </w:p>
    <w:p w:rsidR="0084650B" w:rsidRDefault="0084650B" w:rsidP="00DF1CBB"/>
    <w:p w:rsidR="0084650B" w:rsidRPr="0084650B" w:rsidRDefault="0084650B" w:rsidP="0084650B"/>
    <w:p w:rsidR="0084650B" w:rsidRPr="0084650B" w:rsidRDefault="0084650B" w:rsidP="0084650B"/>
    <w:p w:rsidR="0084650B" w:rsidRPr="0084650B" w:rsidRDefault="0084650B" w:rsidP="0084650B"/>
    <w:p w:rsidR="0084650B" w:rsidRPr="0084650B" w:rsidRDefault="0084650B" w:rsidP="0084650B"/>
    <w:p w:rsidR="0084650B" w:rsidRPr="0084650B" w:rsidRDefault="0084650B" w:rsidP="0084650B"/>
    <w:p w:rsidR="0084650B" w:rsidRPr="0084650B" w:rsidRDefault="0084650B" w:rsidP="0084650B"/>
    <w:p w:rsidR="0084650B" w:rsidRPr="0084650B" w:rsidRDefault="0084650B" w:rsidP="0084650B"/>
    <w:p w:rsidR="0084650B" w:rsidRDefault="0084650B" w:rsidP="0084650B"/>
    <w:p w:rsidR="00DF1CBB" w:rsidRDefault="0084650B" w:rsidP="0084650B">
      <w:pPr>
        <w:tabs>
          <w:tab w:val="left" w:pos="1021"/>
        </w:tabs>
      </w:pPr>
      <w:r>
        <w:tab/>
      </w:r>
    </w:p>
    <w:p w:rsidR="0084650B" w:rsidRDefault="0084650B" w:rsidP="0084650B">
      <w:pPr>
        <w:tabs>
          <w:tab w:val="left" w:pos="1021"/>
        </w:tabs>
      </w:pPr>
    </w:p>
    <w:p w:rsidR="0084650B" w:rsidRDefault="0084650B" w:rsidP="0084650B">
      <w:pPr>
        <w:tabs>
          <w:tab w:val="left" w:pos="1021"/>
        </w:tabs>
      </w:pPr>
    </w:p>
    <w:p w:rsidR="0084650B" w:rsidRDefault="0084650B" w:rsidP="008465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proofErr w:type="spellStart"/>
      <w:proofErr w:type="gramStart"/>
      <w:r w:rsidRPr="0084650B">
        <w:rPr>
          <w:rFonts w:ascii="Arial" w:hAnsi="Arial" w:cs="Arial"/>
          <w:b/>
        </w:rPr>
        <w:t>CondutorDAOTest</w:t>
      </w:r>
      <w:proofErr w:type="spellEnd"/>
      <w:proofErr w:type="gramEnd"/>
    </w:p>
    <w:p w:rsidR="0084650B" w:rsidRDefault="0084650B" w:rsidP="0084650B">
      <w:pPr>
        <w:rPr>
          <w:rFonts w:ascii="Arial" w:hAnsi="Arial" w:cs="Arial"/>
          <w:b/>
        </w:rPr>
      </w:pP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CondutorDAOTest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4650B" w:rsidRDefault="0084650B" w:rsidP="0084650B">
      <w:pPr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String nome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Elizandro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;</w:t>
      </w:r>
    </w:p>
    <w:p w:rsidR="0084650B" w:rsidRDefault="0084650B" w:rsidP="0084650B">
      <w:pPr>
        <w:rPr>
          <w:rFonts w:ascii="Arial" w:hAnsi="Arial" w:cs="Arial"/>
          <w:b/>
        </w:rPr>
      </w:pPr>
    </w:p>
    <w:p w:rsidR="0084650B" w:rsidRPr="003E401A" w:rsidRDefault="0084650B" w:rsidP="0084650B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Método</w:t>
      </w:r>
    </w:p>
    <w:p w:rsidR="0084650B" w:rsidRDefault="0084650B" w:rsidP="0084650B">
      <w:pPr>
        <w:rPr>
          <w:rFonts w:ascii="Arial" w:hAnsi="Arial" w:cs="Arial"/>
        </w:rPr>
      </w:pP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CondutorDAO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CondutorDAO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setCodCotacao</w:t>
      </w:r>
      <w:proofErr w:type="spellEnd"/>
      <w:r>
        <w:rPr>
          <w:rFonts w:ascii="Courier New" w:hAnsi="Courier New" w:cs="Courier New"/>
          <w:sz w:val="20"/>
          <w:szCs w:val="20"/>
        </w:rPr>
        <w:t>(1);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setNome</w:t>
      </w:r>
      <w:proofErr w:type="spellEnd"/>
      <w:r>
        <w:rPr>
          <w:rFonts w:ascii="Courier New" w:hAnsi="Courier New" w:cs="Courier New"/>
          <w:sz w:val="20"/>
          <w:szCs w:val="20"/>
        </w:rPr>
        <w:t>(nome);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setCpf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"987.654.321-12"</w:t>
      </w:r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setIdade</w:t>
      </w:r>
      <w:proofErr w:type="spellEnd"/>
      <w:r>
        <w:rPr>
          <w:rFonts w:ascii="Courier New" w:hAnsi="Courier New" w:cs="Courier New"/>
          <w:sz w:val="20"/>
          <w:szCs w:val="20"/>
        </w:rPr>
        <w:t>(25);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setSexo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"M"</w:t>
      </w:r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setTemFilho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setCasado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saveToDB</w:t>
      </w:r>
      <w:proofErr w:type="spellEnd"/>
      <w:r>
        <w:rPr>
          <w:rFonts w:ascii="Courier New" w:hAnsi="Courier New" w:cs="Courier New"/>
          <w:sz w:val="20"/>
          <w:szCs w:val="20"/>
        </w:rPr>
        <w:t>()){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salvar o condutor."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-1);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salvar o condutor."</w:t>
      </w:r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4650B" w:rsidRPr="003E401A" w:rsidRDefault="0084650B" w:rsidP="0084650B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84650B" w:rsidRDefault="0084650B" w:rsidP="0084650B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seta alguns dados do condutor e insere no banco, </w:t>
      </w:r>
      <w:r w:rsidRPr="00DF1CB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o código do segurado gerado após executar o método de salvar no banco</w:t>
      </w:r>
      <w:r w:rsidRPr="00DF1CB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Pr="00DF1CBB">
        <w:rPr>
          <w:rFonts w:ascii="Arial" w:hAnsi="Arial" w:cs="Arial"/>
        </w:rPr>
        <w:t>-1</w:t>
      </w:r>
      <w:r>
        <w:rPr>
          <w:rFonts w:ascii="Arial" w:hAnsi="Arial" w:cs="Arial"/>
        </w:rPr>
        <w:t xml:space="preserve"> apresenta mensagem que ocorreu erro ao salvar o condutor.</w:t>
      </w:r>
    </w:p>
    <w:p w:rsidR="0084650B" w:rsidRDefault="0084650B" w:rsidP="0084650B">
      <w:pPr>
        <w:ind w:firstLine="720"/>
      </w:pPr>
    </w:p>
    <w:p w:rsidR="0084650B" w:rsidRPr="00DF1CBB" w:rsidRDefault="0084650B" w:rsidP="0084650B"/>
    <w:p w:rsidR="0084650B" w:rsidRPr="00DF1CBB" w:rsidRDefault="0084650B" w:rsidP="0084650B"/>
    <w:p w:rsidR="0084650B" w:rsidRPr="003E401A" w:rsidRDefault="0084650B" w:rsidP="0084650B">
      <w:pPr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lastRenderedPageBreak/>
        <w:t>Método</w:t>
      </w:r>
    </w:p>
    <w:p w:rsidR="0084650B" w:rsidRDefault="0084650B" w:rsidP="0084650B">
      <w:pPr>
        <w:rPr>
          <w:rFonts w:ascii="Arial" w:hAnsi="Arial" w:cs="Arial"/>
        </w:rPr>
      </w:pP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testLoadFromDB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CondutorDAO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CondutorDAO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4650B" w:rsidRDefault="0084650B" w:rsidP="0084650B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 ao carregar condutor."</w:t>
      </w:r>
      <w:r>
        <w:rPr>
          <w:rFonts w:ascii="Courier New" w:hAnsi="Courier New" w:cs="Courier New"/>
          <w:sz w:val="20"/>
          <w:szCs w:val="20"/>
        </w:rPr>
        <w:t>, nome.</w:t>
      </w:r>
      <w:proofErr w:type="spell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getNome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:rsidR="0084650B" w:rsidRDefault="0084650B" w:rsidP="0084650B">
      <w:pPr>
        <w:pStyle w:val="normal0"/>
        <w:keepNext/>
        <w:spacing w:before="240" w:after="120"/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4650B" w:rsidRPr="003E401A" w:rsidRDefault="0084650B" w:rsidP="0084650B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Pr="003E401A">
        <w:rPr>
          <w:rFonts w:ascii="Arial" w:hAnsi="Arial" w:cs="Arial"/>
          <w:b/>
        </w:rPr>
        <w:t>:</w:t>
      </w:r>
    </w:p>
    <w:p w:rsidR="0084650B" w:rsidRDefault="0084650B" w:rsidP="0084650B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pesquisa o código gerado no método </w:t>
      </w:r>
      <w:proofErr w:type="spellStart"/>
      <w:proofErr w:type="gramStart"/>
      <w:r>
        <w:rPr>
          <w:rFonts w:ascii="Arial" w:hAnsi="Arial" w:cs="Arial"/>
        </w:rPr>
        <w:t>testSaveToDB</w:t>
      </w:r>
      <w:proofErr w:type="spellEnd"/>
      <w:proofErr w:type="gramEnd"/>
      <w:r>
        <w:rPr>
          <w:rFonts w:ascii="Arial" w:hAnsi="Arial" w:cs="Arial"/>
        </w:rPr>
        <w:t xml:space="preserve">()., se o nome carregado for diferente de </w:t>
      </w:r>
      <w:r w:rsidRPr="00C8109D">
        <w:rPr>
          <w:rFonts w:ascii="Arial" w:hAnsi="Arial" w:cs="Arial"/>
        </w:rPr>
        <w:t>"</w:t>
      </w:r>
      <w:proofErr w:type="spellStart"/>
      <w:r w:rsidRPr="0084650B">
        <w:rPr>
          <w:rFonts w:ascii="Arial" w:hAnsi="Arial" w:cs="Arial"/>
        </w:rPr>
        <w:t>Elizandro</w:t>
      </w:r>
      <w:proofErr w:type="spellEnd"/>
      <w:r w:rsidRPr="0084650B">
        <w:rPr>
          <w:rFonts w:ascii="Arial" w:hAnsi="Arial" w:cs="Arial"/>
        </w:rPr>
        <w:t xml:space="preserve"> </w:t>
      </w:r>
      <w:r w:rsidRPr="00C8109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8109D">
        <w:rPr>
          <w:rFonts w:ascii="Arial" w:hAnsi="Arial" w:cs="Arial"/>
        </w:rPr>
        <w:t>apresenta mensagem que ocorreu erro ao</w:t>
      </w:r>
      <w:r>
        <w:rPr>
          <w:rFonts w:ascii="Arial" w:hAnsi="Arial" w:cs="Arial"/>
        </w:rPr>
        <w:t xml:space="preserve"> carregar condutor.</w:t>
      </w:r>
    </w:p>
    <w:p w:rsidR="0084650B" w:rsidRPr="0084650B" w:rsidRDefault="0084650B" w:rsidP="0084650B">
      <w:pPr>
        <w:tabs>
          <w:tab w:val="left" w:pos="1021"/>
        </w:tabs>
      </w:pPr>
    </w:p>
    <w:sectPr w:rsidR="0084650B" w:rsidRPr="0084650B" w:rsidSect="00BC652B">
      <w:headerReference w:type="default" r:id="rId8"/>
      <w:footerReference w:type="default" r:id="rId9"/>
      <w:pgSz w:w="11906" w:h="16838"/>
      <w:pgMar w:top="1418" w:right="1418" w:bottom="1418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3BF" w:rsidRDefault="00B503BF" w:rsidP="00AF35B1">
      <w:pPr>
        <w:spacing w:before="0" w:after="0"/>
      </w:pPr>
      <w:r>
        <w:separator/>
      </w:r>
    </w:p>
  </w:endnote>
  <w:endnote w:type="continuationSeparator" w:id="0">
    <w:p w:rsidR="00B503BF" w:rsidRDefault="00B503BF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/>
    </w:tblPr>
    <w:tblGrid>
      <w:gridCol w:w="3510"/>
      <w:gridCol w:w="2835"/>
      <w:gridCol w:w="3510"/>
    </w:tblGrid>
    <w:tr w:rsidR="00AF35B1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:rsidR="00AF35B1" w:rsidRDefault="00A35743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fldSimple w:instr="PAGE">
            <w:r w:rsidR="0084650B">
              <w:rPr>
                <w:noProof/>
              </w:rPr>
              <w:t>12</w:t>
            </w:r>
          </w:fldSimple>
          <w:r>
            <w:rPr>
              <w:rFonts w:ascii="Arial" w:eastAsia="Arial" w:hAnsi="Arial" w:cs="Arial"/>
              <w:sz w:val="16"/>
              <w:szCs w:val="16"/>
            </w:rPr>
            <w:t>/</w:t>
          </w:r>
          <w:fldSimple w:instr="NUMPAGES">
            <w:r w:rsidR="0084650B">
              <w:rPr>
                <w:noProof/>
              </w:rPr>
              <w:t>12</w:t>
            </w:r>
          </w:fldSimple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AF35B1" w:rsidRDefault="00A35743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3BF" w:rsidRDefault="00B503BF" w:rsidP="00AF35B1">
      <w:pPr>
        <w:spacing w:before="0" w:after="0"/>
      </w:pPr>
      <w:r>
        <w:separator/>
      </w:r>
    </w:p>
  </w:footnote>
  <w:footnote w:type="continuationSeparator" w:id="0">
    <w:p w:rsidR="00B503BF" w:rsidRDefault="00B503BF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/>
    </w:tblPr>
    <w:tblGrid>
      <w:gridCol w:w="9149"/>
    </w:tblGrid>
    <w:tr w:rsidR="00AF35B1">
      <w:trPr>
        <w:trHeight w:val="800"/>
      </w:trPr>
      <w:tc>
        <w:tcPr>
          <w:tcW w:w="9149" w:type="dxa"/>
        </w:tcPr>
        <w:p w:rsidR="00AF35B1" w:rsidRDefault="00AF35B1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/>
          </w:tblPr>
          <w:tblGrid>
            <w:gridCol w:w="10037"/>
          </w:tblGrid>
          <w:tr w:rsidR="00AF35B1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:rsidR="00AF35B1" w:rsidRDefault="00AF35B1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/>
                </w:tblPr>
                <w:tblGrid>
                  <w:gridCol w:w="2144"/>
                  <w:gridCol w:w="6830"/>
                </w:tblGrid>
                <w:tr w:rsidR="00AF35B1">
                  <w:trPr>
                    <w:trHeight w:val="520"/>
                  </w:trPr>
                  <w:tc>
                    <w:tcPr>
                      <w:tcW w:w="2144" w:type="dxa"/>
                    </w:tcPr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:rsidR="00AF35B1" w:rsidRDefault="00A35743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UNIVERSIDADE DO ESTADO DE SANTA CATARINA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UDESC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CENTRO DE EDUCAÇÃO SUPERIOR DO ALTO VALE DO ITAJAÍ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CEAVI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ESPECIALIZAÇÃO EM ENGENHARIA DE SOFTWARE -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PGES</w:t>
                      </w:r>
                      <w:proofErr w:type="spellEnd"/>
                    </w:p>
                  </w:tc>
                </w:tr>
              </w:tbl>
              <w:p w:rsidR="00AF35B1" w:rsidRDefault="00AF35B1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:rsidR="00AF35B1" w:rsidRDefault="00AF35B1">
          <w:pPr>
            <w:pStyle w:val="normal0"/>
            <w:jc w:val="center"/>
          </w:pP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B1"/>
    <w:rsid w:val="000645DA"/>
    <w:rsid w:val="000772B2"/>
    <w:rsid w:val="00143132"/>
    <w:rsid w:val="002C6D9D"/>
    <w:rsid w:val="00380047"/>
    <w:rsid w:val="003B6281"/>
    <w:rsid w:val="003E401A"/>
    <w:rsid w:val="004C3E18"/>
    <w:rsid w:val="00513C16"/>
    <w:rsid w:val="00587FF4"/>
    <w:rsid w:val="005A6DBE"/>
    <w:rsid w:val="006951FC"/>
    <w:rsid w:val="006A3650"/>
    <w:rsid w:val="006B7D9B"/>
    <w:rsid w:val="007F4703"/>
    <w:rsid w:val="0084650B"/>
    <w:rsid w:val="00926CD6"/>
    <w:rsid w:val="00A0531C"/>
    <w:rsid w:val="00A35743"/>
    <w:rsid w:val="00A71123"/>
    <w:rsid w:val="00AF35B1"/>
    <w:rsid w:val="00B06780"/>
    <w:rsid w:val="00B503BF"/>
    <w:rsid w:val="00B9588B"/>
    <w:rsid w:val="00BC652B"/>
    <w:rsid w:val="00C278DC"/>
    <w:rsid w:val="00C737BC"/>
    <w:rsid w:val="00C8109D"/>
    <w:rsid w:val="00D12C57"/>
    <w:rsid w:val="00D132D3"/>
    <w:rsid w:val="00DB5F52"/>
    <w:rsid w:val="00DF1CBB"/>
    <w:rsid w:val="00DF4782"/>
    <w:rsid w:val="00F5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0B"/>
  </w:style>
  <w:style w:type="paragraph" w:styleId="Ttulo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">
    <w:name w:val="Table Normal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0531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531C"/>
  </w:style>
  <w:style w:type="paragraph" w:styleId="Rodap">
    <w:name w:val="footer"/>
    <w:basedOn w:val="Normal"/>
    <w:link w:val="RodapChar"/>
    <w:uiPriority w:val="99"/>
    <w:semiHidden/>
    <w:unhideWhenUsed/>
    <w:rsid w:val="00A0531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A05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5</cp:revision>
  <dcterms:created xsi:type="dcterms:W3CDTF">2015-11-27T05:41:00Z</dcterms:created>
  <dcterms:modified xsi:type="dcterms:W3CDTF">2015-11-27T21:41:00Z</dcterms:modified>
</cp:coreProperties>
</file>