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C101A8" w14:paraId="5D4FC811" w14:textId="77777777" w:rsidTr="00C101A8">
        <w:tc>
          <w:tcPr>
            <w:tcW w:w="14562" w:type="dxa"/>
          </w:tcPr>
          <w:p w14:paraId="7D02A79C" w14:textId="51C5FAF0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3F5D6544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C101A8" w14:paraId="1FA48C9F" w14:textId="77777777" w:rsidTr="00C101A8">
        <w:tc>
          <w:tcPr>
            <w:tcW w:w="14562" w:type="dxa"/>
          </w:tcPr>
          <w:p w14:paraId="0FFA6519" w14:textId="3338A5F3" w:rsidR="00C101A8" w:rsidRPr="001F3E23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9E4F791" w:rsidR="00C101A8" w:rsidRDefault="00C101A8" w:rsidP="00C101A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62CEEB1B" w:rsidR="00DD26DB" w:rsidRDefault="00B73B2B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 xml:space="preserve">bteve </w:t>
            </w:r>
            <w:r w:rsidR="00E414F6" w:rsidRPr="000801E1">
              <w:rPr>
                <w:sz w:val="26"/>
                <w:szCs w:val="26"/>
              </w:rPr>
              <w:t>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>
              <w:rPr>
                <w:b/>
                <w:bCs/>
                <w:sz w:val="26"/>
                <w:szCs w:val="26"/>
              </w:rPr>
              <w:t xml:space="preserve">NR 34 - </w:t>
            </w:r>
            <w:r w:rsidR="002D6377" w:rsidRPr="002D6377">
              <w:rPr>
                <w:b/>
                <w:bCs/>
                <w:sz w:val="26"/>
                <w:szCs w:val="26"/>
              </w:rPr>
              <w:t>TRABALHO A QUENTE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640215">
              <w:rPr>
                <w:sz w:val="26"/>
                <w:szCs w:val="26"/>
              </w:rPr>
              <w:t>.</w:t>
            </w:r>
            <w:r w:rsidR="00E414F6" w:rsidRPr="003A1553">
              <w:t xml:space="preserve"> </w:t>
            </w:r>
            <w:r w:rsidR="00B26BF8">
              <w:t>Aplicado c</w:t>
            </w:r>
            <w:r w:rsidR="00F40757" w:rsidRPr="00F40757">
              <w:rPr>
                <w:sz w:val="26"/>
                <w:szCs w:val="26"/>
              </w:rPr>
              <w:t xml:space="preserve">onforme as exigências da NR 34, da Portaria </w:t>
            </w:r>
            <w:proofErr w:type="spellStart"/>
            <w:r w:rsidR="00F40757" w:rsidRPr="00F40757">
              <w:rPr>
                <w:sz w:val="26"/>
                <w:szCs w:val="26"/>
              </w:rPr>
              <w:t>MTb</w:t>
            </w:r>
            <w:proofErr w:type="spellEnd"/>
            <w:r w:rsidR="00F40757" w:rsidRPr="00F40757">
              <w:rPr>
                <w:sz w:val="26"/>
                <w:szCs w:val="26"/>
              </w:rPr>
              <w:t xml:space="preserve">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414F6" w:rsidRPr="000801E1">
              <w:rPr>
                <w:b/>
                <w:bCs/>
                <w:sz w:val="26"/>
                <w:szCs w:val="26"/>
              </w:rPr>
              <w:t>0</w:t>
            </w:r>
            <w:r w:rsidR="00E414F6">
              <w:rPr>
                <w:b/>
                <w:bCs/>
                <w:sz w:val="26"/>
                <w:szCs w:val="26"/>
              </w:rPr>
              <w:t>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B21766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>nas dependências da empresa</w:t>
            </w:r>
            <w:r>
              <w:rPr>
                <w:sz w:val="26"/>
                <w:szCs w:val="26"/>
              </w:rPr>
              <w:t xml:space="preserve"> Projetta Engenharia Consultoria e Treinamentos LTDA</w:t>
            </w:r>
            <w:r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0680345" w14:textId="7DA66CAF" w:rsidR="007936A0" w:rsidRDefault="00B73B2B" w:rsidP="007936A0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</w:t>
      </w:r>
      <w:r w:rsidR="007936A0">
        <w:rPr>
          <w:sz w:val="26"/>
          <w:szCs w:val="26"/>
        </w:rPr>
        <w:t>, fim2.</w:t>
      </w:r>
    </w:p>
    <w:p w14:paraId="31521FD2" w14:textId="77777777" w:rsidR="007936A0" w:rsidRDefault="007936A0" w:rsidP="007936A0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1428CB" wp14:editId="376DB1A3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496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7"/>
        <w:gridCol w:w="290"/>
        <w:gridCol w:w="1297"/>
        <w:gridCol w:w="2756"/>
        <w:gridCol w:w="275"/>
        <w:gridCol w:w="3193"/>
        <w:gridCol w:w="275"/>
        <w:gridCol w:w="3193"/>
      </w:tblGrid>
      <w:tr w:rsidR="00AC18B1" w:rsidRPr="0020744A" w14:paraId="345E927A" w14:textId="77777777" w:rsidTr="00214E33">
        <w:trPr>
          <w:jc w:val="center"/>
        </w:trPr>
        <w:tc>
          <w:tcPr>
            <w:tcW w:w="110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AC18B1" w14:paraId="668D3AC5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369B8625" w14:textId="77777777" w:rsidR="00AC18B1" w:rsidRPr="001C0524" w:rsidRDefault="00AC18B1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7760CEA" w14:textId="77777777" w:rsidR="00AC18B1" w:rsidRDefault="00AC18B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2336" behindDoc="1" locked="0" layoutInCell="1" allowOverlap="0" wp14:anchorId="06449569" wp14:editId="3D4E16CE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56DA2DD2" w14:textId="77777777" w:rsidR="00AC18B1" w:rsidRDefault="00AC18B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B1CAFB4" w14:textId="77777777" w:rsidR="00AC18B1" w:rsidRPr="001C0524" w:rsidRDefault="00AC18B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314821D" w14:textId="77777777" w:rsidR="00AC18B1" w:rsidRPr="0020744A" w:rsidRDefault="00AC18B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54D0779D" w14:textId="77777777" w:rsidR="00AC18B1" w:rsidRPr="0020744A" w:rsidRDefault="00AC18B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</w:tcPr>
          <w:p w14:paraId="5C899D26" w14:textId="77777777" w:rsidR="00AC18B1" w:rsidRPr="00992444" w:rsidRDefault="00AC18B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2" w:type="pct"/>
            <w:tcBorders>
              <w:bottom w:val="single" w:sz="4" w:space="0" w:color="auto"/>
            </w:tcBorders>
          </w:tcPr>
          <w:p w14:paraId="265E8FDA" w14:textId="77777777" w:rsidR="00AC18B1" w:rsidRPr="0020744A" w:rsidRDefault="00AC18B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14C157E5" w14:textId="77777777" w:rsidR="00AC18B1" w:rsidRPr="0020744A" w:rsidRDefault="00AC18B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3" w:type="pct"/>
            <w:tcBorders>
              <w:bottom w:val="single" w:sz="4" w:space="0" w:color="auto"/>
            </w:tcBorders>
          </w:tcPr>
          <w:p w14:paraId="58559A6C" w14:textId="77777777" w:rsidR="00AC18B1" w:rsidRPr="0020744A" w:rsidRDefault="00AC18B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6711FDD8" w14:textId="77777777" w:rsidR="00AC18B1" w:rsidRPr="0020744A" w:rsidRDefault="00AC18B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4" w:type="pct"/>
            <w:tcBorders>
              <w:bottom w:val="single" w:sz="4" w:space="0" w:color="auto"/>
            </w:tcBorders>
          </w:tcPr>
          <w:p w14:paraId="2BAA03BF" w14:textId="77777777" w:rsidR="00AC18B1" w:rsidRPr="0020744A" w:rsidRDefault="00AC18B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214E33" w:rsidRPr="00651E7C" w14:paraId="1B5ABD12" w14:textId="77777777" w:rsidTr="00214E33">
        <w:trPr>
          <w:trHeight w:val="1701"/>
          <w:jc w:val="center"/>
        </w:trPr>
        <w:tc>
          <w:tcPr>
            <w:tcW w:w="1104" w:type="pct"/>
            <w:tcBorders>
              <w:top w:val="single" w:sz="4" w:space="0" w:color="auto"/>
            </w:tcBorders>
          </w:tcPr>
          <w:p w14:paraId="2B260EDD" w14:textId="77777777" w:rsidR="00AC18B1" w:rsidRPr="00651E7C" w:rsidRDefault="00AC18B1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E150521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3772C2D1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8A8A145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083FA9A3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D5B9654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0" w:type="pct"/>
          </w:tcPr>
          <w:p w14:paraId="0DA2CC44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single" w:sz="4" w:space="0" w:color="auto"/>
            </w:tcBorders>
          </w:tcPr>
          <w:p w14:paraId="39830593" w14:textId="77777777" w:rsidR="00AC18B1" w:rsidRPr="00992444" w:rsidRDefault="00AC18B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52" w:type="pct"/>
            <w:tcBorders>
              <w:top w:val="single" w:sz="4" w:space="0" w:color="auto"/>
            </w:tcBorders>
          </w:tcPr>
          <w:p w14:paraId="7279AD12" w14:textId="77777777" w:rsidR="00AC18B1" w:rsidRPr="00651E7C" w:rsidRDefault="00AC18B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40F16F1E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5" w:type="pct"/>
          </w:tcPr>
          <w:p w14:paraId="0940BB2D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</w:tcBorders>
          </w:tcPr>
          <w:p w14:paraId="135968B2" w14:textId="77777777" w:rsidR="00AC18B1" w:rsidRPr="00651E7C" w:rsidRDefault="00AC18B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81222BE" w14:textId="77777777" w:rsidR="00AC18B1" w:rsidRPr="00F26690" w:rsidRDefault="00AC18B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1ACBC810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4" w:type="pct"/>
            <w:tcBorders>
              <w:top w:val="single" w:sz="4" w:space="0" w:color="auto"/>
            </w:tcBorders>
          </w:tcPr>
          <w:p w14:paraId="661995B4" w14:textId="77777777" w:rsidR="00AC18B1" w:rsidRDefault="00AC18B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7E90FD84" w14:textId="77777777" w:rsidR="00AC18B1" w:rsidRPr="00651E7C" w:rsidRDefault="00AC18B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38EC4BEA" w14:textId="77777777" w:rsidR="007936A0" w:rsidRDefault="007936A0" w:rsidP="009D6D50">
      <w:pPr>
        <w:jc w:val="center"/>
        <w:rPr>
          <w:b/>
          <w:bCs/>
          <w:sz w:val="26"/>
          <w:szCs w:val="26"/>
        </w:rPr>
      </w:pPr>
    </w:p>
    <w:p w14:paraId="2891549C" w14:textId="52AFAF7E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6"/>
      </w:tblGrid>
      <w:tr w:rsidR="001D5118" w:rsidRPr="00A226E2" w14:paraId="1D61BAD3" w14:textId="77777777" w:rsidTr="001D5118">
        <w:trPr>
          <w:jc w:val="center"/>
        </w:trPr>
        <w:tc>
          <w:tcPr>
            <w:tcW w:w="0" w:type="auto"/>
          </w:tcPr>
          <w:p w14:paraId="736090E2" w14:textId="416993CB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a) </w:t>
            </w:r>
            <w:r w:rsidRPr="00A226E2">
              <w:rPr>
                <w:sz w:val="25"/>
                <w:szCs w:val="25"/>
              </w:rPr>
              <w:tab/>
              <w:t>Estudo da NR</w:t>
            </w:r>
            <w:r w:rsidR="00654CC7">
              <w:rPr>
                <w:sz w:val="25"/>
                <w:szCs w:val="25"/>
              </w:rPr>
              <w:t xml:space="preserve"> </w:t>
            </w:r>
            <w:r w:rsidRPr="00A226E2">
              <w:rPr>
                <w:sz w:val="25"/>
                <w:szCs w:val="25"/>
              </w:rPr>
              <w:t>34, Item 34</w:t>
            </w:r>
            <w:r w:rsidR="00654CC7">
              <w:rPr>
                <w:sz w:val="25"/>
                <w:szCs w:val="25"/>
              </w:rPr>
              <w:t>.</w:t>
            </w:r>
            <w:r w:rsidRPr="00A226E2">
              <w:rPr>
                <w:sz w:val="25"/>
                <w:szCs w:val="25"/>
              </w:rPr>
              <w:t>5.</w:t>
            </w:r>
          </w:p>
          <w:p w14:paraId="5AA31C05" w14:textId="1FD48E70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b) </w:t>
            </w:r>
            <w:r w:rsidRPr="00A226E2">
              <w:rPr>
                <w:sz w:val="25"/>
                <w:szCs w:val="25"/>
              </w:rPr>
              <w:tab/>
              <w:t>Identificação de Perigos e Análise de Riscos</w:t>
            </w:r>
            <w:r w:rsidR="00D76E99">
              <w:rPr>
                <w:sz w:val="25"/>
                <w:szCs w:val="25"/>
              </w:rPr>
              <w:t>:</w:t>
            </w:r>
          </w:p>
          <w:p w14:paraId="3E76D7A3" w14:textId="7C0B15C1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Conceitos de Perigos e Riscos,</w:t>
            </w:r>
          </w:p>
          <w:p w14:paraId="703B70AA" w14:textId="711A27F6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Técnicas de Identificação de Perigos e Análise de Riscos;</w:t>
            </w:r>
          </w:p>
          <w:p w14:paraId="335E0B8A" w14:textId="1875B9F5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APP e APR - Análise Preliminar de Perigos e Análise Preliminar de Riscos.</w:t>
            </w:r>
          </w:p>
          <w:p w14:paraId="39ED889F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c) </w:t>
            </w:r>
            <w:r w:rsidRPr="00A226E2">
              <w:rPr>
                <w:sz w:val="25"/>
                <w:szCs w:val="25"/>
              </w:rPr>
              <w:tab/>
              <w:t xml:space="preserve">Permissão para Trabalho - PT. </w:t>
            </w:r>
          </w:p>
          <w:p w14:paraId="689F0D48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d) </w:t>
            </w:r>
            <w:r w:rsidRPr="00A226E2">
              <w:rPr>
                <w:sz w:val="25"/>
                <w:szCs w:val="25"/>
              </w:rPr>
              <w:tab/>
              <w:t>Limite inferior e superior de explosividade.</w:t>
            </w:r>
          </w:p>
          <w:p w14:paraId="38CD74F9" w14:textId="3869250C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e)</w:t>
            </w:r>
            <w:r w:rsidRPr="00A226E2">
              <w:rPr>
                <w:sz w:val="25"/>
                <w:szCs w:val="25"/>
              </w:rPr>
              <w:tab/>
              <w:t>Medidas de Controle no Local de Trabalho</w:t>
            </w:r>
            <w:r w:rsidR="00D76E99">
              <w:rPr>
                <w:sz w:val="25"/>
                <w:szCs w:val="25"/>
              </w:rPr>
              <w:t>:</w:t>
            </w:r>
          </w:p>
          <w:p w14:paraId="3D0D4AED" w14:textId="34BF0657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Inspeção Preliminar</w:t>
            </w:r>
            <w:r w:rsidR="00D76E99">
              <w:rPr>
                <w:sz w:val="25"/>
                <w:szCs w:val="25"/>
              </w:rPr>
              <w:t>,</w:t>
            </w:r>
          </w:p>
          <w:p w14:paraId="4200311A" w14:textId="6AC77F32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Controle de materiais combustíveis e inflamáveis,</w:t>
            </w:r>
          </w:p>
          <w:p w14:paraId="1C688578" w14:textId="59EBE43F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Proteção Física,</w:t>
            </w:r>
          </w:p>
          <w:p w14:paraId="70D509F5" w14:textId="1F4EC82B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Atividades no entorno,</w:t>
            </w:r>
          </w:p>
          <w:p w14:paraId="37EBF324" w14:textId="4310DB32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Sinalização e Isolamento do Local de Trabalho,</w:t>
            </w:r>
          </w:p>
          <w:p w14:paraId="71DB7EB9" w14:textId="773D8E15" w:rsidR="00C854F0" w:rsidRPr="00A226E2" w:rsidRDefault="00C854F0" w:rsidP="00A226E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Inspeção Posterior para controle de fontes de ignição.</w:t>
            </w:r>
          </w:p>
          <w:p w14:paraId="0C996676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f)</w:t>
            </w:r>
            <w:r w:rsidRPr="00A226E2">
              <w:rPr>
                <w:sz w:val="25"/>
                <w:szCs w:val="25"/>
              </w:rPr>
              <w:tab/>
              <w:t>Renovação de Ar no Local de Trabalho (ventilação/exaustão).</w:t>
            </w:r>
          </w:p>
          <w:p w14:paraId="73FC7C07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g) </w:t>
            </w:r>
            <w:r w:rsidRPr="00A226E2">
              <w:rPr>
                <w:sz w:val="25"/>
                <w:szCs w:val="25"/>
              </w:rPr>
              <w:tab/>
              <w:t>Rede de gases (Válvulas e Engates).</w:t>
            </w:r>
          </w:p>
          <w:p w14:paraId="382F1D77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h) </w:t>
            </w:r>
            <w:r w:rsidRPr="00A226E2">
              <w:rPr>
                <w:sz w:val="25"/>
                <w:szCs w:val="25"/>
              </w:rPr>
              <w:tab/>
              <w:t>Ergonomia.</w:t>
            </w:r>
          </w:p>
          <w:p w14:paraId="028A4111" w14:textId="77777777" w:rsidR="00C854F0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 xml:space="preserve">i) </w:t>
            </w:r>
            <w:r w:rsidRPr="00A226E2">
              <w:rPr>
                <w:sz w:val="25"/>
                <w:szCs w:val="25"/>
              </w:rPr>
              <w:tab/>
              <w:t>Doenças ocupacionais.</w:t>
            </w:r>
          </w:p>
          <w:p w14:paraId="4AB68CDA" w14:textId="0CEECCB2" w:rsidR="001D5118" w:rsidRPr="00A226E2" w:rsidRDefault="00C854F0" w:rsidP="00A226E2">
            <w:pPr>
              <w:spacing w:before="60" w:after="60" w:line="276" w:lineRule="auto"/>
              <w:rPr>
                <w:sz w:val="25"/>
                <w:szCs w:val="25"/>
              </w:rPr>
            </w:pPr>
            <w:r w:rsidRPr="00A226E2">
              <w:rPr>
                <w:sz w:val="25"/>
                <w:szCs w:val="25"/>
              </w:rPr>
              <w:t>j)</w:t>
            </w:r>
            <w:r w:rsidRPr="00A226E2">
              <w:rPr>
                <w:sz w:val="25"/>
                <w:szCs w:val="25"/>
              </w:rPr>
              <w:tab/>
              <w:t>FISPQ.</w:t>
            </w:r>
          </w:p>
        </w:tc>
      </w:tr>
    </w:tbl>
    <w:p w14:paraId="5523649B" w14:textId="77777777" w:rsidR="00622CA5" w:rsidRPr="00384CEA" w:rsidRDefault="00622CA5" w:rsidP="00A226E2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0E268B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D584" w14:textId="77777777" w:rsidR="00B64239" w:rsidRDefault="00B64239" w:rsidP="00505B52">
      <w:pPr>
        <w:spacing w:after="0" w:line="240" w:lineRule="auto"/>
      </w:pPr>
      <w:r>
        <w:separator/>
      </w:r>
    </w:p>
  </w:endnote>
  <w:endnote w:type="continuationSeparator" w:id="0">
    <w:p w14:paraId="50AD16A0" w14:textId="77777777" w:rsidR="00B64239" w:rsidRDefault="00B64239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60C9" w14:textId="77777777" w:rsidR="00B64239" w:rsidRDefault="00B64239" w:rsidP="00505B52">
      <w:pPr>
        <w:spacing w:after="0" w:line="240" w:lineRule="auto"/>
      </w:pPr>
      <w:r>
        <w:separator/>
      </w:r>
    </w:p>
  </w:footnote>
  <w:footnote w:type="continuationSeparator" w:id="0">
    <w:p w14:paraId="6591047E" w14:textId="77777777" w:rsidR="00B64239" w:rsidRDefault="00B64239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54AED58" w:rsidR="00DE3295" w:rsidRDefault="00F40757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6801BEA" wp14:editId="57A0D96D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9118202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820254" name="Imagem 1911820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0BAD"/>
    <w:rsid w:val="000657BD"/>
    <w:rsid w:val="000666EA"/>
    <w:rsid w:val="000801E1"/>
    <w:rsid w:val="000827A1"/>
    <w:rsid w:val="00093872"/>
    <w:rsid w:val="000E268B"/>
    <w:rsid w:val="0016040E"/>
    <w:rsid w:val="00180A7B"/>
    <w:rsid w:val="001A3DDF"/>
    <w:rsid w:val="001D5118"/>
    <w:rsid w:val="001E2DAE"/>
    <w:rsid w:val="001F3E23"/>
    <w:rsid w:val="00202E43"/>
    <w:rsid w:val="0020744A"/>
    <w:rsid w:val="00214E33"/>
    <w:rsid w:val="002324E2"/>
    <w:rsid w:val="002C08D5"/>
    <w:rsid w:val="002D6377"/>
    <w:rsid w:val="0030671E"/>
    <w:rsid w:val="00364F2E"/>
    <w:rsid w:val="00384CEA"/>
    <w:rsid w:val="003E63C0"/>
    <w:rsid w:val="00440660"/>
    <w:rsid w:val="00453FFC"/>
    <w:rsid w:val="004709F0"/>
    <w:rsid w:val="004765F8"/>
    <w:rsid w:val="0048154D"/>
    <w:rsid w:val="004A07C9"/>
    <w:rsid w:val="004B33B7"/>
    <w:rsid w:val="00505B52"/>
    <w:rsid w:val="00552AA1"/>
    <w:rsid w:val="00622CA5"/>
    <w:rsid w:val="00623453"/>
    <w:rsid w:val="00633D3F"/>
    <w:rsid w:val="00640215"/>
    <w:rsid w:val="00654CC7"/>
    <w:rsid w:val="00685E84"/>
    <w:rsid w:val="00687FFE"/>
    <w:rsid w:val="006E044F"/>
    <w:rsid w:val="00732BA0"/>
    <w:rsid w:val="00742935"/>
    <w:rsid w:val="00790273"/>
    <w:rsid w:val="00792E1A"/>
    <w:rsid w:val="007936A0"/>
    <w:rsid w:val="007A7903"/>
    <w:rsid w:val="007B2E8C"/>
    <w:rsid w:val="007D465D"/>
    <w:rsid w:val="007E2C2C"/>
    <w:rsid w:val="007F4B3E"/>
    <w:rsid w:val="00846BB5"/>
    <w:rsid w:val="008856CC"/>
    <w:rsid w:val="00891103"/>
    <w:rsid w:val="0089743F"/>
    <w:rsid w:val="0094420A"/>
    <w:rsid w:val="00944ED8"/>
    <w:rsid w:val="009D6D50"/>
    <w:rsid w:val="00A226E2"/>
    <w:rsid w:val="00A32B72"/>
    <w:rsid w:val="00A6152D"/>
    <w:rsid w:val="00A82DAC"/>
    <w:rsid w:val="00A83F37"/>
    <w:rsid w:val="00AB566A"/>
    <w:rsid w:val="00AB695B"/>
    <w:rsid w:val="00AC18B1"/>
    <w:rsid w:val="00B21766"/>
    <w:rsid w:val="00B26BF8"/>
    <w:rsid w:val="00B64239"/>
    <w:rsid w:val="00B73B2B"/>
    <w:rsid w:val="00B832B7"/>
    <w:rsid w:val="00BC110D"/>
    <w:rsid w:val="00BC678B"/>
    <w:rsid w:val="00C101A8"/>
    <w:rsid w:val="00C35095"/>
    <w:rsid w:val="00C4692D"/>
    <w:rsid w:val="00C854F0"/>
    <w:rsid w:val="00CA44EA"/>
    <w:rsid w:val="00CB149E"/>
    <w:rsid w:val="00CC40AB"/>
    <w:rsid w:val="00CD29DA"/>
    <w:rsid w:val="00CE3CD8"/>
    <w:rsid w:val="00D76E99"/>
    <w:rsid w:val="00D77AE3"/>
    <w:rsid w:val="00D827B8"/>
    <w:rsid w:val="00D870D2"/>
    <w:rsid w:val="00D90EBD"/>
    <w:rsid w:val="00D923B1"/>
    <w:rsid w:val="00D960F6"/>
    <w:rsid w:val="00DB7D12"/>
    <w:rsid w:val="00DC3F1C"/>
    <w:rsid w:val="00DD0CB9"/>
    <w:rsid w:val="00DD26DB"/>
    <w:rsid w:val="00DE3295"/>
    <w:rsid w:val="00E13D65"/>
    <w:rsid w:val="00E414F6"/>
    <w:rsid w:val="00E6736B"/>
    <w:rsid w:val="00E9557E"/>
    <w:rsid w:val="00F40757"/>
    <w:rsid w:val="00F43269"/>
    <w:rsid w:val="00F553F3"/>
    <w:rsid w:val="00F56CE2"/>
    <w:rsid w:val="00F873D1"/>
    <w:rsid w:val="00F96853"/>
    <w:rsid w:val="00FC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243</Words>
  <Characters>1407</Characters>
  <Application>Microsoft Office Word</Application>
  <DocSecurity>0</DocSecurity>
  <Lines>70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61</cp:revision>
  <cp:lastPrinted>2026-03-05T16:47:00Z</cp:lastPrinted>
  <dcterms:created xsi:type="dcterms:W3CDTF">2026-03-05T15:54:00Z</dcterms:created>
  <dcterms:modified xsi:type="dcterms:W3CDTF">2026-03-18T22:09:00Z</dcterms:modified>
</cp:coreProperties>
</file>