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3D7F82" w14:paraId="5D4FC811" w14:textId="77777777" w:rsidTr="003D7F82">
        <w:tc>
          <w:tcPr>
            <w:tcW w:w="14562" w:type="dxa"/>
          </w:tcPr>
          <w:p w14:paraId="61FC78A8" w14:textId="6986632A" w:rsidR="003D7F82" w:rsidRDefault="003D7F82" w:rsidP="003D7F8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249778A8" w:rsidR="003D7F82" w:rsidRDefault="003D7F82" w:rsidP="003D7F8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3D7F82" w14:paraId="1FA48C9F" w14:textId="77777777" w:rsidTr="003D7F82">
        <w:tc>
          <w:tcPr>
            <w:tcW w:w="14562" w:type="dxa"/>
          </w:tcPr>
          <w:p w14:paraId="7991F8B9" w14:textId="639724A3" w:rsidR="003D7F82" w:rsidRPr="001F3E23" w:rsidRDefault="003D7F82" w:rsidP="003D7F8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2DADA4A4" w:rsidR="003D7F82" w:rsidRDefault="003D7F82" w:rsidP="003D7F8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38B7C512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D62F23" w:rsidRPr="00D62F23">
              <w:rPr>
                <w:b/>
                <w:bCs/>
                <w:sz w:val="26"/>
                <w:szCs w:val="26"/>
              </w:rPr>
              <w:t>OPERADOR DE GUINDAUTO (MUNCK)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="00D62F23" w:rsidRPr="00D62F23">
              <w:t xml:space="preserve">Conforme as exigências da NR 11 da Portaria </w:t>
            </w:r>
            <w:proofErr w:type="spellStart"/>
            <w:r w:rsidR="00D62F23" w:rsidRPr="00D62F23">
              <w:t>MTb</w:t>
            </w:r>
            <w:proofErr w:type="spellEnd"/>
            <w:r w:rsidR="00D62F23" w:rsidRPr="00D62F23">
              <w:t xml:space="preserve"> nº 3.214/1978, e Lei nº 6.514/1977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D62F23">
              <w:rPr>
                <w:b/>
                <w:bCs/>
                <w:sz w:val="26"/>
                <w:szCs w:val="26"/>
              </w:rPr>
              <w:t>40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</w:t>
            </w:r>
            <w:r w:rsidR="00B8450B">
              <w:rPr>
                <w:sz w:val="26"/>
                <w:szCs w:val="26"/>
              </w:rPr>
              <w:t>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7E1B92" w:rsidRPr="007E1B92">
              <w:rPr>
                <w:b/>
                <w:bCs/>
                <w:sz w:val="26"/>
                <w:szCs w:val="26"/>
              </w:rPr>
              <w:t>c</w:t>
            </w:r>
            <w:r w:rsidR="00905B34">
              <w:rPr>
                <w:b/>
                <w:bCs/>
                <w:sz w:val="26"/>
                <w:szCs w:val="26"/>
              </w:rPr>
              <w:t>omeço</w:t>
            </w:r>
            <w:r w:rsidR="007E1B92">
              <w:rPr>
                <w:b/>
                <w:bCs/>
                <w:sz w:val="26"/>
                <w:szCs w:val="26"/>
              </w:rPr>
              <w:t>1</w:t>
            </w:r>
            <w:r w:rsidR="00B8450B">
              <w:rPr>
                <w:b/>
                <w:bCs/>
                <w:sz w:val="26"/>
                <w:szCs w:val="26"/>
              </w:rPr>
              <w:t xml:space="preserve"> a </w:t>
            </w:r>
            <w:r w:rsidR="007E1B92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F3C05" w:rsidRPr="000801E1">
              <w:rPr>
                <w:sz w:val="26"/>
                <w:szCs w:val="26"/>
              </w:rPr>
              <w:t>nas dependências da empresa</w:t>
            </w:r>
            <w:r w:rsidR="000F3C05">
              <w:rPr>
                <w:sz w:val="26"/>
                <w:szCs w:val="26"/>
              </w:rPr>
              <w:t xml:space="preserve"> </w:t>
            </w:r>
            <w:r w:rsidR="00C45B0E">
              <w:rPr>
                <w:sz w:val="26"/>
                <w:szCs w:val="26"/>
              </w:rPr>
              <w:t>empresa1</w:t>
            </w:r>
            <w:r w:rsidR="00C45B0E" w:rsidRPr="00672E44">
              <w:rPr>
                <w:sz w:val="26"/>
                <w:szCs w:val="26"/>
              </w:rPr>
              <w:t xml:space="preserve">, localizada na </w:t>
            </w:r>
            <w:r w:rsidR="00C45B0E">
              <w:rPr>
                <w:sz w:val="26"/>
                <w:szCs w:val="26"/>
              </w:rPr>
              <w:t>endereço1</w:t>
            </w:r>
            <w:r w:rsidR="000F3C05" w:rsidRPr="0077607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699DE337" w14:textId="77777777" w:rsidR="0028316F" w:rsidRDefault="0028316F" w:rsidP="0028316F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6922AEA9" w14:textId="77777777" w:rsidR="0028316F" w:rsidRDefault="0028316F" w:rsidP="0028316F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11F1EB8" wp14:editId="01EA74EE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28316F" w:rsidRPr="0020744A" w14:paraId="0F780499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28316F" w14:paraId="064A4C97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729388FF" w14:textId="77777777" w:rsidR="0028316F" w:rsidRPr="001C0524" w:rsidRDefault="0028316F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20FB854A" w14:textId="77777777" w:rsidR="0028316F" w:rsidRDefault="0028316F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A947A26" wp14:editId="4D1EB350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C353C06" w14:textId="77777777" w:rsidR="0028316F" w:rsidRDefault="0028316F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14CB1B5" w14:textId="77777777" w:rsidR="0028316F" w:rsidRPr="001C0524" w:rsidRDefault="0028316F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B68FC8B" w14:textId="77777777" w:rsidR="0028316F" w:rsidRPr="0020744A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35AD4979" w14:textId="77777777" w:rsidR="0028316F" w:rsidRPr="0020744A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53E86CDD" w14:textId="77777777" w:rsidR="0028316F" w:rsidRPr="00992444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6A5462F" w14:textId="77777777" w:rsidR="0028316F" w:rsidRPr="0020744A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D824221" w14:textId="77777777" w:rsidR="0028316F" w:rsidRPr="0020744A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92FC9A5" w14:textId="77777777" w:rsidR="0028316F" w:rsidRPr="0020744A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957C117" w14:textId="77777777" w:rsidR="0028316F" w:rsidRPr="0020744A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66977CC0" w14:textId="77777777" w:rsidR="0028316F" w:rsidRPr="00A7503E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5C99B315" w14:textId="77777777" w:rsidR="0028316F" w:rsidRPr="0020744A" w:rsidRDefault="0028316F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28316F" w:rsidRPr="00651E7C" w14:paraId="106DD8B4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0A551E81" w14:textId="77777777" w:rsidR="0028316F" w:rsidRPr="00651E7C" w:rsidRDefault="0028316F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7E7FE1D3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0B0746E1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136D685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1FD0694F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1964CFFF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4B8C2A60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5B427C51" w14:textId="77777777" w:rsidR="0028316F" w:rsidRPr="00992444" w:rsidRDefault="0028316F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0A8084B" w14:textId="77777777" w:rsidR="0028316F" w:rsidRPr="00651E7C" w:rsidRDefault="0028316F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6952E90E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2CC3A6B0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8DE774A" w14:textId="77777777" w:rsidR="0028316F" w:rsidRPr="00651E7C" w:rsidRDefault="0028316F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39934B6B" w14:textId="77777777" w:rsidR="0028316F" w:rsidRPr="00F26690" w:rsidRDefault="0028316F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62C1132C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24096DE1" w14:textId="77777777" w:rsidR="0028316F" w:rsidRPr="00A7503E" w:rsidRDefault="0028316F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18C923FD" w14:textId="77777777" w:rsidR="0028316F" w:rsidRDefault="0028316F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77764CD1" w14:textId="77777777" w:rsidR="0028316F" w:rsidRPr="00651E7C" w:rsidRDefault="0028316F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4A92C8B7" w14:textId="77777777" w:rsidR="0028316F" w:rsidRDefault="0028316F" w:rsidP="009D6D50">
      <w:pPr>
        <w:jc w:val="center"/>
        <w:rPr>
          <w:b/>
          <w:bCs/>
          <w:sz w:val="26"/>
          <w:szCs w:val="26"/>
        </w:rPr>
      </w:pPr>
    </w:p>
    <w:p w14:paraId="2891549C" w14:textId="69D5CFD3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5"/>
        <w:gridCol w:w="7017"/>
      </w:tblGrid>
      <w:tr w:rsidR="00213AF4" w14:paraId="1D61BAD3" w14:textId="0BBF9A5C" w:rsidTr="00213AF4">
        <w:tc>
          <w:tcPr>
            <w:tcW w:w="0" w:type="auto"/>
          </w:tcPr>
          <w:p w14:paraId="0FC5A3C2" w14:textId="3C83D7DB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Conscientização da importância do Manual de Instrução do equipamento;</w:t>
            </w:r>
          </w:p>
          <w:p w14:paraId="2C27F7DC" w14:textId="043D09C4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Legislação: Segurança e Medicina do Trabalho, NR 11 e NR 12;</w:t>
            </w:r>
          </w:p>
          <w:p w14:paraId="145C771C" w14:textId="51CC49F8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Conceitos de Segurança do Trabalho;</w:t>
            </w:r>
          </w:p>
          <w:p w14:paraId="3A522BE3" w14:textId="6D34722E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Conceito de Acidente do Trabalho;</w:t>
            </w:r>
          </w:p>
          <w:p w14:paraId="7D6A7E93" w14:textId="68688676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Terminologia dos principais componentes; Princípio do funcionamento;</w:t>
            </w:r>
          </w:p>
          <w:p w14:paraId="7986C8CE" w14:textId="1FA1CA92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Inspeção do material de içamento;</w:t>
            </w:r>
          </w:p>
          <w:p w14:paraId="42D28D55" w14:textId="569E8FA1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Sinais visuais;</w:t>
            </w:r>
          </w:p>
          <w:p w14:paraId="2284D185" w14:textId="1BF902E9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Conceitos de direção defensiva, condições adversas, distância de seguimento;</w:t>
            </w:r>
          </w:p>
          <w:p w14:paraId="4AB68CDA" w14:textId="58610856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Manutenção de equipamento;</w:t>
            </w:r>
          </w:p>
        </w:tc>
        <w:tc>
          <w:tcPr>
            <w:tcW w:w="0" w:type="auto"/>
          </w:tcPr>
          <w:p w14:paraId="61D9CB71" w14:textId="477D268C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Segurança no manuseio do equipamento;</w:t>
            </w:r>
          </w:p>
          <w:p w14:paraId="7B5E9E5D" w14:textId="5BF2A1EE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Plano de manutenção e inspeção;</w:t>
            </w:r>
          </w:p>
          <w:p w14:paraId="77EE60B3" w14:textId="248D6C07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Laudo de inspeção e conformidade técnica;</w:t>
            </w:r>
          </w:p>
          <w:p w14:paraId="0F00AA3E" w14:textId="2EA7800F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 xml:space="preserve">Checklist – inspeção diária do caminhão </w:t>
            </w:r>
            <w:proofErr w:type="spellStart"/>
            <w:r w:rsidRPr="00213AF4">
              <w:rPr>
                <w:sz w:val="26"/>
                <w:szCs w:val="26"/>
              </w:rPr>
              <w:t>munck</w:t>
            </w:r>
            <w:proofErr w:type="spellEnd"/>
            <w:r w:rsidRPr="00213AF4">
              <w:rPr>
                <w:sz w:val="26"/>
                <w:szCs w:val="26"/>
              </w:rPr>
              <w:t>/guindaste;</w:t>
            </w:r>
          </w:p>
          <w:p w14:paraId="278FBFB4" w14:textId="7816E002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Percepção dos riscos e fatores que afetam as percepções das pessoas;</w:t>
            </w:r>
          </w:p>
          <w:p w14:paraId="50BA1230" w14:textId="35D0F624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A importância do conhecimento da tarefa;</w:t>
            </w:r>
          </w:p>
          <w:p w14:paraId="0D58A551" w14:textId="338BF962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Entendimentos sobre ergonomia;</w:t>
            </w:r>
          </w:p>
          <w:p w14:paraId="1CCABACB" w14:textId="222FDB37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Análise de posto de trabalho;</w:t>
            </w:r>
          </w:p>
          <w:p w14:paraId="286CB139" w14:textId="21375DDB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Riscos Ergonômicos;</w:t>
            </w:r>
          </w:p>
          <w:p w14:paraId="6CD7A960" w14:textId="161FC24B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Avaliação teórica e prática;</w:t>
            </w:r>
          </w:p>
          <w:p w14:paraId="50917A96" w14:textId="12AF09D6" w:rsidR="00213AF4" w:rsidRPr="00213AF4" w:rsidRDefault="00213AF4" w:rsidP="00213AF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213AF4">
              <w:rPr>
                <w:sz w:val="26"/>
                <w:szCs w:val="26"/>
              </w:rPr>
              <w:t>Certificado de participação.</w:t>
            </w:r>
          </w:p>
        </w:tc>
      </w:tr>
    </w:tbl>
    <w:p w14:paraId="216C466D" w14:textId="700EDEA9" w:rsidR="00DE3295" w:rsidRDefault="00213AF4" w:rsidP="00E13D65">
      <w:pPr>
        <w:pStyle w:val="PargrafodaLista"/>
        <w:spacing w:before="60" w:after="60"/>
        <w:ind w:left="0"/>
        <w:rPr>
          <w:sz w:val="26"/>
          <w:szCs w:val="26"/>
        </w:rPr>
      </w:pPr>
      <w:r>
        <w:rPr>
          <w:sz w:val="26"/>
          <w:szCs w:val="26"/>
        </w:rPr>
        <w:br w:type="textWrapping" w:clear="all"/>
      </w: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494DA4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42039" w14:textId="77777777" w:rsidR="006613AD" w:rsidRDefault="006613AD" w:rsidP="00505B52">
      <w:pPr>
        <w:spacing w:after="0" w:line="240" w:lineRule="auto"/>
      </w:pPr>
      <w:r>
        <w:separator/>
      </w:r>
    </w:p>
  </w:endnote>
  <w:endnote w:type="continuationSeparator" w:id="0">
    <w:p w14:paraId="04B0AC3F" w14:textId="77777777" w:rsidR="006613AD" w:rsidRDefault="006613AD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45E19" w14:textId="77777777" w:rsidR="006613AD" w:rsidRDefault="006613AD" w:rsidP="00505B52">
      <w:pPr>
        <w:spacing w:after="0" w:line="240" w:lineRule="auto"/>
      </w:pPr>
      <w:r>
        <w:separator/>
      </w:r>
    </w:p>
  </w:footnote>
  <w:footnote w:type="continuationSeparator" w:id="0">
    <w:p w14:paraId="6812918B" w14:textId="77777777" w:rsidR="006613AD" w:rsidRDefault="006613AD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05FCBEDF" w:rsidR="00DE3295" w:rsidRDefault="00D62F23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C331354" wp14:editId="640F12D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4365209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52096" name="Imagem 1436520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801E1"/>
    <w:rsid w:val="000827A1"/>
    <w:rsid w:val="00093872"/>
    <w:rsid w:val="000F3C05"/>
    <w:rsid w:val="0016040E"/>
    <w:rsid w:val="00180A7B"/>
    <w:rsid w:val="001D5118"/>
    <w:rsid w:val="001E2DAE"/>
    <w:rsid w:val="001F3E23"/>
    <w:rsid w:val="00202E43"/>
    <w:rsid w:val="0020744A"/>
    <w:rsid w:val="00213AF4"/>
    <w:rsid w:val="002324E2"/>
    <w:rsid w:val="0028316F"/>
    <w:rsid w:val="00293B73"/>
    <w:rsid w:val="002C08D5"/>
    <w:rsid w:val="0030671E"/>
    <w:rsid w:val="00384CEA"/>
    <w:rsid w:val="003C28B2"/>
    <w:rsid w:val="003D7F82"/>
    <w:rsid w:val="00440660"/>
    <w:rsid w:val="00453FFC"/>
    <w:rsid w:val="0048154D"/>
    <w:rsid w:val="004929B8"/>
    <w:rsid w:val="00494DA4"/>
    <w:rsid w:val="004A07C9"/>
    <w:rsid w:val="004B33B7"/>
    <w:rsid w:val="00505B52"/>
    <w:rsid w:val="005220A6"/>
    <w:rsid w:val="00552AA1"/>
    <w:rsid w:val="0056178F"/>
    <w:rsid w:val="005D3138"/>
    <w:rsid w:val="00622CA5"/>
    <w:rsid w:val="00623453"/>
    <w:rsid w:val="00633D3F"/>
    <w:rsid w:val="00645746"/>
    <w:rsid w:val="006613AD"/>
    <w:rsid w:val="00685E84"/>
    <w:rsid w:val="00732BA0"/>
    <w:rsid w:val="007377F9"/>
    <w:rsid w:val="00792E1A"/>
    <w:rsid w:val="007A7903"/>
    <w:rsid w:val="007B2E8C"/>
    <w:rsid w:val="007D465D"/>
    <w:rsid w:val="007D518C"/>
    <w:rsid w:val="007D733F"/>
    <w:rsid w:val="007E1B92"/>
    <w:rsid w:val="007E2C2C"/>
    <w:rsid w:val="008331BA"/>
    <w:rsid w:val="0084513D"/>
    <w:rsid w:val="00846BB5"/>
    <w:rsid w:val="008856CC"/>
    <w:rsid w:val="00891103"/>
    <w:rsid w:val="0089743F"/>
    <w:rsid w:val="008A4A06"/>
    <w:rsid w:val="00905B34"/>
    <w:rsid w:val="0094420A"/>
    <w:rsid w:val="00944ED8"/>
    <w:rsid w:val="00975500"/>
    <w:rsid w:val="00991809"/>
    <w:rsid w:val="009D6D50"/>
    <w:rsid w:val="00A32B72"/>
    <w:rsid w:val="00A82DAC"/>
    <w:rsid w:val="00A87042"/>
    <w:rsid w:val="00B240E0"/>
    <w:rsid w:val="00B832B7"/>
    <w:rsid w:val="00B8450B"/>
    <w:rsid w:val="00BC110D"/>
    <w:rsid w:val="00BC678B"/>
    <w:rsid w:val="00C35095"/>
    <w:rsid w:val="00C45B0E"/>
    <w:rsid w:val="00CA44EA"/>
    <w:rsid w:val="00CB149E"/>
    <w:rsid w:val="00CB42A6"/>
    <w:rsid w:val="00CC40AB"/>
    <w:rsid w:val="00D62F23"/>
    <w:rsid w:val="00D77AE3"/>
    <w:rsid w:val="00D90EBD"/>
    <w:rsid w:val="00D923B1"/>
    <w:rsid w:val="00D960F6"/>
    <w:rsid w:val="00DA2125"/>
    <w:rsid w:val="00DC3F1C"/>
    <w:rsid w:val="00DD0CB9"/>
    <w:rsid w:val="00DD26DB"/>
    <w:rsid w:val="00DE13E7"/>
    <w:rsid w:val="00DE3295"/>
    <w:rsid w:val="00E13D65"/>
    <w:rsid w:val="00E414F6"/>
    <w:rsid w:val="00E6736B"/>
    <w:rsid w:val="00E9557E"/>
    <w:rsid w:val="00F40757"/>
    <w:rsid w:val="00F43269"/>
    <w:rsid w:val="00F553F3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228</Words>
  <Characters>1446</Characters>
  <Application>Microsoft Office Word</Application>
  <DocSecurity>0</DocSecurity>
  <Lines>96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56</cp:revision>
  <cp:lastPrinted>2026-03-05T16:47:00Z</cp:lastPrinted>
  <dcterms:created xsi:type="dcterms:W3CDTF">2026-03-05T15:54:00Z</dcterms:created>
  <dcterms:modified xsi:type="dcterms:W3CDTF">2026-03-14T11:57:00Z</dcterms:modified>
</cp:coreProperties>
</file>