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EE325C" w14:paraId="5D4FC811" w14:textId="77777777" w:rsidTr="00EE325C">
        <w:tc>
          <w:tcPr>
            <w:tcW w:w="14562" w:type="dxa"/>
          </w:tcPr>
          <w:p w14:paraId="6EA52928" w14:textId="5C6868C2" w:rsidR="00EE325C" w:rsidRDefault="00EE325C" w:rsidP="00EE3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C07B486" w:rsidR="00EE325C" w:rsidRDefault="00EE325C" w:rsidP="00EE3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EE325C" w14:paraId="1FA48C9F" w14:textId="77777777" w:rsidTr="00EE325C">
        <w:tc>
          <w:tcPr>
            <w:tcW w:w="14562" w:type="dxa"/>
          </w:tcPr>
          <w:p w14:paraId="25F534CE" w14:textId="2C87D3C9" w:rsidR="00EE325C" w:rsidRPr="001F3E23" w:rsidRDefault="00EE325C" w:rsidP="00EE3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5128D160" w:rsidR="00EE325C" w:rsidRDefault="00EE325C" w:rsidP="00EE325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01850B23" w:rsidR="00DD26DB" w:rsidRDefault="00E414F6" w:rsidP="009E44AF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9E44AF" w:rsidRPr="009E44AF">
              <w:rPr>
                <w:b/>
                <w:bCs/>
                <w:sz w:val="26"/>
                <w:szCs w:val="26"/>
              </w:rPr>
              <w:t>SEGURANÇA NAS OPERAÇÕES DE IÇAMENTO DE CARGAS, MÁQUINAS E EQUIPAMENTOS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9E44AF" w:rsidRPr="009E44AF">
              <w:rPr>
                <w:sz w:val="26"/>
                <w:szCs w:val="26"/>
              </w:rPr>
              <w:t>Aplicado em Máquina Guindaste telescópico (TRUCK CRANE)</w:t>
            </w:r>
            <w:r w:rsidR="00E21BDA">
              <w:rPr>
                <w:sz w:val="26"/>
                <w:szCs w:val="26"/>
              </w:rPr>
              <w:t>. C</w:t>
            </w:r>
            <w:r w:rsidR="009E44AF" w:rsidRPr="009E44AF">
              <w:rPr>
                <w:sz w:val="26"/>
                <w:szCs w:val="26"/>
              </w:rPr>
              <w:t>onforme a Lei nº 6.514/1977 e as exigências da Norma Regulamentadora NR 11, da Portaria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C925DB">
              <w:rPr>
                <w:b/>
                <w:bCs/>
                <w:sz w:val="26"/>
                <w:szCs w:val="26"/>
              </w:rPr>
              <w:t>40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121FB9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BB1F8F" w:rsidRPr="00BB1F8F">
              <w:rPr>
                <w:b/>
                <w:bCs/>
                <w:sz w:val="26"/>
                <w:szCs w:val="26"/>
              </w:rPr>
              <w:t>começo1 a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F24874" w:rsidRPr="000801E1">
              <w:rPr>
                <w:sz w:val="26"/>
                <w:szCs w:val="26"/>
              </w:rPr>
              <w:t>nas dependências da empresa</w:t>
            </w:r>
            <w:r w:rsidR="00F24874">
              <w:rPr>
                <w:sz w:val="26"/>
                <w:szCs w:val="26"/>
              </w:rPr>
              <w:t xml:space="preserve"> </w:t>
            </w:r>
            <w:r w:rsidR="00F74703">
              <w:rPr>
                <w:sz w:val="26"/>
                <w:szCs w:val="26"/>
              </w:rPr>
              <w:t>empresa1</w:t>
            </w:r>
            <w:r w:rsidR="00F74703" w:rsidRPr="00672E44">
              <w:rPr>
                <w:sz w:val="26"/>
                <w:szCs w:val="26"/>
              </w:rPr>
              <w:t xml:space="preserve">, localizada na </w:t>
            </w:r>
            <w:r w:rsidR="00F74703">
              <w:rPr>
                <w:sz w:val="26"/>
                <w:szCs w:val="26"/>
              </w:rPr>
              <w:t>endereço1</w:t>
            </w:r>
            <w:r w:rsidR="00F24874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7A2221AC" w14:textId="77777777" w:rsidR="000075A0" w:rsidRDefault="000075A0" w:rsidP="000075A0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0A72CE2E" w14:textId="77777777" w:rsidR="000075A0" w:rsidRDefault="000075A0" w:rsidP="000075A0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0EF18A5" wp14:editId="0F9136A7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0075A0" w:rsidRPr="0020744A" w14:paraId="0E593D13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0075A0" w14:paraId="7E0AB812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715C7693" w14:textId="77777777" w:rsidR="000075A0" w:rsidRPr="001C0524" w:rsidRDefault="000075A0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33DEAA1" w14:textId="77777777" w:rsidR="000075A0" w:rsidRDefault="000075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50EA6DCC" wp14:editId="4C830FB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795ED476" w14:textId="77777777" w:rsidR="000075A0" w:rsidRDefault="000075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609B8FE" w14:textId="77777777" w:rsidR="000075A0" w:rsidRPr="001C0524" w:rsidRDefault="000075A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C447589" w14:textId="77777777" w:rsidR="000075A0" w:rsidRPr="0020744A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695DF14B" w14:textId="77777777" w:rsidR="000075A0" w:rsidRPr="0020744A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53FEB312" w14:textId="77777777" w:rsidR="000075A0" w:rsidRPr="00992444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D2897CC" w14:textId="77777777" w:rsidR="000075A0" w:rsidRPr="0020744A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49545A48" w14:textId="77777777" w:rsidR="000075A0" w:rsidRPr="0020744A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441848A8" w14:textId="77777777" w:rsidR="000075A0" w:rsidRPr="0020744A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2A84053" w14:textId="77777777" w:rsidR="000075A0" w:rsidRPr="0020744A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3BB8B48D" w14:textId="77777777" w:rsidR="000075A0" w:rsidRPr="00A7503E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37F35D90" w14:textId="77777777" w:rsidR="000075A0" w:rsidRPr="0020744A" w:rsidRDefault="000075A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0075A0" w:rsidRPr="00651E7C" w14:paraId="2B741FA7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1088BAA0" w14:textId="77777777" w:rsidR="000075A0" w:rsidRPr="00651E7C" w:rsidRDefault="000075A0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86C52DB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1EB38762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85D7CB0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65854DB8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6036742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0B9D1989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24E945FB" w14:textId="77777777" w:rsidR="000075A0" w:rsidRPr="00992444" w:rsidRDefault="000075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42E8447" w14:textId="77777777" w:rsidR="000075A0" w:rsidRPr="00651E7C" w:rsidRDefault="000075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27956652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2983190E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564E995" w14:textId="77777777" w:rsidR="000075A0" w:rsidRPr="00651E7C" w:rsidRDefault="000075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2B61B526" w14:textId="77777777" w:rsidR="000075A0" w:rsidRPr="00F26690" w:rsidRDefault="000075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5E6F393C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6BF3A91B" w14:textId="77777777" w:rsidR="000075A0" w:rsidRPr="00A7503E" w:rsidRDefault="000075A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7DAB69BD" w14:textId="77777777" w:rsidR="000075A0" w:rsidRDefault="000075A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4047E75" w14:textId="77777777" w:rsidR="000075A0" w:rsidRPr="00651E7C" w:rsidRDefault="000075A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3BEBE6E" w14:textId="77777777" w:rsidR="000075A0" w:rsidRDefault="000075A0" w:rsidP="009D6D50">
      <w:pPr>
        <w:jc w:val="center"/>
        <w:rPr>
          <w:b/>
          <w:bCs/>
          <w:sz w:val="26"/>
          <w:szCs w:val="26"/>
        </w:rPr>
      </w:pPr>
    </w:p>
    <w:p w14:paraId="2891549C" w14:textId="1716E0E7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5"/>
        <w:gridCol w:w="7057"/>
      </w:tblGrid>
      <w:tr w:rsidR="001322E0" w:rsidRPr="001322E0" w14:paraId="1D61BAD3" w14:textId="5A79DB7D" w:rsidTr="005232D2">
        <w:trPr>
          <w:jc w:val="center"/>
        </w:trPr>
        <w:tc>
          <w:tcPr>
            <w:tcW w:w="0" w:type="auto"/>
          </w:tcPr>
          <w:p w14:paraId="7FEB2F9E" w14:textId="2F47BD02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Conscientização da Importância do Manual de Instrução do equipamento;</w:t>
            </w:r>
          </w:p>
          <w:p w14:paraId="7C8ECE29" w14:textId="7844E38E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Legislação de Segurança e Medicina do Trabalho;</w:t>
            </w:r>
          </w:p>
          <w:p w14:paraId="0D87EE36" w14:textId="343D987A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Conceitos de Segurança do Trabalho;</w:t>
            </w:r>
          </w:p>
          <w:p w14:paraId="32CA5613" w14:textId="760076BC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Conceito de Acidente do Trabalho;</w:t>
            </w:r>
          </w:p>
          <w:p w14:paraId="1754E32F" w14:textId="19492E04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Terminologia dos Principais Componentes; Princípio do Funcionamento;</w:t>
            </w:r>
          </w:p>
          <w:p w14:paraId="2E9C321B" w14:textId="1E0B3B5D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Inspeção do Material de Içamento;</w:t>
            </w:r>
          </w:p>
          <w:p w14:paraId="393AF9D8" w14:textId="52A91438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Sinais Visuais;</w:t>
            </w:r>
          </w:p>
          <w:p w14:paraId="268FAA9D" w14:textId="43248CF9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Conceitos de direção defensiva, condições adversas, distância de seguimento;</w:t>
            </w:r>
          </w:p>
          <w:p w14:paraId="70910606" w14:textId="1747B004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Manutenção de Equipamento;</w:t>
            </w:r>
          </w:p>
          <w:p w14:paraId="4AB68CDA" w14:textId="6C6F492A" w:rsidR="001322E0" w:rsidRPr="001322E0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Segurança no Manuseio do Equipamento;</w:t>
            </w:r>
          </w:p>
        </w:tc>
        <w:tc>
          <w:tcPr>
            <w:tcW w:w="0" w:type="auto"/>
          </w:tcPr>
          <w:p w14:paraId="3E5F8244" w14:textId="10A7DAB4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Plano de Manutenção e Inspeção;</w:t>
            </w:r>
          </w:p>
          <w:p w14:paraId="71153494" w14:textId="050377FC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Laudo de Inspeção e Conformidade Técnica;</w:t>
            </w:r>
          </w:p>
          <w:p w14:paraId="558F15B7" w14:textId="407E0EEA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Checklist – Inspeção diária do Caminhão Munck/Guindaste;</w:t>
            </w:r>
          </w:p>
          <w:p w14:paraId="6D40E25F" w14:textId="3CB4A11C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Percepção dos Riscos e Fatores que Afetam as Percepções das Pessoas;</w:t>
            </w:r>
          </w:p>
          <w:p w14:paraId="6D394EFE" w14:textId="1A8B1737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A Importância do Conhecimento da Tarefa;</w:t>
            </w:r>
          </w:p>
          <w:p w14:paraId="4A986979" w14:textId="3EA16B50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Entendimentos Sobre Ergonomia;</w:t>
            </w:r>
          </w:p>
          <w:p w14:paraId="541322E5" w14:textId="508172EB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Análise de Posto de Trabalho;</w:t>
            </w:r>
          </w:p>
          <w:p w14:paraId="7D2E8028" w14:textId="726A9D76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Riscos ergonômicos;</w:t>
            </w:r>
          </w:p>
          <w:p w14:paraId="7BF77DFB" w14:textId="2DB14B9F" w:rsidR="004971CC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Avaliação Teórica e Prática;</w:t>
            </w:r>
          </w:p>
          <w:p w14:paraId="0FE628F9" w14:textId="1FC68381" w:rsidR="001322E0" w:rsidRPr="001322E0" w:rsidRDefault="004971CC" w:rsidP="004971C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>
              <w:t>Certificado de Participação.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F903D4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2BE5" w14:textId="77777777" w:rsidR="00AB3C81" w:rsidRDefault="00AB3C81" w:rsidP="00505B52">
      <w:pPr>
        <w:spacing w:after="0" w:line="240" w:lineRule="auto"/>
      </w:pPr>
      <w:r>
        <w:separator/>
      </w:r>
    </w:p>
  </w:endnote>
  <w:endnote w:type="continuationSeparator" w:id="0">
    <w:p w14:paraId="5B470A54" w14:textId="77777777" w:rsidR="00AB3C81" w:rsidRDefault="00AB3C81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2B4E" w14:textId="77777777" w:rsidR="00AB3C81" w:rsidRDefault="00AB3C81" w:rsidP="00505B52">
      <w:pPr>
        <w:spacing w:after="0" w:line="240" w:lineRule="auto"/>
      </w:pPr>
      <w:r>
        <w:separator/>
      </w:r>
    </w:p>
  </w:footnote>
  <w:footnote w:type="continuationSeparator" w:id="0">
    <w:p w14:paraId="492F658F" w14:textId="77777777" w:rsidR="00AB3C81" w:rsidRDefault="00AB3C81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075A0"/>
    <w:rsid w:val="000203A3"/>
    <w:rsid w:val="000666EA"/>
    <w:rsid w:val="000801E1"/>
    <w:rsid w:val="000827A1"/>
    <w:rsid w:val="00093872"/>
    <w:rsid w:val="00121FB9"/>
    <w:rsid w:val="001322E0"/>
    <w:rsid w:val="00150B6A"/>
    <w:rsid w:val="0016040E"/>
    <w:rsid w:val="001D5118"/>
    <w:rsid w:val="001E2DAE"/>
    <w:rsid w:val="001F3E23"/>
    <w:rsid w:val="00202E43"/>
    <w:rsid w:val="0020744A"/>
    <w:rsid w:val="002324E2"/>
    <w:rsid w:val="0025265D"/>
    <w:rsid w:val="00265DD2"/>
    <w:rsid w:val="00293B73"/>
    <w:rsid w:val="002B4B6C"/>
    <w:rsid w:val="002C08D5"/>
    <w:rsid w:val="002C4E27"/>
    <w:rsid w:val="0030671E"/>
    <w:rsid w:val="00384CEA"/>
    <w:rsid w:val="00394D7D"/>
    <w:rsid w:val="003B4E65"/>
    <w:rsid w:val="004138BC"/>
    <w:rsid w:val="00414FE5"/>
    <w:rsid w:val="00440660"/>
    <w:rsid w:val="00453FFC"/>
    <w:rsid w:val="0048154D"/>
    <w:rsid w:val="004971CC"/>
    <w:rsid w:val="004A07C9"/>
    <w:rsid w:val="004B33B7"/>
    <w:rsid w:val="004E3B8F"/>
    <w:rsid w:val="00505B52"/>
    <w:rsid w:val="00552AA1"/>
    <w:rsid w:val="005E7120"/>
    <w:rsid w:val="006001FE"/>
    <w:rsid w:val="00622272"/>
    <w:rsid w:val="00622CA5"/>
    <w:rsid w:val="00623453"/>
    <w:rsid w:val="00633D3F"/>
    <w:rsid w:val="00685E84"/>
    <w:rsid w:val="006D3A7F"/>
    <w:rsid w:val="00732BA0"/>
    <w:rsid w:val="00755F99"/>
    <w:rsid w:val="00792E1A"/>
    <w:rsid w:val="00796712"/>
    <w:rsid w:val="007A7903"/>
    <w:rsid w:val="007B2E8C"/>
    <w:rsid w:val="007D465D"/>
    <w:rsid w:val="007E2C2C"/>
    <w:rsid w:val="007F7B09"/>
    <w:rsid w:val="00846BB5"/>
    <w:rsid w:val="008856CC"/>
    <w:rsid w:val="00891103"/>
    <w:rsid w:val="008A4A06"/>
    <w:rsid w:val="0094420A"/>
    <w:rsid w:val="00944ED8"/>
    <w:rsid w:val="009C698B"/>
    <w:rsid w:val="009D6D50"/>
    <w:rsid w:val="009E44AF"/>
    <w:rsid w:val="00A32B72"/>
    <w:rsid w:val="00A33E84"/>
    <w:rsid w:val="00A82DAC"/>
    <w:rsid w:val="00A9283F"/>
    <w:rsid w:val="00AB3C81"/>
    <w:rsid w:val="00B52319"/>
    <w:rsid w:val="00B832B7"/>
    <w:rsid w:val="00BB1F8F"/>
    <w:rsid w:val="00BC110D"/>
    <w:rsid w:val="00BC678B"/>
    <w:rsid w:val="00BE6522"/>
    <w:rsid w:val="00C35095"/>
    <w:rsid w:val="00C925DB"/>
    <w:rsid w:val="00CA44EA"/>
    <w:rsid w:val="00CB149E"/>
    <w:rsid w:val="00CC40AB"/>
    <w:rsid w:val="00D053DE"/>
    <w:rsid w:val="00D44C40"/>
    <w:rsid w:val="00D5458B"/>
    <w:rsid w:val="00D56378"/>
    <w:rsid w:val="00D7745C"/>
    <w:rsid w:val="00D77AE3"/>
    <w:rsid w:val="00D90EBD"/>
    <w:rsid w:val="00D923B1"/>
    <w:rsid w:val="00D960F6"/>
    <w:rsid w:val="00DC3F1C"/>
    <w:rsid w:val="00DD0CB9"/>
    <w:rsid w:val="00DD26DB"/>
    <w:rsid w:val="00DE3295"/>
    <w:rsid w:val="00E13D65"/>
    <w:rsid w:val="00E21BDA"/>
    <w:rsid w:val="00E34237"/>
    <w:rsid w:val="00E414F6"/>
    <w:rsid w:val="00E64310"/>
    <w:rsid w:val="00E6736B"/>
    <w:rsid w:val="00E9557E"/>
    <w:rsid w:val="00E96964"/>
    <w:rsid w:val="00ED50D0"/>
    <w:rsid w:val="00EE325C"/>
    <w:rsid w:val="00F24874"/>
    <w:rsid w:val="00F553F3"/>
    <w:rsid w:val="00F74703"/>
    <w:rsid w:val="00F873D1"/>
    <w:rsid w:val="00F903D4"/>
    <w:rsid w:val="00F9685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241</Words>
  <Characters>1532</Characters>
  <Application>Microsoft Office Word</Application>
  <DocSecurity>0</DocSecurity>
  <Lines>102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66</cp:revision>
  <cp:lastPrinted>2026-03-05T16:47:00Z</cp:lastPrinted>
  <dcterms:created xsi:type="dcterms:W3CDTF">2026-03-05T15:54:00Z</dcterms:created>
  <dcterms:modified xsi:type="dcterms:W3CDTF">2026-03-14T11:58:00Z</dcterms:modified>
</cp:coreProperties>
</file>