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4D1030" w14:paraId="40A534C4" w14:textId="77777777" w:rsidTr="004D1030">
        <w:tc>
          <w:tcPr>
            <w:tcW w:w="14562" w:type="dxa"/>
          </w:tcPr>
          <w:p w14:paraId="496192ED" w14:textId="452B8723" w:rsidR="004D1030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7BA378E3" w:rsidR="004D1030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4D1030" w14:paraId="44D50B12" w14:textId="77777777" w:rsidTr="004D1030">
        <w:tc>
          <w:tcPr>
            <w:tcW w:w="14562" w:type="dxa"/>
          </w:tcPr>
          <w:p w14:paraId="3EF8E838" w14:textId="31EC1971" w:rsidR="004D1030" w:rsidRPr="001F3E23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3F4E6EAE" w:rsidR="004D1030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725906AA" w:rsidR="00102FD3" w:rsidRDefault="00102FD3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11526E" w:rsidRPr="0011526E">
              <w:rPr>
                <w:b/>
                <w:bCs/>
                <w:sz w:val="26"/>
                <w:szCs w:val="26"/>
              </w:rPr>
              <w:t>CONDIÇÕES E MEIO AMBIENTE DE TRABALHO NA CONSTRUÇÃO CIVIL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D20A10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D20A10" w:rsidRPr="00D20A10">
              <w:t>Aplicado</w:t>
            </w:r>
            <w:r w:rsidR="0085760B">
              <w:rPr>
                <w:sz w:val="26"/>
                <w:szCs w:val="26"/>
              </w:rPr>
              <w:t xml:space="preserve"> </w:t>
            </w:r>
            <w:r w:rsidR="00D20A10" w:rsidRPr="00D20A10">
              <w:rPr>
                <w:sz w:val="26"/>
                <w:szCs w:val="26"/>
              </w:rPr>
              <w:t xml:space="preserve">conforme </w:t>
            </w:r>
            <w:r w:rsidR="00795CD7" w:rsidRPr="00795CD7">
              <w:rPr>
                <w:sz w:val="26"/>
                <w:szCs w:val="26"/>
              </w:rPr>
              <w:t xml:space="preserve">as exigências da NR 18, item 18.28.2, Portaria </w:t>
            </w:r>
            <w:proofErr w:type="spellStart"/>
            <w:r w:rsidR="00795CD7" w:rsidRPr="00795CD7">
              <w:rPr>
                <w:sz w:val="26"/>
                <w:szCs w:val="26"/>
              </w:rPr>
              <w:t>MTb</w:t>
            </w:r>
            <w:proofErr w:type="spellEnd"/>
            <w:r w:rsidR="00795CD7" w:rsidRPr="00795CD7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FD055B">
              <w:rPr>
                <w:sz w:val="26"/>
                <w:szCs w:val="26"/>
              </w:rPr>
              <w:t>empresa1</w:t>
            </w:r>
            <w:r w:rsidR="00FD055B" w:rsidRPr="00672E44">
              <w:rPr>
                <w:sz w:val="26"/>
                <w:szCs w:val="26"/>
              </w:rPr>
              <w:t xml:space="preserve">, localizada na </w:t>
            </w:r>
            <w:r w:rsidR="00FD055B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48EBE587" w14:textId="77777777" w:rsidR="00640EAC" w:rsidRDefault="00640EAC" w:rsidP="00640EAC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1CD15266" w14:textId="77777777" w:rsidR="00640EAC" w:rsidRDefault="00640EAC" w:rsidP="00640EAC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BB82EAC" wp14:editId="73E366CE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640EAC" w:rsidRPr="0020744A" w14:paraId="0855865F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640EAC" w14:paraId="56C0247A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552CB2E" w14:textId="77777777" w:rsidR="00640EAC" w:rsidRPr="001C0524" w:rsidRDefault="00640EAC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7449590F" w14:textId="77777777" w:rsidR="00640EAC" w:rsidRDefault="00640EAC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5EBE35F" wp14:editId="757E9B22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3CEA7AE0" w14:textId="77777777" w:rsidR="00640EAC" w:rsidRDefault="00640EAC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A78C8E8" w14:textId="77777777" w:rsidR="00640EAC" w:rsidRPr="001C0524" w:rsidRDefault="00640EAC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24443F01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6931C54E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356B272A" w14:textId="77777777" w:rsidR="00640EAC" w:rsidRPr="00992444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ACA4A53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D924AB6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20490C00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D5E146C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0D424476" w14:textId="77777777" w:rsidR="00640EAC" w:rsidRPr="00A7503E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42491272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640EAC" w:rsidRPr="00651E7C" w14:paraId="4B4FB3F9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54108DA7" w14:textId="77777777" w:rsidR="00640EAC" w:rsidRPr="00651E7C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A1720C7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0451355C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A78AD57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29EAECF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5CA50A9F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42956448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7834F4EC" w14:textId="77777777" w:rsidR="00640EAC" w:rsidRPr="00992444" w:rsidRDefault="00640EAC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2A4E89D" w14:textId="77777777" w:rsidR="00640EAC" w:rsidRPr="00651E7C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2B7C91A6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64EC5323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593E4AA4" w14:textId="77777777" w:rsidR="00640EAC" w:rsidRPr="00651E7C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45C2691E" w14:textId="77777777" w:rsidR="00640EAC" w:rsidRPr="00F26690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4E47812F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2833C763" w14:textId="77777777" w:rsidR="00640EAC" w:rsidRPr="00A7503E" w:rsidRDefault="00640EAC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6574D63D" w14:textId="77777777" w:rsidR="00640EAC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E4BC19E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6C8300AB" w14:textId="77777777" w:rsidR="00640EAC" w:rsidRDefault="00640EAC" w:rsidP="009D6D50">
      <w:pPr>
        <w:jc w:val="center"/>
        <w:rPr>
          <w:b/>
          <w:bCs/>
          <w:sz w:val="26"/>
          <w:szCs w:val="26"/>
        </w:rPr>
      </w:pPr>
    </w:p>
    <w:p w14:paraId="2891549C" w14:textId="2E9385DB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p w14:paraId="0AFB3012" w14:textId="77777777" w:rsidR="00166EE5" w:rsidRDefault="00166EE5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D20A10" w14:paraId="1D61BAD3" w14:textId="605510C5" w:rsidTr="001B75A6">
        <w:trPr>
          <w:jc w:val="center"/>
        </w:trPr>
        <w:tc>
          <w:tcPr>
            <w:tcW w:w="7286" w:type="dxa"/>
          </w:tcPr>
          <w:p w14:paraId="3F1C0137" w14:textId="66C172CF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NR 18 e suas normas auxiliares;</w:t>
            </w:r>
          </w:p>
          <w:p w14:paraId="3067841B" w14:textId="0B164B72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Programa de condições e meio ambiente de trabalho na indústria da construção – PCMAT;</w:t>
            </w:r>
          </w:p>
          <w:p w14:paraId="0E43D395" w14:textId="7F5CC9D3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Condições e meio ambiente de trabalho;</w:t>
            </w:r>
          </w:p>
          <w:p w14:paraId="5B18B173" w14:textId="10A2DF7B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Demolição, escavação, fundação e desmonte de rochas;</w:t>
            </w:r>
          </w:p>
          <w:p w14:paraId="5D5C7D11" w14:textId="46A168A8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Carpintaria;</w:t>
            </w:r>
          </w:p>
          <w:p w14:paraId="4036CB6B" w14:textId="5533DDDC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Armação de aço e estruturas de concreto;</w:t>
            </w:r>
          </w:p>
          <w:p w14:paraId="1126A456" w14:textId="5EB2EE99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Serviços de impermeabilização;</w:t>
            </w:r>
          </w:p>
          <w:p w14:paraId="127B3044" w14:textId="51C15164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Escadas, rampas e passarelas;</w:t>
            </w:r>
          </w:p>
          <w:p w14:paraId="1AF75CF3" w14:textId="6ECBB751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Proteção contra quedas;</w:t>
            </w:r>
          </w:p>
          <w:p w14:paraId="1EB58B41" w14:textId="18C0667E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Máquinas, equipamentos e ferramentas;</w:t>
            </w:r>
          </w:p>
          <w:p w14:paraId="35AC0033" w14:textId="3C5325AB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Equipamentos de guindar, gruas e elevadores;</w:t>
            </w:r>
          </w:p>
          <w:p w14:paraId="22907839" w14:textId="09C60504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Andaimes e plataforma de trabalho;</w:t>
            </w:r>
          </w:p>
          <w:p w14:paraId="4AB68CDA" w14:textId="01752544" w:rsidR="00834923" w:rsidRPr="00D20A10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Cadeira suspensa;</w:t>
            </w:r>
          </w:p>
        </w:tc>
        <w:tc>
          <w:tcPr>
            <w:tcW w:w="7286" w:type="dxa"/>
          </w:tcPr>
          <w:p w14:paraId="41EE99C7" w14:textId="0E41055F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Riscos nas atividades de alvenaria, revestimentos e acabamentos;</w:t>
            </w:r>
          </w:p>
          <w:p w14:paraId="798E48EC" w14:textId="5E5930EB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Instalações elétricas;</w:t>
            </w:r>
          </w:p>
          <w:p w14:paraId="62907992" w14:textId="5EA3D6F4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Armazenamento e estocagem de materiais;</w:t>
            </w:r>
          </w:p>
          <w:p w14:paraId="5B94CF59" w14:textId="434C9BDE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Proteção contra incêndio;</w:t>
            </w:r>
          </w:p>
          <w:p w14:paraId="76E36617" w14:textId="5E1CE3C1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Sinalização de segurança;</w:t>
            </w:r>
          </w:p>
          <w:p w14:paraId="0CD07B9E" w14:textId="4231AAB1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Acidente fatal;</w:t>
            </w:r>
          </w:p>
          <w:p w14:paraId="3523083C" w14:textId="4A03D20B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Serviços em flutuantes;</w:t>
            </w:r>
          </w:p>
          <w:p w14:paraId="1BFFA33E" w14:textId="33B0E447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Uso adequado dos equipamentos de proteção individual – EPI;</w:t>
            </w:r>
          </w:p>
          <w:p w14:paraId="392632E7" w14:textId="36DD6345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Informações sobre os equipamentos de proteção coletiva – EPC, existentes no canteiro de obras;</w:t>
            </w:r>
          </w:p>
          <w:p w14:paraId="097B964C" w14:textId="44E55521" w:rsidR="009B3416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O PGR no canteiro de obras;</w:t>
            </w:r>
          </w:p>
          <w:p w14:paraId="3A71382C" w14:textId="6620637F" w:rsidR="00834923" w:rsidRPr="00D20A10" w:rsidRDefault="009B3416" w:rsidP="009B3416">
            <w:pPr>
              <w:pStyle w:val="PargrafodaLista"/>
              <w:numPr>
                <w:ilvl w:val="0"/>
                <w:numId w:val="3"/>
              </w:numPr>
            </w:pPr>
            <w:r>
              <w:t>Avaliação final.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E1EC" w14:textId="77777777" w:rsidR="005910F0" w:rsidRDefault="005910F0" w:rsidP="00505B52">
      <w:pPr>
        <w:spacing w:after="0" w:line="240" w:lineRule="auto"/>
      </w:pPr>
      <w:r>
        <w:separator/>
      </w:r>
    </w:p>
  </w:endnote>
  <w:endnote w:type="continuationSeparator" w:id="0">
    <w:p w14:paraId="4789E6E8" w14:textId="77777777" w:rsidR="005910F0" w:rsidRDefault="005910F0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20706" w14:textId="77777777" w:rsidR="005910F0" w:rsidRDefault="005910F0" w:rsidP="00505B52">
      <w:pPr>
        <w:spacing w:after="0" w:line="240" w:lineRule="auto"/>
      </w:pPr>
      <w:r>
        <w:separator/>
      </w:r>
    </w:p>
  </w:footnote>
  <w:footnote w:type="continuationSeparator" w:id="0">
    <w:p w14:paraId="5429F4B3" w14:textId="77777777" w:rsidR="005910F0" w:rsidRDefault="005910F0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2"/>
  </w:num>
  <w:num w:numId="2" w16cid:durableId="1858957494">
    <w:abstractNumId w:val="1"/>
  </w:num>
  <w:num w:numId="3" w16cid:durableId="59239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55DF3"/>
    <w:rsid w:val="000666EA"/>
    <w:rsid w:val="00067BA1"/>
    <w:rsid w:val="000801E1"/>
    <w:rsid w:val="000827A1"/>
    <w:rsid w:val="00093872"/>
    <w:rsid w:val="00102FD3"/>
    <w:rsid w:val="0011526E"/>
    <w:rsid w:val="0016040E"/>
    <w:rsid w:val="00166EE5"/>
    <w:rsid w:val="001A1E44"/>
    <w:rsid w:val="001B75A6"/>
    <w:rsid w:val="001D5118"/>
    <w:rsid w:val="001E2DAE"/>
    <w:rsid w:val="001E3EE3"/>
    <w:rsid w:val="001F3E23"/>
    <w:rsid w:val="00202E43"/>
    <w:rsid w:val="0020744A"/>
    <w:rsid w:val="002324E2"/>
    <w:rsid w:val="002C08D5"/>
    <w:rsid w:val="0030671E"/>
    <w:rsid w:val="00384CEA"/>
    <w:rsid w:val="003A1553"/>
    <w:rsid w:val="003A44AC"/>
    <w:rsid w:val="00453FFC"/>
    <w:rsid w:val="0048154D"/>
    <w:rsid w:val="004A07C9"/>
    <w:rsid w:val="004B33B7"/>
    <w:rsid w:val="004D1030"/>
    <w:rsid w:val="005014A2"/>
    <w:rsid w:val="00505B52"/>
    <w:rsid w:val="00552AA1"/>
    <w:rsid w:val="005910F0"/>
    <w:rsid w:val="00622CA5"/>
    <w:rsid w:val="00623453"/>
    <w:rsid w:val="00633D3F"/>
    <w:rsid w:val="00640EAC"/>
    <w:rsid w:val="00660EA9"/>
    <w:rsid w:val="00673C7D"/>
    <w:rsid w:val="00685E84"/>
    <w:rsid w:val="006B562D"/>
    <w:rsid w:val="006F3B51"/>
    <w:rsid w:val="00792E1A"/>
    <w:rsid w:val="00795CD7"/>
    <w:rsid w:val="007A7903"/>
    <w:rsid w:val="007B2E8C"/>
    <w:rsid w:val="007D465D"/>
    <w:rsid w:val="007E2C2C"/>
    <w:rsid w:val="00825ECF"/>
    <w:rsid w:val="00834923"/>
    <w:rsid w:val="00846BB5"/>
    <w:rsid w:val="00854DF6"/>
    <w:rsid w:val="0085760B"/>
    <w:rsid w:val="00883D3E"/>
    <w:rsid w:val="008856CC"/>
    <w:rsid w:val="00885DE2"/>
    <w:rsid w:val="00891103"/>
    <w:rsid w:val="008E148F"/>
    <w:rsid w:val="0091561F"/>
    <w:rsid w:val="009307CB"/>
    <w:rsid w:val="0093302B"/>
    <w:rsid w:val="00933AC8"/>
    <w:rsid w:val="0094420A"/>
    <w:rsid w:val="00944ED8"/>
    <w:rsid w:val="00982AA1"/>
    <w:rsid w:val="009B3416"/>
    <w:rsid w:val="009D6D50"/>
    <w:rsid w:val="00A32B72"/>
    <w:rsid w:val="00A82DAC"/>
    <w:rsid w:val="00AE26D2"/>
    <w:rsid w:val="00B6397B"/>
    <w:rsid w:val="00B832B7"/>
    <w:rsid w:val="00BC110D"/>
    <w:rsid w:val="00BC678B"/>
    <w:rsid w:val="00BE2048"/>
    <w:rsid w:val="00C32918"/>
    <w:rsid w:val="00C35095"/>
    <w:rsid w:val="00CA44EA"/>
    <w:rsid w:val="00CB149E"/>
    <w:rsid w:val="00CB53E2"/>
    <w:rsid w:val="00CC40AB"/>
    <w:rsid w:val="00CC544C"/>
    <w:rsid w:val="00D02963"/>
    <w:rsid w:val="00D20A10"/>
    <w:rsid w:val="00D576F6"/>
    <w:rsid w:val="00D870D2"/>
    <w:rsid w:val="00D90087"/>
    <w:rsid w:val="00D923B1"/>
    <w:rsid w:val="00D960F6"/>
    <w:rsid w:val="00DD0CB9"/>
    <w:rsid w:val="00DD7684"/>
    <w:rsid w:val="00DE3295"/>
    <w:rsid w:val="00E10394"/>
    <w:rsid w:val="00E13D65"/>
    <w:rsid w:val="00E43B48"/>
    <w:rsid w:val="00E638DF"/>
    <w:rsid w:val="00EA4760"/>
    <w:rsid w:val="00EB7D1E"/>
    <w:rsid w:val="00EE256C"/>
    <w:rsid w:val="00F553F3"/>
    <w:rsid w:val="00F673BF"/>
    <w:rsid w:val="00F873D1"/>
    <w:rsid w:val="00F9227E"/>
    <w:rsid w:val="00F96853"/>
    <w:rsid w:val="00FB01AD"/>
    <w:rsid w:val="00FD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237</Words>
  <Characters>1505</Characters>
  <Application>Microsoft Office Word</Application>
  <DocSecurity>0</DocSecurity>
  <Lines>100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58</cp:revision>
  <cp:lastPrinted>2026-03-05T16:47:00Z</cp:lastPrinted>
  <dcterms:created xsi:type="dcterms:W3CDTF">2026-03-05T15:54:00Z</dcterms:created>
  <dcterms:modified xsi:type="dcterms:W3CDTF">2026-03-14T12:01:00Z</dcterms:modified>
</cp:coreProperties>
</file>