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3C7864" w14:paraId="5D4FC811" w14:textId="77777777" w:rsidTr="003C7864">
        <w:tc>
          <w:tcPr>
            <w:tcW w:w="14562" w:type="dxa"/>
          </w:tcPr>
          <w:p w14:paraId="59003B23" w14:textId="4241B7BA" w:rsidR="003C7864" w:rsidRDefault="003C7864" w:rsidP="003C786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0819989C" w:rsidR="003C7864" w:rsidRDefault="003C7864" w:rsidP="003C786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3C7864" w14:paraId="1FA48C9F" w14:textId="77777777" w:rsidTr="003C7864">
        <w:tc>
          <w:tcPr>
            <w:tcW w:w="14562" w:type="dxa"/>
          </w:tcPr>
          <w:p w14:paraId="35327F88" w14:textId="6E323DD9" w:rsidR="003C7864" w:rsidRPr="001F3E23" w:rsidRDefault="003C7864" w:rsidP="003C786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78E99CD5" w:rsidR="003C7864" w:rsidRDefault="003C7864" w:rsidP="003C786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54ADC4A2" w:rsidR="00DD26DB" w:rsidRDefault="00E414F6" w:rsidP="00A9283F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A9283F" w:rsidRPr="00A9283F">
              <w:rPr>
                <w:b/>
                <w:bCs/>
                <w:sz w:val="26"/>
                <w:szCs w:val="26"/>
              </w:rPr>
              <w:t>SEGURANÇA NAS OPERAÇÕES DE IÇAMENTO DE CARGAS, MÁQUINAS E EQUIPAMENTOS: PONTE ROLANTE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965A02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A9283F" w:rsidRPr="00A9283F">
              <w:rPr>
                <w:sz w:val="26"/>
                <w:szCs w:val="26"/>
              </w:rPr>
              <w:t xml:space="preserve">Aplicado em </w:t>
            </w:r>
            <w:r w:rsidR="0062170B">
              <w:rPr>
                <w:sz w:val="26"/>
                <w:szCs w:val="26"/>
              </w:rPr>
              <w:t>m</w:t>
            </w:r>
            <w:r w:rsidR="00A9283F" w:rsidRPr="00A9283F">
              <w:rPr>
                <w:sz w:val="26"/>
                <w:szCs w:val="26"/>
              </w:rPr>
              <w:t>áquina Ponte Rolante</w:t>
            </w:r>
            <w:r w:rsidR="004956B0">
              <w:rPr>
                <w:sz w:val="26"/>
                <w:szCs w:val="26"/>
              </w:rPr>
              <w:t>, c</w:t>
            </w:r>
            <w:r w:rsidR="004956B0" w:rsidRPr="004956B0">
              <w:rPr>
                <w:sz w:val="26"/>
                <w:szCs w:val="26"/>
              </w:rPr>
              <w:t xml:space="preserve">onforme as exigências da NR 11 da Portaria </w:t>
            </w:r>
            <w:proofErr w:type="spellStart"/>
            <w:r w:rsidR="004956B0" w:rsidRPr="004956B0">
              <w:rPr>
                <w:sz w:val="26"/>
                <w:szCs w:val="26"/>
              </w:rPr>
              <w:t>MTb</w:t>
            </w:r>
            <w:proofErr w:type="spellEnd"/>
            <w:r w:rsidR="004956B0" w:rsidRPr="004956B0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394D7D">
              <w:rPr>
                <w:b/>
                <w:bCs/>
                <w:sz w:val="26"/>
                <w:szCs w:val="26"/>
              </w:rPr>
              <w:t>16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E96964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dia</w:t>
            </w:r>
            <w:r w:rsidR="00E96964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</w:t>
            </w:r>
            <w:r w:rsidR="00123D92" w:rsidRPr="00123D92">
              <w:rPr>
                <w:b/>
                <w:bCs/>
                <w:sz w:val="26"/>
                <w:szCs w:val="26"/>
              </w:rPr>
              <w:t xml:space="preserve">começo1 </w:t>
            </w:r>
            <w:r w:rsidR="00123D92">
              <w:rPr>
                <w:b/>
                <w:bCs/>
                <w:sz w:val="26"/>
                <w:szCs w:val="26"/>
              </w:rPr>
              <w:t>e</w:t>
            </w:r>
            <w:r w:rsidR="00123D92" w:rsidRPr="00123D92">
              <w:rPr>
                <w:b/>
                <w:bCs/>
                <w:sz w:val="26"/>
                <w:szCs w:val="26"/>
              </w:rPr>
              <w:t xml:space="preserve"> 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3457E8" w:rsidRPr="000801E1">
              <w:rPr>
                <w:sz w:val="26"/>
                <w:szCs w:val="26"/>
              </w:rPr>
              <w:t xml:space="preserve">nas dependências da </w:t>
            </w:r>
            <w:r w:rsidR="007A49F8" w:rsidRPr="000801E1">
              <w:rPr>
                <w:sz w:val="26"/>
                <w:szCs w:val="26"/>
              </w:rPr>
              <w:t>empresa</w:t>
            </w:r>
            <w:r w:rsidR="007A49F8">
              <w:rPr>
                <w:sz w:val="26"/>
                <w:szCs w:val="26"/>
              </w:rPr>
              <w:t xml:space="preserve"> empresa1</w:t>
            </w:r>
            <w:r w:rsidR="007A49F8" w:rsidRPr="000801E1">
              <w:rPr>
                <w:sz w:val="26"/>
                <w:szCs w:val="26"/>
              </w:rPr>
              <w:t>,</w:t>
            </w:r>
            <w:r w:rsidR="007A49F8">
              <w:rPr>
                <w:sz w:val="26"/>
                <w:szCs w:val="26"/>
              </w:rPr>
              <w:t xml:space="preserve"> </w:t>
            </w:r>
            <w:r w:rsidR="007A49F8" w:rsidRPr="000801E1">
              <w:rPr>
                <w:sz w:val="26"/>
                <w:szCs w:val="26"/>
              </w:rPr>
              <w:t>localizada na</w:t>
            </w:r>
            <w:r w:rsidR="007A49F8">
              <w:rPr>
                <w:sz w:val="26"/>
                <w:szCs w:val="26"/>
              </w:rPr>
              <w:t xml:space="preserve"> 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5079310E" w14:textId="77777777" w:rsidR="00BE6A2E" w:rsidRDefault="00BE6A2E" w:rsidP="00BE6A2E">
      <w:pPr>
        <w:spacing w:after="0" w:line="360" w:lineRule="auto"/>
        <w:contextualSpacing/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DC3C113" wp14:editId="59D2EDF0">
            <wp:simplePos x="0" y="0"/>
            <wp:positionH relativeFrom="column">
              <wp:posOffset>6478905</wp:posOffset>
            </wp:positionH>
            <wp:positionV relativeFrom="paragraph">
              <wp:posOffset>271145</wp:posOffset>
            </wp:positionV>
            <wp:extent cx="1979930" cy="803910"/>
            <wp:effectExtent l="0" t="0" r="1270" b="0"/>
            <wp:wrapNone/>
            <wp:docPr id="12411409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0942" name="Imagem 12411409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6"/>
          <w:szCs w:val="26"/>
        </w:rPr>
        <w:t>cidade1, fim2.</w:t>
      </w:r>
    </w:p>
    <w:p w14:paraId="545BD73A" w14:textId="77777777" w:rsidR="00BE6A2E" w:rsidRDefault="00BE6A2E" w:rsidP="00BE6A2E">
      <w:pPr>
        <w:jc w:val="center"/>
        <w:rPr>
          <w:sz w:val="26"/>
          <w:szCs w:val="26"/>
        </w:rPr>
      </w:pPr>
    </w:p>
    <w:tbl>
      <w:tblPr>
        <w:tblStyle w:val="Tabelacomgrade"/>
        <w:tblW w:w="129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2"/>
        <w:gridCol w:w="551"/>
        <w:gridCol w:w="3969"/>
        <w:gridCol w:w="551"/>
        <w:gridCol w:w="1376"/>
        <w:gridCol w:w="2591"/>
      </w:tblGrid>
      <w:tr w:rsidR="00BE6A2E" w:rsidRPr="0020744A" w14:paraId="7960F031" w14:textId="77777777" w:rsidTr="00135E0E">
        <w:trPr>
          <w:jc w:val="center"/>
        </w:trPr>
        <w:tc>
          <w:tcPr>
            <w:tcW w:w="3862" w:type="dxa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BE6A2E" w14:paraId="6B8FF777" w14:textId="77777777" w:rsidTr="00135E0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625CB08C" w14:textId="77777777" w:rsidR="00BE6A2E" w:rsidRPr="001C0524" w:rsidRDefault="00BE6A2E" w:rsidP="00135E0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18EDDAF4" w14:textId="77777777" w:rsidR="00BE6A2E" w:rsidRDefault="00BE6A2E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0BFEE9BB" wp14:editId="4D5960BB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77F59249" w14:textId="77777777" w:rsidR="00BE6A2E" w:rsidRDefault="00BE6A2E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22F9FDF2" w14:textId="77777777" w:rsidR="00BE6A2E" w:rsidRPr="001C0524" w:rsidRDefault="00BE6A2E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0D15862C" w14:textId="77777777" w:rsidR="00BE6A2E" w:rsidRPr="0020744A" w:rsidRDefault="00BE6A2E" w:rsidP="00135E0E">
            <w:pPr>
              <w:tabs>
                <w:tab w:val="left" w:pos="2388"/>
              </w:tabs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0DC8F5DE" w14:textId="77777777" w:rsidR="00BE6A2E" w:rsidRPr="0020744A" w:rsidRDefault="00BE6A2E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718CFBBE" w14:textId="77777777" w:rsidR="00BE6A2E" w:rsidRPr="0020744A" w:rsidRDefault="00BE6A2E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48A2ADC5" w14:textId="77777777" w:rsidR="00BE6A2E" w:rsidRPr="0020744A" w:rsidRDefault="00BE6A2E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7" w:type="dxa"/>
            <w:gridSpan w:val="2"/>
            <w:tcBorders>
              <w:bottom w:val="single" w:sz="4" w:space="0" w:color="auto"/>
            </w:tcBorders>
            <w:vAlign w:val="bottom"/>
          </w:tcPr>
          <w:p w14:paraId="23F14140" w14:textId="77777777" w:rsidR="00BE6A2E" w:rsidRPr="0020744A" w:rsidRDefault="00BE6A2E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BE6A2E" w:rsidRPr="00453FFC" w14:paraId="6247F661" w14:textId="77777777" w:rsidTr="00135E0E">
        <w:trPr>
          <w:jc w:val="center"/>
        </w:trPr>
        <w:tc>
          <w:tcPr>
            <w:tcW w:w="3862" w:type="dxa"/>
            <w:tcBorders>
              <w:top w:val="single" w:sz="4" w:space="0" w:color="auto"/>
            </w:tcBorders>
          </w:tcPr>
          <w:p w14:paraId="16EB6DA2" w14:textId="77777777" w:rsidR="00BE6A2E" w:rsidRPr="00453FFC" w:rsidRDefault="00BE6A2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 xml:space="preserve">INSTRUTOR E RESPONSÁVEL TÉCNICO </w:t>
            </w:r>
            <w:r w:rsidRPr="00453FFC">
              <w:rPr>
                <w:i/>
                <w:iCs/>
                <w:sz w:val="20"/>
                <w:szCs w:val="20"/>
              </w:rPr>
              <w:t>Emerson Pereira de Oliveira</w:t>
            </w:r>
          </w:p>
          <w:p w14:paraId="60D98DA2" w14:textId="77777777" w:rsidR="00BE6A2E" w:rsidRPr="00453FFC" w:rsidRDefault="00BE6A2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Engenheiro Mecânico</w:t>
            </w:r>
          </w:p>
          <w:p w14:paraId="151B5905" w14:textId="77777777" w:rsidR="00BE6A2E" w:rsidRPr="00453FFC" w:rsidRDefault="00BE6A2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Eng. Segurança do Trabalho</w:t>
            </w:r>
          </w:p>
          <w:p w14:paraId="5532CE23" w14:textId="77777777" w:rsidR="00BE6A2E" w:rsidRPr="00453FFC" w:rsidRDefault="00BE6A2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 xml:space="preserve">CREASP 5069946034 </w:t>
            </w:r>
          </w:p>
          <w:p w14:paraId="191AECD5" w14:textId="77777777" w:rsidR="00BE6A2E" w:rsidRPr="00453FFC" w:rsidRDefault="00BE6A2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RNP 2616205491</w:t>
            </w:r>
          </w:p>
        </w:tc>
        <w:tc>
          <w:tcPr>
            <w:tcW w:w="551" w:type="dxa"/>
          </w:tcPr>
          <w:p w14:paraId="38FC723C" w14:textId="77777777" w:rsidR="00BE6A2E" w:rsidRPr="00453FFC" w:rsidRDefault="00BE6A2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47B72CE1" w14:textId="77777777" w:rsidR="00BE6A2E" w:rsidRPr="00453FFC" w:rsidRDefault="00BE6A2E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funcionario2</w:t>
            </w:r>
          </w:p>
          <w:p w14:paraId="59419FB5" w14:textId="77777777" w:rsidR="00BE6A2E" w:rsidRPr="00453FFC" w:rsidRDefault="00BE6A2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CPF n°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cpf2</w:t>
            </w:r>
          </w:p>
        </w:tc>
        <w:tc>
          <w:tcPr>
            <w:tcW w:w="551" w:type="dxa"/>
          </w:tcPr>
          <w:p w14:paraId="4598D924" w14:textId="77777777" w:rsidR="00BE6A2E" w:rsidRPr="00453FFC" w:rsidRDefault="00BE6A2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sz="4" w:space="0" w:color="auto"/>
            </w:tcBorders>
          </w:tcPr>
          <w:p w14:paraId="13CF139F" w14:textId="77777777" w:rsidR="00BE6A2E" w:rsidRPr="004754D9" w:rsidRDefault="00BE6A2E" w:rsidP="00135E0E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logo2</w:t>
            </w:r>
          </w:p>
        </w:tc>
        <w:tc>
          <w:tcPr>
            <w:tcW w:w="2591" w:type="dxa"/>
            <w:tcBorders>
              <w:top w:val="single" w:sz="4" w:space="0" w:color="auto"/>
            </w:tcBorders>
          </w:tcPr>
          <w:p w14:paraId="0A307090" w14:textId="77777777" w:rsidR="00BE6A2E" w:rsidRPr="00453FFC" w:rsidRDefault="00BE6A2E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empresa2</w:t>
            </w:r>
          </w:p>
          <w:p w14:paraId="7F5B07D2" w14:textId="77777777" w:rsidR="00BE6A2E" w:rsidRPr="00453FFC" w:rsidRDefault="00BE6A2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CNPJ: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cnpj2</w:t>
            </w:r>
          </w:p>
        </w:tc>
      </w:tr>
    </w:tbl>
    <w:p w14:paraId="33094304" w14:textId="77777777" w:rsidR="009D6D50" w:rsidRDefault="009D6D50" w:rsidP="009D6D50">
      <w:pPr>
        <w:rPr>
          <w:b/>
          <w:bCs/>
          <w:sz w:val="26"/>
          <w:szCs w:val="26"/>
        </w:rPr>
      </w:pPr>
    </w:p>
    <w:p w14:paraId="2891549C" w14:textId="51EAAD5A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69A9017D" w14:textId="77777777" w:rsidR="00BE6522" w:rsidRDefault="00BE6522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8"/>
        <w:gridCol w:w="8071"/>
      </w:tblGrid>
      <w:tr w:rsidR="001322E0" w:rsidRPr="001322E0" w14:paraId="1D61BAD3" w14:textId="5A79DB7D" w:rsidTr="005232D2">
        <w:trPr>
          <w:jc w:val="center"/>
        </w:trPr>
        <w:tc>
          <w:tcPr>
            <w:tcW w:w="0" w:type="auto"/>
          </w:tcPr>
          <w:p w14:paraId="2A38E207" w14:textId="66484E23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Norma básica constante na NR 11;</w:t>
            </w:r>
          </w:p>
          <w:p w14:paraId="6343E3AF" w14:textId="084E8DD3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Objetivos do treinamento;</w:t>
            </w:r>
          </w:p>
          <w:p w14:paraId="3E8292CE" w14:textId="4300DAF9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Conceito da Ponte Rolante;</w:t>
            </w:r>
          </w:p>
          <w:p w14:paraId="3246C7B2" w14:textId="653D373A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Tipos de máquinas;</w:t>
            </w:r>
          </w:p>
          <w:p w14:paraId="6067CFDA" w14:textId="7D44DC24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Pontos básicos de operação;</w:t>
            </w:r>
          </w:p>
          <w:p w14:paraId="099DD662" w14:textId="0146C8A6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Manutenção preventiva;</w:t>
            </w:r>
          </w:p>
          <w:p w14:paraId="07362E91" w14:textId="059C1C4F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Cuidados com cabos de aço, pistão e alavancas;</w:t>
            </w:r>
          </w:p>
          <w:p w14:paraId="4AB68CDA" w14:textId="7D2D4103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Ganchos, travas e estropos;</w:t>
            </w:r>
          </w:p>
        </w:tc>
        <w:tc>
          <w:tcPr>
            <w:tcW w:w="0" w:type="auto"/>
          </w:tcPr>
          <w:p w14:paraId="0BBE94C7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Avaliação diária do equipamento;</w:t>
            </w:r>
          </w:p>
          <w:p w14:paraId="295E523D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Segurança na operação e movimentação de carga e do equipamento;</w:t>
            </w:r>
          </w:p>
          <w:p w14:paraId="2285ADA0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Uso dos EPIs básicos na operação;</w:t>
            </w:r>
          </w:p>
          <w:p w14:paraId="7D62A731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Sinalização de segurança e operação;</w:t>
            </w:r>
          </w:p>
          <w:p w14:paraId="4CB4FB5C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Cuidados e uso dos freios;</w:t>
            </w:r>
          </w:p>
          <w:p w14:paraId="561BDC4D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Calçamento da carga;</w:t>
            </w:r>
          </w:p>
          <w:p w14:paraId="05DF54B0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Ponto de equilíbrio para içamento da carga;</w:t>
            </w:r>
          </w:p>
          <w:p w14:paraId="0FE628F9" w14:textId="63C087D4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Regras gerais de operação e segurança.</w:t>
            </w:r>
          </w:p>
        </w:tc>
      </w:tr>
    </w:tbl>
    <w:p w14:paraId="5523649B" w14:textId="77777777" w:rsidR="00622CA5" w:rsidRPr="00384CEA" w:rsidRDefault="00622CA5" w:rsidP="009C698B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D90EBD">
      <w:headerReference w:type="default" r:id="rId10"/>
      <w:headerReference w:type="first" r:id="rId11"/>
      <w:type w:val="continuous"/>
      <w:pgSz w:w="16840" w:h="11907" w:orient="landscape" w:code="9"/>
      <w:pgMar w:top="1985" w:right="1134" w:bottom="1134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DAB57" w14:textId="77777777" w:rsidR="00FB716B" w:rsidRDefault="00FB716B" w:rsidP="00505B52">
      <w:pPr>
        <w:spacing w:after="0" w:line="240" w:lineRule="auto"/>
      </w:pPr>
      <w:r>
        <w:separator/>
      </w:r>
    </w:p>
  </w:endnote>
  <w:endnote w:type="continuationSeparator" w:id="0">
    <w:p w14:paraId="2531DB54" w14:textId="77777777" w:rsidR="00FB716B" w:rsidRDefault="00FB716B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5D1DB" w14:textId="77777777" w:rsidR="00FB716B" w:rsidRDefault="00FB716B" w:rsidP="00505B52">
      <w:pPr>
        <w:spacing w:after="0" w:line="240" w:lineRule="auto"/>
      </w:pPr>
      <w:r>
        <w:separator/>
      </w:r>
    </w:p>
  </w:footnote>
  <w:footnote w:type="continuationSeparator" w:id="0">
    <w:p w14:paraId="6660263D" w14:textId="77777777" w:rsidR="00FB716B" w:rsidRDefault="00FB716B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7552D75" w:rsidR="00DE3295" w:rsidRDefault="007F7B0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9BDC12F" wp14:editId="79E91215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17354711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3547111" name="Imagem 11735471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27188"/>
    <w:rsid w:val="000666EA"/>
    <w:rsid w:val="000801E1"/>
    <w:rsid w:val="000827A1"/>
    <w:rsid w:val="00093872"/>
    <w:rsid w:val="00123D92"/>
    <w:rsid w:val="001322E0"/>
    <w:rsid w:val="00150B6A"/>
    <w:rsid w:val="0016040E"/>
    <w:rsid w:val="0019172D"/>
    <w:rsid w:val="001D5118"/>
    <w:rsid w:val="001E2DAE"/>
    <w:rsid w:val="001F3E23"/>
    <w:rsid w:val="00202E43"/>
    <w:rsid w:val="0020744A"/>
    <w:rsid w:val="002324E2"/>
    <w:rsid w:val="00245476"/>
    <w:rsid w:val="00265DD2"/>
    <w:rsid w:val="002A5DD9"/>
    <w:rsid w:val="002B3423"/>
    <w:rsid w:val="002C08D5"/>
    <w:rsid w:val="002E75E9"/>
    <w:rsid w:val="0030671E"/>
    <w:rsid w:val="00310249"/>
    <w:rsid w:val="003457E8"/>
    <w:rsid w:val="00384CEA"/>
    <w:rsid w:val="00394D7D"/>
    <w:rsid w:val="003B536F"/>
    <w:rsid w:val="003C1F86"/>
    <w:rsid w:val="003C7864"/>
    <w:rsid w:val="004252B6"/>
    <w:rsid w:val="00440660"/>
    <w:rsid w:val="00453FFC"/>
    <w:rsid w:val="0046146F"/>
    <w:rsid w:val="0048154D"/>
    <w:rsid w:val="004956B0"/>
    <w:rsid w:val="00497B11"/>
    <w:rsid w:val="004A07C9"/>
    <w:rsid w:val="004B33B7"/>
    <w:rsid w:val="00505B52"/>
    <w:rsid w:val="00547F0D"/>
    <w:rsid w:val="00552AA1"/>
    <w:rsid w:val="006001FE"/>
    <w:rsid w:val="0062170B"/>
    <w:rsid w:val="00622CA5"/>
    <w:rsid w:val="00623453"/>
    <w:rsid w:val="00633D3F"/>
    <w:rsid w:val="00664489"/>
    <w:rsid w:val="006B5519"/>
    <w:rsid w:val="006D0320"/>
    <w:rsid w:val="00732BA0"/>
    <w:rsid w:val="00792E1A"/>
    <w:rsid w:val="007A49F8"/>
    <w:rsid w:val="007A7903"/>
    <w:rsid w:val="007B2E8C"/>
    <w:rsid w:val="007D465D"/>
    <w:rsid w:val="007E2C2C"/>
    <w:rsid w:val="007F7B09"/>
    <w:rsid w:val="00836CA8"/>
    <w:rsid w:val="00846BB5"/>
    <w:rsid w:val="008856CC"/>
    <w:rsid w:val="00891103"/>
    <w:rsid w:val="008C7D38"/>
    <w:rsid w:val="0094420A"/>
    <w:rsid w:val="00944ED8"/>
    <w:rsid w:val="00965A02"/>
    <w:rsid w:val="00976D26"/>
    <w:rsid w:val="009835E5"/>
    <w:rsid w:val="009B287F"/>
    <w:rsid w:val="009B5007"/>
    <w:rsid w:val="009C698B"/>
    <w:rsid w:val="009D6D50"/>
    <w:rsid w:val="00A32B72"/>
    <w:rsid w:val="00A82DAC"/>
    <w:rsid w:val="00A9283F"/>
    <w:rsid w:val="00AA579B"/>
    <w:rsid w:val="00B654F5"/>
    <w:rsid w:val="00B832B7"/>
    <w:rsid w:val="00BC110D"/>
    <w:rsid w:val="00BC410E"/>
    <w:rsid w:val="00BC678B"/>
    <w:rsid w:val="00BC7D54"/>
    <w:rsid w:val="00BE6522"/>
    <w:rsid w:val="00BE6A2E"/>
    <w:rsid w:val="00C35095"/>
    <w:rsid w:val="00C41E35"/>
    <w:rsid w:val="00CA44EA"/>
    <w:rsid w:val="00CB149E"/>
    <w:rsid w:val="00CC40AB"/>
    <w:rsid w:val="00D0298A"/>
    <w:rsid w:val="00D177FD"/>
    <w:rsid w:val="00D56378"/>
    <w:rsid w:val="00D77AE3"/>
    <w:rsid w:val="00D90EBD"/>
    <w:rsid w:val="00D923B1"/>
    <w:rsid w:val="00D960F6"/>
    <w:rsid w:val="00DB75AB"/>
    <w:rsid w:val="00DC1F16"/>
    <w:rsid w:val="00DC3F1C"/>
    <w:rsid w:val="00DD0CB9"/>
    <w:rsid w:val="00DD26DB"/>
    <w:rsid w:val="00DE3295"/>
    <w:rsid w:val="00DF0069"/>
    <w:rsid w:val="00E13D65"/>
    <w:rsid w:val="00E34237"/>
    <w:rsid w:val="00E414F6"/>
    <w:rsid w:val="00E6736B"/>
    <w:rsid w:val="00E9557E"/>
    <w:rsid w:val="00E96964"/>
    <w:rsid w:val="00EE777F"/>
    <w:rsid w:val="00F23EFA"/>
    <w:rsid w:val="00F553F3"/>
    <w:rsid w:val="00F56FB8"/>
    <w:rsid w:val="00F873D1"/>
    <w:rsid w:val="00F96853"/>
    <w:rsid w:val="00FA1D03"/>
    <w:rsid w:val="00FA601B"/>
    <w:rsid w:val="00FB716B"/>
    <w:rsid w:val="00FC0B5D"/>
    <w:rsid w:val="00FD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189</Words>
  <Characters>1200</Characters>
  <Application>Microsoft Office Word</Application>
  <DocSecurity>0</DocSecurity>
  <Lines>70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69</cp:revision>
  <cp:lastPrinted>2026-03-05T16:47:00Z</cp:lastPrinted>
  <dcterms:created xsi:type="dcterms:W3CDTF">2026-03-05T15:54:00Z</dcterms:created>
  <dcterms:modified xsi:type="dcterms:W3CDTF">2026-03-14T12:04:00Z</dcterms:modified>
</cp:coreProperties>
</file>