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B31" w:rsidRPr="00D83B31" w:rsidRDefault="00D83B31" w:rsidP="00D83B31">
      <w:pPr>
        <w:spacing w:after="0" w:line="240" w:lineRule="atLeast"/>
        <w:ind w:firstLine="708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3B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Задача: </w:t>
      </w:r>
    </w:p>
    <w:p w:rsidR="00D83B31" w:rsidRPr="00D83B31" w:rsidRDefault="00D83B31" w:rsidP="00D83B31">
      <w:pPr>
        <w:spacing w:after="0" w:line="240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моделирование угроз по STRIDE для описанной системы. Нужно построить список угроз </w:t>
      </w:r>
      <w:r w:rsidR="00E66944" w:rsidRPr="008547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E66944" w:rsidRPr="008547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STRIDE</w:t>
      </w:r>
      <w:r w:rsidR="00E66944" w:rsidRPr="008547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D83B3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элементов и потоков данных, затем предложить меры снижения риска.</w:t>
      </w:r>
    </w:p>
    <w:p w:rsidR="006C3D39" w:rsidRPr="006C3D39" w:rsidRDefault="006C3D39" w:rsidP="00D83B31">
      <w:pPr>
        <w:spacing w:after="0" w:line="240" w:lineRule="atLeast"/>
        <w:outlineLvl w:val="2"/>
        <w:rPr>
          <w:rFonts w:ascii="Times New Roman" w:eastAsia="Times New Roman" w:hAnsi="Times New Roman" w:cs="Times New Roman"/>
          <w:b/>
          <w:bCs/>
          <w:color w:val="3B3B3B"/>
          <w:sz w:val="28"/>
          <w:szCs w:val="28"/>
          <w:lang w:val="en-US" w:eastAsia="ru-RU"/>
        </w:rPr>
      </w:pPr>
    </w:p>
    <w:p w:rsidR="00EB3F35" w:rsidRPr="00C57E7A" w:rsidRDefault="008547E0" w:rsidP="009C3236">
      <w:pPr>
        <w:spacing w:after="0" w:line="240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C57E7A">
        <w:rPr>
          <w:rFonts w:ascii="Times New Roman" w:hAnsi="Times New Roman" w:cs="Times New Roman"/>
          <w:sz w:val="28"/>
          <w:szCs w:val="28"/>
        </w:rPr>
        <w:t>1. Определение границ и активов (самой системы)</w:t>
      </w:r>
    </w:p>
    <w:p w:rsidR="00446340" w:rsidRDefault="00BA2262" w:rsidP="004E60D9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/>
          <w:bCs/>
        </w:rPr>
      </w:pPr>
      <w:r w:rsidRPr="00BA2262">
        <w:rPr>
          <w:rFonts w:eastAsiaTheme="majorEastAsia"/>
          <w:b/>
          <w:bCs/>
        </w:rPr>
        <w:t xml:space="preserve">Что входит в модель (сервисы, </w:t>
      </w:r>
      <w:r>
        <w:rPr>
          <w:rFonts w:eastAsiaTheme="majorEastAsia"/>
          <w:b/>
          <w:bCs/>
        </w:rPr>
        <w:t>интерфейсы)</w:t>
      </w:r>
      <w:r w:rsidR="00446340" w:rsidRPr="00BA2262">
        <w:rPr>
          <w:rFonts w:eastAsiaTheme="majorEastAsia"/>
          <w:b/>
          <w:bCs/>
        </w:rPr>
        <w:t>:</w:t>
      </w:r>
      <w:r w:rsidR="00AF733B" w:rsidRPr="00BA2262">
        <w:rPr>
          <w:rFonts w:eastAsiaTheme="majorEastAsia"/>
          <w:b/>
          <w:bCs/>
        </w:rPr>
        <w:t xml:space="preserve"> </w:t>
      </w:r>
    </w:p>
    <w:p w:rsidR="00BA2262" w:rsidRPr="00BA2262" w:rsidRDefault="00BA2262" w:rsidP="00BA2262">
      <w:pPr>
        <w:pStyle w:val="a4"/>
        <w:spacing w:before="0" w:beforeAutospacing="0" w:after="0" w:afterAutospacing="0" w:line="240" w:lineRule="atLeast"/>
        <w:ind w:firstLine="709"/>
        <w:rPr>
          <w:rFonts w:eastAsiaTheme="majorEastAsia"/>
          <w:bCs/>
        </w:rPr>
      </w:pPr>
      <w:r>
        <w:rPr>
          <w:rFonts w:eastAsiaTheme="majorEastAsia"/>
          <w:bCs/>
        </w:rPr>
        <w:t xml:space="preserve">1) </w:t>
      </w:r>
      <w:r w:rsidRPr="00BA2262">
        <w:rPr>
          <w:rFonts w:eastAsiaTheme="majorEastAsia"/>
          <w:bCs/>
        </w:rPr>
        <w:t>механизм регистрации и аутентификации;</w:t>
      </w:r>
    </w:p>
    <w:p w:rsidR="00BA2262" w:rsidRPr="00BA2262" w:rsidRDefault="00BA2262" w:rsidP="00BA2262">
      <w:pPr>
        <w:pStyle w:val="a4"/>
        <w:spacing w:before="0" w:beforeAutospacing="0" w:after="0" w:afterAutospacing="0" w:line="240" w:lineRule="atLeast"/>
        <w:ind w:firstLine="709"/>
        <w:rPr>
          <w:rFonts w:eastAsiaTheme="majorEastAsia"/>
          <w:bCs/>
        </w:rPr>
      </w:pPr>
      <w:r>
        <w:rPr>
          <w:rFonts w:eastAsiaTheme="majorEastAsia"/>
          <w:bCs/>
        </w:rPr>
        <w:t xml:space="preserve">2) </w:t>
      </w:r>
      <w:r w:rsidRPr="00BA2262">
        <w:rPr>
          <w:rFonts w:eastAsiaTheme="majorEastAsia"/>
          <w:bCs/>
        </w:rPr>
        <w:t>оформление заказов и платежи;</w:t>
      </w:r>
    </w:p>
    <w:p w:rsidR="00BA2262" w:rsidRPr="00BA2262" w:rsidRDefault="00BA2262" w:rsidP="00BA2262">
      <w:pPr>
        <w:pStyle w:val="a4"/>
        <w:spacing w:before="0" w:beforeAutospacing="0" w:after="0" w:afterAutospacing="0" w:line="240" w:lineRule="atLeast"/>
        <w:ind w:firstLine="709"/>
        <w:rPr>
          <w:rFonts w:eastAsiaTheme="majorEastAsia"/>
          <w:bCs/>
        </w:rPr>
      </w:pPr>
      <w:r>
        <w:rPr>
          <w:rFonts w:eastAsiaTheme="majorEastAsia"/>
          <w:bCs/>
        </w:rPr>
        <w:t xml:space="preserve">3) </w:t>
      </w:r>
      <w:r w:rsidRPr="00BA2262">
        <w:rPr>
          <w:rFonts w:eastAsiaTheme="majorEastAsia"/>
          <w:bCs/>
        </w:rPr>
        <w:t>управление подписками;</w:t>
      </w:r>
    </w:p>
    <w:p w:rsidR="00BA2262" w:rsidRPr="00BA2262" w:rsidRDefault="00BA2262" w:rsidP="00BA2262">
      <w:pPr>
        <w:pStyle w:val="a4"/>
        <w:spacing w:before="0" w:beforeAutospacing="0" w:after="0" w:afterAutospacing="0" w:line="240" w:lineRule="atLeast"/>
        <w:ind w:firstLine="709"/>
        <w:rPr>
          <w:rFonts w:eastAsiaTheme="majorEastAsia"/>
          <w:bCs/>
        </w:rPr>
      </w:pPr>
      <w:r>
        <w:rPr>
          <w:rFonts w:eastAsiaTheme="majorEastAsia"/>
          <w:bCs/>
        </w:rPr>
        <w:t xml:space="preserve">4) </w:t>
      </w:r>
      <w:r w:rsidRPr="00BA2262">
        <w:rPr>
          <w:rFonts w:eastAsiaTheme="majorEastAsia"/>
          <w:bCs/>
        </w:rPr>
        <w:t>выдачу цифровых товаров;</w:t>
      </w:r>
    </w:p>
    <w:p w:rsidR="00BA2262" w:rsidRPr="00BA2262" w:rsidRDefault="00BA2262" w:rsidP="00BA2262">
      <w:pPr>
        <w:pStyle w:val="a4"/>
        <w:spacing w:before="0" w:beforeAutospacing="0" w:after="0" w:afterAutospacing="0" w:line="240" w:lineRule="atLeast"/>
        <w:ind w:firstLine="709"/>
        <w:rPr>
          <w:rFonts w:eastAsiaTheme="majorEastAsia"/>
          <w:bCs/>
        </w:rPr>
      </w:pPr>
      <w:r>
        <w:rPr>
          <w:rFonts w:eastAsiaTheme="majorEastAsia"/>
          <w:bCs/>
        </w:rPr>
        <w:t xml:space="preserve">5) </w:t>
      </w:r>
      <w:r w:rsidRPr="00BA2262">
        <w:rPr>
          <w:rFonts w:eastAsiaTheme="majorEastAsia"/>
          <w:bCs/>
        </w:rPr>
        <w:t>личный кабинет;</w:t>
      </w:r>
    </w:p>
    <w:p w:rsidR="00BA2262" w:rsidRPr="00BA2262" w:rsidRDefault="00BA2262" w:rsidP="00BA2262">
      <w:pPr>
        <w:pStyle w:val="a4"/>
        <w:spacing w:before="0" w:beforeAutospacing="0" w:after="0" w:afterAutospacing="0" w:line="240" w:lineRule="atLeast"/>
        <w:ind w:firstLine="709"/>
        <w:rPr>
          <w:rFonts w:eastAsiaTheme="majorEastAsia"/>
          <w:bCs/>
        </w:rPr>
      </w:pPr>
      <w:r>
        <w:rPr>
          <w:rFonts w:eastAsiaTheme="majorEastAsia"/>
          <w:bCs/>
        </w:rPr>
        <w:t xml:space="preserve">6) </w:t>
      </w:r>
      <w:r w:rsidRPr="00BA2262">
        <w:rPr>
          <w:rFonts w:eastAsiaTheme="majorEastAsia"/>
          <w:bCs/>
        </w:rPr>
        <w:t>функциональность продавца;</w:t>
      </w:r>
    </w:p>
    <w:p w:rsidR="00BA2262" w:rsidRPr="00BA2262" w:rsidRDefault="00BA2262" w:rsidP="00BA2262">
      <w:pPr>
        <w:pStyle w:val="a4"/>
        <w:spacing w:before="0" w:beforeAutospacing="0" w:after="0" w:afterAutospacing="0" w:line="240" w:lineRule="atLeast"/>
        <w:ind w:firstLine="709"/>
        <w:rPr>
          <w:rFonts w:eastAsiaTheme="majorEastAsia"/>
          <w:bCs/>
        </w:rPr>
      </w:pPr>
      <w:r>
        <w:rPr>
          <w:rFonts w:eastAsiaTheme="majorEastAsia"/>
          <w:bCs/>
        </w:rPr>
        <w:t xml:space="preserve">7) </w:t>
      </w:r>
      <w:r w:rsidRPr="00BA2262">
        <w:rPr>
          <w:rFonts w:eastAsiaTheme="majorEastAsia"/>
          <w:bCs/>
        </w:rPr>
        <w:t>систему поддержки;</w:t>
      </w:r>
    </w:p>
    <w:p w:rsidR="00BA2262" w:rsidRPr="00BA2262" w:rsidRDefault="00BA2262" w:rsidP="00BA2262">
      <w:pPr>
        <w:pStyle w:val="a4"/>
        <w:spacing w:before="0" w:beforeAutospacing="0" w:after="0" w:afterAutospacing="0" w:line="240" w:lineRule="atLeast"/>
        <w:ind w:firstLine="709"/>
        <w:rPr>
          <w:rFonts w:eastAsiaTheme="majorEastAsia"/>
          <w:bCs/>
        </w:rPr>
      </w:pPr>
      <w:r>
        <w:rPr>
          <w:rFonts w:eastAsiaTheme="majorEastAsia"/>
          <w:bCs/>
        </w:rPr>
        <w:t xml:space="preserve">8) </w:t>
      </w:r>
      <w:r w:rsidRPr="00BA2262">
        <w:rPr>
          <w:rFonts w:eastAsiaTheme="majorEastAsia"/>
          <w:bCs/>
        </w:rPr>
        <w:t>административную функциональность;</w:t>
      </w:r>
    </w:p>
    <w:p w:rsidR="00BA2262" w:rsidRDefault="00BA2262" w:rsidP="00BA2262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/>
          <w:bCs/>
        </w:rPr>
      </w:pPr>
    </w:p>
    <w:p w:rsidR="004E60D9" w:rsidRPr="004E60D9" w:rsidRDefault="004E60D9" w:rsidP="004E60D9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/>
          <w:bCs/>
        </w:rPr>
      </w:pPr>
      <w:r w:rsidRPr="004E60D9">
        <w:rPr>
          <w:rFonts w:eastAsiaTheme="majorEastAsia"/>
          <w:b/>
          <w:bCs/>
        </w:rPr>
        <w:t>Критичные активы (данные) для защиты</w:t>
      </w:r>
    </w:p>
    <w:p w:rsidR="004E60D9" w:rsidRPr="004E60D9" w:rsidRDefault="004E60D9" w:rsidP="004E60D9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Cs/>
        </w:rPr>
      </w:pPr>
      <w:r w:rsidRPr="004E60D9">
        <w:rPr>
          <w:rFonts w:eastAsiaTheme="majorEastAsia"/>
          <w:bCs/>
        </w:rPr>
        <w:t>1) Учётные записи и роли (</w:t>
      </w:r>
      <w:proofErr w:type="spellStart"/>
      <w:r w:rsidRPr="004E60D9">
        <w:rPr>
          <w:rFonts w:eastAsiaTheme="majorEastAsia"/>
          <w:bCs/>
        </w:rPr>
        <w:t>Customer</w:t>
      </w:r>
      <w:proofErr w:type="spellEnd"/>
      <w:r w:rsidRPr="004E60D9">
        <w:rPr>
          <w:rFonts w:eastAsiaTheme="majorEastAsia"/>
          <w:bCs/>
        </w:rPr>
        <w:t>/</w:t>
      </w:r>
      <w:proofErr w:type="spellStart"/>
      <w:r w:rsidRPr="004E60D9">
        <w:rPr>
          <w:rFonts w:eastAsiaTheme="majorEastAsia"/>
          <w:bCs/>
        </w:rPr>
        <w:t>Seller</w:t>
      </w:r>
      <w:proofErr w:type="spellEnd"/>
      <w:r w:rsidRPr="004E60D9">
        <w:rPr>
          <w:rFonts w:eastAsiaTheme="majorEastAsia"/>
          <w:bCs/>
        </w:rPr>
        <w:t>/</w:t>
      </w:r>
      <w:proofErr w:type="spellStart"/>
      <w:r w:rsidRPr="004E60D9">
        <w:rPr>
          <w:rFonts w:eastAsiaTheme="majorEastAsia"/>
          <w:bCs/>
        </w:rPr>
        <w:t>Support</w:t>
      </w:r>
      <w:proofErr w:type="spellEnd"/>
      <w:r w:rsidRPr="004E60D9">
        <w:rPr>
          <w:rFonts w:eastAsiaTheme="majorEastAsia"/>
          <w:bCs/>
        </w:rPr>
        <w:t>/</w:t>
      </w:r>
      <w:proofErr w:type="spellStart"/>
      <w:r w:rsidRPr="004E60D9">
        <w:rPr>
          <w:rFonts w:eastAsiaTheme="majorEastAsia"/>
          <w:bCs/>
        </w:rPr>
        <w:t>Admin</w:t>
      </w:r>
      <w:proofErr w:type="spellEnd"/>
      <w:r w:rsidRPr="004E60D9">
        <w:rPr>
          <w:rFonts w:eastAsiaTheme="majorEastAsia"/>
          <w:bCs/>
        </w:rPr>
        <w:t>), MFA</w:t>
      </w:r>
      <w:r w:rsidRPr="004E60D9">
        <w:rPr>
          <w:rFonts w:eastAsiaTheme="majorEastAsia"/>
          <w:bCs/>
        </w:rPr>
        <w:noBreakHyphen/>
        <w:t>настройки.</w:t>
      </w:r>
    </w:p>
    <w:p w:rsidR="004E60D9" w:rsidRPr="004E60D9" w:rsidRDefault="004E60D9" w:rsidP="004E60D9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Cs/>
        </w:rPr>
      </w:pPr>
      <w:r w:rsidRPr="004E60D9">
        <w:rPr>
          <w:rFonts w:eastAsiaTheme="majorEastAsia"/>
          <w:bCs/>
        </w:rPr>
        <w:t xml:space="preserve">2) Секреты: ключи подписи </w:t>
      </w:r>
      <w:proofErr w:type="spellStart"/>
      <w:r w:rsidRPr="004E60D9">
        <w:rPr>
          <w:rFonts w:eastAsiaTheme="majorEastAsia"/>
          <w:bCs/>
        </w:rPr>
        <w:t>токенов</w:t>
      </w:r>
      <w:proofErr w:type="spellEnd"/>
      <w:r w:rsidRPr="004E60D9">
        <w:rPr>
          <w:rFonts w:eastAsiaTheme="majorEastAsia"/>
          <w:bCs/>
        </w:rPr>
        <w:t>.</w:t>
      </w:r>
    </w:p>
    <w:p w:rsidR="004E60D9" w:rsidRPr="004E60D9" w:rsidRDefault="004E60D9" w:rsidP="004E60D9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Cs/>
        </w:rPr>
      </w:pPr>
      <w:r w:rsidRPr="004E60D9">
        <w:rPr>
          <w:rFonts w:eastAsiaTheme="majorEastAsia"/>
          <w:bCs/>
        </w:rPr>
        <w:t>3) Платёжные данные</w:t>
      </w:r>
    </w:p>
    <w:p w:rsidR="004E60D9" w:rsidRPr="004E60D9" w:rsidRDefault="004E60D9" w:rsidP="004E60D9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Cs/>
        </w:rPr>
      </w:pPr>
      <w:r w:rsidRPr="004E60D9">
        <w:rPr>
          <w:rFonts w:eastAsiaTheme="majorEastAsia"/>
          <w:bCs/>
        </w:rPr>
        <w:t>4) Цифровые товары.</w:t>
      </w:r>
    </w:p>
    <w:p w:rsidR="004E60D9" w:rsidRPr="004E60D9" w:rsidRDefault="004E60D9" w:rsidP="004E60D9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Cs/>
        </w:rPr>
      </w:pPr>
      <w:r w:rsidRPr="004E60D9">
        <w:rPr>
          <w:rFonts w:eastAsiaTheme="majorEastAsia"/>
          <w:bCs/>
        </w:rPr>
        <w:t>5) Персональные данные.</w:t>
      </w:r>
    </w:p>
    <w:p w:rsidR="004E60D9" w:rsidRPr="004E60D9" w:rsidRDefault="004E60D9" w:rsidP="004E60D9">
      <w:pPr>
        <w:pStyle w:val="a4"/>
        <w:spacing w:before="0" w:beforeAutospacing="0" w:after="0" w:afterAutospacing="0" w:line="240" w:lineRule="atLeast"/>
        <w:ind w:firstLine="708"/>
        <w:rPr>
          <w:rFonts w:eastAsiaTheme="majorEastAsia"/>
          <w:bCs/>
        </w:rPr>
      </w:pPr>
      <w:r w:rsidRPr="004E60D9">
        <w:rPr>
          <w:rFonts w:eastAsiaTheme="majorEastAsia"/>
          <w:bCs/>
        </w:rPr>
        <w:t>6) Логи и аудит.</w:t>
      </w:r>
    </w:p>
    <w:p w:rsidR="004E60D9" w:rsidRDefault="004E60D9" w:rsidP="009C3236">
      <w:pPr>
        <w:pStyle w:val="a4"/>
        <w:spacing w:before="0" w:beforeAutospacing="0" w:after="0" w:afterAutospacing="0" w:line="240" w:lineRule="atLeast"/>
        <w:ind w:firstLine="708"/>
        <w:rPr>
          <w:rStyle w:val="a5"/>
          <w:rFonts w:eastAsiaTheme="majorEastAsia"/>
        </w:rPr>
      </w:pPr>
    </w:p>
    <w:p w:rsidR="009C3236" w:rsidRDefault="009C3236" w:rsidP="009C3236">
      <w:pPr>
        <w:pStyle w:val="a4"/>
        <w:spacing w:before="0" w:beforeAutospacing="0" w:after="0" w:afterAutospacing="0" w:line="240" w:lineRule="atLeast"/>
        <w:ind w:firstLine="708"/>
      </w:pPr>
      <w:r>
        <w:rPr>
          <w:rStyle w:val="a5"/>
          <w:rFonts w:eastAsiaTheme="majorEastAsia"/>
        </w:rPr>
        <w:t xml:space="preserve">Роли и внешние </w:t>
      </w:r>
      <w:r w:rsidR="00AD7724">
        <w:rPr>
          <w:rStyle w:val="a5"/>
          <w:rFonts w:eastAsiaTheme="majorEastAsia"/>
        </w:rPr>
        <w:t>интеграции (</w:t>
      </w:r>
      <w:r>
        <w:rPr>
          <w:rStyle w:val="a5"/>
          <w:rFonts w:eastAsiaTheme="majorEastAsia"/>
        </w:rPr>
        <w:t>участники</w:t>
      </w:r>
      <w:r w:rsidR="00AD7724">
        <w:rPr>
          <w:rStyle w:val="a5"/>
          <w:rFonts w:eastAsiaTheme="majorEastAsia"/>
        </w:rPr>
        <w:t>)</w:t>
      </w:r>
    </w:p>
    <w:p w:rsidR="009C3236" w:rsidRDefault="009C3236" w:rsidP="009C3236">
      <w:pPr>
        <w:pStyle w:val="a4"/>
        <w:spacing w:before="0" w:beforeAutospacing="0" w:after="0" w:afterAutospacing="0" w:line="240" w:lineRule="atLeast"/>
        <w:ind w:firstLine="708"/>
      </w:pPr>
      <w:r>
        <w:t>1) Покупатель (</w:t>
      </w:r>
      <w:proofErr w:type="spellStart"/>
      <w:r>
        <w:t>Customer</w:t>
      </w:r>
      <w:proofErr w:type="spellEnd"/>
      <w:r w:rsidR="0067704F">
        <w:t>)</w:t>
      </w:r>
    </w:p>
    <w:p w:rsidR="009C3236" w:rsidRDefault="0067704F" w:rsidP="009C3236">
      <w:pPr>
        <w:pStyle w:val="a4"/>
        <w:spacing w:before="0" w:beforeAutospacing="0" w:after="0" w:afterAutospacing="0" w:line="240" w:lineRule="atLeast"/>
        <w:ind w:firstLine="708"/>
      </w:pPr>
      <w:r>
        <w:t>2) Продавец (</w:t>
      </w:r>
      <w:proofErr w:type="spellStart"/>
      <w:r>
        <w:t>Seller</w:t>
      </w:r>
      <w:proofErr w:type="spellEnd"/>
      <w:r>
        <w:t>)</w:t>
      </w:r>
    </w:p>
    <w:p w:rsidR="009C3236" w:rsidRDefault="009C3236" w:rsidP="009C3236">
      <w:pPr>
        <w:pStyle w:val="a4"/>
        <w:spacing w:before="0" w:beforeAutospacing="0" w:after="0" w:afterAutospacing="0" w:line="240" w:lineRule="atLeast"/>
        <w:ind w:firstLine="708"/>
      </w:pPr>
      <w:r>
        <w:t>3) Сотрудник поддержки (</w:t>
      </w:r>
      <w:proofErr w:type="spellStart"/>
      <w:r>
        <w:t>Support</w:t>
      </w:r>
      <w:proofErr w:type="spellEnd"/>
      <w:r>
        <w:t>)</w:t>
      </w:r>
    </w:p>
    <w:p w:rsidR="009C3236" w:rsidRDefault="009C3236" w:rsidP="009C3236">
      <w:pPr>
        <w:pStyle w:val="a4"/>
        <w:spacing w:before="0" w:beforeAutospacing="0" w:after="0" w:afterAutospacing="0" w:line="240" w:lineRule="atLeast"/>
        <w:ind w:firstLine="708"/>
      </w:pPr>
      <w:r>
        <w:t>4) Администратор (</w:t>
      </w:r>
      <w:proofErr w:type="spellStart"/>
      <w:r>
        <w:t>Admin</w:t>
      </w:r>
      <w:proofErr w:type="spellEnd"/>
      <w:r w:rsidR="0067704F">
        <w:t>)</w:t>
      </w:r>
    </w:p>
    <w:p w:rsidR="009C3236" w:rsidRDefault="009C3236" w:rsidP="009C3236">
      <w:pPr>
        <w:pStyle w:val="a4"/>
        <w:spacing w:before="0" w:beforeAutospacing="0" w:after="0" w:afterAutospacing="0" w:line="240" w:lineRule="atLeast"/>
        <w:ind w:firstLine="708"/>
      </w:pPr>
      <w:r>
        <w:t>5) Платёжн</w:t>
      </w:r>
      <w:r w:rsidR="0067704F">
        <w:t>ый провайдер (</w:t>
      </w:r>
      <w:proofErr w:type="spellStart"/>
      <w:r w:rsidR="0067704F">
        <w:t>Payment</w:t>
      </w:r>
      <w:proofErr w:type="spellEnd"/>
      <w:r w:rsidR="0067704F">
        <w:t xml:space="preserve"> </w:t>
      </w:r>
      <w:proofErr w:type="spellStart"/>
      <w:r w:rsidR="0067704F">
        <w:t>Provider</w:t>
      </w:r>
      <w:proofErr w:type="spellEnd"/>
      <w:r w:rsidR="0067704F">
        <w:t>)</w:t>
      </w:r>
    </w:p>
    <w:p w:rsidR="0067704F" w:rsidRDefault="009C3236" w:rsidP="009C3236">
      <w:pPr>
        <w:pStyle w:val="a4"/>
        <w:spacing w:before="0" w:beforeAutospacing="0" w:after="0" w:afterAutospacing="0" w:line="240" w:lineRule="atLeast"/>
        <w:ind w:firstLine="708"/>
      </w:pPr>
      <w:r>
        <w:t xml:space="preserve">6) </w:t>
      </w:r>
      <w:proofErr w:type="spellStart"/>
      <w:r>
        <w:t>IdP</w:t>
      </w:r>
      <w:proofErr w:type="spellEnd"/>
      <w:r>
        <w:t xml:space="preserve"> (</w:t>
      </w:r>
      <w:proofErr w:type="spellStart"/>
      <w:r>
        <w:t>OAuth</w:t>
      </w:r>
      <w:proofErr w:type="spellEnd"/>
      <w:r>
        <w:t xml:space="preserve">/OIDC) </w:t>
      </w:r>
    </w:p>
    <w:p w:rsidR="009C3236" w:rsidRDefault="009C3236" w:rsidP="009C3236">
      <w:pPr>
        <w:pStyle w:val="a4"/>
        <w:spacing w:before="0" w:beforeAutospacing="0" w:after="0" w:afterAutospacing="0" w:line="240" w:lineRule="atLeast"/>
        <w:ind w:firstLine="708"/>
      </w:pPr>
      <w:r>
        <w:t>7) Почтовый сервис (</w:t>
      </w:r>
      <w:proofErr w:type="spellStart"/>
      <w:r>
        <w:t>Email</w:t>
      </w:r>
      <w:proofErr w:type="spellEnd"/>
      <w:r>
        <w:t xml:space="preserve">) </w:t>
      </w:r>
    </w:p>
    <w:p w:rsidR="009C3236" w:rsidRPr="0067704F" w:rsidRDefault="0067704F" w:rsidP="009C3236">
      <w:pPr>
        <w:pStyle w:val="a4"/>
        <w:spacing w:before="0" w:beforeAutospacing="0" w:after="0" w:afterAutospacing="0" w:line="240" w:lineRule="atLeast"/>
        <w:ind w:firstLine="708"/>
      </w:pPr>
      <w:r>
        <w:t>8) Сервис SMS/</w:t>
      </w:r>
      <w:proofErr w:type="spellStart"/>
      <w:r>
        <w:t>Push</w:t>
      </w:r>
      <w:proofErr w:type="spellEnd"/>
    </w:p>
    <w:p w:rsidR="00BA2262" w:rsidRDefault="00BA2262" w:rsidP="00BA2262">
      <w:pPr>
        <w:spacing w:after="0" w:line="240" w:lineRule="atLeast"/>
        <w:ind w:firstLine="708"/>
        <w:rPr>
          <w:rFonts w:ascii="Times New Roman" w:hAnsi="Times New Roman" w:cs="Times New Roman"/>
          <w:sz w:val="28"/>
          <w:szCs w:val="28"/>
        </w:rPr>
      </w:pPr>
    </w:p>
    <w:p w:rsidR="00BA2262" w:rsidRPr="00665601" w:rsidRDefault="00BA2262" w:rsidP="00BA2262">
      <w:pPr>
        <w:spacing w:after="0" w:line="240" w:lineRule="atLeast"/>
        <w:ind w:firstLine="708"/>
        <w:rPr>
          <w:rFonts w:ascii="Times New Roman" w:hAnsi="Times New Roman" w:cs="Times New Roman"/>
          <w:b/>
          <w:sz w:val="24"/>
          <w:szCs w:val="28"/>
        </w:rPr>
      </w:pPr>
      <w:r w:rsidRPr="00665601">
        <w:rPr>
          <w:rFonts w:ascii="Times New Roman" w:hAnsi="Times New Roman" w:cs="Times New Roman"/>
          <w:b/>
          <w:sz w:val="24"/>
          <w:szCs w:val="28"/>
        </w:rPr>
        <w:t>Границы доверия (</w:t>
      </w:r>
      <w:proofErr w:type="spellStart"/>
      <w:r w:rsidRPr="00665601">
        <w:rPr>
          <w:rFonts w:ascii="Times New Roman" w:hAnsi="Times New Roman" w:cs="Times New Roman"/>
          <w:b/>
          <w:sz w:val="24"/>
          <w:szCs w:val="28"/>
        </w:rPr>
        <w:t>trust</w:t>
      </w:r>
      <w:proofErr w:type="spellEnd"/>
      <w:r w:rsidRPr="00665601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665601">
        <w:rPr>
          <w:rFonts w:ascii="Times New Roman" w:hAnsi="Times New Roman" w:cs="Times New Roman"/>
          <w:b/>
          <w:sz w:val="24"/>
          <w:szCs w:val="28"/>
        </w:rPr>
        <w:t>boundaries</w:t>
      </w:r>
      <w:proofErr w:type="spellEnd"/>
      <w:r w:rsidRPr="00665601">
        <w:rPr>
          <w:rFonts w:ascii="Times New Roman" w:hAnsi="Times New Roman" w:cs="Times New Roman"/>
          <w:b/>
          <w:sz w:val="24"/>
          <w:szCs w:val="28"/>
        </w:rPr>
        <w:t>)</w:t>
      </w:r>
    </w:p>
    <w:p w:rsidR="00BA2262" w:rsidRPr="00665601" w:rsidRDefault="00BA2262" w:rsidP="00BA226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665601">
        <w:rPr>
          <w:rFonts w:ascii="Times New Roman" w:hAnsi="Times New Roman" w:cs="Times New Roman"/>
          <w:sz w:val="24"/>
          <w:szCs w:val="28"/>
        </w:rPr>
        <w:t xml:space="preserve">TB1: Клиент (браузер/мобильное приложение) ↔ CDN/WAF/API </w:t>
      </w:r>
      <w:proofErr w:type="spellStart"/>
      <w:r w:rsidRPr="00665601">
        <w:rPr>
          <w:rFonts w:ascii="Times New Roman" w:hAnsi="Times New Roman" w:cs="Times New Roman"/>
          <w:sz w:val="24"/>
          <w:szCs w:val="28"/>
        </w:rPr>
        <w:t>Gateway</w:t>
      </w:r>
      <w:proofErr w:type="spellEnd"/>
      <w:r w:rsidRPr="00665601">
        <w:rPr>
          <w:rFonts w:ascii="Times New Roman" w:hAnsi="Times New Roman" w:cs="Times New Roman"/>
          <w:sz w:val="24"/>
          <w:szCs w:val="28"/>
        </w:rPr>
        <w:t xml:space="preserve"> (интернет‑периметр).</w:t>
      </w:r>
    </w:p>
    <w:p w:rsidR="00BA2262" w:rsidRPr="00665601" w:rsidRDefault="00BA2262" w:rsidP="00BA226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665601">
        <w:rPr>
          <w:rFonts w:ascii="Times New Roman" w:hAnsi="Times New Roman" w:cs="Times New Roman"/>
          <w:sz w:val="24"/>
          <w:szCs w:val="28"/>
        </w:rPr>
        <w:t xml:space="preserve">TB2: API </w:t>
      </w:r>
      <w:proofErr w:type="spellStart"/>
      <w:r w:rsidRPr="00665601">
        <w:rPr>
          <w:rFonts w:ascii="Times New Roman" w:hAnsi="Times New Roman" w:cs="Times New Roman"/>
          <w:sz w:val="24"/>
          <w:szCs w:val="28"/>
        </w:rPr>
        <w:t>Gateway</w:t>
      </w:r>
      <w:proofErr w:type="spellEnd"/>
      <w:r w:rsidRPr="00665601">
        <w:rPr>
          <w:rFonts w:ascii="Times New Roman" w:hAnsi="Times New Roman" w:cs="Times New Roman"/>
          <w:sz w:val="24"/>
          <w:szCs w:val="28"/>
        </w:rPr>
        <w:t xml:space="preserve"> ↔ внутренние сервисы (внутрисетевое взаимодействие).</w:t>
      </w:r>
    </w:p>
    <w:p w:rsidR="00BA2262" w:rsidRPr="00665601" w:rsidRDefault="00BA2262" w:rsidP="00BA226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665601">
        <w:rPr>
          <w:rFonts w:ascii="Times New Roman" w:hAnsi="Times New Roman" w:cs="Times New Roman"/>
          <w:sz w:val="24"/>
          <w:szCs w:val="28"/>
        </w:rPr>
        <w:t xml:space="preserve">TB3: Сервисы ↔ базы данных и объектное хранилище (доступ по сервисным </w:t>
      </w:r>
      <w:proofErr w:type="spellStart"/>
      <w:r w:rsidRPr="00665601">
        <w:rPr>
          <w:rFonts w:ascii="Times New Roman" w:hAnsi="Times New Roman" w:cs="Times New Roman"/>
          <w:sz w:val="24"/>
          <w:szCs w:val="28"/>
        </w:rPr>
        <w:t>учёткам</w:t>
      </w:r>
      <w:proofErr w:type="spellEnd"/>
      <w:r w:rsidRPr="00665601">
        <w:rPr>
          <w:rFonts w:ascii="Times New Roman" w:hAnsi="Times New Roman" w:cs="Times New Roman"/>
          <w:sz w:val="24"/>
          <w:szCs w:val="28"/>
        </w:rPr>
        <w:t>).</w:t>
      </w:r>
    </w:p>
    <w:p w:rsidR="00BA2262" w:rsidRPr="00665601" w:rsidRDefault="00BA2262" w:rsidP="00BA226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665601">
        <w:rPr>
          <w:rFonts w:ascii="Times New Roman" w:hAnsi="Times New Roman" w:cs="Times New Roman"/>
          <w:sz w:val="24"/>
          <w:szCs w:val="28"/>
          <w:lang w:val="en-US"/>
        </w:rPr>
        <w:t xml:space="preserve">TB4: </w:t>
      </w:r>
      <w:r w:rsidRPr="00665601">
        <w:rPr>
          <w:rFonts w:ascii="Times New Roman" w:hAnsi="Times New Roman" w:cs="Times New Roman"/>
          <w:sz w:val="24"/>
          <w:szCs w:val="28"/>
        </w:rPr>
        <w:t>Внешние</w:t>
      </w:r>
      <w:r w:rsidRPr="00665601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665601">
        <w:rPr>
          <w:rFonts w:ascii="Times New Roman" w:hAnsi="Times New Roman" w:cs="Times New Roman"/>
          <w:sz w:val="24"/>
          <w:szCs w:val="28"/>
        </w:rPr>
        <w:t>провайдеры</w:t>
      </w:r>
      <w:r w:rsidRPr="00665601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665601">
        <w:rPr>
          <w:rFonts w:ascii="Times New Roman" w:hAnsi="Times New Roman" w:cs="Times New Roman"/>
          <w:sz w:val="24"/>
          <w:szCs w:val="28"/>
          <w:lang w:val="en-US"/>
        </w:rPr>
        <w:t>IdP</w:t>
      </w:r>
      <w:proofErr w:type="spellEnd"/>
      <w:r w:rsidRPr="00665601">
        <w:rPr>
          <w:rFonts w:ascii="Times New Roman" w:hAnsi="Times New Roman" w:cs="Times New Roman"/>
          <w:sz w:val="24"/>
          <w:szCs w:val="28"/>
          <w:lang w:val="en-US"/>
        </w:rPr>
        <w:t>/Payment/Email/SMS) ↔ Payments/</w:t>
      </w:r>
      <w:proofErr w:type="spellStart"/>
      <w:r w:rsidRPr="00665601">
        <w:rPr>
          <w:rFonts w:ascii="Times New Roman" w:hAnsi="Times New Roman" w:cs="Times New Roman"/>
          <w:sz w:val="24"/>
          <w:szCs w:val="28"/>
          <w:lang w:val="en-US"/>
        </w:rPr>
        <w:t>Auth</w:t>
      </w:r>
      <w:proofErr w:type="spellEnd"/>
      <w:r w:rsidRPr="00665601">
        <w:rPr>
          <w:rFonts w:ascii="Times New Roman" w:hAnsi="Times New Roman" w:cs="Times New Roman"/>
          <w:sz w:val="24"/>
          <w:szCs w:val="28"/>
          <w:lang w:val="en-US"/>
        </w:rPr>
        <w:t>/Notifications (</w:t>
      </w:r>
      <w:r w:rsidRPr="00665601">
        <w:rPr>
          <w:rFonts w:ascii="Times New Roman" w:hAnsi="Times New Roman" w:cs="Times New Roman"/>
          <w:sz w:val="24"/>
          <w:szCs w:val="28"/>
        </w:rPr>
        <w:t>интеграционные</w:t>
      </w:r>
      <w:r w:rsidRPr="00665601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665601">
        <w:rPr>
          <w:rFonts w:ascii="Times New Roman" w:hAnsi="Times New Roman" w:cs="Times New Roman"/>
          <w:sz w:val="24"/>
          <w:szCs w:val="28"/>
        </w:rPr>
        <w:t>каналы</w:t>
      </w:r>
      <w:r w:rsidRPr="00665601">
        <w:rPr>
          <w:rFonts w:ascii="Times New Roman" w:hAnsi="Times New Roman" w:cs="Times New Roman"/>
          <w:sz w:val="24"/>
          <w:szCs w:val="28"/>
          <w:lang w:val="en-US"/>
        </w:rPr>
        <w:t>).</w:t>
      </w:r>
    </w:p>
    <w:p w:rsidR="008547E0" w:rsidRDefault="00BA2262" w:rsidP="00BA226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TB5: </w:t>
      </w:r>
      <w:r w:rsidRPr="00665601">
        <w:rPr>
          <w:rFonts w:ascii="Times New Roman" w:hAnsi="Times New Roman" w:cs="Times New Roman"/>
          <w:sz w:val="24"/>
          <w:szCs w:val="28"/>
        </w:rPr>
        <w:t>Админ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/Support </w:t>
      </w:r>
      <w:r w:rsidRPr="00665601">
        <w:rPr>
          <w:rFonts w:ascii="Times New Roman" w:hAnsi="Times New Roman" w:cs="Times New Roman"/>
          <w:sz w:val="24"/>
          <w:szCs w:val="28"/>
        </w:rPr>
        <w:t>интерфейсы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 ↔ Admin backend (</w:t>
      </w:r>
      <w:r w:rsidRPr="00665601">
        <w:rPr>
          <w:rFonts w:ascii="Times New Roman" w:hAnsi="Times New Roman" w:cs="Times New Roman"/>
          <w:sz w:val="24"/>
          <w:szCs w:val="28"/>
        </w:rPr>
        <w:t>повышенные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665601">
        <w:rPr>
          <w:rFonts w:ascii="Times New Roman" w:hAnsi="Times New Roman" w:cs="Times New Roman"/>
          <w:sz w:val="24"/>
          <w:szCs w:val="28"/>
        </w:rPr>
        <w:t>привилегии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>).</w:t>
      </w:r>
    </w:p>
    <w:p w:rsidR="00C57E7A" w:rsidRDefault="00C57E7A" w:rsidP="00BA226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B2A68" w:rsidRDefault="00CB2A68" w:rsidP="00CB2A68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55F5261" wp14:editId="53532664">
            <wp:extent cx="5088107" cy="29745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2115" cy="29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A68" w:rsidRDefault="00CB2A68" w:rsidP="00BA226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57E7A" w:rsidRPr="00C57E7A" w:rsidRDefault="00C57E7A" w:rsidP="00C57E7A">
      <w:pPr>
        <w:spacing w:after="0" w:line="240" w:lineRule="atLeast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57E7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57E7A"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:rsidR="00C57E7A" w:rsidRDefault="00C57E7A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1) </w:t>
      </w:r>
      <w:r w:rsidRPr="00C57E7A">
        <w:rPr>
          <w:rFonts w:ascii="Times New Roman" w:hAnsi="Times New Roman" w:cs="Times New Roman"/>
          <w:sz w:val="24"/>
          <w:szCs w:val="28"/>
        </w:rPr>
        <w:t>Внешние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C57E7A">
        <w:rPr>
          <w:rFonts w:ascii="Times New Roman" w:hAnsi="Times New Roman" w:cs="Times New Roman"/>
          <w:sz w:val="24"/>
          <w:szCs w:val="28"/>
        </w:rPr>
        <w:t>сущности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: Customer, Seller, Support, Admin, OAuth/OIDC </w:t>
      </w:r>
      <w:proofErr w:type="spellStart"/>
      <w:r w:rsidRPr="00C57E7A">
        <w:rPr>
          <w:rFonts w:ascii="Times New Roman" w:hAnsi="Times New Roman" w:cs="Times New Roman"/>
          <w:sz w:val="24"/>
          <w:szCs w:val="28"/>
          <w:lang w:val="en-US"/>
        </w:rPr>
        <w:t>IdP</w:t>
      </w:r>
      <w:proofErr w:type="spellEnd"/>
      <w:r w:rsidRPr="00C57E7A">
        <w:rPr>
          <w:rFonts w:ascii="Times New Roman" w:hAnsi="Times New Roman" w:cs="Times New Roman"/>
          <w:sz w:val="24"/>
          <w:szCs w:val="28"/>
          <w:lang w:val="en-US"/>
        </w:rPr>
        <w:t>, Payment Provider, Email, SMS/Push.</w:t>
      </w:r>
    </w:p>
    <w:p w:rsidR="00C11BD0" w:rsidRPr="00C11BD0" w:rsidRDefault="00C11BD0" w:rsidP="00C11BD0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390705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УЗ</w:t>
      </w:r>
      <w:r w:rsidRPr="00390705">
        <w:rPr>
          <w:rFonts w:ascii="Times New Roman" w:hAnsi="Times New Roman" w:cs="Times New Roman"/>
          <w:sz w:val="24"/>
          <w:szCs w:val="28"/>
          <w:lang w:val="en-US"/>
        </w:rPr>
        <w:t>,</w:t>
      </w:r>
      <w:r w:rsidRPr="00C11BD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ПД</w:t>
      </w:r>
    </w:p>
    <w:p w:rsidR="00C11BD0" w:rsidRPr="00C11BD0" w:rsidRDefault="00C11BD0" w:rsidP="00C11BD0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8C2E8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F4419A">
        <w:rPr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</w:p>
    <w:p w:rsidR="00C11BD0" w:rsidRPr="00C57E7A" w:rsidRDefault="00C11BD0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57E7A" w:rsidRDefault="00C57E7A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2) </w:t>
      </w:r>
      <w:r w:rsidRPr="00C57E7A">
        <w:rPr>
          <w:rFonts w:ascii="Times New Roman" w:hAnsi="Times New Roman" w:cs="Times New Roman"/>
          <w:sz w:val="24"/>
          <w:szCs w:val="28"/>
        </w:rPr>
        <w:t>Процессы</w:t>
      </w:r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: CDN/WAF, API Gateway, </w:t>
      </w:r>
      <w:proofErr w:type="spellStart"/>
      <w:r w:rsidRPr="00C57E7A">
        <w:rPr>
          <w:rFonts w:ascii="Times New Roman" w:hAnsi="Times New Roman" w:cs="Times New Roman"/>
          <w:sz w:val="24"/>
          <w:szCs w:val="28"/>
          <w:lang w:val="en-US"/>
        </w:rPr>
        <w:t>Auth</w:t>
      </w:r>
      <w:proofErr w:type="spellEnd"/>
      <w:r w:rsidRPr="00C57E7A">
        <w:rPr>
          <w:rFonts w:ascii="Times New Roman" w:hAnsi="Times New Roman" w:cs="Times New Roman"/>
          <w:sz w:val="24"/>
          <w:szCs w:val="28"/>
          <w:lang w:val="en-US"/>
        </w:rPr>
        <w:t xml:space="preserve"> Service, User/Profile, Catalog, Orders, Payments, Licenses, Support, Reporting, Admin UI.</w:t>
      </w:r>
    </w:p>
    <w:p w:rsidR="00C11BD0" w:rsidRPr="00F054B2" w:rsidRDefault="00C11BD0" w:rsidP="00C11BD0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все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перечисленные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активы</w:t>
      </w:r>
    </w:p>
    <w:p w:rsidR="00C11BD0" w:rsidRPr="00F054B2" w:rsidRDefault="00C11BD0" w:rsidP="00C11BD0">
      <w:pPr>
        <w:spacing w:after="0" w:line="240" w:lineRule="atLeast"/>
        <w:ind w:firstLine="708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F054B2">
        <w:rPr>
          <w:lang w:val="en-US"/>
        </w:rPr>
        <w:t xml:space="preserve"> </w:t>
      </w:r>
      <w:r w:rsidRPr="007750E9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  <w:r w:rsidRPr="00F054B2">
        <w:rPr>
          <w:rFonts w:ascii="Times New Roman" w:hAnsi="Times New Roman" w:cs="Times New Roman"/>
          <w:b/>
          <w:bCs/>
          <w:sz w:val="24"/>
          <w:szCs w:val="28"/>
          <w:lang w:val="en-US"/>
        </w:rPr>
        <w:t>, Denial of Service</w:t>
      </w:r>
    </w:p>
    <w:p w:rsidR="00C11BD0" w:rsidRDefault="00C11BD0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57E7A" w:rsidRDefault="00943A9E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943A9E">
        <w:rPr>
          <w:rFonts w:ascii="Times New Roman" w:hAnsi="Times New Roman" w:cs="Times New Roman"/>
          <w:sz w:val="24"/>
          <w:szCs w:val="28"/>
          <w:lang w:val="en-US"/>
        </w:rPr>
        <w:t xml:space="preserve">3) </w:t>
      </w:r>
      <w:r w:rsidR="00C57E7A" w:rsidRPr="00C57E7A">
        <w:rPr>
          <w:rFonts w:ascii="Times New Roman" w:hAnsi="Times New Roman" w:cs="Times New Roman"/>
          <w:sz w:val="24"/>
          <w:szCs w:val="28"/>
        </w:rPr>
        <w:t>Хранилища</w:t>
      </w:r>
      <w:r w:rsidR="00C57E7A" w:rsidRPr="00C57E7A">
        <w:rPr>
          <w:rFonts w:ascii="Times New Roman" w:hAnsi="Times New Roman" w:cs="Times New Roman"/>
          <w:sz w:val="24"/>
          <w:szCs w:val="28"/>
          <w:lang w:val="en-US"/>
        </w:rPr>
        <w:t>: User DB, Order DB, Ticket DB, Audit DB, Object Storage.</w:t>
      </w:r>
    </w:p>
    <w:p w:rsidR="00F054B2" w:rsidRPr="00F054B2" w:rsidRDefault="00F054B2" w:rsidP="00F054B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учетные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данные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>персональные</w:t>
      </w:r>
      <w:r w:rsidRPr="00F054B2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данные</w:t>
      </w:r>
    </w:p>
    <w:p w:rsidR="00F054B2" w:rsidRPr="006D03AA" w:rsidRDefault="00F054B2" w:rsidP="00F054B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9B3EE8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9B3EE8">
        <w:rPr>
          <w:lang w:val="en-US"/>
        </w:rPr>
        <w:t xml:space="preserve"> </w:t>
      </w:r>
      <w:r w:rsidRPr="007750E9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  <w:r w:rsidRPr="009B3EE8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, </w:t>
      </w:r>
      <w:r w:rsidRPr="00840181">
        <w:rPr>
          <w:rFonts w:ascii="Times New Roman" w:hAnsi="Times New Roman" w:cs="Times New Roman"/>
          <w:b/>
          <w:bCs/>
          <w:sz w:val="24"/>
          <w:szCs w:val="28"/>
          <w:lang w:val="en-US"/>
        </w:rPr>
        <w:t>Information Disclosure</w:t>
      </w:r>
      <w:r w:rsidRPr="006D03AA">
        <w:rPr>
          <w:rFonts w:ascii="Times New Roman" w:hAnsi="Times New Roman" w:cs="Times New Roman"/>
          <w:b/>
          <w:bCs/>
          <w:sz w:val="24"/>
          <w:szCs w:val="28"/>
          <w:lang w:val="en-US"/>
        </w:rPr>
        <w:t>, Denial of Service</w:t>
      </w:r>
    </w:p>
    <w:p w:rsidR="00F054B2" w:rsidRDefault="00F054B2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57E7A" w:rsidRDefault="00943A9E" w:rsidP="00C57E7A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4) </w:t>
      </w:r>
      <w:r w:rsidR="00C57E7A" w:rsidRPr="00C57E7A">
        <w:rPr>
          <w:rFonts w:ascii="Times New Roman" w:hAnsi="Times New Roman" w:cs="Times New Roman"/>
          <w:sz w:val="24"/>
          <w:szCs w:val="28"/>
        </w:rPr>
        <w:t xml:space="preserve">Потоки данных: логин/регистрация, выдача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токенов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, </w:t>
      </w:r>
      <w:r w:rsidR="00C57E7A" w:rsidRPr="00C63CA8">
        <w:rPr>
          <w:rFonts w:ascii="Times New Roman" w:hAnsi="Times New Roman" w:cs="Times New Roman"/>
          <w:b/>
          <w:sz w:val="24"/>
          <w:szCs w:val="28"/>
        </w:rPr>
        <w:t>запросы к каталогу</w:t>
      </w:r>
      <w:r w:rsidR="00C57E7A" w:rsidRPr="00C57E7A">
        <w:rPr>
          <w:rFonts w:ascii="Times New Roman" w:hAnsi="Times New Roman" w:cs="Times New Roman"/>
          <w:sz w:val="24"/>
          <w:szCs w:val="28"/>
        </w:rPr>
        <w:t xml:space="preserve">, создание заказа,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редиректы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OAuth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вебхуки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 платежей, загрузка/скачивание файлов,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тикеты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 и вложения, действия в </w:t>
      </w:r>
      <w:proofErr w:type="spellStart"/>
      <w:r w:rsidR="00C57E7A" w:rsidRPr="00C57E7A">
        <w:rPr>
          <w:rFonts w:ascii="Times New Roman" w:hAnsi="Times New Roman" w:cs="Times New Roman"/>
          <w:sz w:val="24"/>
          <w:szCs w:val="28"/>
        </w:rPr>
        <w:t>админке</w:t>
      </w:r>
      <w:proofErr w:type="spellEnd"/>
      <w:r w:rsidR="00C57E7A" w:rsidRPr="00C57E7A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C57E7A" w:rsidRPr="000924FE">
        <w:rPr>
          <w:rFonts w:ascii="Times New Roman" w:hAnsi="Times New Roman" w:cs="Times New Roman"/>
          <w:sz w:val="24"/>
          <w:szCs w:val="28"/>
        </w:rPr>
        <w:t>логирование</w:t>
      </w:r>
      <w:proofErr w:type="spellEnd"/>
      <w:r w:rsidR="00C57E7A" w:rsidRPr="000924FE">
        <w:rPr>
          <w:rFonts w:ascii="Times New Roman" w:hAnsi="Times New Roman" w:cs="Times New Roman"/>
          <w:sz w:val="24"/>
          <w:szCs w:val="28"/>
        </w:rPr>
        <w:t xml:space="preserve"> и аудит</w:t>
      </w:r>
      <w:r w:rsidR="00C57E7A" w:rsidRPr="00C57E7A">
        <w:rPr>
          <w:rFonts w:ascii="Times New Roman" w:hAnsi="Times New Roman" w:cs="Times New Roman"/>
          <w:sz w:val="24"/>
          <w:szCs w:val="28"/>
        </w:rPr>
        <w:t>.</w:t>
      </w:r>
    </w:p>
    <w:p w:rsidR="00FC247B" w:rsidRDefault="00FC247B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 A: Регистрация и вход по паролю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Клиент отправляет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email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/пароль →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Auth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Auth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создаёт сессию и/или выдаёт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access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token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Событие входа пишется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Audit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DB. Для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Admin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Seller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включено MFA через SMS/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Push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.</w:t>
      </w:r>
    </w:p>
    <w:p w:rsidR="00237642" w:rsidRPr="009B3EE8" w:rsidRDefault="00237642" w:rsidP="0023764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9B3EE8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 xml:space="preserve">учетные данные, </w:t>
      </w:r>
      <w:r w:rsidR="00A74F82" w:rsidRPr="00A74F82">
        <w:rPr>
          <w:rFonts w:ascii="Times New Roman" w:hAnsi="Times New Roman" w:cs="Times New Roman"/>
          <w:sz w:val="24"/>
          <w:szCs w:val="28"/>
        </w:rPr>
        <w:t>данные сессии/</w:t>
      </w:r>
      <w:proofErr w:type="spellStart"/>
      <w:r w:rsidR="00A74F82" w:rsidRPr="00A74F82">
        <w:rPr>
          <w:rFonts w:ascii="Times New Roman" w:hAnsi="Times New Roman" w:cs="Times New Roman"/>
          <w:sz w:val="24"/>
          <w:szCs w:val="28"/>
        </w:rPr>
        <w:t>токены</w:t>
      </w:r>
      <w:proofErr w:type="spellEnd"/>
      <w:r w:rsidR="00A74F82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>логи</w:t>
      </w:r>
    </w:p>
    <w:p w:rsidR="00237642" w:rsidRPr="00802767" w:rsidRDefault="00237642" w:rsidP="0023764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802767">
        <w:rPr>
          <w:rFonts w:ascii="Times New Roman" w:hAnsi="Times New Roman" w:cs="Times New Roman"/>
          <w:sz w:val="24"/>
          <w:szCs w:val="28"/>
        </w:rPr>
        <w:t xml:space="preserve">: </w:t>
      </w:r>
      <w:r w:rsidRPr="00802767">
        <w:t xml:space="preserve"> </w:t>
      </w:r>
      <w:r w:rsidRPr="00802767"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</w:p>
    <w:p w:rsidR="00EC63FA" w:rsidRPr="00C63CA8" w:rsidRDefault="00EC63FA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Поток B: Вход через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OAuth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/OIDC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Клиент получает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redirect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на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IdP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, возвращается на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callback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Backend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обменивает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code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на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токены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, создаёт локальную сессию/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токен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Профиль связывается с внешним идентификатором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IdP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.</w:t>
      </w:r>
    </w:p>
    <w:p w:rsidR="00EB1E91" w:rsidRPr="00D04EFF" w:rsidRDefault="00EB1E91" w:rsidP="00EB1E91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D04EFF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учетные</w:t>
      </w:r>
      <w:r w:rsidRPr="00D04EF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данные</w:t>
      </w:r>
      <w:r w:rsidR="00D04EFF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D04EFF" w:rsidRPr="00D04EFF">
        <w:rPr>
          <w:rFonts w:ascii="Times New Roman" w:hAnsi="Times New Roman" w:cs="Times New Roman"/>
          <w:sz w:val="24"/>
          <w:szCs w:val="28"/>
        </w:rPr>
        <w:t>токены</w:t>
      </w:r>
      <w:proofErr w:type="spellEnd"/>
      <w:r w:rsidR="00D04EFF" w:rsidRPr="00D04EFF">
        <w:rPr>
          <w:rFonts w:ascii="Times New Roman" w:hAnsi="Times New Roman" w:cs="Times New Roman"/>
          <w:sz w:val="24"/>
          <w:szCs w:val="28"/>
        </w:rPr>
        <w:t>, идентификатор пользователя</w:t>
      </w:r>
    </w:p>
    <w:p w:rsidR="00EB1E91" w:rsidRPr="0004524D" w:rsidRDefault="00EB1E91" w:rsidP="00EB1E91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04524D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04524D">
        <w:rPr>
          <w:lang w:val="en-US"/>
        </w:rPr>
        <w:t xml:space="preserve"> </w:t>
      </w:r>
      <w:r w:rsidRPr="00802767"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</w:p>
    <w:p w:rsidR="00EB1E91" w:rsidRPr="00EB1E91" w:rsidRDefault="00EB1E91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 C: Оформление заказа и платеж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lastRenderedPageBreak/>
        <w:t xml:space="preserve">— Клиент создаёт заказ →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Orders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Payments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создаёт платёж у провайдера. Провайдер отправляет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webhook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о статусе →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Payments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Orders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обновляет статус заказа. События оплаты пишутся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Audit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DB.</w:t>
      </w:r>
    </w:p>
    <w:p w:rsidR="000756BF" w:rsidRPr="002057D6" w:rsidRDefault="000756BF" w:rsidP="000756BF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2057D6">
        <w:rPr>
          <w:rFonts w:ascii="Times New Roman" w:hAnsi="Times New Roman" w:cs="Times New Roman"/>
          <w:sz w:val="24"/>
          <w:szCs w:val="28"/>
        </w:rPr>
        <w:t xml:space="preserve">: </w:t>
      </w:r>
      <w:r w:rsidR="0062501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п</w:t>
      </w:r>
      <w:r w:rsidR="00625012" w:rsidRPr="004E60D9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латёжные</w:t>
      </w:r>
      <w:r w:rsidR="00625012" w:rsidRPr="002057D6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 xml:space="preserve"> </w:t>
      </w:r>
      <w:r w:rsidR="00625012" w:rsidRPr="004E60D9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данные</w:t>
      </w:r>
      <w:r w:rsidR="002057D6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, ц</w:t>
      </w:r>
      <w:r w:rsidR="002057D6" w:rsidRPr="004E60D9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ифровые товары</w:t>
      </w:r>
      <w:r w:rsidR="002057D6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, логи</w:t>
      </w:r>
    </w:p>
    <w:p w:rsidR="000756BF" w:rsidRPr="00625012" w:rsidRDefault="000756BF" w:rsidP="000756BF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625012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625012">
        <w:rPr>
          <w:lang w:val="en-US"/>
        </w:rPr>
        <w:t xml:space="preserve"> </w:t>
      </w:r>
      <w:r w:rsidRPr="00802767"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  <w:r w:rsidRPr="00625012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, </w:t>
      </w:r>
      <w:r w:rsidR="00EE5C94" w:rsidRPr="00EE5C94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</w:p>
    <w:p w:rsidR="000756BF" w:rsidRPr="00625012" w:rsidRDefault="000756BF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 D: Выдача цифровой лицензии и загрузка файла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После подтверждения оплаты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Licenses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Service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генерирует лицензию и выдаёт ссылку на загрузку. Файл хранится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Object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Storage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>. Ссылка может быть одноразовой и иметь срок действия.</w:t>
      </w:r>
    </w:p>
    <w:p w:rsidR="00F14879" w:rsidRPr="00926F2F" w:rsidRDefault="00F14879" w:rsidP="00926F2F">
      <w:pPr>
        <w:spacing w:after="0" w:line="240" w:lineRule="atLeast"/>
        <w:ind w:firstLine="708"/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F14879">
        <w:rPr>
          <w:rFonts w:ascii="Times New Roman" w:hAnsi="Times New Roman" w:cs="Times New Roman"/>
          <w:sz w:val="24"/>
          <w:szCs w:val="28"/>
        </w:rPr>
        <w:t xml:space="preserve">: </w:t>
      </w:r>
      <w:r w:rsidR="00926F2F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 xml:space="preserve">цифровая лицензия, цифровой товар, </w:t>
      </w:r>
      <w:r w:rsidR="00926F2F" w:rsidRPr="00926F2F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ссылка для скачивания.</w:t>
      </w:r>
    </w:p>
    <w:p w:rsidR="00F14879" w:rsidRPr="00926F2F" w:rsidRDefault="00F14879" w:rsidP="00F14879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926F2F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926F2F">
        <w:rPr>
          <w:lang w:val="en-US"/>
        </w:rPr>
        <w:t xml:space="preserve"> </w:t>
      </w:r>
      <w:r w:rsidRPr="00EE5C94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</w:t>
      </w:r>
      <w:r w:rsidRPr="00926F2F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, </w:t>
      </w:r>
      <w:r w:rsidR="001034A0" w:rsidRPr="001034A0">
        <w:rPr>
          <w:rFonts w:ascii="Times New Roman" w:hAnsi="Times New Roman" w:cs="Times New Roman"/>
          <w:b/>
          <w:bCs/>
          <w:sz w:val="24"/>
          <w:szCs w:val="28"/>
          <w:lang w:val="en-US"/>
        </w:rPr>
        <w:t>Information Disclosure</w:t>
      </w:r>
    </w:p>
    <w:p w:rsidR="00F14879" w:rsidRPr="00926F2F" w:rsidRDefault="00F14879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Поток E: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Тикеты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поддержки и вложения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Пользователь создаёт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тикет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и прикрепляет файл. Вложения сохраняются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Object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Storage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Support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читает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тикеты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и выполняет операции в рамках своих прав.</w:t>
      </w:r>
    </w:p>
    <w:p w:rsidR="00F24DF7" w:rsidRPr="00F14879" w:rsidRDefault="00F24DF7" w:rsidP="00F24DF7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F14879">
        <w:rPr>
          <w:rFonts w:ascii="Times New Roman" w:hAnsi="Times New Roman" w:cs="Times New Roman"/>
          <w:sz w:val="24"/>
          <w:szCs w:val="28"/>
        </w:rPr>
        <w:t xml:space="preserve">: </w:t>
      </w:r>
      <w:proofErr w:type="spellStart"/>
      <w:r w:rsidR="00517A2A" w:rsidRPr="00517A2A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тикеты</w:t>
      </w:r>
      <w:proofErr w:type="spellEnd"/>
      <w:r w:rsidR="00517A2A" w:rsidRPr="00517A2A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, документы, ПД</w:t>
      </w:r>
    </w:p>
    <w:p w:rsidR="00F24DF7" w:rsidRPr="00575F14" w:rsidRDefault="00F24DF7" w:rsidP="00F24DF7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575F14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575F14">
        <w:rPr>
          <w:lang w:val="en-US"/>
        </w:rPr>
        <w:t xml:space="preserve"> </w:t>
      </w:r>
      <w:r w:rsidR="00575F14"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>Spoofing</w:t>
      </w:r>
      <w:r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, </w:t>
      </w:r>
      <w:r w:rsidR="00575F14"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>Tampering, Repudiation, Elevation of Privilege</w:t>
      </w:r>
    </w:p>
    <w:p w:rsidR="00F24DF7" w:rsidRPr="00575F14" w:rsidRDefault="00F24DF7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C63CA8" w:rsidRP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>Поток F: Админ</w:t>
      </w:r>
      <w:r w:rsidRPr="00C63CA8">
        <w:rPr>
          <w:rFonts w:ascii="Times New Roman" w:hAnsi="Times New Roman" w:cs="Times New Roman"/>
          <w:sz w:val="24"/>
          <w:szCs w:val="28"/>
        </w:rPr>
        <w:noBreakHyphen/>
        <w:t>панель</w:t>
      </w:r>
    </w:p>
    <w:p w:rsidR="00C63CA8" w:rsidRDefault="00C63CA8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C63CA8">
        <w:rPr>
          <w:rFonts w:ascii="Times New Roman" w:hAnsi="Times New Roman" w:cs="Times New Roman"/>
          <w:sz w:val="24"/>
          <w:szCs w:val="28"/>
        </w:rPr>
        <w:t xml:space="preserve">—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Admin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выполняет операции RBAC (назначение ролей), блокировки пользователей, настройки комиссий, просмотр аудита. Все операции фиксируются в </w:t>
      </w:r>
      <w:proofErr w:type="spellStart"/>
      <w:r w:rsidRPr="00C63CA8">
        <w:rPr>
          <w:rFonts w:ascii="Times New Roman" w:hAnsi="Times New Roman" w:cs="Times New Roman"/>
          <w:sz w:val="24"/>
          <w:szCs w:val="28"/>
        </w:rPr>
        <w:t>Audit</w:t>
      </w:r>
      <w:proofErr w:type="spellEnd"/>
      <w:r w:rsidRPr="00C63CA8">
        <w:rPr>
          <w:rFonts w:ascii="Times New Roman" w:hAnsi="Times New Roman" w:cs="Times New Roman"/>
          <w:sz w:val="24"/>
          <w:szCs w:val="28"/>
        </w:rPr>
        <w:t xml:space="preserve"> DB.</w:t>
      </w:r>
    </w:p>
    <w:p w:rsidR="001E6931" w:rsidRPr="00371E42" w:rsidRDefault="001E6931" w:rsidP="00371E42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</w:rPr>
      </w:pPr>
      <w:r w:rsidRPr="008C2E82">
        <w:rPr>
          <w:rFonts w:ascii="Times New Roman" w:hAnsi="Times New Roman" w:cs="Times New Roman"/>
          <w:sz w:val="24"/>
          <w:szCs w:val="28"/>
        </w:rPr>
        <w:t>Актив</w:t>
      </w:r>
      <w:r w:rsidRPr="00371E42">
        <w:rPr>
          <w:rFonts w:ascii="Times New Roman" w:hAnsi="Times New Roman" w:cs="Times New Roman"/>
          <w:sz w:val="24"/>
          <w:szCs w:val="28"/>
        </w:rPr>
        <w:t xml:space="preserve">: </w:t>
      </w:r>
      <w:r w:rsid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 xml:space="preserve">УЗ, </w:t>
      </w:r>
      <w:r w:rsidR="00371E42" w:rsidRP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роли</w:t>
      </w:r>
      <w:r w:rsid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 xml:space="preserve"> и доступы, </w:t>
      </w:r>
      <w:r w:rsidR="00371E42" w:rsidRP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настройки системы</w:t>
      </w:r>
      <w:r w:rsid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 xml:space="preserve">, </w:t>
      </w:r>
      <w:r w:rsidR="00371E42" w:rsidRP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финансовые настройки</w:t>
      </w:r>
      <w:r w:rsid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 xml:space="preserve">, </w:t>
      </w:r>
      <w:r w:rsidR="00371E42" w:rsidRP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журналы аудита</w:t>
      </w:r>
      <w:bookmarkStart w:id="0" w:name="_GoBack"/>
      <w:bookmarkEnd w:id="0"/>
      <w:r w:rsidR="00371E42" w:rsidRPr="00371E42">
        <w:rPr>
          <w:rFonts w:ascii="Times New Roman" w:eastAsiaTheme="majorEastAsia" w:hAnsi="Times New Roman" w:cs="Times New Roman"/>
          <w:bCs/>
          <w:sz w:val="24"/>
          <w:szCs w:val="24"/>
          <w:lang w:eastAsia="ru-RU"/>
        </w:rPr>
        <w:t>.</w:t>
      </w:r>
    </w:p>
    <w:p w:rsidR="001E6931" w:rsidRPr="00575F14" w:rsidRDefault="001E6931" w:rsidP="001E6931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STRIDE</w:t>
      </w:r>
      <w:r w:rsidRPr="00575F14"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r w:rsidRPr="00575F14">
        <w:rPr>
          <w:lang w:val="en-US"/>
        </w:rPr>
        <w:t xml:space="preserve"> </w:t>
      </w:r>
      <w:r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Tampering, </w:t>
      </w:r>
      <w:r w:rsidRPr="001E6931">
        <w:rPr>
          <w:rFonts w:ascii="Times New Roman" w:hAnsi="Times New Roman" w:cs="Times New Roman"/>
          <w:b/>
          <w:bCs/>
          <w:sz w:val="24"/>
          <w:szCs w:val="28"/>
          <w:lang w:val="en-US"/>
        </w:rPr>
        <w:t>Information Disclosure, Denial of Service</w:t>
      </w:r>
      <w:r w:rsidRPr="00575F14">
        <w:rPr>
          <w:rFonts w:ascii="Times New Roman" w:hAnsi="Times New Roman" w:cs="Times New Roman"/>
          <w:b/>
          <w:bCs/>
          <w:sz w:val="24"/>
          <w:szCs w:val="28"/>
          <w:lang w:val="en-US"/>
        </w:rPr>
        <w:t>, Elevation of Privilege</w:t>
      </w:r>
    </w:p>
    <w:p w:rsidR="001E6931" w:rsidRPr="001E6931" w:rsidRDefault="001E6931" w:rsidP="00C63CA8">
      <w:pPr>
        <w:spacing w:after="0" w:line="240" w:lineRule="atLeast"/>
        <w:ind w:firstLine="708"/>
        <w:rPr>
          <w:rFonts w:ascii="Times New Roman" w:hAnsi="Times New Roman" w:cs="Times New Roman"/>
          <w:sz w:val="24"/>
          <w:szCs w:val="28"/>
          <w:lang w:val="en-US"/>
        </w:rPr>
      </w:pPr>
    </w:p>
    <w:p w:rsidR="008C2E82" w:rsidRPr="001E6931" w:rsidRDefault="008C2E82" w:rsidP="008C2E82">
      <w:pPr>
        <w:spacing w:after="0" w:line="240" w:lineRule="atLeast"/>
        <w:rPr>
          <w:rFonts w:ascii="Times New Roman" w:hAnsi="Times New Roman" w:cs="Times New Roman"/>
          <w:sz w:val="24"/>
          <w:szCs w:val="28"/>
          <w:lang w:val="en-US"/>
        </w:rPr>
      </w:pPr>
    </w:p>
    <w:sectPr w:rsidR="008C2E82" w:rsidRPr="001E6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9F0"/>
    <w:rsid w:val="0004524D"/>
    <w:rsid w:val="000756BF"/>
    <w:rsid w:val="000924FE"/>
    <w:rsid w:val="001034A0"/>
    <w:rsid w:val="001A2D47"/>
    <w:rsid w:val="001B37BE"/>
    <w:rsid w:val="001E6931"/>
    <w:rsid w:val="002057D6"/>
    <w:rsid w:val="00237642"/>
    <w:rsid w:val="002806A0"/>
    <w:rsid w:val="002A063D"/>
    <w:rsid w:val="002C60C6"/>
    <w:rsid w:val="00371E42"/>
    <w:rsid w:val="00390705"/>
    <w:rsid w:val="00446340"/>
    <w:rsid w:val="004E60D9"/>
    <w:rsid w:val="00517A2A"/>
    <w:rsid w:val="00575F14"/>
    <w:rsid w:val="00625012"/>
    <w:rsid w:val="00665601"/>
    <w:rsid w:val="0067704F"/>
    <w:rsid w:val="006C3D39"/>
    <w:rsid w:val="006D03AA"/>
    <w:rsid w:val="006D09F0"/>
    <w:rsid w:val="00761235"/>
    <w:rsid w:val="007750E9"/>
    <w:rsid w:val="007D1653"/>
    <w:rsid w:val="00802767"/>
    <w:rsid w:val="00840181"/>
    <w:rsid w:val="008547E0"/>
    <w:rsid w:val="008C2E82"/>
    <w:rsid w:val="00926F2F"/>
    <w:rsid w:val="00943A9E"/>
    <w:rsid w:val="009B3EE8"/>
    <w:rsid w:val="009C3236"/>
    <w:rsid w:val="00A74F82"/>
    <w:rsid w:val="00AD7724"/>
    <w:rsid w:val="00AF733B"/>
    <w:rsid w:val="00B92B69"/>
    <w:rsid w:val="00BA2262"/>
    <w:rsid w:val="00C11BD0"/>
    <w:rsid w:val="00C57E7A"/>
    <w:rsid w:val="00C63CA8"/>
    <w:rsid w:val="00CB2A68"/>
    <w:rsid w:val="00D04EFF"/>
    <w:rsid w:val="00D83B31"/>
    <w:rsid w:val="00E66944"/>
    <w:rsid w:val="00EB1E91"/>
    <w:rsid w:val="00EB3F35"/>
    <w:rsid w:val="00EC63FA"/>
    <w:rsid w:val="00EE5C94"/>
    <w:rsid w:val="00F054B2"/>
    <w:rsid w:val="00F14879"/>
    <w:rsid w:val="00F24DF7"/>
    <w:rsid w:val="00F4419A"/>
    <w:rsid w:val="00FC0C7A"/>
    <w:rsid w:val="00FC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4FA1"/>
  <w15:chartTrackingRefBased/>
  <w15:docId w15:val="{9485F53C-1849-48E7-9423-0F19B0D8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C3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C3D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6C3D3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83B3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Normal (Web)"/>
    <w:basedOn w:val="a"/>
    <w:uiPriority w:val="99"/>
    <w:semiHidden/>
    <w:unhideWhenUsed/>
    <w:rsid w:val="009C3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C32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56</cp:revision>
  <dcterms:created xsi:type="dcterms:W3CDTF">2026-09-09T07:15:00Z</dcterms:created>
  <dcterms:modified xsi:type="dcterms:W3CDTF">2026-09-09T12:19:00Z</dcterms:modified>
</cp:coreProperties>
</file>