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Шабалина Елизавета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Напишите программу работающую по следующему алгоритму: • Вывод приглашения</w:t>
      </w:r>
      <w:r>
        <w:t xml:space="preserve"> </w:t>
      </w:r>
      <w:r>
        <w:t xml:space="preserve">“Как Вас зовут?”</w:t>
      </w:r>
      <w:r>
        <w:t xml:space="preserve"> </w:t>
      </w:r>
      <w:r>
        <w:t xml:space="preserve">• ввести с клавиатуры свои фамилию и имя • создать файл с именем name.txt • записать в файл сообщение</w:t>
      </w:r>
      <w:r>
        <w:t xml:space="preserve"> </w:t>
      </w:r>
      <w:r>
        <w:t xml:space="preserve">“Меня зовут”</w:t>
      </w:r>
      <w:r>
        <w:t xml:space="preserve"> </w:t>
      </w:r>
      <w:r>
        <w:t xml:space="preserve">• дописать в файл строку введенную с клавиатуры • закрыть файл Создать исполняемый файл и проверить его работу. Проверить наличие файла и его содержимое с помощью команд ls и cat.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Создадим каталог для программ лабораторной работы № 10, перейдем в него и создадим файлы lab10-1.asm, readme-1.txt и readme-2.txt</w:t>
      </w:r>
    </w:p>
    <w:bookmarkStart w:id="26" w:name="fig:001"/>
    <w:p>
      <w:pPr>
        <w:pStyle w:val="CaptionedFigure"/>
      </w:pPr>
      <w:r>
        <w:drawing>
          <wp:inline>
            <wp:extent cx="3733800" cy="5490882"/>
            <wp:effectExtent b="0" l="0" r="0" t="0"/>
            <wp:docPr descr="Рис. 1: Переход в каталог и создание файлов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0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и создание файлов</w:t>
      </w:r>
    </w:p>
    <w:bookmarkEnd w:id="26"/>
    <w:p>
      <w:pPr>
        <w:pStyle w:val="Compact"/>
        <w:numPr>
          <w:ilvl w:val="0"/>
          <w:numId w:val="1003"/>
        </w:numPr>
      </w:pPr>
      <w:r>
        <w:t xml:space="preserve">Введем в файл lab10-1.asm текст программы из листинга 10.1 (Программа записи в файл сообщения). Создадим исполняемый файл и проверим его работу.</w:t>
      </w:r>
    </w:p>
    <w:bookmarkStart w:id="30" w:name="fig:002"/>
    <w:p>
      <w:pPr>
        <w:pStyle w:val="CaptionedFigure"/>
      </w:pPr>
      <w:r>
        <w:drawing>
          <wp:inline>
            <wp:extent cx="3733800" cy="424189"/>
            <wp:effectExtent b="0" l="0" r="0" t="0"/>
            <wp:docPr descr="Рис. 2: Программа записи в файл сообщен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записи в файл сообщения</w:t>
      </w:r>
    </w:p>
    <w:bookmarkEnd w:id="30"/>
    <w:bookmarkStart w:id="34" w:name="fig:003"/>
    <w:p>
      <w:pPr>
        <w:pStyle w:val="CaptionedFigure"/>
      </w:pPr>
      <w:r>
        <w:drawing>
          <wp:inline>
            <wp:extent cx="3733800" cy="7159657"/>
            <wp:effectExtent b="0" l="0" r="0" t="0"/>
            <wp:docPr descr="Рис. 3: Исполнение программы из листинга 10.1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59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Исполнение программы из листинга 10.1</w:t>
      </w:r>
    </w:p>
    <w:bookmarkEnd w:id="34"/>
    <w:p>
      <w:pPr>
        <w:pStyle w:val="Compact"/>
        <w:numPr>
          <w:ilvl w:val="0"/>
          <w:numId w:val="1004"/>
        </w:numPr>
      </w:pPr>
      <w:r>
        <w:t xml:space="preserve">С помощью команды chmod изменим права доступа к исполняемому файлу lab10-1, запретив его выполнение. Попытаемся выполнить файл. Выведенное сообщение означает, что у нас нет прав на исполнение файла, так как мы запретили это для всех пользователей.</w:t>
      </w:r>
    </w:p>
    <w:bookmarkStart w:id="38" w:name="fig:004"/>
    <w:p>
      <w:pPr>
        <w:pStyle w:val="CaptionedFigure"/>
      </w:pPr>
      <w:r>
        <w:drawing>
          <wp:inline>
            <wp:extent cx="3733800" cy="1709687"/>
            <wp:effectExtent b="0" l="0" r="0" t="0"/>
            <wp:docPr descr="Рис. 4: Изменение прав доступа к файлу lab10-1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прав доступа к файлу lab10-1</w:t>
      </w:r>
    </w:p>
    <w:bookmarkEnd w:id="38"/>
    <w:p>
      <w:pPr>
        <w:pStyle w:val="Compact"/>
        <w:numPr>
          <w:ilvl w:val="0"/>
          <w:numId w:val="1005"/>
        </w:numPr>
      </w:pPr>
      <w:r>
        <w:t xml:space="preserve">С помощью команды chmod изменим права доступа к файлу lab10-1.asm с исходным текстом программы, добавив права на исполнение. Попытаемся выполнить его. Сам файл .asm исполнить невозможно, его нужно транслировать в исполняемый файл. У нас получилось вернуть права на исполнение файла lab10-1, теперь программа работает корректно.</w:t>
      </w:r>
    </w:p>
    <w:bookmarkStart w:id="42" w:name="fig:005"/>
    <w:p>
      <w:pPr>
        <w:pStyle w:val="CaptionedFigure"/>
      </w:pPr>
      <w:r>
        <w:drawing>
          <wp:inline>
            <wp:extent cx="3733800" cy="1710558"/>
            <wp:effectExtent b="0" l="0" r="0" t="0"/>
            <wp:docPr descr="Рис. 5: Изменение прав доступа к файлу lab10-1.asm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0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прав доступа к файлу lab10-1.asm</w:t>
      </w:r>
    </w:p>
    <w:bookmarkEnd w:id="42"/>
    <w:p>
      <w:pPr>
        <w:pStyle w:val="Compact"/>
        <w:numPr>
          <w:ilvl w:val="0"/>
          <w:numId w:val="1006"/>
        </w:numPr>
      </w:pPr>
      <w:r>
        <w:t xml:space="preserve">В соответствии с вариантом в таблице 10.4 предоставим права доступа к файлу readme-1.txt представленные в символьном виде, а для файла readme-2.txt – в двоичном виде. Проверим правильность выполнения с помощью команды ls -l.</w:t>
      </w:r>
    </w:p>
    <w:bookmarkStart w:id="46" w:name="fig:006"/>
    <w:p>
      <w:pPr>
        <w:pStyle w:val="CaptionedFigure"/>
      </w:pPr>
      <w:r>
        <w:drawing>
          <wp:inline>
            <wp:extent cx="3733800" cy="1869440"/>
            <wp:effectExtent b="0" l="0" r="0" t="0"/>
            <wp:docPr descr="Рис. 6: Изменение прав доступа к файлам readme1.txt, readme2.txt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прав доступа к файлам readme1.txt, readme2.txt</w:t>
      </w:r>
    </w:p>
    <w:bookmarkEnd w:id="46"/>
    <w:bookmarkEnd w:id="47"/>
    <w:bookmarkStart w:id="56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Compact"/>
        <w:numPr>
          <w:ilvl w:val="0"/>
          <w:numId w:val="1007"/>
        </w:numPr>
      </w:pPr>
      <w:r>
        <w:t xml:space="preserve">Напишем программу работающую по следующему алгоритму: • Вывод приглашения</w:t>
      </w:r>
      <w:r>
        <w:t xml:space="preserve"> </w:t>
      </w:r>
      <w:r>
        <w:t xml:space="preserve">“Как Вас зовут?”</w:t>
      </w:r>
      <w:r>
        <w:t xml:space="preserve"> </w:t>
      </w:r>
      <w:r>
        <w:t xml:space="preserve">• ввести с клавиатуры свои фамилию и имя • создать файл с именем name.txt • записать в файл сообщение</w:t>
      </w:r>
      <w:r>
        <w:t xml:space="preserve"> </w:t>
      </w:r>
      <w:r>
        <w:t xml:space="preserve">“Меня зовут”</w:t>
      </w:r>
      <w:r>
        <w:t xml:space="preserve"> </w:t>
      </w:r>
      <w:r>
        <w:t xml:space="preserve">• дописать в файл строку введенную с клавиатуры • закрыть файл Создаем исполняемый файл и проверить его работу. Проверим наличие файла и его содержимое с помощью команд ls и cat. Программа работает корректно.</w:t>
      </w:r>
    </w:p>
    <w:bookmarkStart w:id="51" w:name="fig:007"/>
    <w:p>
      <w:pPr>
        <w:pStyle w:val="CaptionedFigure"/>
      </w:pPr>
      <w:r>
        <w:drawing>
          <wp:inline>
            <wp:extent cx="3733800" cy="1375610"/>
            <wp:effectExtent b="0" l="0" r="0" t="0"/>
            <wp:docPr descr="Рис. 7: Текст программы lab10-2.asm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5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Текст программы lab10-2.asm</w:t>
      </w:r>
    </w:p>
    <w:bookmarkEnd w:id="51"/>
    <w:bookmarkStart w:id="55" w:name="fig:008"/>
    <w:p>
      <w:pPr>
        <w:pStyle w:val="CaptionedFigure"/>
      </w:pPr>
      <w:r>
        <w:drawing>
          <wp:inline>
            <wp:extent cx="3733800" cy="1008077"/>
            <wp:effectExtent b="0" l="0" r="0" t="0"/>
            <wp:docPr descr="Рис. 8: Запуск и проверка программы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8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и проверка программы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приобрёл навыки написания программ для работы с файлами.</w:t>
      </w:r>
    </w:p>
    <w:bookmarkEnd w:id="57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Шабалина Елизавета Андреевна</dc:creator>
  <dc:language>ru-RU</dc:language>
  <cp:keywords/>
  <dcterms:created xsi:type="dcterms:W3CDTF">2024-12-13T13:19:39Z</dcterms:created>
  <dcterms:modified xsi:type="dcterms:W3CDTF">2024-12-13T13:19:39Z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