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C59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62"/>
        <w:gridCol w:w="3149"/>
        <w:gridCol w:w="5498"/>
      </w:tblGrid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Наименование приложения</w:t>
            </w:r>
          </w:p>
        </w:tc>
        <w:tc>
          <w:tcPr>
            <w:tcW w:w="5498" w:type="dxa"/>
          </w:tcPr>
          <w:p w:rsidR="00E815B8" w:rsidRPr="00DA7149" w:rsidRDefault="00DA7149" w:rsidP="00E815B8">
            <w:pPr>
              <w:rPr>
                <w:lang w:val="en-US"/>
              </w:rPr>
            </w:pPr>
            <w:r>
              <w:rPr>
                <w:lang w:val="en-US"/>
              </w:rPr>
              <w:t>Moosic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Версия</w:t>
            </w:r>
          </w:p>
        </w:tc>
        <w:tc>
          <w:tcPr>
            <w:tcW w:w="5498" w:type="dxa"/>
          </w:tcPr>
          <w:p w:rsidR="00E815B8" w:rsidRPr="00DA7149" w:rsidRDefault="00651650" w:rsidP="00E815B8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  <w:r w:rsidR="00DA7149">
              <w:rPr>
                <w:lang w:val="en-US"/>
              </w:rPr>
              <w:t>1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Дата проверки</w:t>
            </w:r>
          </w:p>
        </w:tc>
        <w:tc>
          <w:tcPr>
            <w:tcW w:w="5498" w:type="dxa"/>
          </w:tcPr>
          <w:p w:rsidR="00E815B8" w:rsidRPr="00E12B43" w:rsidRDefault="00E12B43" w:rsidP="00E12B43">
            <w:pPr>
              <w:tabs>
                <w:tab w:val="left" w:pos="1470"/>
              </w:tabs>
              <w:rPr>
                <w:lang w:val="en-GB"/>
              </w:rPr>
            </w:pPr>
            <w:r>
              <w:rPr>
                <w:lang w:val="en-GB"/>
              </w:rPr>
              <w:t>04.03.2020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Проверил</w:t>
            </w:r>
          </w:p>
        </w:tc>
        <w:tc>
          <w:tcPr>
            <w:tcW w:w="5498" w:type="dxa"/>
          </w:tcPr>
          <w:p w:rsidR="00E815B8" w:rsidRPr="00DA7149" w:rsidRDefault="00E12B43" w:rsidP="00E815B8">
            <w:pPr>
              <w:rPr>
                <w:lang w:val="en-US"/>
              </w:rPr>
            </w:pPr>
            <w:r>
              <w:t>Рудько Елизавета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Конфиденциальная информация</w:t>
            </w:r>
          </w:p>
        </w:tc>
        <w:tc>
          <w:tcPr>
            <w:tcW w:w="5498" w:type="dxa"/>
          </w:tcPr>
          <w:p w:rsidR="00E815B8" w:rsidRPr="00A8481A" w:rsidRDefault="00A8481A" w:rsidP="00E815B8">
            <w:r>
              <w:t>Альбомы</w:t>
            </w:r>
            <w:r>
              <w:rPr>
                <w:lang w:val="en-US"/>
              </w:rPr>
              <w:t xml:space="preserve">, </w:t>
            </w:r>
            <w:r>
              <w:t>плейлисты</w:t>
            </w:r>
          </w:p>
        </w:tc>
      </w:tr>
      <w:tr w:rsidR="00361133" w:rsidTr="00065721">
        <w:tc>
          <w:tcPr>
            <w:tcW w:w="3811" w:type="dxa"/>
            <w:gridSpan w:val="2"/>
          </w:tcPr>
          <w:p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5498" w:type="dxa"/>
          </w:tcPr>
          <w:p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78424F" w:rsidTr="00065721">
        <w:tc>
          <w:tcPr>
            <w:tcW w:w="662" w:type="dxa"/>
          </w:tcPr>
          <w:p w:rsidR="0078424F" w:rsidRDefault="0078424F" w:rsidP="00E815B8">
            <w:r>
              <w:t>1</w:t>
            </w:r>
          </w:p>
        </w:tc>
        <w:tc>
          <w:tcPr>
            <w:tcW w:w="3149" w:type="dxa"/>
          </w:tcPr>
          <w:p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5498" w:type="dxa"/>
          </w:tcPr>
          <w:p w:rsidR="0078424F" w:rsidRDefault="0078424F" w:rsidP="0078424F">
            <w:r>
              <w:t>-</w:t>
            </w:r>
          </w:p>
        </w:tc>
      </w:tr>
      <w:tr w:rsidR="00E815B8" w:rsidTr="00065721">
        <w:tc>
          <w:tcPr>
            <w:tcW w:w="662" w:type="dxa"/>
          </w:tcPr>
          <w:p w:rsidR="00E815B8" w:rsidRDefault="00361133" w:rsidP="00E815B8">
            <w:r>
              <w:t>1.1</w:t>
            </w:r>
          </w:p>
        </w:tc>
        <w:tc>
          <w:tcPr>
            <w:tcW w:w="3149" w:type="dxa"/>
          </w:tcPr>
          <w:p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:rsidR="00E815B8" w:rsidRDefault="00361133" w:rsidP="00361133">
            <w:r w:rsidRPr="00361133">
              <w:t>STORAGE-1 и STORAGE-2</w:t>
            </w:r>
          </w:p>
        </w:tc>
        <w:tc>
          <w:tcPr>
            <w:tcW w:w="5498" w:type="dxa"/>
          </w:tcPr>
          <w:p w:rsidR="00E815B8" w:rsidRDefault="0078424F" w:rsidP="00E815B8">
            <w:r>
              <w:t>-</w:t>
            </w:r>
          </w:p>
        </w:tc>
      </w:tr>
      <w:tr w:rsidR="00E815B8" w:rsidTr="00065721">
        <w:tc>
          <w:tcPr>
            <w:tcW w:w="662" w:type="dxa"/>
          </w:tcPr>
          <w:p w:rsidR="00E815B8" w:rsidRDefault="0078424F" w:rsidP="00E815B8">
            <w:r>
              <w:t>1.1.1</w:t>
            </w:r>
          </w:p>
        </w:tc>
        <w:tc>
          <w:tcPr>
            <w:tcW w:w="3149" w:type="dxa"/>
          </w:tcPr>
          <w:p w:rsidR="00E815B8" w:rsidRDefault="0078424F" w:rsidP="00E815B8">
            <w:r w:rsidRPr="0078424F">
              <w:t>наличие разрешений AndroidManifest.xml для read/write во внешнем хранилище</w:t>
            </w:r>
          </w:p>
        </w:tc>
        <w:tc>
          <w:tcPr>
            <w:tcW w:w="5498" w:type="dxa"/>
          </w:tcPr>
          <w:p w:rsidR="00E815B8" w:rsidRPr="00DA7149" w:rsidRDefault="00DA7149" w:rsidP="00E815B8">
            <w:pPr>
              <w:rPr>
                <w:lang w:val="en-US"/>
              </w:rPr>
            </w:pPr>
            <w:r>
              <w:t>имеются</w:t>
            </w:r>
          </w:p>
        </w:tc>
      </w:tr>
      <w:tr w:rsidR="00E815B8" w:rsidRPr="00A8481A" w:rsidTr="00065721">
        <w:tc>
          <w:tcPr>
            <w:tcW w:w="662" w:type="dxa"/>
          </w:tcPr>
          <w:p w:rsidR="00E815B8" w:rsidRDefault="00A47999" w:rsidP="00E815B8">
            <w:r>
              <w:t>1.1.2</w:t>
            </w:r>
          </w:p>
        </w:tc>
        <w:tc>
          <w:tcPr>
            <w:tcW w:w="3149" w:type="dxa"/>
          </w:tcPr>
          <w:p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5498" w:type="dxa"/>
          </w:tcPr>
          <w:p w:rsidR="00E815B8" w:rsidRPr="003D33BA" w:rsidRDefault="003D33BA" w:rsidP="00E815B8">
            <w:r>
              <w:t>отсутствуют</w:t>
            </w:r>
          </w:p>
        </w:tc>
      </w:tr>
      <w:tr w:rsidR="0078424F" w:rsidRPr="00A47999" w:rsidTr="00065721">
        <w:tc>
          <w:tcPr>
            <w:tcW w:w="662" w:type="dxa"/>
          </w:tcPr>
          <w:p w:rsidR="0078424F" w:rsidRPr="00A47999" w:rsidRDefault="00A47999" w:rsidP="00E815B8">
            <w:r>
              <w:t>1.1.3</w:t>
            </w:r>
          </w:p>
        </w:tc>
        <w:tc>
          <w:tcPr>
            <w:tcW w:w="3149" w:type="dxa"/>
          </w:tcPr>
          <w:p w:rsidR="0078424F" w:rsidRDefault="00A47999" w:rsidP="00E815B8">
            <w:r>
              <w:t>наличие классов и функций:</w:t>
            </w:r>
          </w:p>
          <w:p w:rsidR="00A47999" w:rsidRDefault="00A47999" w:rsidP="00E815B8">
            <w:r w:rsidRPr="00A47999">
              <w:t>SharedPreferences</w:t>
            </w:r>
            <w:r>
              <w:t>;</w:t>
            </w:r>
          </w:p>
          <w:p w:rsidR="00A47999" w:rsidRPr="00E12B43" w:rsidRDefault="00A47999" w:rsidP="00E815B8">
            <w:pPr>
              <w:rPr>
                <w:lang w:val="en-GB"/>
              </w:rPr>
            </w:pPr>
            <w:r w:rsidRPr="00A47999">
              <w:rPr>
                <w:lang w:val="en-US"/>
              </w:rPr>
              <w:t>FileOutPutStream</w:t>
            </w:r>
            <w:r w:rsidRPr="00E12B43">
              <w:rPr>
                <w:lang w:val="en-GB"/>
              </w:rPr>
              <w:t>;</w:t>
            </w:r>
          </w:p>
          <w:p w:rsidR="00A47999" w:rsidRPr="00E12B43" w:rsidRDefault="00A47999" w:rsidP="00E815B8">
            <w:pPr>
              <w:rPr>
                <w:lang w:val="en-GB"/>
              </w:rPr>
            </w:pPr>
            <w:r w:rsidRPr="00E12B43">
              <w:rPr>
                <w:lang w:val="en-GB"/>
              </w:rPr>
              <w:t>getExternal *;</w:t>
            </w:r>
          </w:p>
          <w:p w:rsidR="00A47999" w:rsidRPr="00E12B43" w:rsidRDefault="00A47999" w:rsidP="00E815B8">
            <w:pPr>
              <w:rPr>
                <w:lang w:val="en-GB"/>
              </w:rPr>
            </w:pPr>
            <w:r w:rsidRPr="00E12B43">
              <w:rPr>
                <w:lang w:val="en-GB"/>
              </w:rPr>
              <w:t>getWritableDatabase</w:t>
            </w:r>
            <w:r w:rsidR="00F900D5" w:rsidRPr="00E12B43">
              <w:rPr>
                <w:lang w:val="en-GB"/>
              </w:rPr>
              <w:t>;</w:t>
            </w:r>
          </w:p>
          <w:p w:rsidR="00F900D5" w:rsidRPr="00E12B43" w:rsidRDefault="00F900D5" w:rsidP="00E815B8">
            <w:pPr>
              <w:rPr>
                <w:lang w:val="en-GB"/>
              </w:rPr>
            </w:pPr>
            <w:r w:rsidRPr="00E12B43">
              <w:rPr>
                <w:lang w:val="en-GB"/>
              </w:rPr>
              <w:t>getReadableDatabase;</w:t>
            </w:r>
          </w:p>
          <w:p w:rsidR="00F900D5" w:rsidRPr="00E12B43" w:rsidRDefault="00F900D5" w:rsidP="00E815B8">
            <w:pPr>
              <w:rPr>
                <w:lang w:val="en-GB"/>
              </w:rPr>
            </w:pPr>
            <w:r w:rsidRPr="00E12B43">
              <w:rPr>
                <w:lang w:val="en-GB"/>
              </w:rPr>
              <w:t>getCacheDir;</w:t>
            </w:r>
          </w:p>
          <w:p w:rsidR="00F900D5" w:rsidRPr="00A47999" w:rsidRDefault="00F900D5" w:rsidP="00E815B8">
            <w:r w:rsidRPr="00F900D5">
              <w:t>getExternalCacheDirs</w:t>
            </w:r>
            <w:r>
              <w:t>.</w:t>
            </w:r>
          </w:p>
        </w:tc>
        <w:tc>
          <w:tcPr>
            <w:tcW w:w="5498" w:type="dxa"/>
          </w:tcPr>
          <w:p w:rsidR="0078424F" w:rsidRPr="00A8481A" w:rsidRDefault="0078424F" w:rsidP="00E815B8">
            <w:pPr>
              <w:rPr>
                <w:lang w:val="en-GB"/>
              </w:rPr>
            </w:pPr>
          </w:p>
          <w:p w:rsidR="00DA7149" w:rsidRPr="002A647B" w:rsidRDefault="00DA7149" w:rsidP="00E815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A8481A">
              <w:rPr>
                <w:lang w:val="en-US"/>
              </w:rPr>
              <w:t xml:space="preserve">, </w:t>
            </w:r>
            <w:r w:rsidR="002A647B">
              <w:rPr>
                <w:lang w:val="en-US"/>
              </w:rPr>
              <w:t xml:space="preserve">342 </w:t>
            </w:r>
            <w:r w:rsidR="002A647B">
              <w:t>результата</w:t>
            </w:r>
          </w:p>
          <w:p w:rsidR="00DA7149" w:rsidRPr="002A647B" w:rsidRDefault="00DA7149" w:rsidP="00E815B8">
            <w:pPr>
              <w:rPr>
                <w:lang w:val="en-GB"/>
              </w:rPr>
            </w:pPr>
            <w:r>
              <w:rPr>
                <w:lang w:val="en-US"/>
              </w:rPr>
              <w:t>+</w:t>
            </w:r>
            <w:r w:rsidR="00A8481A">
              <w:rPr>
                <w:lang w:val="en-US"/>
              </w:rPr>
              <w:t xml:space="preserve">, </w:t>
            </w:r>
            <w:r w:rsidR="002A647B">
              <w:rPr>
                <w:lang w:val="en-US"/>
              </w:rPr>
              <w:t xml:space="preserve">143 </w:t>
            </w:r>
            <w:r w:rsidR="002A647B">
              <w:t>результата</w:t>
            </w:r>
          </w:p>
          <w:p w:rsidR="00DA7149" w:rsidRDefault="00DA7149" w:rsidP="00DA7149">
            <w:pPr>
              <w:rPr>
                <w:lang w:val="en-US"/>
              </w:rPr>
            </w:pPr>
            <w:r>
              <w:rPr>
                <w:lang w:val="en-US"/>
              </w:rPr>
              <w:t>+ (*FilesDirs, StorageDirectory, CacheDir, StorageState)</w:t>
            </w:r>
            <w:r w:rsidR="002A647B">
              <w:rPr>
                <w:lang w:val="en-US"/>
              </w:rPr>
              <w:t>, 22</w:t>
            </w:r>
          </w:p>
          <w:p w:rsidR="007A7742" w:rsidRDefault="007A7742" w:rsidP="00DA7149">
            <w:pPr>
              <w:rPr>
                <w:lang w:val="en-US"/>
              </w:rPr>
            </w:pPr>
            <w:r>
              <w:rPr>
                <w:lang w:val="en-US"/>
              </w:rPr>
              <w:t>+ (insert, delete, update)</w:t>
            </w:r>
            <w:r w:rsidR="000A714C">
              <w:rPr>
                <w:lang w:val="en-US"/>
              </w:rPr>
              <w:t>, 96</w:t>
            </w:r>
          </w:p>
          <w:p w:rsidR="007858C3" w:rsidRPr="00CA02DE" w:rsidRDefault="00CA02DE" w:rsidP="00DA7149">
            <w:r>
              <w:rPr>
                <w:lang w:val="en-US"/>
              </w:rPr>
              <w:t xml:space="preserve">+, 12 </w:t>
            </w:r>
            <w:r>
              <w:t>результатов</w:t>
            </w:r>
          </w:p>
          <w:p w:rsidR="007858C3" w:rsidRDefault="00A8481A" w:rsidP="00DA7149">
            <w:pPr>
              <w:rPr>
                <w:lang w:val="en-US"/>
              </w:rPr>
            </w:pPr>
            <w:r>
              <w:rPr>
                <w:lang w:val="en-US"/>
              </w:rPr>
              <w:t xml:space="preserve">+, </w:t>
            </w:r>
            <w:r w:rsidR="002A647B">
              <w:rPr>
                <w:lang w:val="en-US"/>
              </w:rPr>
              <w:t>25</w:t>
            </w:r>
          </w:p>
          <w:p w:rsidR="007858C3" w:rsidRPr="00DA7149" w:rsidRDefault="007858C3" w:rsidP="00DA71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A8481A">
              <w:rPr>
                <w:lang w:val="en-US"/>
              </w:rPr>
              <w:t xml:space="preserve">, </w:t>
            </w:r>
            <w:r w:rsidR="002A647B">
              <w:rPr>
                <w:lang w:val="en-US"/>
              </w:rPr>
              <w:t>1</w:t>
            </w:r>
          </w:p>
        </w:tc>
      </w:tr>
      <w:tr w:rsidR="0078424F" w:rsidRPr="00A8481A" w:rsidTr="00065721">
        <w:tc>
          <w:tcPr>
            <w:tcW w:w="662" w:type="dxa"/>
          </w:tcPr>
          <w:p w:rsidR="0078424F" w:rsidRPr="00A47999" w:rsidRDefault="00E3752F" w:rsidP="00E815B8">
            <w:r>
              <w:t>1.1.4</w:t>
            </w:r>
          </w:p>
        </w:tc>
        <w:tc>
          <w:tcPr>
            <w:tcW w:w="3149" w:type="dxa"/>
          </w:tcPr>
          <w:p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configs,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local.properties, gradle.properties</w:t>
            </w:r>
          </w:p>
        </w:tc>
        <w:tc>
          <w:tcPr>
            <w:tcW w:w="5498" w:type="dxa"/>
          </w:tcPr>
          <w:p w:rsidR="0078424F" w:rsidRPr="00E3752F" w:rsidRDefault="00D1664C" w:rsidP="00E815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8424F" w:rsidRPr="00E3752F" w:rsidTr="00065721">
        <w:tc>
          <w:tcPr>
            <w:tcW w:w="662" w:type="dxa"/>
          </w:tcPr>
          <w:p w:rsidR="0078424F" w:rsidRPr="007E015A" w:rsidRDefault="007E015A" w:rsidP="00E815B8">
            <w:r>
              <w:t>1.1.5</w:t>
            </w:r>
          </w:p>
        </w:tc>
        <w:tc>
          <w:tcPr>
            <w:tcW w:w="3149" w:type="dxa"/>
          </w:tcPr>
          <w:p w:rsidR="0078424F" w:rsidRPr="00E3752F" w:rsidRDefault="007E015A" w:rsidP="00E815B8">
            <w:pPr>
              <w:rPr>
                <w:lang w:val="en-US"/>
              </w:rPr>
            </w:pPr>
            <w:r w:rsidRPr="007E015A">
              <w:rPr>
                <w:lang w:val="en-US"/>
              </w:rPr>
              <w:t>файлы ресурсов</w:t>
            </w:r>
          </w:p>
        </w:tc>
        <w:tc>
          <w:tcPr>
            <w:tcW w:w="5498" w:type="dxa"/>
          </w:tcPr>
          <w:p w:rsidR="0078424F" w:rsidRPr="00D1664C" w:rsidRDefault="00D1664C" w:rsidP="00E815B8">
            <w:r>
              <w:t>Значений с конфиденциальными ключами не найдено</w:t>
            </w:r>
            <w:bookmarkStart w:id="0" w:name="_GoBack"/>
            <w:bookmarkEnd w:id="0"/>
          </w:p>
        </w:tc>
      </w:tr>
      <w:tr w:rsidR="0078424F" w:rsidRPr="00A8481A" w:rsidTr="00065721">
        <w:tc>
          <w:tcPr>
            <w:tcW w:w="662" w:type="dxa"/>
          </w:tcPr>
          <w:p w:rsidR="0078424F" w:rsidRPr="00746872" w:rsidRDefault="00746872" w:rsidP="00E815B8">
            <w:r>
              <w:t>1.2</w:t>
            </w:r>
          </w:p>
        </w:tc>
        <w:tc>
          <w:tcPr>
            <w:tcW w:w="3149" w:type="dxa"/>
          </w:tcPr>
          <w:p w:rsidR="0078424F" w:rsidRPr="008E4503" w:rsidRDefault="00746872" w:rsidP="00E815B8">
            <w:pPr>
              <w:rPr>
                <w:lang w:val="en-US"/>
              </w:rPr>
            </w:pPr>
            <w:r>
              <w:t>Ф</w:t>
            </w:r>
            <w:r w:rsidRPr="00746872">
              <w:rPr>
                <w:lang w:val="en-US"/>
              </w:rPr>
              <w:t>айлы отчетов (log files) STORAGE-</w:t>
            </w:r>
            <w:r w:rsidR="008E4503" w:rsidRPr="008E4503">
              <w:rPr>
                <w:lang w:val="en-US"/>
              </w:rPr>
              <w:t>3</w:t>
            </w:r>
          </w:p>
        </w:tc>
        <w:tc>
          <w:tcPr>
            <w:tcW w:w="5498" w:type="dxa"/>
          </w:tcPr>
          <w:p w:rsidR="0078424F" w:rsidRPr="00E3752F" w:rsidRDefault="0078424F" w:rsidP="00E815B8">
            <w:pPr>
              <w:rPr>
                <w:lang w:val="en-US"/>
              </w:rPr>
            </w:pP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8E4503" w:rsidP="00E815B8">
            <w:r>
              <w:t>1.3</w:t>
            </w:r>
          </w:p>
        </w:tc>
        <w:tc>
          <w:tcPr>
            <w:tcW w:w="3149" w:type="dxa"/>
          </w:tcPr>
          <w:p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5498" w:type="dxa"/>
          </w:tcPr>
          <w:p w:rsidR="007E015A" w:rsidRPr="008E4503" w:rsidRDefault="007E015A" w:rsidP="00E815B8"/>
        </w:tc>
      </w:tr>
      <w:tr w:rsidR="007E015A" w:rsidRPr="008E4503" w:rsidTr="00065721">
        <w:tc>
          <w:tcPr>
            <w:tcW w:w="662" w:type="dxa"/>
          </w:tcPr>
          <w:p w:rsidR="007E015A" w:rsidRPr="008E4503" w:rsidRDefault="008E4503" w:rsidP="00E815B8">
            <w:r>
              <w:t>1.4</w:t>
            </w:r>
          </w:p>
        </w:tc>
        <w:tc>
          <w:tcPr>
            <w:tcW w:w="3149" w:type="dxa"/>
          </w:tcPr>
          <w:p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5498" w:type="dxa"/>
          </w:tcPr>
          <w:p w:rsidR="007E015A" w:rsidRPr="008E4503" w:rsidRDefault="007E015A" w:rsidP="00E815B8"/>
        </w:tc>
      </w:tr>
      <w:tr w:rsidR="007E015A" w:rsidRPr="008E4503" w:rsidTr="00065721">
        <w:tc>
          <w:tcPr>
            <w:tcW w:w="662" w:type="dxa"/>
          </w:tcPr>
          <w:p w:rsidR="007E015A" w:rsidRPr="008E4503" w:rsidRDefault="00147726" w:rsidP="00E815B8">
            <w:r>
              <w:t>1.5</w:t>
            </w:r>
          </w:p>
        </w:tc>
        <w:tc>
          <w:tcPr>
            <w:tcW w:w="3149" w:type="dxa"/>
          </w:tcPr>
          <w:p w:rsidR="007E015A" w:rsidRPr="008E4503" w:rsidRDefault="00147726" w:rsidP="00E815B8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5498" w:type="dxa"/>
          </w:tcPr>
          <w:p w:rsidR="007E015A" w:rsidRPr="008E4503" w:rsidRDefault="007E015A" w:rsidP="00E815B8"/>
        </w:tc>
      </w:tr>
      <w:tr w:rsidR="007E015A" w:rsidRPr="008E4503" w:rsidTr="00065721">
        <w:tc>
          <w:tcPr>
            <w:tcW w:w="662" w:type="dxa"/>
          </w:tcPr>
          <w:p w:rsidR="007E015A" w:rsidRPr="008E4503" w:rsidRDefault="00147726" w:rsidP="00E815B8">
            <w:r>
              <w:t>1.6</w:t>
            </w:r>
          </w:p>
        </w:tc>
        <w:tc>
          <w:tcPr>
            <w:tcW w:w="3149" w:type="dxa"/>
          </w:tcPr>
          <w:p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5498" w:type="dxa"/>
          </w:tcPr>
          <w:p w:rsidR="007E015A" w:rsidRPr="008E4503" w:rsidRDefault="007E015A" w:rsidP="00E815B8"/>
        </w:tc>
      </w:tr>
      <w:tr w:rsidR="007E015A" w:rsidRPr="008E4503" w:rsidTr="00065721">
        <w:tc>
          <w:tcPr>
            <w:tcW w:w="662" w:type="dxa"/>
          </w:tcPr>
          <w:p w:rsidR="007E015A" w:rsidRPr="008E4503" w:rsidRDefault="0030684C" w:rsidP="00E815B8">
            <w:r>
              <w:t>1.7</w:t>
            </w:r>
          </w:p>
        </w:tc>
        <w:tc>
          <w:tcPr>
            <w:tcW w:w="3149" w:type="dxa"/>
          </w:tcPr>
          <w:p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5498" w:type="dxa"/>
          </w:tcPr>
          <w:p w:rsidR="007E015A" w:rsidRPr="008E4503" w:rsidRDefault="007E015A" w:rsidP="00E815B8"/>
        </w:tc>
      </w:tr>
      <w:tr w:rsidR="007E015A" w:rsidRPr="008E4503" w:rsidTr="00065721">
        <w:tc>
          <w:tcPr>
            <w:tcW w:w="662" w:type="dxa"/>
          </w:tcPr>
          <w:p w:rsidR="007E015A" w:rsidRPr="008E4503" w:rsidRDefault="00065721" w:rsidP="00E815B8">
            <w:r>
              <w:t>1.8</w:t>
            </w:r>
          </w:p>
        </w:tc>
        <w:tc>
          <w:tcPr>
            <w:tcW w:w="3149" w:type="dxa"/>
          </w:tcPr>
          <w:p w:rsidR="007E015A" w:rsidRPr="008E4503" w:rsidRDefault="00065721" w:rsidP="00E815B8">
            <w:r>
              <w:t>…</w:t>
            </w:r>
          </w:p>
        </w:tc>
        <w:tc>
          <w:tcPr>
            <w:tcW w:w="5498" w:type="dxa"/>
          </w:tcPr>
          <w:p w:rsidR="007E015A" w:rsidRPr="008E4503" w:rsidRDefault="007E015A" w:rsidP="00E815B8"/>
        </w:tc>
      </w:tr>
      <w:tr w:rsidR="0030684C" w:rsidRPr="008E4503" w:rsidTr="00065721">
        <w:tc>
          <w:tcPr>
            <w:tcW w:w="662" w:type="dxa"/>
          </w:tcPr>
          <w:p w:rsidR="0030684C" w:rsidRPr="008E4503" w:rsidRDefault="0030684C" w:rsidP="00E815B8"/>
        </w:tc>
        <w:tc>
          <w:tcPr>
            <w:tcW w:w="3149" w:type="dxa"/>
          </w:tcPr>
          <w:p w:rsidR="0030684C" w:rsidRPr="008E4503" w:rsidRDefault="0030684C" w:rsidP="00E815B8"/>
        </w:tc>
        <w:tc>
          <w:tcPr>
            <w:tcW w:w="5498" w:type="dxa"/>
          </w:tcPr>
          <w:p w:rsidR="0030684C" w:rsidRPr="008E4503" w:rsidRDefault="0030684C" w:rsidP="00E815B8"/>
        </w:tc>
      </w:tr>
    </w:tbl>
    <w:p w:rsidR="00E815B8" w:rsidRPr="008E4503" w:rsidRDefault="00E815B8" w:rsidP="00E815B8"/>
    <w:sectPr w:rsidR="00E815B8" w:rsidRPr="008E4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5B8"/>
    <w:rsid w:val="00065721"/>
    <w:rsid w:val="000A714C"/>
    <w:rsid w:val="00130904"/>
    <w:rsid w:val="00147726"/>
    <w:rsid w:val="002A647B"/>
    <w:rsid w:val="0030684C"/>
    <w:rsid w:val="00361133"/>
    <w:rsid w:val="003D33BA"/>
    <w:rsid w:val="00651650"/>
    <w:rsid w:val="00746872"/>
    <w:rsid w:val="0078424F"/>
    <w:rsid w:val="007858C3"/>
    <w:rsid w:val="007A7742"/>
    <w:rsid w:val="007E015A"/>
    <w:rsid w:val="008E4503"/>
    <w:rsid w:val="00A47999"/>
    <w:rsid w:val="00A8481A"/>
    <w:rsid w:val="00CA02DE"/>
    <w:rsid w:val="00D1664C"/>
    <w:rsid w:val="00D8637A"/>
    <w:rsid w:val="00DA7149"/>
    <w:rsid w:val="00E12B43"/>
    <w:rsid w:val="00E3752F"/>
    <w:rsid w:val="00E815B8"/>
    <w:rsid w:val="00ED7ECE"/>
    <w:rsid w:val="00F9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120FF"/>
  <w15:chartTrackingRefBased/>
  <w15:docId w15:val="{ADCCB515-8A1E-4AE6-B12D-EEECA61E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Заговалко</dc:creator>
  <cp:keywords/>
  <dc:description/>
  <cp:lastModifiedBy>eliz</cp:lastModifiedBy>
  <cp:revision>18</cp:revision>
  <dcterms:created xsi:type="dcterms:W3CDTF">2020-03-04T14:09:00Z</dcterms:created>
  <dcterms:modified xsi:type="dcterms:W3CDTF">2020-03-04T23:03:00Z</dcterms:modified>
</cp:coreProperties>
</file>