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МИНИСТЕРСТВО НАУКИ</w:t>
      </w: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 И ВЫСШЕГО ОБРАЗОВАНИЯ</w:t>
      </w: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 РФ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систем и робототехники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Отделение Информационных систем и технологий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  <w:bookmarkStart w:id="0" w:name="_GoBack"/>
      <w:bookmarkEnd w:id="0"/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«Знакомство с </w:t>
      </w:r>
      <w:proofErr w:type="spellStart"/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6B2D36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«Программирование мобильных устройств и 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встраиваемых систем»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студент гр. 8И6</w:t>
      </w:r>
      <w:r w:rsidRPr="4FEFD0D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_____________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Репина Е.Ю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702C" w:rsidRDefault="00AB702C" w:rsidP="00AB702C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AB702C" w:rsidRDefault="00AB702C" w:rsidP="00AB702C">
      <w:pPr>
        <w:spacing w:before="20" w:beforeAutospacing="1" w:after="20" w:afterAutospacing="1" w:line="1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ОИТ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_____________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0A7A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B702C">
        <w:rPr>
          <w:rFonts w:ascii="Times New Roman" w:eastAsia="Times New Roman" w:hAnsi="Times New Roman" w:cs="Times New Roman"/>
          <w:sz w:val="28"/>
          <w:szCs w:val="28"/>
        </w:rPr>
        <w:t>Погребной А.В.</w:t>
      </w:r>
    </w:p>
    <w:p w:rsidR="00AB702C" w:rsidRDefault="00AB702C" w:rsidP="00AB702C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:rsidR="00AB702C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081" w:rsidRPr="00AB702C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DB0447" w:rsidRPr="00267081" w:rsidRDefault="00267081" w:rsidP="002670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08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267081" w:rsidRDefault="00267081" w:rsidP="002670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7081">
        <w:rPr>
          <w:rFonts w:ascii="Times New Roman" w:hAnsi="Times New Roman" w:cs="Times New Roman"/>
          <w:sz w:val="28"/>
          <w:szCs w:val="28"/>
        </w:rPr>
        <w:t xml:space="preserve">Необходимо продублировать структуру проекта аналогично проекту из этого </w:t>
      </w:r>
      <w:proofErr w:type="spellStart"/>
      <w:r w:rsidRPr="0026708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67081">
        <w:rPr>
          <w:rFonts w:ascii="Times New Roman" w:hAnsi="Times New Roman" w:cs="Times New Roman"/>
          <w:sz w:val="28"/>
          <w:szCs w:val="28"/>
        </w:rPr>
        <w:t xml:space="preserve">. Проект залить на </w:t>
      </w:r>
      <w:proofErr w:type="spellStart"/>
      <w:r w:rsidRPr="0026708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67081">
        <w:rPr>
          <w:rFonts w:ascii="Times New Roman" w:hAnsi="Times New Roman" w:cs="Times New Roman"/>
          <w:sz w:val="28"/>
          <w:szCs w:val="28"/>
        </w:rPr>
        <w:t xml:space="preserve">. В проекте должен быть модуль </w:t>
      </w:r>
      <w:proofErr w:type="spellStart"/>
      <w:r w:rsidRPr="00267081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67081">
        <w:rPr>
          <w:rFonts w:ascii="Times New Roman" w:hAnsi="Times New Roman" w:cs="Times New Roman"/>
          <w:sz w:val="28"/>
          <w:szCs w:val="28"/>
        </w:rPr>
        <w:t xml:space="preserve"> и модули lab1, lab2,..., lab6. В модуле </w:t>
      </w:r>
      <w:proofErr w:type="spellStart"/>
      <w:r w:rsidRPr="00267081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67081">
        <w:rPr>
          <w:rFonts w:ascii="Times New Roman" w:hAnsi="Times New Roman" w:cs="Times New Roman"/>
          <w:sz w:val="28"/>
          <w:szCs w:val="28"/>
        </w:rPr>
        <w:t xml:space="preserve"> находится </w:t>
      </w:r>
      <w:proofErr w:type="spellStart"/>
      <w:r w:rsidRPr="00267081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267081">
        <w:rPr>
          <w:rFonts w:ascii="Times New Roman" w:hAnsi="Times New Roman" w:cs="Times New Roman"/>
          <w:sz w:val="28"/>
          <w:szCs w:val="28"/>
        </w:rPr>
        <w:t xml:space="preserve"> с переходами в </w:t>
      </w:r>
      <w:proofErr w:type="spellStart"/>
      <w:r w:rsidRPr="00267081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267081">
        <w:rPr>
          <w:rFonts w:ascii="Times New Roman" w:hAnsi="Times New Roman" w:cs="Times New Roman"/>
          <w:sz w:val="28"/>
          <w:szCs w:val="28"/>
        </w:rPr>
        <w:t xml:space="preserve"> из модулей lab1, lab2... выполненные по аналогии с Lab1Activity (с </w:t>
      </w:r>
      <w:proofErr w:type="gramStart"/>
      <w:r w:rsidRPr="00267081">
        <w:rPr>
          <w:rFonts w:ascii="Times New Roman" w:hAnsi="Times New Roman" w:cs="Times New Roman"/>
          <w:sz w:val="28"/>
          <w:szCs w:val="28"/>
        </w:rPr>
        <w:t>заголовком</w:t>
      </w:r>
      <w:proofErr w:type="gramEnd"/>
      <w:r w:rsidRPr="00267081">
        <w:rPr>
          <w:rFonts w:ascii="Times New Roman" w:hAnsi="Times New Roman" w:cs="Times New Roman"/>
          <w:sz w:val="28"/>
          <w:szCs w:val="28"/>
        </w:rPr>
        <w:t xml:space="preserve"> содержащим номер модуля). Ознакомиться с документацией в модулях </w:t>
      </w:r>
      <w:proofErr w:type="spellStart"/>
      <w:r w:rsidRPr="00267081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67081">
        <w:rPr>
          <w:rFonts w:ascii="Times New Roman" w:hAnsi="Times New Roman" w:cs="Times New Roman"/>
          <w:sz w:val="28"/>
          <w:szCs w:val="28"/>
        </w:rPr>
        <w:t>, lab1 и *.</w:t>
      </w:r>
      <w:proofErr w:type="spellStart"/>
      <w:r w:rsidRPr="00267081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267081">
        <w:rPr>
          <w:rFonts w:ascii="Times New Roman" w:hAnsi="Times New Roman" w:cs="Times New Roman"/>
          <w:sz w:val="28"/>
          <w:szCs w:val="28"/>
        </w:rPr>
        <w:t xml:space="preserve"> файлах.</w:t>
      </w:r>
    </w:p>
    <w:p w:rsidR="00B90378" w:rsidRDefault="00B90378" w:rsidP="002670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378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B90378" w:rsidRDefault="00B90378" w:rsidP="002670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нового проекта в него были добавлены дополнительно шесть модулей (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903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90378">
        <w:rPr>
          <w:rFonts w:ascii="Times New Roman" w:hAnsi="Times New Roman" w:cs="Times New Roman"/>
          <w:sz w:val="28"/>
          <w:szCs w:val="28"/>
        </w:rPr>
        <w:t>2…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90378">
        <w:rPr>
          <w:rFonts w:ascii="Times New Roman" w:hAnsi="Times New Roman" w:cs="Times New Roman"/>
          <w:sz w:val="28"/>
          <w:szCs w:val="28"/>
        </w:rPr>
        <w:t>.</w:t>
      </w:r>
      <w:r w:rsidR="00AA4C52">
        <w:rPr>
          <w:rFonts w:ascii="Times New Roman" w:hAnsi="Times New Roman" w:cs="Times New Roman"/>
          <w:sz w:val="28"/>
          <w:szCs w:val="28"/>
        </w:rPr>
        <w:t xml:space="preserve"> В главном модуле (</w:t>
      </w:r>
      <w:r w:rsidR="00AA4C5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AA4C52">
        <w:rPr>
          <w:rFonts w:ascii="Times New Roman" w:hAnsi="Times New Roman" w:cs="Times New Roman"/>
          <w:sz w:val="28"/>
          <w:szCs w:val="28"/>
        </w:rPr>
        <w:t xml:space="preserve">) были добавлены в зависимости </w:t>
      </w:r>
      <w:r w:rsidR="00E374C3">
        <w:rPr>
          <w:rFonts w:ascii="Times New Roman" w:hAnsi="Times New Roman" w:cs="Times New Roman"/>
          <w:sz w:val="28"/>
          <w:szCs w:val="28"/>
        </w:rPr>
        <w:t>ссылки на новые модули</w:t>
      </w:r>
      <w:proofErr w:type="gramStart"/>
      <w:r w:rsidR="00E374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374C3">
        <w:rPr>
          <w:rFonts w:ascii="Times New Roman" w:hAnsi="Times New Roman" w:cs="Times New Roman"/>
          <w:sz w:val="28"/>
          <w:szCs w:val="28"/>
        </w:rPr>
        <w:t xml:space="preserve"> </w:t>
      </w:r>
      <w:r w:rsidR="00AA4C52">
        <w:rPr>
          <w:rFonts w:ascii="Times New Roman" w:hAnsi="Times New Roman" w:cs="Times New Roman"/>
          <w:sz w:val="28"/>
          <w:szCs w:val="28"/>
        </w:rPr>
        <w:t xml:space="preserve"> </w:t>
      </w:r>
      <w:r w:rsidR="00E374C3">
        <w:rPr>
          <w:rFonts w:ascii="Times New Roman" w:hAnsi="Times New Roman" w:cs="Times New Roman"/>
          <w:sz w:val="28"/>
          <w:szCs w:val="28"/>
        </w:rPr>
        <w:t>Реализован переход</w:t>
      </w:r>
      <w:r w:rsidR="00AA4C52">
        <w:rPr>
          <w:rFonts w:ascii="Times New Roman" w:hAnsi="Times New Roman" w:cs="Times New Roman"/>
          <w:sz w:val="28"/>
          <w:szCs w:val="28"/>
        </w:rPr>
        <w:t xml:space="preserve"> с </w:t>
      </w:r>
      <w:r w:rsidR="00E374C3">
        <w:rPr>
          <w:rFonts w:ascii="Times New Roman" w:hAnsi="Times New Roman" w:cs="Times New Roman"/>
          <w:sz w:val="28"/>
          <w:szCs w:val="28"/>
        </w:rPr>
        <w:t xml:space="preserve">основного </w:t>
      </w:r>
      <w:r w:rsidR="00AA4C52">
        <w:rPr>
          <w:rFonts w:ascii="Times New Roman" w:hAnsi="Times New Roman" w:cs="Times New Roman"/>
          <w:sz w:val="28"/>
          <w:szCs w:val="28"/>
        </w:rPr>
        <w:t xml:space="preserve">экрана </w:t>
      </w:r>
      <w:r w:rsidR="00E374C3">
        <w:rPr>
          <w:rFonts w:ascii="Times New Roman" w:hAnsi="Times New Roman" w:cs="Times New Roman"/>
          <w:sz w:val="28"/>
          <w:szCs w:val="28"/>
        </w:rPr>
        <w:t>на другие.</w:t>
      </w:r>
      <w:r w:rsidR="00E54E15">
        <w:rPr>
          <w:rFonts w:ascii="Times New Roman" w:hAnsi="Times New Roman" w:cs="Times New Roman"/>
          <w:sz w:val="28"/>
          <w:szCs w:val="28"/>
        </w:rPr>
        <w:t xml:space="preserve"> </w:t>
      </w:r>
      <w:r w:rsidR="006F4893">
        <w:rPr>
          <w:rFonts w:ascii="Times New Roman" w:hAnsi="Times New Roman" w:cs="Times New Roman"/>
          <w:sz w:val="28"/>
          <w:szCs w:val="28"/>
        </w:rPr>
        <w:t xml:space="preserve">В </w:t>
      </w:r>
      <w:r w:rsidR="006F4893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F4893" w:rsidRPr="006F4893">
        <w:rPr>
          <w:rFonts w:ascii="Times New Roman" w:hAnsi="Times New Roman" w:cs="Times New Roman"/>
          <w:sz w:val="28"/>
          <w:szCs w:val="28"/>
        </w:rPr>
        <w:t xml:space="preserve"> </w:t>
      </w:r>
      <w:r w:rsidR="006F4893">
        <w:rPr>
          <w:rFonts w:ascii="Times New Roman" w:hAnsi="Times New Roman" w:cs="Times New Roman"/>
          <w:sz w:val="28"/>
          <w:szCs w:val="28"/>
        </w:rPr>
        <w:t>ка</w:t>
      </w:r>
      <w:r w:rsidR="007F56AE">
        <w:rPr>
          <w:rFonts w:ascii="Times New Roman" w:hAnsi="Times New Roman" w:cs="Times New Roman"/>
          <w:sz w:val="28"/>
          <w:szCs w:val="28"/>
        </w:rPr>
        <w:t xml:space="preserve">ждого неосновного модуля с помощью метода </w:t>
      </w:r>
      <w:proofErr w:type="spellStart"/>
      <w:r w:rsidR="007F56AE" w:rsidRPr="007F56AE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="007F56AE">
        <w:rPr>
          <w:rFonts w:ascii="Times New Roman" w:hAnsi="Times New Roman" w:cs="Times New Roman"/>
          <w:sz w:val="28"/>
          <w:szCs w:val="28"/>
        </w:rPr>
        <w:t>()</w:t>
      </w:r>
      <w:r w:rsidR="007F56AE" w:rsidRPr="007F56AE">
        <w:rPr>
          <w:rFonts w:ascii="Times New Roman" w:hAnsi="Times New Roman" w:cs="Times New Roman"/>
          <w:sz w:val="28"/>
          <w:szCs w:val="28"/>
        </w:rPr>
        <w:t xml:space="preserve"> </w:t>
      </w:r>
      <w:r w:rsidR="007F56AE">
        <w:rPr>
          <w:rFonts w:ascii="Times New Roman" w:hAnsi="Times New Roman" w:cs="Times New Roman"/>
          <w:sz w:val="28"/>
          <w:szCs w:val="28"/>
        </w:rPr>
        <w:t>задается</w:t>
      </w:r>
      <w:r w:rsidR="007F56AE" w:rsidRPr="007F56AE">
        <w:rPr>
          <w:rFonts w:ascii="Times New Roman" w:hAnsi="Times New Roman" w:cs="Times New Roman"/>
          <w:sz w:val="28"/>
          <w:szCs w:val="28"/>
        </w:rPr>
        <w:t xml:space="preserve"> заголовка в </w:t>
      </w:r>
      <w:proofErr w:type="spellStart"/>
      <w:r w:rsidR="007F56AE" w:rsidRPr="007F56AE">
        <w:rPr>
          <w:rFonts w:ascii="Times New Roman" w:hAnsi="Times New Roman" w:cs="Times New Roman"/>
          <w:sz w:val="28"/>
          <w:szCs w:val="28"/>
        </w:rPr>
        <w:t>тулбаре</w:t>
      </w:r>
      <w:proofErr w:type="spellEnd"/>
      <w:r w:rsidR="007F56AE">
        <w:rPr>
          <w:rFonts w:ascii="Times New Roman" w:hAnsi="Times New Roman" w:cs="Times New Roman"/>
          <w:sz w:val="28"/>
          <w:szCs w:val="28"/>
        </w:rPr>
        <w:t>. Строки для заголовков размещены в ресурсах (</w:t>
      </w:r>
      <w:r w:rsidR="007F56AE"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="007F56AE">
        <w:rPr>
          <w:rFonts w:ascii="Times New Roman" w:hAnsi="Times New Roman" w:cs="Times New Roman"/>
          <w:sz w:val="28"/>
          <w:szCs w:val="28"/>
        </w:rPr>
        <w:t>)</w:t>
      </w:r>
      <w:r w:rsidR="007F56AE" w:rsidRPr="007F56AE">
        <w:rPr>
          <w:rFonts w:ascii="Times New Roman" w:hAnsi="Times New Roman" w:cs="Times New Roman"/>
          <w:sz w:val="28"/>
          <w:szCs w:val="28"/>
        </w:rPr>
        <w:t xml:space="preserve"> </w:t>
      </w:r>
      <w:r w:rsidR="007F56AE">
        <w:rPr>
          <w:rFonts w:ascii="Times New Roman" w:hAnsi="Times New Roman" w:cs="Times New Roman"/>
          <w:sz w:val="28"/>
          <w:szCs w:val="28"/>
        </w:rPr>
        <w:t xml:space="preserve">у каждого модуля. Обращение к данным ресурсам происходит при вызове метода </w:t>
      </w:r>
      <w:proofErr w:type="spellStart"/>
      <w:r w:rsidR="007F56AE" w:rsidRPr="007F56AE">
        <w:rPr>
          <w:rFonts w:ascii="Times New Roman" w:hAnsi="Times New Roman" w:cs="Times New Roman"/>
          <w:sz w:val="28"/>
          <w:szCs w:val="28"/>
        </w:rPr>
        <w:t>getString</w:t>
      </w:r>
      <w:proofErr w:type="spellEnd"/>
      <w:r w:rsidR="007F56AE">
        <w:rPr>
          <w:rFonts w:ascii="Times New Roman" w:hAnsi="Times New Roman" w:cs="Times New Roman"/>
          <w:sz w:val="28"/>
          <w:szCs w:val="28"/>
        </w:rPr>
        <w:t>().</w:t>
      </w:r>
    </w:p>
    <w:p w:rsidR="00D06738" w:rsidRDefault="00D06738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BCEF3D" wp14:editId="4932E0CF">
            <wp:extent cx="1944694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469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38" w:rsidRDefault="00D06738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проекта</w:t>
      </w:r>
    </w:p>
    <w:p w:rsidR="00D06738" w:rsidRDefault="001C3E02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ED382C" wp14:editId="5EA13510">
            <wp:extent cx="2121747" cy="3724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747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02" w:rsidRPr="000B0D9A" w:rsidRDefault="000B0D9A" w:rsidP="000B0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Основной экран</w:t>
      </w:r>
    </w:p>
    <w:p w:rsidR="001C3E02" w:rsidRDefault="001C3E02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BAAE2A" wp14:editId="407885B8">
            <wp:extent cx="2190750" cy="384539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310" cy="38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9A" w:rsidRDefault="000B0D9A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Экран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C160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E33224" w:rsidRDefault="00E33224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33224" w:rsidRDefault="00E33224" w:rsidP="00E33224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3224">
        <w:rPr>
          <w:rFonts w:ascii="Times New Roman" w:hAnsi="Times New Roman" w:cs="Times New Roman"/>
          <w:b/>
          <w:sz w:val="28"/>
          <w:szCs w:val="28"/>
        </w:rPr>
        <w:lastRenderedPageBreak/>
        <w:t>Итоги</w:t>
      </w:r>
    </w:p>
    <w:p w:rsidR="00E33224" w:rsidRPr="00F956C8" w:rsidRDefault="00E33224" w:rsidP="00E332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</w:t>
      </w:r>
      <w:r w:rsidR="00714820">
        <w:rPr>
          <w:rFonts w:ascii="Times New Roman" w:hAnsi="Times New Roman" w:cs="Times New Roman"/>
          <w:sz w:val="28"/>
          <w:szCs w:val="28"/>
        </w:rPr>
        <w:t xml:space="preserve"> навыки  создания простого проекта в </w:t>
      </w:r>
      <w:proofErr w:type="spellStart"/>
      <w:r w:rsidR="00F956C8"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  <w:r w:rsidR="00F956C8">
        <w:rPr>
          <w:rFonts w:ascii="Times New Roman" w:hAnsi="Times New Roman" w:cs="Times New Roman"/>
          <w:sz w:val="28"/>
          <w:szCs w:val="28"/>
        </w:rPr>
        <w:t xml:space="preserve">. В проект были добавлены дополнительные модули, созданы необходимые зависимости. Получены навыки по созданию простых </w:t>
      </w:r>
      <w:r w:rsidR="00F956C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F956C8">
        <w:rPr>
          <w:rFonts w:ascii="Times New Roman" w:hAnsi="Times New Roman" w:cs="Times New Roman"/>
          <w:sz w:val="28"/>
          <w:szCs w:val="28"/>
        </w:rPr>
        <w:t xml:space="preserve"> и экранов</w:t>
      </w:r>
      <w:r w:rsidR="00816BA3">
        <w:rPr>
          <w:rFonts w:ascii="Times New Roman" w:hAnsi="Times New Roman" w:cs="Times New Roman"/>
          <w:sz w:val="28"/>
          <w:szCs w:val="28"/>
        </w:rPr>
        <w:t xml:space="preserve"> для них. Изучены основы создания структуры проекта.</w:t>
      </w:r>
      <w:r w:rsidR="00183F6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3224" w:rsidRPr="00F956C8" w:rsidSect="00E30F1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AA7" w:rsidRDefault="00B76AA7" w:rsidP="00E30F1E">
      <w:pPr>
        <w:spacing w:after="0" w:line="240" w:lineRule="auto"/>
      </w:pPr>
      <w:r>
        <w:separator/>
      </w:r>
    </w:p>
  </w:endnote>
  <w:endnote w:type="continuationSeparator" w:id="0">
    <w:p w:rsidR="00B76AA7" w:rsidRDefault="00B76AA7" w:rsidP="00E3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110880"/>
      <w:docPartObj>
        <w:docPartGallery w:val="Page Numbers (Bottom of Page)"/>
        <w:docPartUnique/>
      </w:docPartObj>
    </w:sdtPr>
    <w:sdtContent>
      <w:p w:rsidR="00E30F1E" w:rsidRDefault="00E30F1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30F1E" w:rsidRDefault="00E30F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AA7" w:rsidRDefault="00B76AA7" w:rsidP="00E30F1E">
      <w:pPr>
        <w:spacing w:after="0" w:line="240" w:lineRule="auto"/>
      </w:pPr>
      <w:r>
        <w:separator/>
      </w:r>
    </w:p>
  </w:footnote>
  <w:footnote w:type="continuationSeparator" w:id="0">
    <w:p w:rsidR="00B76AA7" w:rsidRDefault="00B76AA7" w:rsidP="00E30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81"/>
    <w:rsid w:val="000B0D9A"/>
    <w:rsid w:val="001537E5"/>
    <w:rsid w:val="00183F6E"/>
    <w:rsid w:val="001C3E02"/>
    <w:rsid w:val="00267081"/>
    <w:rsid w:val="003529D0"/>
    <w:rsid w:val="0062220D"/>
    <w:rsid w:val="006B2D36"/>
    <w:rsid w:val="006F4893"/>
    <w:rsid w:val="00714820"/>
    <w:rsid w:val="007F56AE"/>
    <w:rsid w:val="00816BA3"/>
    <w:rsid w:val="00817ABA"/>
    <w:rsid w:val="009D4F42"/>
    <w:rsid w:val="00AA4C52"/>
    <w:rsid w:val="00AB702C"/>
    <w:rsid w:val="00B1194F"/>
    <w:rsid w:val="00B76AA7"/>
    <w:rsid w:val="00B90378"/>
    <w:rsid w:val="00CC1609"/>
    <w:rsid w:val="00D06738"/>
    <w:rsid w:val="00D71699"/>
    <w:rsid w:val="00E30F1E"/>
    <w:rsid w:val="00E33224"/>
    <w:rsid w:val="00E374C3"/>
    <w:rsid w:val="00E54E15"/>
    <w:rsid w:val="00F956C8"/>
    <w:rsid w:val="00FC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7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F1E"/>
  </w:style>
  <w:style w:type="paragraph" w:styleId="a7">
    <w:name w:val="footer"/>
    <w:basedOn w:val="a"/>
    <w:link w:val="a8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7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F1E"/>
  </w:style>
  <w:style w:type="paragraph" w:styleId="a7">
    <w:name w:val="footer"/>
    <w:basedOn w:val="a"/>
    <w:link w:val="a8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Лизонька</dc:creator>
  <cp:lastModifiedBy>Лизонька</cp:lastModifiedBy>
  <cp:revision>32</cp:revision>
  <dcterms:created xsi:type="dcterms:W3CDTF">2020-03-12T07:12:00Z</dcterms:created>
  <dcterms:modified xsi:type="dcterms:W3CDTF">2020-03-12T07:50:00Z</dcterms:modified>
</cp:coreProperties>
</file>