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ветвлений.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lab7 и внутри создал файл lab7-1.asm</w:t>
      </w:r>
    </w:p>
    <w:bookmarkStart w:id="24" w:name="fig:001"/>
    <w:p>
      <w:pPr>
        <w:pStyle w:val="CaptionedFigure"/>
      </w:pPr>
      <w:r>
        <w:drawing>
          <wp:inline>
            <wp:extent cx="3733800" cy="581715"/>
            <wp:effectExtent b="0" l="0" r="0" t="0"/>
            <wp:docPr descr="Рис. 1: Cоздание файла lab7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файла lab7-1.asm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ввела в файл текст программы и запустила его.</w:t>
      </w:r>
    </w:p>
    <w:bookmarkStart w:id="28" w:name="fig:002"/>
    <w:p>
      <w:pPr>
        <w:pStyle w:val="CaptionedFigure"/>
      </w:pPr>
      <w:r>
        <w:drawing>
          <wp:inline>
            <wp:extent cx="3733800" cy="1732081"/>
            <wp:effectExtent b="0" l="0" r="0" t="0"/>
            <wp:docPr descr="Рис. 2: Текст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в файле lab7-1.asm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Я создала исполняемый файл и запустила его. Результат соответствовал нужному.</w:t>
      </w:r>
    </w:p>
    <w:bookmarkStart w:id="32" w:name="fig:003"/>
    <w:p>
      <w:pPr>
        <w:pStyle w:val="CaptionedFigure"/>
      </w:pPr>
      <w:r>
        <w:drawing>
          <wp:inline>
            <wp:extent cx="3733800" cy="582418"/>
            <wp:effectExtent b="0" l="0" r="0" t="0"/>
            <wp:docPr descr="Рис. 3: Запуск программы lab7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</w:t>
      </w:r>
    </w:p>
    <w:bookmarkEnd w:id="32"/>
    <w:p>
      <w:pPr>
        <w:pStyle w:val="BodyText"/>
      </w:pPr>
      <w:r>
        <w:t xml:space="preserve">4)Я изменила текст программы чтобы выводился нужный ответ и создала исполняемый файл.</w:t>
      </w:r>
    </w:p>
    <w:bookmarkStart w:id="36" w:name="fig:004"/>
    <w:p>
      <w:pPr>
        <w:pStyle w:val="CaptionedFigure"/>
      </w:pPr>
      <w:r>
        <w:drawing>
          <wp:inline>
            <wp:extent cx="3733800" cy="1914769"/>
            <wp:effectExtent b="0" l="0" r="0" t="0"/>
            <wp:docPr descr="Рис. 4: 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570253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bookmarkEnd w:id="40"/>
    <w:p>
      <w:pPr>
        <w:pStyle w:val="BodyText"/>
      </w:pPr>
      <w:r>
        <w:t xml:space="preserve">5)Я изменила текст программы чтобы сначала выводило сообщение 3,затем 2, затем 1.</w:t>
      </w:r>
    </w:p>
    <w:bookmarkStart w:id="44" w:name="fig:006"/>
    <w:p>
      <w:pPr>
        <w:pStyle w:val="CaptionedFigure"/>
      </w:pPr>
      <w:r>
        <w:drawing>
          <wp:inline>
            <wp:extent cx="3733800" cy="2001062"/>
            <wp:effectExtent b="0" l="0" r="0" t="0"/>
            <wp:docPr descr="Рис. 6: Изменение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</w:t>
      </w:r>
    </w:p>
    <w:bookmarkEnd w:id="44"/>
    <w:p>
      <w:pPr>
        <w:pStyle w:val="Compact"/>
        <w:numPr>
          <w:ilvl w:val="0"/>
          <w:numId w:val="1004"/>
        </w:numPr>
      </w:pPr>
      <w:r>
        <w:t xml:space="preserve">Запустила программу и проверила ее работу.</w:t>
      </w:r>
    </w:p>
    <w:bookmarkStart w:id="48" w:name="fig:007"/>
    <w:p>
      <w:pPr>
        <w:pStyle w:val="CaptionedFigure"/>
      </w:pPr>
      <w:r>
        <w:drawing>
          <wp:inline>
            <wp:extent cx="3733800" cy="662085"/>
            <wp:effectExtent b="0" l="0" r="0" t="0"/>
            <wp:docPr descr="Рис. 7: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8"/>
    <w:p>
      <w:pPr>
        <w:pStyle w:val="Compact"/>
        <w:numPr>
          <w:ilvl w:val="0"/>
          <w:numId w:val="1005"/>
        </w:numPr>
      </w:pPr>
      <w:r>
        <w:t xml:space="preserve">Я создала файл lab7-2.asm и написала текст программы.</w:t>
      </w:r>
    </w:p>
    <w:bookmarkStart w:id="52" w:name="fig:008"/>
    <w:p>
      <w:pPr>
        <w:pStyle w:val="CaptionedFigure"/>
      </w:pPr>
      <w:r>
        <w:drawing>
          <wp:inline>
            <wp:extent cx="3733800" cy="6564132"/>
            <wp:effectExtent b="0" l="0" r="0" t="0"/>
            <wp:docPr descr="Рис. 8: Текст программы для сравнения чисел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сравнения чисел</w:t>
      </w:r>
    </w:p>
    <w:bookmarkEnd w:id="52"/>
    <w:p>
      <w:pPr>
        <w:pStyle w:val="Compact"/>
        <w:numPr>
          <w:ilvl w:val="0"/>
          <w:numId w:val="1006"/>
        </w:numPr>
      </w:pPr>
      <w:r>
        <w:t xml:space="preserve">Я ввела два разных числа чтобы проверить как работает программа.</w:t>
      </w:r>
    </w:p>
    <w:bookmarkStart w:id="56" w:name="fig:09"/>
    <w:p>
      <w:pPr>
        <w:pStyle w:val="CaptionedFigure"/>
      </w:pPr>
      <w:r>
        <w:drawing>
          <wp:inline>
            <wp:extent cx="3733800" cy="822701"/>
            <wp:effectExtent b="0" l="0" r="0" t="0"/>
            <wp:docPr descr="Рис. 9: Программа для сравнения чисе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сравнения чисел</w:t>
      </w:r>
    </w:p>
    <w:bookmarkEnd w:id="56"/>
    <w:p>
      <w:pPr>
        <w:pStyle w:val="Compact"/>
        <w:numPr>
          <w:ilvl w:val="0"/>
          <w:numId w:val="1007"/>
        </w:numPr>
      </w:pPr>
      <w:r>
        <w:t xml:space="preserve">Я создала файл листинга lab7-2.lst и открыла его.</w:t>
      </w:r>
    </w:p>
    <w:bookmarkStart w:id="60" w:name="fig:010"/>
    <w:p>
      <w:pPr>
        <w:pStyle w:val="CaptionedFigure"/>
      </w:pPr>
      <w:r>
        <w:drawing>
          <wp:inline>
            <wp:extent cx="3733800" cy="254680"/>
            <wp:effectExtent b="0" l="0" r="0" t="0"/>
            <wp:docPr descr="Рис. 10: Файл листинга lab7-2.ls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lab7-2.lst</w:t>
      </w:r>
    </w:p>
    <w:bookmarkEnd w:id="60"/>
    <w:p>
      <w:pPr>
        <w:numPr>
          <w:ilvl w:val="0"/>
          <w:numId w:val="1008"/>
        </w:numPr>
      </w:pPr>
      <w:r>
        <w:t xml:space="preserve">Проанализировав файл, я поняла как он работает и какие значения выводит.</w:t>
      </w:r>
    </w:p>
    <w:p>
      <w:pPr>
        <w:numPr>
          <w:ilvl w:val="0"/>
          <w:numId w:val="1008"/>
        </w:numPr>
      </w:pPr>
      <w:r>
        <w:t xml:space="preserve">Эта строка находится на 21 месте, ее адрес</w:t>
      </w:r>
      <w:r>
        <w:t xml:space="preserve"> </w:t>
      </w:r>
      <w:r>
        <w:t xml:space="preserve">“00000101”</w:t>
      </w:r>
      <w:r>
        <w:t xml:space="preserve">, Машинный код - В8 [0A000000], а mov eax,B - исходный текст программы, означающий что в регистр eax мы вносим значения переменной B.</w:t>
      </w:r>
    </w:p>
    <w:bookmarkStart w:id="64" w:name="fig:011"/>
    <w:p>
      <w:pPr>
        <w:pStyle w:val="CaptionedFigure"/>
      </w:pPr>
      <w:r>
        <w:drawing>
          <wp:inline>
            <wp:extent cx="3733800" cy="228397"/>
            <wp:effectExtent b="0" l="0" r="0" t="0"/>
            <wp:docPr descr="Рис. 11: Объяснения первой строк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Объяснения первой строки</w:t>
      </w:r>
    </w:p>
    <w:bookmarkEnd w:id="64"/>
    <w:p>
      <w:pPr>
        <w:pStyle w:val="Compact"/>
        <w:numPr>
          <w:ilvl w:val="0"/>
          <w:numId w:val="1009"/>
        </w:numPr>
      </w:pPr>
      <w:r>
        <w:t xml:space="preserve">Эта строка находится на 35 месте, ее адрес</w:t>
      </w:r>
      <w:r>
        <w:t xml:space="preserve"> </w:t>
      </w:r>
      <w:r>
        <w:t xml:space="preserve">“00000135”</w:t>
      </w:r>
      <w:r>
        <w:t xml:space="preserve">, Машинный код - E862FFFFFF, а call atoi - исходный текст программы, означающий что символ лежащий в строке выше переводится в число.</w:t>
      </w:r>
    </w:p>
    <w:bookmarkStart w:id="68" w:name="fig:012"/>
    <w:p>
      <w:pPr>
        <w:pStyle w:val="CaptionedFigure"/>
      </w:pPr>
      <w:r>
        <w:drawing>
          <wp:inline>
            <wp:extent cx="3715351" cy="240631"/>
            <wp:effectExtent b="0" l="0" r="0" t="0"/>
            <wp:docPr descr="Рис. 12: Объяснения второй строк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Объяснения второй строки</w:t>
      </w:r>
    </w:p>
    <w:bookmarkEnd w:id="68"/>
    <w:p>
      <w:pPr>
        <w:pStyle w:val="Compact"/>
        <w:numPr>
          <w:ilvl w:val="0"/>
          <w:numId w:val="1010"/>
        </w:numPr>
      </w:pPr>
      <w:r>
        <w:t xml:space="preserve">Эта строка находится на 47 месте, ее адрес</w:t>
      </w:r>
      <w:r>
        <w:t xml:space="preserve"> </w:t>
      </w:r>
      <w:r>
        <w:t xml:space="preserve">“00000163”</w:t>
      </w:r>
      <w:r>
        <w:t xml:space="preserve">, Машинный код - A1[00000000], а mov eax,[max] - исходный текст программы, означающий что число хранившееся в переменной max записывается в регистр eax.</w:t>
      </w:r>
    </w:p>
    <w:bookmarkStart w:id="72" w:name="fig:013"/>
    <w:p>
      <w:pPr>
        <w:pStyle w:val="CaptionedFigure"/>
      </w:pPr>
      <w:r>
        <w:drawing>
          <wp:inline>
            <wp:extent cx="3733800" cy="212567"/>
            <wp:effectExtent b="0" l="0" r="0" t="0"/>
            <wp:docPr descr="Рис. 13: Объяснения третьей строк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Объяснения третьей строки</w:t>
      </w:r>
    </w:p>
    <w:bookmarkEnd w:id="72"/>
    <w:p>
      <w:pPr>
        <w:pStyle w:val="Compact"/>
        <w:numPr>
          <w:ilvl w:val="0"/>
          <w:numId w:val="1011"/>
        </w:numPr>
      </w:pPr>
      <w:r>
        <w:t xml:space="preserve">В строке mov eax,max я убрала max и попробовал создать файл. Выдало ошибку, так как для программы нужно два операнда.</w:t>
      </w:r>
    </w:p>
    <w:bookmarkStart w:id="76" w:name="fig:014"/>
    <w:p>
      <w:pPr>
        <w:pStyle w:val="CaptionedFigure"/>
      </w:pPr>
      <w:r>
        <w:drawing>
          <wp:inline>
            <wp:extent cx="3733800" cy="252832"/>
            <wp:effectExtent b="0" l="0" r="0" t="0"/>
            <wp:docPr descr="Рис. 14: Создание файла без одного операнд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без одного операнда</w:t>
      </w:r>
    </w:p>
    <w:bookmarkEnd w:id="76"/>
    <w:p>
      <w:pPr>
        <w:pStyle w:val="Compact"/>
        <w:numPr>
          <w:ilvl w:val="0"/>
          <w:numId w:val="1012"/>
        </w:numPr>
      </w:pPr>
      <w:r>
        <w:t xml:space="preserve">В файле листинга показывает где именно ошибка и с чем она связана.</w:t>
      </w:r>
    </w:p>
    <w:bookmarkStart w:id="80" w:name="fig:015"/>
    <w:p>
      <w:pPr>
        <w:pStyle w:val="CaptionedFigure"/>
      </w:pPr>
      <w:r>
        <w:drawing>
          <wp:inline>
            <wp:extent cx="3733800" cy="203272"/>
            <wp:effectExtent b="0" l="0" r="0" t="0"/>
            <wp:docPr descr="Рис. 15: Файл листинга без одного операнд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листинга без одного операнда</w:t>
      </w:r>
    </w:p>
    <w:bookmarkEnd w:id="80"/>
    <w:bookmarkEnd w:id="81"/>
    <w:bookmarkStart w:id="98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Compact"/>
        <w:numPr>
          <w:ilvl w:val="0"/>
          <w:numId w:val="1013"/>
        </w:numPr>
      </w:pPr>
      <w:r>
        <w:t xml:space="preserve">Я написала программу для нахождения меньшего из трех чисел. Для большего удобства я сделала ввод чисел с клавиатуры.У меня первый вариант поэтому числа были :81,22,72. Программа вывела меньшее из этих чисел.</w:t>
      </w:r>
    </w:p>
    <w:bookmarkStart w:id="85" w:name="fig:016"/>
    <w:p>
      <w:pPr>
        <w:pStyle w:val="CaptionedFigure"/>
      </w:pPr>
      <w:r>
        <w:drawing>
          <wp:inline>
            <wp:extent cx="2646947" cy="7652084"/>
            <wp:effectExtent b="0" l="0" r="0" t="0"/>
            <wp:docPr descr="Рис. 16: Текст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765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</w:t>
      </w:r>
    </w:p>
    <w:bookmarkEnd w:id="85"/>
    <w:bookmarkStart w:id="89" w:name="fig:017"/>
    <w:p>
      <w:pPr>
        <w:pStyle w:val="CaptionedFigure"/>
      </w:pPr>
      <w:r>
        <w:drawing>
          <wp:inline>
            <wp:extent cx="3733800" cy="671809"/>
            <wp:effectExtent b="0" l="0" r="0" t="0"/>
            <wp:docPr descr="Рис. 17: Результат работы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программы</w:t>
      </w:r>
    </w:p>
    <w:bookmarkEnd w:id="89"/>
    <w:p>
      <w:pPr>
        <w:pStyle w:val="Compact"/>
        <w:numPr>
          <w:ilvl w:val="0"/>
          <w:numId w:val="1014"/>
        </w:numPr>
      </w:pPr>
      <w:r>
        <w:t xml:space="preserve">Я написала программу, чтобы она вычисляла выражение при введенных Х и А. Для большего удобства, выражение которое будет вычисляться я вывожу вначале работы программы. Так как у меня 14 вариант, то программа написана для 14 варианта.</w:t>
      </w:r>
    </w:p>
    <w:bookmarkStart w:id="93" w:name="fig:018"/>
    <w:p>
      <w:pPr>
        <w:pStyle w:val="CaptionedFigure"/>
      </w:pPr>
      <w:r>
        <w:drawing>
          <wp:inline>
            <wp:extent cx="3733800" cy="2529713"/>
            <wp:effectExtent b="0" l="0" r="0" t="0"/>
            <wp:docPr descr="Рис. 18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программы</w:t>
      </w:r>
    </w:p>
    <w:bookmarkEnd w:id="93"/>
    <w:bookmarkStart w:id="97" w:name="fig:019"/>
    <w:p>
      <w:pPr>
        <w:pStyle w:val="CaptionedFigure"/>
      </w:pPr>
      <w:r>
        <w:drawing>
          <wp:inline>
            <wp:extent cx="3733800" cy="1013213"/>
            <wp:effectExtent b="0" l="0" r="0" t="0"/>
            <wp:docPr descr="Рис. 19: Проверка работы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программы</w:t>
      </w:r>
    </w:p>
    <w:bookmarkEnd w:id="97"/>
    <w:bookmarkEnd w:id="98"/>
    <w:bookmarkStart w:id="10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команды условного и безусловного перехода. Приобрела навыки написания программ с переходами.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360"/>
      </w:pPr>
    </w:lvl>
    <w:lvl w:ilvl="1">
      <w:start w:val="12"/>
      <w:numFmt w:val="decimal"/>
      <w:lvlText w:val="%2)"/>
      <w:lvlJc w:val="left"/>
      <w:pPr>
        <w:ind w:left="1440" w:hanging="360"/>
      </w:pPr>
    </w:lvl>
    <w:lvl w:ilvl="2">
      <w:start w:val="12"/>
      <w:numFmt w:val="decimal"/>
      <w:lvlText w:val="%3)"/>
      <w:lvlJc w:val="left"/>
      <w:pPr>
        <w:ind w:left="2160" w:hanging="360"/>
      </w:pPr>
    </w:lvl>
    <w:lvl w:ilvl="3">
      <w:start w:val="12"/>
      <w:numFmt w:val="decimal"/>
      <w:lvlText w:val="%4)"/>
      <w:lvlJc w:val="left"/>
      <w:pPr>
        <w:ind w:left="2880" w:hanging="360"/>
      </w:pPr>
    </w:lvl>
    <w:lvl w:ilvl="4">
      <w:start w:val="12"/>
      <w:numFmt w:val="decimal"/>
      <w:lvlText w:val="%5)"/>
      <w:lvlJc w:val="left"/>
      <w:pPr>
        <w:ind w:left="3600" w:hanging="360"/>
      </w:pPr>
    </w:lvl>
    <w:lvl w:ilvl="5">
      <w:start w:val="12"/>
      <w:numFmt w:val="decimal"/>
      <w:lvlText w:val="%6)"/>
      <w:lvlJc w:val="left"/>
      <w:pPr>
        <w:ind w:left="4320" w:hanging="360"/>
      </w:pPr>
    </w:lvl>
    <w:lvl w:ilvl="6">
      <w:start w:val="12"/>
      <w:numFmt w:val="decimal"/>
      <w:lvlText w:val="%7)"/>
      <w:lvlJc w:val="left"/>
      <w:pPr>
        <w:ind w:left="5040" w:hanging="360"/>
      </w:pPr>
    </w:lvl>
    <w:lvl w:ilvl="7">
      <w:start w:val="12"/>
      <w:numFmt w:val="decimal"/>
      <w:lvlText w:val="%8)"/>
      <w:lvlJc w:val="left"/>
      <w:pPr>
        <w:ind w:left="5760" w:hanging="360"/>
      </w:pPr>
    </w:lvl>
    <w:lvl w:ilvl="8">
      <w:start w:val="12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Карачевцева Елизавета Васильевна</dc:creator>
  <dc:language>ru-RU</dc:language>
  <cp:keywords/>
  <dcterms:created xsi:type="dcterms:W3CDTF">2024-11-30T09:18:29Z</dcterms:created>
  <dcterms:modified xsi:type="dcterms:W3CDTF">2024-11-30T09:18:29Z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