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Работа с файлами средствами Nasm</w:t>
      </w:r>
    </w:p>
    <w:p>
      <w:pPr>
        <w:pStyle w:val="Author"/>
      </w:pPr>
      <w:r>
        <w:t xml:space="preserve">Карачевцева Елизавета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lab10 и в нем файл lab10.asm</w:t>
      </w:r>
    </w:p>
    <w:bookmarkStart w:id="24" w:name="fig:001"/>
    <w:p>
      <w:pPr>
        <w:pStyle w:val="CaptionedFigure"/>
      </w:pPr>
      <w:r>
        <w:drawing>
          <wp:inline>
            <wp:extent cx="3733800" cy="66024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ввела в файл текст программы и запустила ее. Ответ сохранился в файле readme.txt.</w:t>
      </w:r>
    </w:p>
    <w:bookmarkStart w:id="28" w:name="fig:002"/>
    <w:p>
      <w:pPr>
        <w:pStyle w:val="CaptionedFigure"/>
      </w:pPr>
      <w:r>
        <w:drawing>
          <wp:inline>
            <wp:extent cx="3733800" cy="5364921"/>
            <wp:effectExtent b="0" l="0" r="0" t="0"/>
            <wp:docPr descr="Рис. 2: Текст програ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05312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С помощью команды сhmod я запретила выполнять программу. Выдало отказ в доступе, как и следовало ожидать, так как я просто запретила запускать программу для владельца, то есть для себя.</w:t>
      </w:r>
    </w:p>
    <w:bookmarkStart w:id="36" w:name="fig:004"/>
    <w:p>
      <w:pPr>
        <w:pStyle w:val="CaptionedFigure"/>
      </w:pPr>
      <w:r>
        <w:drawing>
          <wp:inline>
            <wp:extent cx="3733800" cy="245584"/>
            <wp:effectExtent b="0" l="0" r="0" t="0"/>
            <wp:docPr descr="Рис. 4: Запрет на программ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С помощью команды я дала разрешение на исполнение файлу с исходным текстом и перекомпелировала программу, она заработала, так как файл был со всеми разрешениями и до этого я запретила выполняться уже готовой программе, а это фактически новая программа которая обладает другими разрешениями, поэтому она и запустилась.</w:t>
      </w:r>
    </w:p>
    <w:bookmarkStart w:id="40" w:name="fig:005"/>
    <w:p>
      <w:pPr>
        <w:pStyle w:val="CaptionedFigure"/>
      </w:pPr>
      <w:r>
        <w:drawing>
          <wp:inline>
            <wp:extent cx="3733800" cy="971706"/>
            <wp:effectExtent b="0" l="0" r="0" t="0"/>
            <wp:docPr descr="Рис. 5: Разрешения для исходн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0"/>
    <w:p>
      <w:pPr>
        <w:pStyle w:val="BodyText"/>
      </w:pPr>
      <w:r>
        <w:t xml:space="preserve">5)Я предоставила определенные права файлу readme.txt в соответствие с вариантом 14.</w:t>
      </w:r>
    </w:p>
    <w:bookmarkStart w:id="44" w:name="fig:006"/>
    <w:p>
      <w:pPr>
        <w:pStyle w:val="CaptionedFigure"/>
      </w:pPr>
      <w:r>
        <w:drawing>
          <wp:inline>
            <wp:extent cx="3733800" cy="1451050"/>
            <wp:effectExtent b="0" l="0" r="0" t="0"/>
            <wp:docPr descr="Рис. 6: Разрешения для файла readme.tx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readme.txt</w:t>
      </w:r>
    </w:p>
    <w:bookmarkEnd w:id="44"/>
    <w:bookmarkEnd w:id="45"/>
    <w:bookmarkStart w:id="54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FirstParagraph"/>
      </w:pPr>
      <w:r>
        <w:t xml:space="preserve">Я написала программу, которая запрашивает имя и выводит его в созданном файле. Файл создает сама программа.</w:t>
      </w:r>
    </w:p>
    <w:bookmarkStart w:id="49" w:name="fig:007"/>
    <w:p>
      <w:pPr>
        <w:pStyle w:val="CaptionedFigure"/>
      </w:pPr>
      <w:r>
        <w:drawing>
          <wp:inline>
            <wp:extent cx="2329313" cy="6795435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679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471941"/>
            <wp:effectExtent b="0" l="0" r="0" t="0"/>
            <wp:docPr descr="Рис. 8: Результат работы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программы</w:t>
      </w:r>
    </w:p>
    <w:bookmarkEnd w:id="53"/>
    <w:bookmarkEnd w:id="54"/>
    <w:bookmarkStart w:id="5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Карачевцева Елизавета</dc:creator>
  <dc:language>ru-RU</dc:language>
  <cp:keywords/>
  <dcterms:created xsi:type="dcterms:W3CDTF">2024-12-10T18:00:36Z</dcterms:created>
  <dcterms:modified xsi:type="dcterms:W3CDTF">2024-12-10T18:00:36Z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