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2C5C6" w14:textId="399C2032" w:rsidR="007D3655" w:rsidRPr="000D3D65" w:rsidRDefault="00792F4C" w:rsidP="00792F4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Экзамен ОВС</w:t>
      </w:r>
    </w:p>
    <w:p w14:paraId="358C00B2" w14:textId="129E42CF" w:rsidR="00792F4C" w:rsidRPr="000D3D65" w:rsidRDefault="00792F4C" w:rsidP="00792F4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Лисенкова Е. А., ПИ19-2</w:t>
      </w:r>
    </w:p>
    <w:p w14:paraId="5C75C388" w14:textId="36714506" w:rsidR="00792F4C" w:rsidRPr="000D3D65" w:rsidRDefault="00792F4C" w:rsidP="00792F4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Билет 1.</w:t>
      </w:r>
    </w:p>
    <w:p w14:paraId="50AF1393" w14:textId="511E686D" w:rsidR="00792F4C" w:rsidRDefault="00792F4C" w:rsidP="00792F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ab/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 xml:space="preserve">Теория 1. 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Особенности процессорных архитектур. CISC и RISC архитектура.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Их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характеристика.</w:t>
      </w:r>
    </w:p>
    <w:p w14:paraId="1698F378" w14:textId="4AA235AB" w:rsidR="000D3D65" w:rsidRPr="000D3D65" w:rsidRDefault="000D3D65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Исторически сложилось, что существуют много процессоров и много архитектур. Но многие архитектуры имеют схожести. Специально для этого появились "Группы" архитектур типа RISC, CISC, MISC, OISC (URISC). </w:t>
      </w:r>
      <w:proofErr w:type="gram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Кроме того</w:t>
      </w:r>
      <w:proofErr w:type="gram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они могут иметь разные архитектуры адресации памяти (фон Неймана, Гарвард). У каждого процессора есть своя архитектура. Например большинство современных архитектур это RISC (ARM, MIPS, </w:t>
      </w:r>
      <w:proofErr w:type="spell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OpenRISC</w:t>
      </w:r>
      <w:proofErr w:type="spell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, RISC-V, AVR, PIC** и т.д.), но есть архитектуры которые выиграли просто за счет других факторов (Например удобство/цена/популярность/</w:t>
      </w:r>
      <w:proofErr w:type="spell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etc</w:t>
      </w:r>
      <w:proofErr w:type="spell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) Среди которых x86, x86-64 (Стоит отметить, что x86-64 и x86 в последних процессорах используют микрокод и внутри них стоит RISC ядро), M68K. </w:t>
      </w: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Поподробнее рассмотрим </w:t>
      </w:r>
      <w:r w:rsidRPr="000D3D65">
        <w:rPr>
          <w:rFonts w:ascii="Times New Roman" w:hAnsi="Times New Roman" w:cs="Times New Roman"/>
          <w:sz w:val="24"/>
          <w:szCs w:val="24"/>
        </w:rPr>
        <w:t>CISC и RISC архитектур</w:t>
      </w:r>
      <w:r w:rsidRPr="000D3D65">
        <w:rPr>
          <w:rFonts w:ascii="Times New Roman" w:hAnsi="Times New Roman" w:cs="Times New Roman"/>
          <w:sz w:val="24"/>
          <w:szCs w:val="24"/>
        </w:rPr>
        <w:t>ы.</w:t>
      </w:r>
    </w:p>
    <w:p w14:paraId="678EC2C5" w14:textId="77777777" w:rsidR="00792F4C" w:rsidRPr="000D3D65" w:rsidRDefault="00792F4C" w:rsidP="000D3D65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b/>
          <w:bCs/>
          <w:sz w:val="24"/>
          <w:szCs w:val="24"/>
        </w:rPr>
        <w:t>CISC</w:t>
      </w:r>
      <w:r w:rsidRPr="000D3D65">
        <w:rPr>
          <w:rFonts w:ascii="Times New Roman" w:hAnsi="Times New Roman" w:cs="Times New Roman"/>
          <w:sz w:val="24"/>
          <w:szCs w:val="24"/>
        </w:rPr>
        <w:t xml:space="preserve"> (англ.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— «компьютер с полным набором</w:t>
      </w:r>
    </w:p>
    <w:p w14:paraId="6AD2EDA2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команд») — тип процессорной архитектуры, в первую очередь, с нефиксированной</w:t>
      </w:r>
    </w:p>
    <w:p w14:paraId="38F35989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длиной команд, а также с кодированием арифметических действий в одной команде и</w:t>
      </w:r>
    </w:p>
    <w:p w14:paraId="6ABEB602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небольшим числом регистров, многие из которых выполняют строго определенную</w:t>
      </w:r>
    </w:p>
    <w:p w14:paraId="31595161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функцию.</w:t>
      </w:r>
    </w:p>
    <w:p w14:paraId="4A93CA3C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Самый яркий пример CISC архитектуры — это x86 (он же IA-32) и x86_64 (он же</w:t>
      </w:r>
    </w:p>
    <w:p w14:paraId="22C22B07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AMD64).</w:t>
      </w:r>
    </w:p>
    <w:p w14:paraId="0DF96D1C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В CISC процессорах одна команда может быть заменена ей аналогичной, либо группой</w:t>
      </w:r>
    </w:p>
    <w:p w14:paraId="34DB7C2D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команд, выполняющих ту же функцию. Отсюда вытекают плюсы и минусы</w:t>
      </w:r>
    </w:p>
    <w:p w14:paraId="63379C3E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архитектуры: высокая производительность благодаря тому, что несколько команд</w:t>
      </w:r>
    </w:p>
    <w:p w14:paraId="6771E4D1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могут быть заменены одной аналогичной, но большая цена по сравнению с RISC</w:t>
      </w:r>
    </w:p>
    <w:p w14:paraId="17640E27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процессорами из-за более сложной архитектуры, в которой многие команды сложнее</w:t>
      </w:r>
    </w:p>
    <w:p w14:paraId="63377CC5" w14:textId="15F14645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раскодировать.</w:t>
      </w:r>
    </w:p>
    <w:p w14:paraId="3F99CD6E" w14:textId="0A6AC571" w:rsidR="000D3D65" w:rsidRPr="000D3D65" w:rsidRDefault="000D3D65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CISC — </w:t>
      </w:r>
      <w:proofErr w:type="spell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Complex</w:t>
      </w:r>
      <w:proofErr w:type="spell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Instruction</w:t>
      </w:r>
      <w:proofErr w:type="spell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Set</w:t>
      </w:r>
      <w:proofErr w:type="spell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Computer</w:t>
      </w:r>
      <w:proofErr w:type="spell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 ее особенность в увеличенных количествах действий за инструкцию. Таким образом можно было теоретически увеличить производительность программ за счет увеличения сложности компилятора. Но по факту у CISC плохо были реализованы некоторые инструкции т.к. они редко использовались, и повышение производительности не было достигнуто. Особенностью этой группы является еще </w:t>
      </w: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огромная разница </w:t>
      </w: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между архитектурами. И несмотря на названия были архитектуры с маленьким количеством инструкций.</w:t>
      </w:r>
    </w:p>
    <w:p w14:paraId="62BA816F" w14:textId="77777777" w:rsidR="00792F4C" w:rsidRPr="000D3D65" w:rsidRDefault="00792F4C" w:rsidP="000D3D65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RISC </w:t>
      </w:r>
      <w:r w:rsidRPr="000D3D65">
        <w:rPr>
          <w:rFonts w:ascii="Times New Roman" w:hAnsi="Times New Roman" w:cs="Times New Roman"/>
          <w:sz w:val="24"/>
          <w:szCs w:val="24"/>
        </w:rPr>
        <w:t xml:space="preserve">(англ.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Reduced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 xml:space="preserve"> — «компьютер с сокращённым набором</w:t>
      </w:r>
    </w:p>
    <w:p w14:paraId="2804606F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команд») — архитектура процессора, в котором быстродействие увеличивается за счёт</w:t>
      </w:r>
    </w:p>
    <w:p w14:paraId="4AF44562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упрощения инструкций: их декодирование становится более простым, а время</w:t>
      </w:r>
    </w:p>
    <w:p w14:paraId="1816B03F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выполнения — меньшим. Первые RISC-процессоры не имели даже инструкций</w:t>
      </w:r>
    </w:p>
    <w:p w14:paraId="39742D17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умножения и деления и не поддерживали работу с числами с плавающей запятой.</w:t>
      </w:r>
    </w:p>
    <w:p w14:paraId="38F29AC8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По сравнению с CISC эта архитектура имеет константную длину команды, а также</w:t>
      </w:r>
    </w:p>
    <w:p w14:paraId="4E28B2D0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меньшее количество схожих инструкций, позволяя уменьшить итоговую цену</w:t>
      </w:r>
    </w:p>
    <w:p w14:paraId="0A60AC55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процессора и энергопотребление, что критично для мобильного сегмента. У RISC</w:t>
      </w:r>
    </w:p>
    <w:p w14:paraId="39BFF965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также большее количество регистров.</w:t>
      </w:r>
    </w:p>
    <w:p w14:paraId="14CF5A3B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 xml:space="preserve">Примеры RISC-архитектур: </w:t>
      </w:r>
      <w:proofErr w:type="spellStart"/>
      <w:r w:rsidRPr="000D3D65">
        <w:rPr>
          <w:rFonts w:ascii="Times New Roman" w:hAnsi="Times New Roman" w:cs="Times New Roman"/>
          <w:sz w:val="24"/>
          <w:szCs w:val="24"/>
        </w:rPr>
        <w:t>PowerPC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>, серия архитектур ARM (ARM7, ARM9, ARM11,</w:t>
      </w:r>
    </w:p>
    <w:p w14:paraId="71C5484C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3D65">
        <w:rPr>
          <w:rFonts w:ascii="Times New Roman" w:hAnsi="Times New Roman" w:cs="Times New Roman"/>
          <w:sz w:val="24"/>
          <w:szCs w:val="24"/>
        </w:rPr>
        <w:t>Cortex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>).</w:t>
      </w:r>
    </w:p>
    <w:p w14:paraId="387374A9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В общем случае RISC быстрее CISC. Даже если системе RISC приходится выполнять 4</w:t>
      </w:r>
    </w:p>
    <w:p w14:paraId="404F4459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или 5 команд вместо одной, которую выполняет CISC, RISC все равно выигрывает в</w:t>
      </w:r>
    </w:p>
    <w:p w14:paraId="2A017355" w14:textId="44440927" w:rsidR="00792F4C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скорости, так как RISC-команды выполняются в 10 раз быстрее.</w:t>
      </w:r>
    </w:p>
    <w:p w14:paraId="011FECD2" w14:textId="77777777" w:rsidR="000D3D65" w:rsidRPr="000D3D65" w:rsidRDefault="000D3D65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70E47" w14:textId="448231A1" w:rsidR="00792F4C" w:rsidRPr="000D3D65" w:rsidRDefault="00792F4C" w:rsidP="00792F4C">
      <w:pPr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ab/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Теория 2.</w:t>
      </w:r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Виды обеспечения вычислительных систем. Определения.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Примеры</w:t>
      </w:r>
      <w:r w:rsidRPr="000D3D65">
        <w:rPr>
          <w:rFonts w:ascii="Times New Roman" w:hAnsi="Times New Roman" w:cs="Times New Roman"/>
          <w:sz w:val="24"/>
          <w:szCs w:val="24"/>
        </w:rPr>
        <w:t>.</w:t>
      </w:r>
    </w:p>
    <w:p w14:paraId="23BB8CBE" w14:textId="7482F51C" w:rsidR="00792F4C" w:rsidRPr="000D3D65" w:rsidRDefault="00881932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Существуют</w:t>
      </w:r>
      <w:r w:rsidR="00792F4C" w:rsidRPr="000D3D65">
        <w:rPr>
          <w:rFonts w:ascii="Times New Roman" w:hAnsi="Times New Roman" w:cs="Times New Roman"/>
          <w:sz w:val="24"/>
          <w:szCs w:val="24"/>
        </w:rPr>
        <w:t xml:space="preserve"> следующие основные виды обеспечения вычислительн</w:t>
      </w:r>
      <w:r w:rsidRPr="000D3D65">
        <w:rPr>
          <w:rFonts w:ascii="Times New Roman" w:hAnsi="Times New Roman" w:cs="Times New Roman"/>
          <w:sz w:val="24"/>
          <w:szCs w:val="24"/>
        </w:rPr>
        <w:t>ых</w:t>
      </w:r>
      <w:r w:rsidR="00792F4C" w:rsidRPr="000D3D65">
        <w:rPr>
          <w:rFonts w:ascii="Times New Roman" w:hAnsi="Times New Roman" w:cs="Times New Roman"/>
          <w:sz w:val="24"/>
          <w:szCs w:val="24"/>
        </w:rPr>
        <w:t xml:space="preserve"> систем:</w:t>
      </w:r>
    </w:p>
    <w:p w14:paraId="5891CD0D" w14:textId="77777777" w:rsidR="00881932" w:rsidRPr="000D3D65" w:rsidRDefault="00792F4C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 xml:space="preserve">программное, </w:t>
      </w:r>
    </w:p>
    <w:p w14:paraId="4782EA1C" w14:textId="77777777" w:rsidR="00881932" w:rsidRPr="000D3D65" w:rsidRDefault="00792F4C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 xml:space="preserve">техническое(аппаратное), </w:t>
      </w:r>
    </w:p>
    <w:p w14:paraId="58EEADA4" w14:textId="77777777" w:rsidR="00881932" w:rsidRPr="000D3D65" w:rsidRDefault="00792F4C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 xml:space="preserve">математическое, </w:t>
      </w:r>
    </w:p>
    <w:p w14:paraId="6D130B6B" w14:textId="5DEC3FFC" w:rsidR="00792F4C" w:rsidRPr="000D3D65" w:rsidRDefault="00792F4C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информационное</w:t>
      </w:r>
      <w:r w:rsidR="00881932" w:rsidRPr="000D3D65">
        <w:rPr>
          <w:rFonts w:ascii="Times New Roman" w:hAnsi="Times New Roman" w:cs="Times New Roman"/>
          <w:sz w:val="24"/>
          <w:szCs w:val="24"/>
        </w:rPr>
        <w:t>,</w:t>
      </w:r>
    </w:p>
    <w:p w14:paraId="4B5FA1F4" w14:textId="687FBEAA" w:rsidR="00881932" w:rsidRPr="000D3D65" w:rsidRDefault="00881932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3D65">
        <w:rPr>
          <w:rFonts w:ascii="Times New Roman" w:hAnsi="Times New Roman" w:cs="Times New Roman"/>
          <w:sz w:val="24"/>
          <w:szCs w:val="24"/>
        </w:rPr>
        <w:t>лингвистичекое</w:t>
      </w:r>
      <w:proofErr w:type="spellEnd"/>
      <w:r w:rsidRPr="000D3D65">
        <w:rPr>
          <w:rFonts w:ascii="Times New Roman" w:hAnsi="Times New Roman" w:cs="Times New Roman"/>
          <w:sz w:val="24"/>
          <w:szCs w:val="24"/>
        </w:rPr>
        <w:t>,</w:t>
      </w:r>
    </w:p>
    <w:p w14:paraId="07C265D0" w14:textId="017A7FC2" w:rsidR="00881932" w:rsidRPr="000D3D65" w:rsidRDefault="00881932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операционное,</w:t>
      </w:r>
    </w:p>
    <w:p w14:paraId="5383EE59" w14:textId="5F0227E9" w:rsidR="00881932" w:rsidRPr="000D3D65" w:rsidRDefault="00881932" w:rsidP="000D3D65">
      <w:pPr>
        <w:pStyle w:val="a5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методическое.</w:t>
      </w:r>
    </w:p>
    <w:p w14:paraId="70C1EF7B" w14:textId="1B04C8D7" w:rsidR="00881932" w:rsidRPr="000D3D65" w:rsidRDefault="00881932" w:rsidP="000D3D6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 xml:space="preserve">Основными из них являются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 xml:space="preserve">программное </w:t>
      </w:r>
      <w:r w:rsidRPr="000D3D65">
        <w:rPr>
          <w:rFonts w:ascii="Times New Roman" w:hAnsi="Times New Roman" w:cs="Times New Roman"/>
          <w:sz w:val="24"/>
          <w:szCs w:val="24"/>
        </w:rPr>
        <w:t xml:space="preserve">и </w:t>
      </w:r>
      <w:r w:rsidRPr="000D3D65">
        <w:rPr>
          <w:rFonts w:ascii="Times New Roman" w:hAnsi="Times New Roman" w:cs="Times New Roman"/>
          <w:b/>
          <w:bCs/>
          <w:sz w:val="24"/>
          <w:szCs w:val="24"/>
        </w:rPr>
        <w:t>техническое</w:t>
      </w:r>
      <w:r w:rsidRPr="000D3D65">
        <w:rPr>
          <w:rFonts w:ascii="Times New Roman" w:hAnsi="Times New Roman" w:cs="Times New Roman"/>
          <w:sz w:val="24"/>
          <w:szCs w:val="24"/>
        </w:rPr>
        <w:t>. Их и рассмотрим поподробнее.</w:t>
      </w:r>
    </w:p>
    <w:p w14:paraId="2B46DB30" w14:textId="2ACB7AB4" w:rsidR="00792F4C" w:rsidRPr="000D3D65" w:rsidRDefault="00881932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1.</w:t>
      </w: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 </w:t>
      </w:r>
      <w:r w:rsidRPr="000D3D65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аппаратному</w:t>
      </w: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обеспечению вычислительных систем относятся устройства и приборы, образующие аппаратную конфигурацию. </w:t>
      </w:r>
      <w:r w:rsidR="000D3D65"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Современные компьютеры и вычислительные комплексы имеют </w:t>
      </w:r>
      <w:proofErr w:type="spellStart"/>
      <w:r w:rsidR="000D3D65"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блочно</w:t>
      </w:r>
      <w:proofErr w:type="spellEnd"/>
      <w:r w:rsidR="000D3D65"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-модульную конструкцию — аппаратную конфигурацию, необходимую для исполнения конкретных видов работ, можно собирать из готовых узлов и блоков.</w:t>
      </w:r>
      <w:r w:rsidR="000D3D65"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D3D65">
        <w:rPr>
          <w:rFonts w:ascii="Times New Roman" w:hAnsi="Times New Roman" w:cs="Times New Roman"/>
          <w:i/>
          <w:iCs/>
          <w:sz w:val="24"/>
          <w:szCs w:val="24"/>
        </w:rPr>
        <w:t>Техническое(а</w:t>
      </w:r>
      <w:r w:rsidR="00792F4C" w:rsidRPr="000D3D65">
        <w:rPr>
          <w:rFonts w:ascii="Times New Roman" w:hAnsi="Times New Roman" w:cs="Times New Roman"/>
          <w:i/>
          <w:iCs/>
          <w:sz w:val="24"/>
          <w:szCs w:val="24"/>
        </w:rPr>
        <w:t>ппаратное</w:t>
      </w:r>
      <w:r w:rsidRPr="000D3D6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792F4C" w:rsidRPr="000D3D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92F4C" w:rsidRPr="000D3D65">
        <w:rPr>
          <w:rFonts w:ascii="Times New Roman" w:hAnsi="Times New Roman" w:cs="Times New Roman"/>
          <w:sz w:val="24"/>
          <w:szCs w:val="24"/>
        </w:rPr>
        <w:t>обеспечение включает компьютеры</w:t>
      </w:r>
      <w:r w:rsidRPr="000D3D65">
        <w:rPr>
          <w:rFonts w:ascii="Times New Roman" w:hAnsi="Times New Roman" w:cs="Times New Roman"/>
          <w:sz w:val="24"/>
          <w:szCs w:val="24"/>
        </w:rPr>
        <w:t xml:space="preserve"> и логические устройства</w:t>
      </w:r>
      <w:r w:rsidR="00792F4C" w:rsidRPr="000D3D65">
        <w:rPr>
          <w:rFonts w:ascii="Times New Roman" w:hAnsi="Times New Roman" w:cs="Times New Roman"/>
          <w:sz w:val="24"/>
          <w:szCs w:val="24"/>
        </w:rPr>
        <w:t>, внешние устройства и</w:t>
      </w:r>
      <w:r w:rsidRPr="000D3D65">
        <w:rPr>
          <w:rFonts w:ascii="Times New Roman" w:hAnsi="Times New Roman" w:cs="Times New Roman"/>
          <w:sz w:val="24"/>
          <w:szCs w:val="24"/>
        </w:rPr>
        <w:t xml:space="preserve"> </w:t>
      </w:r>
      <w:r w:rsidR="00792F4C" w:rsidRPr="000D3D65">
        <w:rPr>
          <w:rFonts w:ascii="Times New Roman" w:hAnsi="Times New Roman" w:cs="Times New Roman"/>
          <w:sz w:val="24"/>
          <w:szCs w:val="24"/>
        </w:rPr>
        <w:t>диагностическую аппаратуру, энергетическое оборудование, батареи и аккумуляторы.</w:t>
      </w:r>
    </w:p>
    <w:p w14:paraId="57294D4E" w14:textId="77777777" w:rsidR="000D3D65" w:rsidRPr="000D3D65" w:rsidRDefault="00881932" w:rsidP="000D3D65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0D3D65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0D3D65"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Программы — это упорядоченные последовательности команд. Конечная цель любой компьютерной программы — управление аппаратными средствами. Даже если на первый взгляд программа никак не взаимодействует с оборудованием, не требует никакого ввода данных с устройств ввода и не осуществляет вывод данных на устройства вывода, все равно ее работа основана на управлении аппаратными устройствами компьютера.</w:t>
      </w:r>
      <w:r w:rsidR="000D3D65" w:rsidRPr="000D3D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610F87B" w14:textId="5E46A4B3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3D65">
        <w:rPr>
          <w:rFonts w:ascii="Times New Roman" w:hAnsi="Times New Roman" w:cs="Times New Roman"/>
          <w:i/>
          <w:iCs/>
          <w:sz w:val="24"/>
          <w:szCs w:val="24"/>
        </w:rPr>
        <w:t>Программное</w:t>
      </w:r>
      <w:r w:rsidRPr="000D3D65">
        <w:rPr>
          <w:rFonts w:ascii="Times New Roman" w:hAnsi="Times New Roman" w:cs="Times New Roman"/>
          <w:sz w:val="24"/>
          <w:szCs w:val="24"/>
        </w:rPr>
        <w:t xml:space="preserve"> обеспечение – программа или множество программ, используемых для</w:t>
      </w:r>
      <w:r w:rsidR="000D3D65" w:rsidRPr="000D3D65">
        <w:rPr>
          <w:rFonts w:ascii="Times New Roman" w:hAnsi="Times New Roman" w:cs="Times New Roman"/>
          <w:sz w:val="24"/>
          <w:szCs w:val="24"/>
        </w:rPr>
        <w:t xml:space="preserve"> </w:t>
      </w:r>
      <w:r w:rsidRPr="000D3D65">
        <w:rPr>
          <w:rFonts w:ascii="Times New Roman" w:hAnsi="Times New Roman" w:cs="Times New Roman"/>
          <w:sz w:val="24"/>
          <w:szCs w:val="24"/>
        </w:rPr>
        <w:t>управления компьютером. Вычислительные машины в настоящее время не могут</w:t>
      </w:r>
    </w:p>
    <w:p w14:paraId="24195510" w14:textId="0FE36A3F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 xml:space="preserve">работать без соответствующего программного обеспечения. То есть для </w:t>
      </w:r>
      <w:r w:rsidR="000D3D65" w:rsidRPr="000D3D65">
        <w:rPr>
          <w:rFonts w:ascii="Times New Roman" w:hAnsi="Times New Roman" w:cs="Times New Roman"/>
          <w:sz w:val="24"/>
          <w:szCs w:val="24"/>
        </w:rPr>
        <w:t>того,</w:t>
      </w:r>
      <w:r w:rsidRPr="000D3D65">
        <w:rPr>
          <w:rFonts w:ascii="Times New Roman" w:hAnsi="Times New Roman" w:cs="Times New Roman"/>
          <w:sz w:val="24"/>
          <w:szCs w:val="24"/>
        </w:rPr>
        <w:t xml:space="preserve"> чтобы</w:t>
      </w:r>
    </w:p>
    <w:p w14:paraId="7AE0FA23" w14:textId="77777777" w:rsidR="00792F4C" w:rsidRPr="000D3D65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компьютер выполнял те или иные задачи, на него должны быть установлены</w:t>
      </w:r>
    </w:p>
    <w:p w14:paraId="3EE946D9" w14:textId="3876D7DA" w:rsidR="00792F4C" w:rsidRDefault="00792F4C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3D65">
        <w:rPr>
          <w:rFonts w:ascii="Times New Roman" w:hAnsi="Times New Roman" w:cs="Times New Roman"/>
          <w:sz w:val="24"/>
          <w:szCs w:val="24"/>
        </w:rPr>
        <w:t>программы, содержащих алгоритмы выполнения этих задач.</w:t>
      </w:r>
    </w:p>
    <w:p w14:paraId="4243A188" w14:textId="77777777" w:rsidR="000D3D65" w:rsidRPr="000D3D65" w:rsidRDefault="000D3D65" w:rsidP="000D3D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670B07" w14:textId="0540194D" w:rsidR="000D3D65" w:rsidRDefault="000D3D65" w:rsidP="000D3D65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Программное и аппаратное обеспечение в компьютере работают в неразрывной связи и в непр</w:t>
      </w:r>
      <w:bookmarkStart w:id="0" w:name="_GoBack"/>
      <w:bookmarkEnd w:id="0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ерывном взаимодействии. Несмотря на </w:t>
      </w:r>
      <w:proofErr w:type="gramStart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>то</w:t>
      </w:r>
      <w:proofErr w:type="gramEnd"/>
      <w:r w:rsidRPr="000D3D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что мы рассматриваем эти две категории отдельно, нельзя забывать, что между ними существует диалектическая связь, и раздельное их рассмотрение является по меньшей мере условным.</w:t>
      </w:r>
    </w:p>
    <w:p w14:paraId="1F0BE7A4" w14:textId="77777777" w:rsidR="009A4653" w:rsidRDefault="009A4653" w:rsidP="009A4653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7174ACF" w14:textId="26C24370" w:rsidR="009A4653" w:rsidRDefault="009A4653" w:rsidP="009A4653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A465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Задача 3.</w:t>
      </w:r>
    </w:p>
    <w:p w14:paraId="05A1F6C2" w14:textId="7C9E82D9" w:rsidR="009A4653" w:rsidRDefault="009A4653" w:rsidP="009A465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A4653">
        <w:rPr>
          <w:rFonts w:ascii="Times New Roman" w:hAnsi="Times New Roman" w:cs="Times New Roman"/>
          <w:sz w:val="24"/>
          <w:szCs w:val="24"/>
        </w:rPr>
        <w:t>Разделить IP-сеть на подсети в соответствии с номером задания. Для каждой подсети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4653">
        <w:rPr>
          <w:rFonts w:ascii="Times New Roman" w:hAnsi="Times New Roman" w:cs="Times New Roman"/>
          <w:sz w:val="24"/>
          <w:szCs w:val="24"/>
        </w:rPr>
        <w:t>указать широковещательный адрес.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4653">
        <w:rPr>
          <w:rFonts w:ascii="Times New Roman" w:hAnsi="Times New Roman" w:cs="Times New Roman"/>
          <w:sz w:val="24"/>
          <w:szCs w:val="24"/>
        </w:rPr>
        <w:t xml:space="preserve">192.168.16.0/24, 5 подсетей с 100, 20, 10, 6 и 40 </w:t>
      </w:r>
      <w:proofErr w:type="gramStart"/>
      <w:r w:rsidRPr="009A4653">
        <w:rPr>
          <w:rFonts w:ascii="Times New Roman" w:hAnsi="Times New Roman" w:cs="Times New Roman"/>
          <w:sz w:val="24"/>
          <w:szCs w:val="24"/>
        </w:rPr>
        <w:t>узлами .</w:t>
      </w:r>
      <w:proofErr w:type="gramEnd"/>
      <w:r w:rsidRPr="009A4653">
        <w:rPr>
          <w:rFonts w:ascii="Times New Roman" w:hAnsi="Times New Roman" w:cs="Times New Roman"/>
          <w:sz w:val="24"/>
          <w:szCs w:val="24"/>
        </w:rPr>
        <w:t xml:space="preserve"> (30 баллов).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0EA7F4" w14:textId="0F949946" w:rsidR="00075648" w:rsidRDefault="00075648" w:rsidP="009A465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См. ниже</w:t>
      </w:r>
    </w:p>
    <w:p w14:paraId="545263F8" w14:textId="25B09D89" w:rsidR="009A4653" w:rsidRDefault="009A4653" w:rsidP="009A465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A87CB" wp14:editId="5DDC6BC1">
            <wp:extent cx="4772153" cy="636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40" cy="636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53F2" w14:textId="2FB75586" w:rsidR="009A4653" w:rsidRDefault="009A4653" w:rsidP="009A465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страница на след. стр.</w:t>
      </w:r>
    </w:p>
    <w:p w14:paraId="5F709835" w14:textId="589DD026" w:rsidR="009A4653" w:rsidRDefault="009A4653" w:rsidP="009A465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3FCEF" wp14:editId="77BE9E82">
            <wp:extent cx="4114800" cy="548625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52" cy="54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3366" w14:textId="198A98AB" w:rsidR="009A4653" w:rsidRDefault="009A4653" w:rsidP="009A4653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 из онлайн калькулятора:</w:t>
      </w:r>
    </w:p>
    <w:p w14:paraId="750F94CF" w14:textId="3AC5B591" w:rsidR="00891A88" w:rsidRDefault="00891A88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1A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761E12" wp14:editId="340B90FB">
            <wp:extent cx="4983480" cy="33555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831" cy="33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40FC" w14:textId="2206A524" w:rsidR="00891A88" w:rsidRDefault="00891A88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Cisco:</w:t>
      </w:r>
    </w:p>
    <w:p w14:paraId="73FA1B89" w14:textId="5626E2F5" w:rsidR="00891A88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5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861BFB" wp14:editId="250B797B">
            <wp:extent cx="5940425" cy="4834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1EC" w14:textId="77777777" w:rsid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551F84" w14:textId="7FE7665E" w:rsid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Компьютеры одной сети:</w:t>
      </w:r>
    </w:p>
    <w:p w14:paraId="6B4F240C" w14:textId="77777777" w:rsidR="00214564" w:rsidRP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15A26F" w14:textId="08E0E7F6" w:rsid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5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E91FE5" wp14:editId="00EFC18D">
            <wp:extent cx="4057334" cy="324196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558" cy="32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8283" w14:textId="310C74FF" w:rsid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56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F0A8688" wp14:editId="4903C795">
            <wp:extent cx="4525167" cy="3539837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293" cy="35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3A9F" w14:textId="27753AD3" w:rsid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Пингуем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их:</w:t>
      </w:r>
    </w:p>
    <w:p w14:paraId="575E779C" w14:textId="69BB1D61" w:rsidR="00214564" w:rsidRDefault="00214564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45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0F7C66" wp14:editId="262414F8">
            <wp:extent cx="5928874" cy="477815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F72B" w14:textId="31E16AA4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компьютеры одной сети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C4EF7E" w14:textId="59B0A0C7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попробуем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пропинговать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компьютером из другой сети.</w:t>
      </w:r>
    </w:p>
    <w:p w14:paraId="6814D978" w14:textId="0F15D50C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F24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2CAC2F" wp14:editId="5D011F2C">
            <wp:extent cx="5940425" cy="4708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DCB7" w14:textId="6FCD78E8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компьютер из другой сети.</w:t>
      </w:r>
    </w:p>
    <w:p w14:paraId="38A4433C" w14:textId="188EE300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Пингуем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его.</w:t>
      </w:r>
    </w:p>
    <w:p w14:paraId="3CA72DC6" w14:textId="40606918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24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9B8FC9" wp14:editId="130EF883">
            <wp:extent cx="4302537" cy="344978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242" cy="34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9DB4" w14:textId="6525A687" w:rsid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Компьютеры разных сетей 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70728725" w14:textId="53975C80" w:rsidR="001F2479" w:rsidRPr="001F2479" w:rsidRDefault="001F2479" w:rsidP="00891A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Итог: компьютеры одной сети видят друг друга, Разных- нет.</w:t>
      </w:r>
    </w:p>
    <w:sectPr w:rsidR="001F2479" w:rsidRPr="001F24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161B8"/>
    <w:multiLevelType w:val="hybridMultilevel"/>
    <w:tmpl w:val="560A4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05659"/>
    <w:multiLevelType w:val="hybridMultilevel"/>
    <w:tmpl w:val="B550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45561"/>
    <w:multiLevelType w:val="hybridMultilevel"/>
    <w:tmpl w:val="59EE9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AF"/>
    <w:rsid w:val="00075648"/>
    <w:rsid w:val="000D3D65"/>
    <w:rsid w:val="001F2479"/>
    <w:rsid w:val="00214564"/>
    <w:rsid w:val="003A00AF"/>
    <w:rsid w:val="00471BCE"/>
    <w:rsid w:val="00792F4C"/>
    <w:rsid w:val="007D3655"/>
    <w:rsid w:val="00881932"/>
    <w:rsid w:val="00891A88"/>
    <w:rsid w:val="009A4653"/>
    <w:rsid w:val="00ED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C5A84"/>
  <w15:chartTrackingRefBased/>
  <w15:docId w15:val="{680457F5-5764-4036-B67D-17B14054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ED5B65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Рефераты Знак"/>
    <w:basedOn w:val="a0"/>
    <w:link w:val="a3"/>
    <w:rsid w:val="00ED5B65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881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6</cp:revision>
  <dcterms:created xsi:type="dcterms:W3CDTF">2020-06-26T08:07:00Z</dcterms:created>
  <dcterms:modified xsi:type="dcterms:W3CDTF">2020-06-26T09:35:00Z</dcterms:modified>
</cp:coreProperties>
</file>