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885"/>
        <w:tblGridChange w:id="0">
          <w:tblGrid>
            <w:gridCol w:w="319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Сортировка списка фильмов и сериалов по рейтингу зрителей и кинокритиков.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Дать пользователям возможность </w:t>
            </w:r>
            <w:r w:rsidDel="00000000" w:rsidR="00000000" w:rsidRPr="00000000">
              <w:rPr>
                <w:i w:val="1"/>
                <w:color w:val="4a86e8"/>
                <w:sz w:val="24"/>
                <w:szCs w:val="24"/>
                <w:highlight w:val="white"/>
                <w:rtl w:val="0"/>
              </w:rPr>
              <w:t xml:space="preserve">сортировать контент по рейтингу зрителей или кинокритиков  в порядке возрастания и убывания.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Пользователь должен иметь возможность </w:t>
            </w:r>
            <w:r w:rsidDel="00000000" w:rsidR="00000000" w:rsidRPr="00000000">
              <w:rPr>
                <w:i w:val="1"/>
                <w:color w:val="4a86e8"/>
                <w:sz w:val="24"/>
                <w:szCs w:val="24"/>
                <w:shd w:fill="f8f9fa" w:val="clear"/>
                <w:rtl w:val="0"/>
              </w:rPr>
              <w:t xml:space="preserve">выбирать тип рейтинга (зрительский или критиков) и порядок сортировки (по возрастанию или убыванию)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Контент без рейтинга всегда показывается после контента с рейтингом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 разделе «Библиотека» пользователь видит список фильмов и сериалов.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Пользователь в интерфейсе выбирает параметры, по которым он хочет отфильтровать список фильмов и сериалов, и/или режим сортировки.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Система возвращает список фильмов и сериалов, отфильтрованный и отсортированный согласно указанным данным.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Описание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Films Server API.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1.1. В ответ {{FilmsServer}}/​​films/list добавить новое поле criticsRating.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1.2. В ответ {{FilmsServer}}/​​films добавить новое поле criticsRating.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Series Server API.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  <w:rtl w:val="0"/>
              </w:rPr>
              <w:t xml:space="preserve">2.1. В ответ {{SeriesServer}}/​​series/list добавить новое поле criticsRating.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  <w:rtl w:val="0"/>
              </w:rPr>
              <w:t xml:space="preserve">2.2. В ответ {{SeriesServer}}/​​series добавить новое поле criticsRating.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Web Server API.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3.1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  <w:rtl w:val="0"/>
              </w:rPr>
              <w:t xml:space="preserve">Добавить два query-параметра: sortBy и direction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в запрос метода  {{WebServer}}/​​content/list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  <w:rtl w:val="0"/>
              </w:rPr>
              <w:t xml:space="preserve">3.2  В ответ {{WebServer}}/​​content/list добавить новое поле criticsRating.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  <w:rtl w:val="0"/>
              </w:rPr>
              <w:t xml:space="preserve">3.3 </w:t>
            </w:r>
            <w:r w:rsidDel="00000000" w:rsidR="00000000" w:rsidRPr="00000000">
              <w:rPr>
                <w:i w:val="1"/>
                <w:color w:val="4a86e8"/>
                <w:sz w:val="24"/>
                <w:szCs w:val="24"/>
                <w:highlight w:val="white"/>
                <w:rtl w:val="0"/>
              </w:rPr>
              <w:t xml:space="preserve">в ответ {{WebServer}}/​​content/details добавить новое поле criticsRating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Контекст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В ответе запроса {{FilmsServer}}/films/list и {{SeriesServer}}/series/list уже есть рейтинг зрителей rating, по которому так же нужно будет выполнять сортировку.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-283.46456692913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Операции Films Server API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1.1. В ответ {{FilmsServer}}/​​films/list в объект с детальным описанием каждого фильма необходимо добавить новое опциональное поле criticsRating. Поле должно заполняться данными о рейтинге кинокритиков.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1740"/>
        <w:gridCol w:w="1065"/>
        <w:gridCol w:w="1215"/>
        <w:gridCol w:w="2640"/>
        <w:tblGridChange w:id="0">
          <w:tblGrid>
            <w:gridCol w:w="2625"/>
            <w:gridCol w:w="1740"/>
            <w:gridCol w:w="1065"/>
            <w:gridCol w:w="1215"/>
            <w:gridCol w:w="26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/films/list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ttps://2ee4902e-6893-4bf2-9b6f-88b9f5fcb78a.mock.pstmn.io/films/list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required: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Рейтинг, выставленный критиками.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a86e8"/>
                <w:sz w:val="24"/>
                <w:szCs w:val="24"/>
                <w:rtl w:val="0"/>
              </w:rPr>
              <w:t xml:space="preserve">Варианты значений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Числовые значения от 0 до 10 (например,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7.4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8.9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и т.д.)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Если рейтинг критиков отсутствует, может быть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1.2. В ответ {{FilmsServer}}/​​films в объект с детальным описанием фильма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067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665"/>
        <w:gridCol w:w="975"/>
        <w:gridCol w:w="1185"/>
        <w:gridCol w:w="2850"/>
        <w:tblGridChange w:id="0">
          <w:tblGrid>
            <w:gridCol w:w="2610"/>
            <w:gridCol w:w="1665"/>
            <w:gridCol w:w="975"/>
            <w:gridCol w:w="1185"/>
            <w:gridCol w:w="28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/films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https://2ee4902e-6893-4bf2-9b6f-88b9f5fcb78a.mock.pstmn.io/films?id=101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"language": 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"original": [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"sound": [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"subtitle": [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"team":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"cast": [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"Джон Джэксон",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"Джулия Блэйк"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"dubbingTeam": [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"Дэвид Браун"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required: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Рейтинг, выставленный критиками.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a86e8"/>
                <w:sz w:val="24"/>
                <w:szCs w:val="24"/>
                <w:rtl w:val="0"/>
              </w:rPr>
              <w:t xml:space="preserve">Варианты значений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Числовые значения от 0 до 10 (например,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7.4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8.9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и т.д.)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Если рейтинг критиков отсутствует, может быть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Операции Series Server API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2.1. В ответ {{SeriesServer}}/​​series/list  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highlight w:val="white"/>
          <w:rtl w:val="0"/>
        </w:rPr>
        <w:t xml:space="preserve"> в объект с детальным описанием каждого сериала необходимо добавить новое опциональное поле criticsRating. Поле должно заполняться данными о рейтинге кинокритиков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860"/>
        <w:gridCol w:w="1230"/>
        <w:gridCol w:w="1905"/>
        <w:gridCol w:w="1680"/>
        <w:tblGridChange w:id="0">
          <w:tblGrid>
            <w:gridCol w:w="2610"/>
            <w:gridCol w:w="1860"/>
            <w:gridCol w:w="1230"/>
            <w:gridCol w:w="1905"/>
            <w:gridCol w:w="1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/series/list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https://2ee4902e-6893-4bf2-9b6f-88b9f5fcb78a.mock.pstmn.io/series/list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"id": 205,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"type": "series",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"title": "Загадка города Эльдорадо",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"description": "Географа подозревают в написании книги, которую он не писал. Герой знакомится с журналисткой мексиканской газеты Глорией, вместе они пытаются раскрыть тайну мифического города.",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"imageUrl": "https://otium.imagestorage.ru/MysteryOfEldorado.img",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"previewUrl": "https://otium.previewstorage.ru/MysteryOfEldorado.mov",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"recordUrl": "https://otium.recordstorage.ru/MysteryOfEldorado.mov",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"action"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"rating": 6.5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42.8568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required: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Рейтинг, выставленный критиками.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a86e8"/>
                <w:sz w:val="24"/>
                <w:szCs w:val="24"/>
                <w:rtl w:val="0"/>
              </w:rPr>
              <w:t xml:space="preserve">Варианты значений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Числовые значения от 0 до 10 (например,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7.4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8.9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и т.д.)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Если рейтинг критиков отсутствует, может быть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a86e8"/>
          <w:sz w:val="24"/>
          <w:szCs w:val="24"/>
          <w:highlight w:val="white"/>
          <w:rtl w:val="0"/>
        </w:rPr>
        <w:t xml:space="preserve">2.2. </w:t>
      </w:r>
      <w:r w:rsidDel="00000000" w:rsidR="00000000" w:rsidRPr="00000000">
        <w:rPr>
          <w:rFonts w:ascii="Roboto" w:cs="Roboto" w:eastAsia="Roboto" w:hAnsi="Roboto"/>
          <w:color w:val="4a86e8"/>
          <w:sz w:val="24"/>
          <w:szCs w:val="24"/>
          <w:highlight w:val="white"/>
          <w:rtl w:val="0"/>
        </w:rPr>
        <w:t xml:space="preserve"> В ответ {{SeriesServer}}/​​series в объект с детальным описанием сериала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102">
      <w:pPr>
        <w:widowControl w:val="0"/>
        <w:ind w:right="-749.5275590551165"/>
        <w:rPr>
          <w:b w:val="1"/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725"/>
        <w:gridCol w:w="915"/>
        <w:gridCol w:w="1185"/>
        <w:gridCol w:w="2850"/>
        <w:tblGridChange w:id="0">
          <w:tblGrid>
            <w:gridCol w:w="2610"/>
            <w:gridCol w:w="1725"/>
            <w:gridCol w:w="915"/>
            <w:gridCol w:w="1185"/>
            <w:gridCol w:w="28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/series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342.8568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https://2ee4902e-6893-4bf2-9b6f-88b9f5fcb78a.mock.pstmn.io/series?id=205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"id": 205,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"type": "series",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"title": "Загадка города Эльдорадо",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"description": "Географа подозревают в написании книги, которую он не писал. Герой знакомится с журналисткой мексиканской газеты Глорией, вместе они пытаются раскрыть тайну мифического города.",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"imageUrl": "https://otium.imagestorage.ru/MysteryOfEldorado.img",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"previewUrl": "https://otium.previewstorage.ru/MysteryOfEldorado.mov",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"recordUrl": "https://otium.recordstorage.ru/MysteryOfEldorado.mov",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"genre": [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"action"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"recommended": true,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"details": {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"yearOfIssue": "2007",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"episodesCount": 12,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"country": [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"Великобритания, Турция, США"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"ageRate": "12+"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"language": {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"original": [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"английский, турецкий"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"sound": [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"русский, английский"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"subtitle": [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"русский, английский, турецкий"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"rating": 6.5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"criticsRating": 6.8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342.8568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required: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Рейтинг, выставленный критиками.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a86e8"/>
                <w:sz w:val="24"/>
                <w:szCs w:val="24"/>
                <w:rtl w:val="0"/>
              </w:rPr>
              <w:t xml:space="preserve">Варианты значений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Числовые значения от 0 до 10 (например,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7.4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8.9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и т.д.)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Если рейтинг критиков отсутствует, может быть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-283.4645669291337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Операции Web Server API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3.1. В запрос </w:t>
      </w:r>
      <w:r w:rsidDel="00000000" w:rsidR="00000000" w:rsidRPr="00000000">
        <w:rPr>
          <w:rFonts w:ascii="Roboto" w:cs="Roboto" w:eastAsia="Roboto" w:hAnsi="Roboto"/>
          <w:color w:val="4a86e8"/>
          <w:sz w:val="24"/>
          <w:szCs w:val="24"/>
          <w:highlight w:val="white"/>
          <w:rtl w:val="0"/>
        </w:rPr>
        <w:t xml:space="preserve">{{WebServer}}/​​content/list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добавить два query-параметра: sortBy и direction. 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Поле sortBy может принимать два значения:</w:t>
      </w:r>
    </w:p>
    <w:p w:rsidR="00000000" w:rsidDel="00000000" w:rsidP="00000000" w:rsidRDefault="00000000" w:rsidRPr="00000000" w14:paraId="0000015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Если “sortBy”: “rating”, внутри массива сортировка элементов должна выполняться по полю 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Если “sortBy”: “criticsRating”,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highlight w:val="white"/>
          <w:rtl w:val="0"/>
        </w:rPr>
        <w:t xml:space="preserve">внутри массива сортировка элементов должна выполняться по полю critics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Поле direction может принимать два значения:</w:t>
      </w:r>
    </w:p>
    <w:p w:rsidR="00000000" w:rsidDel="00000000" w:rsidP="00000000" w:rsidRDefault="00000000" w:rsidRPr="00000000" w14:paraId="0000015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Если “direction”: “desc”, внутри массива элементы должны сортироваться по параметру sortBy по убыванию;</w:t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highlight w:val="white"/>
          <w:rtl w:val="0"/>
        </w:rPr>
        <w:t xml:space="preserve">Если “direction”: “asc”, внутри массива элементы должны сортироваться по параметру sortBy по возрастанию.</w:t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i w:val="1"/>
          <w:color w:val="4a86e8"/>
          <w:sz w:val="24"/>
          <w:szCs w:val="24"/>
          <w:highlight w:val="white"/>
          <w:rtl w:val="0"/>
        </w:rPr>
        <w:t xml:space="preserve">Если у элемента списка поле rating или criticsRating пустое, то такой элемент нужно выводить в конце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725"/>
        <w:gridCol w:w="1350"/>
        <w:gridCol w:w="1530"/>
        <w:gridCol w:w="2070"/>
        <w:tblGridChange w:id="0">
          <w:tblGrid>
            <w:gridCol w:w="2610"/>
            <w:gridCol w:w="1725"/>
            <w:gridCol w:w="1350"/>
            <w:gridCol w:w="1530"/>
            <w:gridCol w:w="207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/content/list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запроса, которые нужно добавить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  <w:rtl w:val="0"/>
              </w:rPr>
              <w:t xml:space="preserve">sortBy, direction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  <w:rtl w:val="0"/>
              </w:rPr>
              <w:t xml:space="preserve">sortBy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по типу рейтинга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required: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criticsRating,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highlight w:val="whit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по направлению сортировки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required: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desk,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asc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86e8"/>
                <w:sz w:val="18"/>
                <w:szCs w:val="18"/>
                <w:rtl w:val="0"/>
              </w:rPr>
              <w:t xml:space="preserve">https://2ee4902e-6893-4bf2-9b6f-88b9f5fcb78a.mock.pstmn.io/content/list?type=serie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86e8"/>
                <w:sz w:val="18"/>
                <w:szCs w:val="18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86e8"/>
                <w:sz w:val="18"/>
                <w:szCs w:val="18"/>
                <w:highlight w:val="white"/>
                <w:rtl w:val="0"/>
              </w:rPr>
              <w:t xml:space="preserve">sortBy=rating&amp;rating=desc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201,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"serie",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"Индийский океан и я"",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"https://otium.imagestorage.ru/IndianOcean&amp;I.img",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"https://otium.previewstorage.ru/IndianOcean&amp;I.mov",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"https://otium.recordstorage.ru/IndianOcean&amp;I.mov",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"kids"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false,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"2015",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"episodesCount": 4,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"Индонезия"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"6+"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9.5,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"criticsRating": 8.4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"id": 205,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"type": "serie",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"title": "Загадка города Эльдорадо",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"description": "Географа подозревают в написании книги, которую он не писал. Герой знакомится с журналисткой мексиканской газеты Глорией, вместе они пытаются раскрыть тайну мифиечкого города.",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"imageUrl": "https://otium.imagestorage.ru/MysteryOfEldorado.img",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"previewUrl": "https://otium.previewstorage.ru/MysteryOfEldorado.mov",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"recordUrl": "https://otium.recordstorage.ru/MysteryOfEldorado.mov",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"genre": [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"action"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"recommended": true,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"exclusive": true,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"details": {},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"language": {},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"rating": 9.3,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"favorites": false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"criticsRating":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required: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a86e8"/>
                <w:sz w:val="24"/>
                <w:szCs w:val="24"/>
                <w:rtl w:val="0"/>
              </w:rPr>
              <w:t xml:space="preserve">Варианты значений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Числовые значения от 0 до 10 (например,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7.4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8.9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и т.д.)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Если рейтинг критиков отсутствует, может быть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3.2. В ответ {{WebServer}}/​​content/details добавить новое поле criticsRating.</w:t>
      </w:r>
    </w:p>
    <w:p w:rsidR="00000000" w:rsidDel="00000000" w:rsidP="00000000" w:rsidRDefault="00000000" w:rsidRPr="00000000" w14:paraId="000001D9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1665"/>
        <w:gridCol w:w="1140"/>
        <w:gridCol w:w="1215"/>
        <w:gridCol w:w="2640"/>
        <w:tblGridChange w:id="0">
          <w:tblGrid>
            <w:gridCol w:w="2625"/>
            <w:gridCol w:w="1665"/>
            <w:gridCol w:w="1140"/>
            <w:gridCol w:w="1215"/>
            <w:gridCol w:w="26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/content/details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342.8568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https://2ee4902e-6893-4bf2-9b6f-88b9f5fcb78a.mock.pstmn.io/content/details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?type=film&amp;id=104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"id": "104",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"type": "film",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"title": "Ребус Атлантиды",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"description": "Археолога подозревают в преступлении, которого он не совершал. Герой знакомится с историком турецкой полиции Шехер Джан, вместе они пытаются раскрыть тайну.",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"imageUrl": "https://otium.imagestorage.ru/RebusOfAtlantis.img",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"previewUrl": "https://otium.previewstorage.ru/RebusOfAtlantis.mov",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"recordUrl": "https://otium.recordstorage.ru/RebusOfAtlantis.mov",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"thriller, mystery"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"details": {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"yearOfIssue": "2007",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"duration": 159,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"country": [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  "Великобритания, Турция, США"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"ageRate": "12+"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"language": {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"original": [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  "английский, турецкий"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"sound": [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  "русский, английский"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"subtitle": [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  "русский, английский, турецкий"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"team": 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"cast": [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  "Джон Джэксон, Айше Болат"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"dubbingTeam": [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  null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 "rating": 6.5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required: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a86e8"/>
                <w:sz w:val="24"/>
                <w:szCs w:val="24"/>
                <w:rtl w:val="0"/>
              </w:rPr>
              <w:t xml:space="preserve">Варианты значений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8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Числовые значения от 0 до 10 (например,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7.4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8.9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, и т.д.)</w:t>
            </w:r>
          </w:p>
          <w:p w:rsidR="00000000" w:rsidDel="00000000" w:rsidP="00000000" w:rsidRDefault="00000000" w:rsidRPr="00000000" w14:paraId="00000229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Если рейтинг критиков отсутствует, может быть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В случае отсутствия информации о рейтинге критиков, поле </w:t>
            </w:r>
            <w:r w:rsidDel="00000000" w:rsidR="00000000" w:rsidRPr="00000000">
              <w:rPr>
                <w:b w:val="1"/>
                <w:color w:val="6d9eeb"/>
                <w:sz w:val="20"/>
                <w:szCs w:val="20"/>
                <w:rtl w:val="0"/>
              </w:rPr>
              <w:t xml:space="preserve">criticsRating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 может быть пропущено в ответе или иметь значение </w:t>
            </w:r>
            <w:r w:rsidDel="00000000" w:rsidR="00000000" w:rsidRPr="00000000">
              <w:rPr>
                <w:rFonts w:ascii="Roboto Mono" w:cs="Roboto Mono" w:eastAsia="Roboto Mono" w:hAnsi="Roboto Mono"/>
                <w:color w:val="6d9ee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2F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