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126" w:rsidRDefault="00584EBA">
      <w:pPr>
        <w:rPr>
          <w:lang w:val="en-US"/>
        </w:rPr>
      </w:pPr>
      <w:r>
        <w:rPr>
          <w:lang w:val="en-US"/>
        </w:rPr>
        <w:fldChar w:fldCharType="begin"/>
      </w:r>
      <w:r>
        <w:rPr>
          <w:lang w:val="en-US"/>
        </w:rPr>
        <w:instrText xml:space="preserve"> HYPERLINK "</w:instrText>
      </w:r>
      <w:r w:rsidRPr="00584EBA">
        <w:rPr>
          <w:lang w:val="en-US"/>
        </w:rPr>
        <w:instrText>https://medcraveonline.com/AAOAJ/subsidy-and-fair-competition.html</w:instrText>
      </w:r>
      <w:r>
        <w:rPr>
          <w:lang w:val="en-US"/>
        </w:rPr>
        <w:instrText xml:space="preserve">" </w:instrText>
      </w:r>
      <w:r>
        <w:rPr>
          <w:lang w:val="en-US"/>
        </w:rPr>
        <w:fldChar w:fldCharType="separate"/>
      </w:r>
      <w:r w:rsidRPr="00094812">
        <w:rPr>
          <w:rStyle w:val="a3"/>
          <w:lang w:val="en-US"/>
        </w:rPr>
        <w:t>https://medcraveonline.com/AAOAJ/subsidy-and-fair-competition.html</w:t>
      </w:r>
      <w:r>
        <w:rPr>
          <w:lang w:val="en-US"/>
        </w:rPr>
        <w:fldChar w:fldCharType="end"/>
      </w:r>
    </w:p>
    <w:p w:rsidR="00584EBA" w:rsidRPr="00584EBA" w:rsidRDefault="00584EBA" w:rsidP="00584EBA">
      <w:pPr>
        <w:pStyle w:val="1"/>
        <w:shd w:val="clear" w:color="auto" w:fill="E1F0FB"/>
        <w:spacing w:before="0" w:beforeAutospacing="0"/>
        <w:rPr>
          <w:rFonts w:ascii="Cambria" w:hAnsi="Cambria"/>
          <w:color w:val="0077CC"/>
          <w:sz w:val="39"/>
          <w:szCs w:val="39"/>
          <w:lang w:val="en-US"/>
        </w:rPr>
      </w:pPr>
      <w:r w:rsidRPr="00584EBA">
        <w:rPr>
          <w:rFonts w:ascii="Cambria" w:hAnsi="Cambria"/>
          <w:color w:val="0077CC"/>
          <w:sz w:val="39"/>
          <w:szCs w:val="39"/>
          <w:lang w:val="en-US"/>
        </w:rPr>
        <w:t>Aeronautics and Aerospace Open Access Journal</w:t>
      </w:r>
    </w:p>
    <w:p w:rsidR="00584EBA" w:rsidRPr="00584EBA" w:rsidRDefault="00584EBA" w:rsidP="00584EBA">
      <w:pPr>
        <w:pStyle w:val="1"/>
        <w:shd w:val="clear" w:color="auto" w:fill="FFFFFF"/>
        <w:spacing w:before="0" w:beforeAutospacing="0"/>
        <w:rPr>
          <w:rFonts w:ascii="Cambria" w:hAnsi="Cambria"/>
          <w:color w:val="0077CC"/>
          <w:lang w:val="en-US"/>
        </w:rPr>
      </w:pPr>
      <w:r w:rsidRPr="00584EBA">
        <w:rPr>
          <w:rFonts w:ascii="Cambria" w:hAnsi="Cambria"/>
          <w:color w:val="0077CC"/>
          <w:lang w:val="en-US"/>
        </w:rPr>
        <w:t>Subsidy and fair competition</w:t>
      </w:r>
    </w:p>
    <w:p w:rsidR="00584EBA" w:rsidRPr="00584EBA" w:rsidRDefault="00584EBA" w:rsidP="00584EBA">
      <w:pPr>
        <w:pStyle w:val="4"/>
        <w:shd w:val="clear" w:color="auto" w:fill="FFFFFF"/>
        <w:spacing w:before="300" w:after="225"/>
        <w:rPr>
          <w:rFonts w:ascii="Cambria" w:hAnsi="Cambria"/>
          <w:color w:val="000000"/>
          <w:sz w:val="26"/>
          <w:szCs w:val="26"/>
          <w:lang w:val="en-US"/>
        </w:rPr>
      </w:pPr>
      <w:r w:rsidRPr="00584EBA">
        <w:rPr>
          <w:rFonts w:ascii="Cambria" w:hAnsi="Cambria"/>
          <w:color w:val="000000"/>
          <w:sz w:val="26"/>
          <w:szCs w:val="26"/>
          <w:lang w:val="en-US"/>
        </w:rPr>
        <w:t>Colin Law </w:t>
      </w:r>
    </w:p>
    <w:p w:rsidR="00584EBA" w:rsidRPr="00584EBA" w:rsidRDefault="00584EBA" w:rsidP="00584EBA">
      <w:pPr>
        <w:pStyle w:val="a4"/>
        <w:shd w:val="clear" w:color="auto" w:fill="FFFFFF"/>
        <w:spacing w:before="0" w:beforeAutospacing="0"/>
        <w:rPr>
          <w:rFonts w:ascii="Cambria" w:hAnsi="Cambria"/>
          <w:color w:val="212529"/>
          <w:sz w:val="23"/>
          <w:szCs w:val="23"/>
          <w:lang w:val="en-US"/>
        </w:rPr>
      </w:pPr>
      <w:r w:rsidRPr="00584EBA">
        <w:rPr>
          <w:rFonts w:ascii="Cambria" w:hAnsi="Cambria"/>
          <w:color w:val="212529"/>
          <w:sz w:val="23"/>
          <w:szCs w:val="23"/>
          <w:lang w:val="en-US"/>
        </w:rPr>
        <w:t xml:space="preserve">Faculty of Hospitality and Tourism, Prince of </w:t>
      </w:r>
      <w:proofErr w:type="spellStart"/>
      <w:r w:rsidRPr="00584EBA">
        <w:rPr>
          <w:rFonts w:ascii="Cambria" w:hAnsi="Cambria"/>
          <w:color w:val="212529"/>
          <w:sz w:val="23"/>
          <w:szCs w:val="23"/>
          <w:lang w:val="en-US"/>
        </w:rPr>
        <w:t>Songkla</w:t>
      </w:r>
      <w:proofErr w:type="spellEnd"/>
      <w:r w:rsidRPr="00584EBA">
        <w:rPr>
          <w:rFonts w:ascii="Cambria" w:hAnsi="Cambria"/>
          <w:color w:val="212529"/>
          <w:sz w:val="23"/>
          <w:szCs w:val="23"/>
          <w:lang w:val="en-US"/>
        </w:rPr>
        <w:t xml:space="preserve"> University, Thailand</w:t>
      </w:r>
    </w:p>
    <w:p w:rsidR="00584EBA" w:rsidRPr="00584EBA" w:rsidRDefault="00584EBA" w:rsidP="00584EBA">
      <w:pPr>
        <w:pStyle w:val="a4"/>
        <w:shd w:val="clear" w:color="auto" w:fill="FFFFFF"/>
        <w:spacing w:before="0" w:beforeAutospacing="0"/>
        <w:rPr>
          <w:rFonts w:ascii="Cambria" w:hAnsi="Cambria"/>
          <w:color w:val="212529"/>
          <w:sz w:val="23"/>
          <w:szCs w:val="23"/>
          <w:lang w:val="en-US"/>
        </w:rPr>
      </w:pPr>
      <w:r w:rsidRPr="00584EBA">
        <w:rPr>
          <w:rStyle w:val="a5"/>
          <w:rFonts w:ascii="Cambria" w:hAnsi="Cambria"/>
          <w:color w:val="212529"/>
          <w:sz w:val="23"/>
          <w:szCs w:val="23"/>
          <w:lang w:val="en-US"/>
        </w:rPr>
        <w:t>Correspondence:</w:t>
      </w:r>
      <w:r w:rsidRPr="00584EBA">
        <w:rPr>
          <w:rFonts w:ascii="Cambria" w:hAnsi="Cambria"/>
          <w:color w:val="212529"/>
          <w:sz w:val="23"/>
          <w:szCs w:val="23"/>
          <w:lang w:val="en-US"/>
        </w:rPr>
        <w:t xml:space="preserve"> Colin Law, Faculty of Hospitality and Tourism, Prince of </w:t>
      </w:r>
      <w:proofErr w:type="spellStart"/>
      <w:r w:rsidRPr="00584EBA">
        <w:rPr>
          <w:rFonts w:ascii="Cambria" w:hAnsi="Cambria"/>
          <w:color w:val="212529"/>
          <w:sz w:val="23"/>
          <w:szCs w:val="23"/>
          <w:lang w:val="en-US"/>
        </w:rPr>
        <w:t>Songkla</w:t>
      </w:r>
      <w:proofErr w:type="spellEnd"/>
      <w:r w:rsidRPr="00584EBA">
        <w:rPr>
          <w:rFonts w:ascii="Cambria" w:hAnsi="Cambria"/>
          <w:color w:val="212529"/>
          <w:sz w:val="23"/>
          <w:szCs w:val="23"/>
          <w:lang w:val="en-US"/>
        </w:rPr>
        <w:t xml:space="preserve"> University, Thailand, Tel 66-7627-6860</w:t>
      </w:r>
    </w:p>
    <w:p w:rsidR="00584EBA" w:rsidRPr="00584EBA" w:rsidRDefault="00584EBA" w:rsidP="00584EBA">
      <w:pPr>
        <w:pStyle w:val="a4"/>
        <w:shd w:val="clear" w:color="auto" w:fill="FFFFFF"/>
        <w:spacing w:before="0" w:beforeAutospacing="0"/>
        <w:rPr>
          <w:rFonts w:ascii="Cambria" w:hAnsi="Cambria"/>
          <w:color w:val="212529"/>
          <w:sz w:val="23"/>
          <w:szCs w:val="23"/>
          <w:lang w:val="en-US"/>
        </w:rPr>
      </w:pPr>
      <w:r w:rsidRPr="00584EBA">
        <w:rPr>
          <w:rStyle w:val="font-weight-bold"/>
          <w:rFonts w:ascii="Cambria" w:hAnsi="Cambria"/>
          <w:color w:val="212529"/>
          <w:sz w:val="23"/>
          <w:szCs w:val="23"/>
          <w:lang w:val="en-US"/>
        </w:rPr>
        <w:t>Received:</w:t>
      </w:r>
      <w:r w:rsidRPr="00584EBA">
        <w:rPr>
          <w:rFonts w:ascii="Cambria" w:hAnsi="Cambria"/>
          <w:color w:val="212529"/>
          <w:sz w:val="23"/>
          <w:szCs w:val="23"/>
          <w:lang w:val="en-US"/>
        </w:rPr>
        <w:t> June 27, 2017 | </w:t>
      </w:r>
      <w:r w:rsidRPr="00584EBA">
        <w:rPr>
          <w:rStyle w:val="font-weight-bold"/>
          <w:rFonts w:ascii="Cambria" w:hAnsi="Cambria"/>
          <w:color w:val="212529"/>
          <w:sz w:val="23"/>
          <w:szCs w:val="23"/>
          <w:lang w:val="en-US"/>
        </w:rPr>
        <w:t>Published:</w:t>
      </w:r>
      <w:r w:rsidRPr="00584EBA">
        <w:rPr>
          <w:rFonts w:ascii="Cambria" w:hAnsi="Cambria"/>
          <w:color w:val="212529"/>
          <w:sz w:val="23"/>
          <w:szCs w:val="23"/>
          <w:lang w:val="en-US"/>
        </w:rPr>
        <w:t> July 14, 2017</w:t>
      </w:r>
    </w:p>
    <w:p w:rsidR="00584EBA" w:rsidRPr="00584EBA" w:rsidRDefault="00584EBA" w:rsidP="00584EBA">
      <w:pPr>
        <w:pStyle w:val="a4"/>
        <w:shd w:val="clear" w:color="auto" w:fill="FFFFFF"/>
        <w:spacing w:before="0" w:beforeAutospacing="0"/>
        <w:rPr>
          <w:rFonts w:ascii="Cambria" w:hAnsi="Cambria"/>
          <w:color w:val="212529"/>
          <w:sz w:val="23"/>
          <w:szCs w:val="23"/>
          <w:lang w:val="en-US"/>
        </w:rPr>
      </w:pPr>
      <w:r w:rsidRPr="00584EBA">
        <w:rPr>
          <w:rStyle w:val="a5"/>
          <w:rFonts w:ascii="Cambria" w:hAnsi="Cambria"/>
          <w:color w:val="212529"/>
          <w:sz w:val="23"/>
          <w:szCs w:val="23"/>
          <w:lang w:val="en-US"/>
        </w:rPr>
        <w:t>Citation: </w:t>
      </w:r>
      <w:r w:rsidRPr="00584EBA">
        <w:rPr>
          <w:rFonts w:ascii="Cambria" w:hAnsi="Cambria"/>
          <w:color w:val="212529"/>
          <w:sz w:val="23"/>
          <w:szCs w:val="23"/>
          <w:lang w:val="en-US"/>
        </w:rPr>
        <w:t>Law C. Subsidy and fair competition. </w:t>
      </w:r>
      <w:r w:rsidRPr="00584EBA">
        <w:rPr>
          <w:rFonts w:ascii="Cambria" w:hAnsi="Cambria"/>
          <w:i/>
          <w:iCs/>
          <w:color w:val="212529"/>
          <w:sz w:val="23"/>
          <w:szCs w:val="23"/>
          <w:lang w:val="en-US"/>
        </w:rPr>
        <w:t>Aeron Aero Open Access J</w:t>
      </w:r>
      <w:r w:rsidRPr="00584EBA">
        <w:rPr>
          <w:rFonts w:ascii="Cambria" w:hAnsi="Cambria"/>
          <w:color w:val="212529"/>
          <w:sz w:val="23"/>
          <w:szCs w:val="23"/>
          <w:lang w:val="en-US"/>
        </w:rPr>
        <w:t>. 2017;1(2):48-51. DOI: </w:t>
      </w:r>
      <w:hyperlink r:id="rId5" w:tgtFrame="_blank" w:history="1">
        <w:r w:rsidRPr="00584EBA">
          <w:rPr>
            <w:rStyle w:val="a3"/>
            <w:rFonts w:ascii="Cambria" w:hAnsi="Cambria"/>
            <w:color w:val="FF6622"/>
            <w:sz w:val="23"/>
            <w:szCs w:val="23"/>
            <w:lang w:val="en-US"/>
          </w:rPr>
          <w:t>10.15406/aaoaj.2017.01.00006</w:t>
        </w:r>
      </w:hyperlink>
    </w:p>
    <w:p w:rsidR="00584EBA" w:rsidRPr="00584EBA" w:rsidRDefault="00584EBA" w:rsidP="00584EBA">
      <w:pPr>
        <w:pStyle w:val="1"/>
        <w:spacing w:before="0" w:beforeAutospacing="0"/>
        <w:rPr>
          <w:rFonts w:ascii="Cambria" w:hAnsi="Cambria"/>
          <w:color w:val="0077CC"/>
          <w:sz w:val="33"/>
          <w:szCs w:val="33"/>
          <w:lang w:val="en-US"/>
        </w:rPr>
      </w:pPr>
      <w:r w:rsidRPr="00584EBA">
        <w:rPr>
          <w:rFonts w:ascii="Cambria" w:hAnsi="Cambria"/>
          <w:color w:val="0077CC"/>
          <w:sz w:val="33"/>
          <w:szCs w:val="33"/>
          <w:lang w:val="en-US"/>
        </w:rPr>
        <w:t>Abbreviations</w:t>
      </w:r>
    </w:p>
    <w:p w:rsidR="00584EBA" w:rsidRPr="00584EBA" w:rsidRDefault="00584EBA" w:rsidP="00584EBA">
      <w:pPr>
        <w:pStyle w:val="a4"/>
        <w:spacing w:before="0" w:beforeAutospacing="0"/>
        <w:rPr>
          <w:rFonts w:ascii="Cambria" w:hAnsi="Cambria"/>
          <w:color w:val="212529"/>
          <w:lang w:val="en-US"/>
        </w:rPr>
      </w:pPr>
      <w:r w:rsidRPr="00584EBA">
        <w:rPr>
          <w:rFonts w:ascii="Cambria" w:hAnsi="Cambria"/>
          <w:color w:val="212529"/>
          <w:lang w:val="en-US"/>
        </w:rPr>
        <w:t xml:space="preserve">EAS, essential air service; PSO, Public Service Obligation; WTO, world trade organization; CAAC, civil aviation administration of china; ASEAN, association of southeast </w:t>
      </w:r>
      <w:proofErr w:type="spellStart"/>
      <w:r w:rsidRPr="00584EBA">
        <w:rPr>
          <w:rFonts w:ascii="Cambria" w:hAnsi="Cambria"/>
          <w:color w:val="212529"/>
          <w:lang w:val="en-US"/>
        </w:rPr>
        <w:t>asian</w:t>
      </w:r>
      <w:proofErr w:type="spellEnd"/>
      <w:r w:rsidRPr="00584EBA">
        <w:rPr>
          <w:rFonts w:ascii="Cambria" w:hAnsi="Cambria"/>
          <w:color w:val="212529"/>
          <w:lang w:val="en-US"/>
        </w:rPr>
        <w:t xml:space="preserve"> nations</w:t>
      </w:r>
    </w:p>
    <w:p w:rsidR="00584EBA" w:rsidRPr="00584EBA" w:rsidRDefault="00584EBA" w:rsidP="00584EBA">
      <w:pPr>
        <w:pStyle w:val="1"/>
        <w:spacing w:before="0" w:beforeAutospacing="0"/>
        <w:rPr>
          <w:rFonts w:ascii="Cambria" w:hAnsi="Cambria"/>
          <w:color w:val="0077CC"/>
          <w:sz w:val="33"/>
          <w:szCs w:val="33"/>
          <w:lang w:val="en-US"/>
        </w:rPr>
      </w:pPr>
      <w:r w:rsidRPr="00584EBA">
        <w:rPr>
          <w:rFonts w:ascii="Cambria" w:hAnsi="Cambria"/>
          <w:color w:val="0077CC"/>
          <w:sz w:val="33"/>
          <w:szCs w:val="33"/>
          <w:lang w:val="en-US"/>
        </w:rPr>
        <w:t>Introduction</w:t>
      </w:r>
    </w:p>
    <w:p w:rsidR="00584EBA" w:rsidRPr="00584EBA" w:rsidRDefault="00584EBA" w:rsidP="00584EBA">
      <w:pPr>
        <w:pStyle w:val="a4"/>
        <w:spacing w:before="0" w:beforeAutospacing="0"/>
        <w:rPr>
          <w:rFonts w:ascii="Cambria" w:hAnsi="Cambria"/>
          <w:color w:val="212529"/>
          <w:lang w:val="en-US"/>
        </w:rPr>
      </w:pPr>
      <w:bookmarkStart w:id="0" w:name="_GoBack"/>
      <w:r w:rsidRPr="00584EBA">
        <w:rPr>
          <w:rFonts w:ascii="Cambria" w:hAnsi="Cambria"/>
          <w:color w:val="212529"/>
          <w:lang w:val="en-US"/>
        </w:rPr>
        <w:t>Government offering subsidy to airlines is not a novel idea in the aviation industry. In fact, the majority of flag carriers operating today are established with the help and support from the government. In 1978, the U.S. Congress passed the Deregulation Act to minimize government’s interference within the U.S. domestic aviation market. The act aimed at removing the restrictions that the government has established within the air travel industry, which has favored flag carriers for decades. These restrictions included barriers of entry, fixed routing and predetermined airfares. Similar practices have been adopted in other parts of the world where other countries sought to deregulate their domestic aviation market.</w:t>
      </w:r>
      <w:bookmarkEnd w:id="0"/>
    </w:p>
    <w:p w:rsidR="00584EBA" w:rsidRPr="00584EBA" w:rsidRDefault="00584EBA" w:rsidP="00584EBA">
      <w:pPr>
        <w:pStyle w:val="a4"/>
        <w:spacing w:before="0" w:beforeAutospacing="0"/>
        <w:rPr>
          <w:rFonts w:ascii="Cambria" w:hAnsi="Cambria"/>
          <w:color w:val="212529"/>
          <w:lang w:val="en-US"/>
        </w:rPr>
      </w:pPr>
      <w:r w:rsidRPr="00584EBA">
        <w:rPr>
          <w:rFonts w:ascii="Cambria" w:hAnsi="Cambria"/>
          <w:color w:val="212529"/>
          <w:lang w:val="en-US"/>
        </w:rPr>
        <w:t>The Convention on International Civil Aviation, also known as the Chicago Convention, was signed on 7 December 1944. It established the rules of airspace, aircraft registration and safety, and detailed the rights of the signatories in relation to air travel. It was signed by 52 signatory states and required the government of each nation to negotiate and agree upon a bilateral agreement to access the traffic rights based upon the freedom of the air.</w:t>
      </w:r>
    </w:p>
    <w:p w:rsidR="00584EBA" w:rsidRPr="00584EBA" w:rsidRDefault="00584EBA" w:rsidP="00584EBA">
      <w:pPr>
        <w:pStyle w:val="a4"/>
        <w:spacing w:before="0" w:beforeAutospacing="0"/>
        <w:rPr>
          <w:rFonts w:ascii="Cambria" w:hAnsi="Cambria"/>
          <w:color w:val="212529"/>
          <w:lang w:val="en-US"/>
        </w:rPr>
      </w:pPr>
      <w:r w:rsidRPr="00584EBA">
        <w:rPr>
          <w:rFonts w:ascii="Cambria" w:hAnsi="Cambria"/>
          <w:color w:val="212529"/>
          <w:lang w:val="en-US"/>
        </w:rPr>
        <w:t>The open-skies</w:t>
      </w:r>
      <w:hyperlink r:id="rId6" w:anchor="ref1" w:history="1">
        <w:r w:rsidRPr="00584EBA">
          <w:rPr>
            <w:rStyle w:val="a3"/>
            <w:rFonts w:ascii="Cambria" w:hAnsi="Cambria"/>
            <w:color w:val="0072BC"/>
            <w:sz w:val="18"/>
            <w:szCs w:val="18"/>
            <w:vertAlign w:val="superscript"/>
            <w:lang w:val="en-US"/>
          </w:rPr>
          <w:t>1</w:t>
        </w:r>
      </w:hyperlink>
      <w:r w:rsidRPr="00584EBA">
        <w:rPr>
          <w:rFonts w:ascii="Cambria" w:hAnsi="Cambria"/>
          <w:color w:val="212529"/>
          <w:lang w:val="en-US"/>
        </w:rPr>
        <w:t> concept was pursued by the United States to liberalize the international air transport services with the aims of opening up the international aviation market to all non-government related agencies. This is based on the free market system. Under the free market concept in which the prices for goods and services are determined by the open market and consumers, in which the laws and forces of supply and demand are free from any intervention by a government, price-setting monopoly, or other authority. These, together with low-entry barriers, autonomy to set pricing strategies and establish routing systems have attracted many other airlines to enter the aviation market. As a result, consumers enjoy a greater choice of airlines to choose from and benefit from lower airfare.</w:t>
      </w:r>
    </w:p>
    <w:p w:rsidR="00584EBA" w:rsidRPr="00584EBA" w:rsidRDefault="00584EBA" w:rsidP="00584EBA">
      <w:pPr>
        <w:pStyle w:val="1"/>
        <w:spacing w:before="0" w:beforeAutospacing="0"/>
        <w:rPr>
          <w:rFonts w:ascii="Cambria" w:hAnsi="Cambria"/>
          <w:color w:val="0077CC"/>
          <w:sz w:val="33"/>
          <w:szCs w:val="33"/>
          <w:lang w:val="en-US"/>
        </w:rPr>
      </w:pPr>
      <w:r w:rsidRPr="00584EBA">
        <w:rPr>
          <w:rFonts w:ascii="Cambria" w:hAnsi="Cambria"/>
          <w:color w:val="0077CC"/>
          <w:sz w:val="33"/>
          <w:szCs w:val="33"/>
          <w:lang w:val="en-US"/>
        </w:rPr>
        <w:lastRenderedPageBreak/>
        <w:t>Type of subsidies</w:t>
      </w:r>
    </w:p>
    <w:p w:rsidR="00584EBA" w:rsidRPr="00584EBA" w:rsidRDefault="00584EBA" w:rsidP="00584EBA">
      <w:pPr>
        <w:pStyle w:val="a4"/>
        <w:spacing w:before="0" w:beforeAutospacing="0"/>
        <w:rPr>
          <w:rFonts w:ascii="Cambria" w:hAnsi="Cambria"/>
          <w:color w:val="212529"/>
          <w:lang w:val="en-US"/>
        </w:rPr>
      </w:pPr>
      <w:r w:rsidRPr="00584EBA">
        <w:rPr>
          <w:rFonts w:ascii="Cambria" w:hAnsi="Cambria"/>
          <w:color w:val="212529"/>
          <w:lang w:val="en-US"/>
        </w:rPr>
        <w:t>The economic activities associated with aviation play an important role in a nation’s income. It also increases international trade and stimulates developments in the tourism industry. Furthermore, exporting products and boosting tourism generates substantial additional income and job opportunities. Hence, governments began to offer different types of subsidies, both directly and indirectly to airlines so as to guarantee their productivity and to ensure continued economic growth.</w:t>
      </w:r>
    </w:p>
    <w:p w:rsidR="00584EBA" w:rsidRPr="00584EBA" w:rsidRDefault="00584EBA" w:rsidP="00584EBA">
      <w:pPr>
        <w:pStyle w:val="a4"/>
        <w:spacing w:before="0" w:beforeAutospacing="0"/>
        <w:rPr>
          <w:rFonts w:ascii="Cambria" w:hAnsi="Cambria"/>
          <w:color w:val="212529"/>
          <w:lang w:val="en-US"/>
        </w:rPr>
      </w:pPr>
      <w:r w:rsidRPr="00584EBA">
        <w:rPr>
          <w:rStyle w:val="a5"/>
          <w:rFonts w:ascii="Cambria" w:hAnsi="Cambria"/>
          <w:color w:val="212529"/>
          <w:lang w:val="en-US"/>
        </w:rPr>
        <w:t>Essential air service</w:t>
      </w:r>
    </w:p>
    <w:p w:rsidR="00584EBA" w:rsidRPr="00584EBA" w:rsidRDefault="00584EBA" w:rsidP="00584EBA">
      <w:pPr>
        <w:pStyle w:val="a4"/>
        <w:spacing w:before="0" w:beforeAutospacing="0"/>
        <w:rPr>
          <w:rFonts w:ascii="Cambria" w:hAnsi="Cambria"/>
          <w:color w:val="212529"/>
          <w:lang w:val="en-US"/>
        </w:rPr>
      </w:pPr>
      <w:r w:rsidRPr="00584EBA">
        <w:rPr>
          <w:rFonts w:ascii="Cambria" w:hAnsi="Cambria"/>
          <w:color w:val="212529"/>
          <w:lang w:val="en-US"/>
        </w:rPr>
        <w:t>The Essential Air Service (EAS) is a program implemented by the U.S. federal government to support small communities. Its aim is to maintain a minimal level of scheduled air service to these communities that otherwise would not be profitable. This came in response to the Airline Deregulation Act,</w:t>
      </w:r>
      <w:hyperlink r:id="rId7" w:anchor="ref2" w:history="1">
        <w:r w:rsidRPr="00584EBA">
          <w:rPr>
            <w:rStyle w:val="a3"/>
            <w:rFonts w:ascii="Cambria" w:hAnsi="Cambria"/>
            <w:color w:val="0072BC"/>
            <w:sz w:val="18"/>
            <w:szCs w:val="18"/>
            <w:vertAlign w:val="superscript"/>
            <w:lang w:val="en-US"/>
          </w:rPr>
          <w:t>2</w:t>
        </w:r>
      </w:hyperlink>
      <w:r w:rsidRPr="00584EBA">
        <w:rPr>
          <w:rFonts w:ascii="Cambria" w:hAnsi="Cambria"/>
          <w:color w:val="212529"/>
          <w:lang w:val="en-US"/>
        </w:rPr>
        <w:t> passed in 1978, which gave U.S. airlines freedom to determine which markets to serve domestically and what fares to charge. This has created a very competitive air transportation industry as national airlines only operate routes which are considered profitable, leaving out some rural areas due to a lack of travel demand. To encourage airline operating services serving these unprofitable routes in the rural areas, the federal government has offered subsidies to cover the airlines’ losses.</w:t>
      </w:r>
    </w:p>
    <w:p w:rsidR="00584EBA" w:rsidRPr="00584EBA" w:rsidRDefault="00584EBA" w:rsidP="00584EBA">
      <w:pPr>
        <w:pStyle w:val="a4"/>
        <w:spacing w:before="0" w:beforeAutospacing="0"/>
        <w:rPr>
          <w:rFonts w:ascii="Cambria" w:hAnsi="Cambria"/>
          <w:color w:val="212529"/>
          <w:lang w:val="en-US"/>
        </w:rPr>
      </w:pPr>
      <w:r w:rsidRPr="00584EBA">
        <w:rPr>
          <w:rFonts w:ascii="Cambria" w:hAnsi="Cambria"/>
          <w:color w:val="212529"/>
          <w:lang w:val="en-US"/>
        </w:rPr>
        <w:t>As of October 2016, the EAS program has supported 113 communities in 48 states by offering subsidies to the costs and expenses exceeding USD 200.</w:t>
      </w:r>
      <w:hyperlink r:id="rId8" w:anchor="ref1" w:history="1">
        <w:r w:rsidRPr="00584EBA">
          <w:rPr>
            <w:rStyle w:val="a3"/>
            <w:rFonts w:ascii="Cambria" w:hAnsi="Cambria"/>
            <w:color w:val="0072BC"/>
            <w:sz w:val="18"/>
            <w:szCs w:val="18"/>
            <w:vertAlign w:val="superscript"/>
            <w:lang w:val="en-US"/>
          </w:rPr>
          <w:t>1</w:t>
        </w:r>
      </w:hyperlink>
      <w:r w:rsidRPr="00584EBA">
        <w:rPr>
          <w:rFonts w:ascii="Cambria" w:hAnsi="Cambria"/>
          <w:color w:val="212529"/>
          <w:lang w:val="en-US"/>
        </w:rPr>
        <w:t> In the context of European Union law,</w:t>
      </w:r>
      <w:hyperlink r:id="rId9" w:anchor="ref3" w:history="1">
        <w:r w:rsidRPr="00584EBA">
          <w:rPr>
            <w:rStyle w:val="a3"/>
            <w:rFonts w:ascii="Cambria" w:hAnsi="Cambria"/>
            <w:color w:val="0072BC"/>
            <w:sz w:val="18"/>
            <w:szCs w:val="18"/>
            <w:vertAlign w:val="superscript"/>
            <w:lang w:val="en-US"/>
          </w:rPr>
          <w:t>3</w:t>
        </w:r>
      </w:hyperlink>
      <w:r w:rsidRPr="00584EBA">
        <w:rPr>
          <w:rFonts w:ascii="Cambria" w:hAnsi="Cambria"/>
          <w:color w:val="212529"/>
          <w:lang w:val="en-US"/>
        </w:rPr>
        <w:t> the public service obligation (PSO) is a subsidiary that the government offers to an airline to operate an air transportation service between cities that no other air carriers are interested and more often than not, the government pays subsidies to cover the airline’s losses.</w:t>
      </w:r>
    </w:p>
    <w:p w:rsidR="00584EBA" w:rsidRPr="00584EBA" w:rsidRDefault="00584EBA" w:rsidP="00584EBA">
      <w:pPr>
        <w:pStyle w:val="a4"/>
        <w:spacing w:before="0" w:beforeAutospacing="0"/>
        <w:rPr>
          <w:rFonts w:ascii="Cambria" w:hAnsi="Cambria"/>
          <w:color w:val="212529"/>
          <w:lang w:val="en-US"/>
        </w:rPr>
      </w:pPr>
      <w:r w:rsidRPr="00584EBA">
        <w:rPr>
          <w:rFonts w:ascii="Cambria" w:hAnsi="Cambria"/>
          <w:color w:val="212529"/>
          <w:lang w:val="en-US"/>
        </w:rPr>
        <w:t>In China, the Civil Aviation Administration of China (CAAC) is subsidizing airlines that operate routes in some remote cities and rural areas of Xinjiang, Sichuan, Inner Mongolia, Yunnan and Guizhou.</w:t>
      </w:r>
      <w:hyperlink r:id="rId10" w:anchor="ref4" w:history="1">
        <w:r w:rsidRPr="00584EBA">
          <w:rPr>
            <w:rStyle w:val="a3"/>
            <w:rFonts w:ascii="Cambria" w:hAnsi="Cambria"/>
            <w:color w:val="0072BC"/>
            <w:sz w:val="18"/>
            <w:szCs w:val="18"/>
            <w:vertAlign w:val="superscript"/>
            <w:lang w:val="en-US"/>
          </w:rPr>
          <w:t>4</w:t>
        </w:r>
      </w:hyperlink>
      <w:r w:rsidRPr="00584EBA">
        <w:rPr>
          <w:rFonts w:ascii="Cambria" w:hAnsi="Cambria"/>
          <w:color w:val="212529"/>
          <w:lang w:val="en-US"/>
        </w:rPr>
        <w:t> A similar program is also financed by the Indian government</w:t>
      </w:r>
      <w:hyperlink r:id="rId11" w:anchor="ref5" w:history="1">
        <w:r w:rsidRPr="00584EBA">
          <w:rPr>
            <w:rStyle w:val="a3"/>
            <w:rFonts w:ascii="Cambria" w:hAnsi="Cambria"/>
            <w:color w:val="0072BC"/>
            <w:sz w:val="18"/>
            <w:szCs w:val="18"/>
            <w:vertAlign w:val="superscript"/>
            <w:lang w:val="en-US"/>
          </w:rPr>
          <w:t>5</w:t>
        </w:r>
      </w:hyperlink>
      <w:r w:rsidRPr="00584EBA">
        <w:rPr>
          <w:rFonts w:ascii="Cambria" w:hAnsi="Cambria"/>
          <w:color w:val="212529"/>
          <w:lang w:val="en-US"/>
        </w:rPr>
        <w:t> in which a regional connectivity scheme offers subsidies to airlines that operate some 128 routes over 45 unserved and underserved airports to provide air transportation between rural cities and urban areas.</w:t>
      </w:r>
    </w:p>
    <w:p w:rsidR="00584EBA" w:rsidRPr="00584EBA" w:rsidRDefault="00584EBA" w:rsidP="00584EBA">
      <w:pPr>
        <w:pStyle w:val="a4"/>
        <w:spacing w:before="0" w:beforeAutospacing="0"/>
        <w:rPr>
          <w:rFonts w:ascii="Cambria" w:hAnsi="Cambria"/>
          <w:color w:val="212529"/>
          <w:lang w:val="en-US"/>
        </w:rPr>
      </w:pPr>
      <w:r w:rsidRPr="00584EBA">
        <w:rPr>
          <w:rStyle w:val="a5"/>
          <w:rFonts w:ascii="Cambria" w:hAnsi="Cambria"/>
          <w:color w:val="212529"/>
          <w:lang w:val="en-US"/>
        </w:rPr>
        <w:t>Subsidies for tourism industry</w:t>
      </w:r>
    </w:p>
    <w:p w:rsidR="00584EBA" w:rsidRPr="00584EBA" w:rsidRDefault="00584EBA" w:rsidP="00584EBA">
      <w:pPr>
        <w:pStyle w:val="a4"/>
        <w:spacing w:before="0" w:beforeAutospacing="0"/>
        <w:rPr>
          <w:rFonts w:ascii="Cambria" w:hAnsi="Cambria"/>
          <w:color w:val="212529"/>
          <w:lang w:val="en-US"/>
        </w:rPr>
      </w:pPr>
      <w:r w:rsidRPr="00584EBA">
        <w:rPr>
          <w:rFonts w:ascii="Cambria" w:hAnsi="Cambria"/>
          <w:color w:val="212529"/>
          <w:lang w:val="en-US"/>
        </w:rPr>
        <w:t xml:space="preserve">Some governments provide subsidies to airlines that help to generate the nations’ tourism industries. One example is Israel. It offers a subsidy of 45 Euros per passenger to airlines that operate direct flights to </w:t>
      </w:r>
      <w:proofErr w:type="spellStart"/>
      <w:r w:rsidRPr="00584EBA">
        <w:rPr>
          <w:rFonts w:ascii="Cambria" w:hAnsi="Cambria"/>
          <w:color w:val="212529"/>
          <w:lang w:val="en-US"/>
        </w:rPr>
        <w:t>Ovda</w:t>
      </w:r>
      <w:proofErr w:type="spellEnd"/>
      <w:r w:rsidRPr="00584EBA">
        <w:rPr>
          <w:rFonts w:ascii="Cambria" w:hAnsi="Cambria"/>
          <w:color w:val="212529"/>
          <w:lang w:val="en-US"/>
        </w:rPr>
        <w:t xml:space="preserve"> Airport, a military air base and civilian airport in the remote </w:t>
      </w:r>
      <w:proofErr w:type="spellStart"/>
      <w:r w:rsidRPr="00584EBA">
        <w:rPr>
          <w:rFonts w:ascii="Cambria" w:hAnsi="Cambria"/>
          <w:color w:val="212529"/>
          <w:lang w:val="en-US"/>
        </w:rPr>
        <w:t>Uvda</w:t>
      </w:r>
      <w:proofErr w:type="spellEnd"/>
      <w:r w:rsidRPr="00584EBA">
        <w:rPr>
          <w:rFonts w:ascii="Cambria" w:hAnsi="Cambria"/>
          <w:color w:val="212529"/>
          <w:lang w:val="en-US"/>
        </w:rPr>
        <w:t xml:space="preserve"> region of southern Israel.</w:t>
      </w:r>
      <w:hyperlink r:id="rId12" w:anchor="ref6" w:history="1">
        <w:r w:rsidRPr="00584EBA">
          <w:rPr>
            <w:rStyle w:val="a3"/>
            <w:rFonts w:ascii="Cambria" w:hAnsi="Cambria"/>
            <w:color w:val="0072BC"/>
            <w:sz w:val="18"/>
            <w:szCs w:val="18"/>
            <w:vertAlign w:val="superscript"/>
            <w:lang w:val="en-US"/>
          </w:rPr>
          <w:t>6</w:t>
        </w:r>
      </w:hyperlink>
    </w:p>
    <w:p w:rsidR="00584EBA" w:rsidRPr="00584EBA" w:rsidRDefault="00584EBA" w:rsidP="00584EBA">
      <w:pPr>
        <w:pStyle w:val="a4"/>
        <w:spacing w:before="0" w:beforeAutospacing="0"/>
        <w:rPr>
          <w:rFonts w:ascii="Cambria" w:hAnsi="Cambria"/>
          <w:color w:val="212529"/>
          <w:lang w:val="en-US"/>
        </w:rPr>
      </w:pPr>
      <w:r w:rsidRPr="00584EBA">
        <w:rPr>
          <w:rFonts w:ascii="Cambria" w:hAnsi="Cambria"/>
          <w:color w:val="212529"/>
          <w:lang w:val="en-US"/>
        </w:rPr>
        <w:t xml:space="preserve">In addition, the Turkish government has increased a subsidy it pays to the operators of charter flights bringing foreign tourists into the country and into cities such as Antalya, </w:t>
      </w:r>
      <w:proofErr w:type="spellStart"/>
      <w:r w:rsidRPr="00584EBA">
        <w:rPr>
          <w:rFonts w:ascii="Cambria" w:hAnsi="Cambria"/>
          <w:color w:val="212529"/>
          <w:lang w:val="en-US"/>
        </w:rPr>
        <w:t>Alanya</w:t>
      </w:r>
      <w:proofErr w:type="spellEnd"/>
      <w:r w:rsidRPr="00584EBA">
        <w:rPr>
          <w:rFonts w:ascii="Cambria" w:hAnsi="Cambria"/>
          <w:color w:val="212529"/>
          <w:lang w:val="en-US"/>
        </w:rPr>
        <w:t xml:space="preserve">, </w:t>
      </w:r>
      <w:proofErr w:type="spellStart"/>
      <w:r w:rsidRPr="00584EBA">
        <w:rPr>
          <w:rFonts w:ascii="Cambria" w:hAnsi="Cambria"/>
          <w:color w:val="212529"/>
          <w:lang w:val="en-US"/>
        </w:rPr>
        <w:t>Dalaman</w:t>
      </w:r>
      <w:proofErr w:type="spellEnd"/>
      <w:r w:rsidRPr="00584EBA">
        <w:rPr>
          <w:rFonts w:ascii="Cambria" w:hAnsi="Cambria"/>
          <w:color w:val="212529"/>
          <w:lang w:val="en-US"/>
        </w:rPr>
        <w:t xml:space="preserve">, </w:t>
      </w:r>
      <w:proofErr w:type="spellStart"/>
      <w:r w:rsidRPr="00584EBA">
        <w:rPr>
          <w:rFonts w:ascii="Cambria" w:hAnsi="Cambria"/>
          <w:color w:val="212529"/>
          <w:lang w:val="en-US"/>
        </w:rPr>
        <w:t>Bodrum</w:t>
      </w:r>
      <w:proofErr w:type="spellEnd"/>
      <w:r w:rsidRPr="00584EBA">
        <w:rPr>
          <w:rFonts w:ascii="Cambria" w:hAnsi="Cambria"/>
          <w:color w:val="212529"/>
          <w:lang w:val="en-US"/>
        </w:rPr>
        <w:t xml:space="preserve"> and Izmir in an attempt to bolster visitor numbers which have fallen sharply due to a series of bomb attacks and tensions with Russia. The government has offered a 30 percent increase on the $6,000 subsidy for charter flights carrying at least 150 passengers during the peak summer holiday season.</w:t>
      </w:r>
      <w:hyperlink r:id="rId13" w:anchor="ref7" w:history="1">
        <w:r w:rsidRPr="00584EBA">
          <w:rPr>
            <w:rStyle w:val="a3"/>
            <w:rFonts w:ascii="Cambria" w:hAnsi="Cambria"/>
            <w:color w:val="0072BC"/>
            <w:sz w:val="18"/>
            <w:szCs w:val="18"/>
            <w:vertAlign w:val="superscript"/>
            <w:lang w:val="en-US"/>
          </w:rPr>
          <w:t>7</w:t>
        </w:r>
      </w:hyperlink>
    </w:p>
    <w:p w:rsidR="00584EBA" w:rsidRPr="00584EBA" w:rsidRDefault="00584EBA" w:rsidP="00584EBA">
      <w:pPr>
        <w:pStyle w:val="a4"/>
        <w:spacing w:before="0" w:beforeAutospacing="0"/>
        <w:rPr>
          <w:rFonts w:ascii="Cambria" w:hAnsi="Cambria"/>
          <w:color w:val="212529"/>
          <w:lang w:val="en-US"/>
        </w:rPr>
      </w:pPr>
      <w:r w:rsidRPr="00584EBA">
        <w:rPr>
          <w:rFonts w:ascii="Cambria" w:hAnsi="Cambria"/>
          <w:color w:val="212529"/>
          <w:lang w:val="en-US"/>
        </w:rPr>
        <w:t xml:space="preserve">As international airlines seldom offer services to second tier cities due to lack of travel demand, many airlines that operate services to the major cities provide domestic </w:t>
      </w:r>
      <w:r w:rsidRPr="00584EBA">
        <w:rPr>
          <w:rFonts w:ascii="Cambria" w:hAnsi="Cambria"/>
          <w:color w:val="212529"/>
          <w:lang w:val="en-US"/>
        </w:rPr>
        <w:lastRenderedPageBreak/>
        <w:t>connecting flights to smaller municipalities through code sharing. This has encouraged some local administrations of second tier cities are offering subsidies to attract international airlines to commission direct services to these areas. In China, a number of provincial administrations are offering up to 2 million RMB of subsidies to airlines that operate direct international route to these rural cities. As of 2012, there are a total 18 Chinese provinces offering subsidies to 63 airlines that operate a total of 107 international routes.</w:t>
      </w:r>
      <w:hyperlink r:id="rId14" w:anchor="ref8" w:history="1">
        <w:r w:rsidRPr="00584EBA">
          <w:rPr>
            <w:rStyle w:val="a3"/>
            <w:rFonts w:ascii="Cambria" w:hAnsi="Cambria"/>
            <w:color w:val="0072BC"/>
            <w:sz w:val="18"/>
            <w:szCs w:val="18"/>
            <w:vertAlign w:val="superscript"/>
            <w:lang w:val="en-US"/>
          </w:rPr>
          <w:t>8</w:t>
        </w:r>
      </w:hyperlink>
    </w:p>
    <w:p w:rsidR="00584EBA" w:rsidRPr="00584EBA" w:rsidRDefault="00584EBA" w:rsidP="00584EBA">
      <w:pPr>
        <w:pStyle w:val="a4"/>
        <w:spacing w:before="0" w:beforeAutospacing="0"/>
        <w:rPr>
          <w:rFonts w:ascii="Cambria" w:hAnsi="Cambria"/>
          <w:color w:val="212529"/>
          <w:lang w:val="en-US"/>
        </w:rPr>
      </w:pPr>
      <w:r w:rsidRPr="00584EBA">
        <w:rPr>
          <w:rStyle w:val="a5"/>
          <w:rFonts w:ascii="Cambria" w:hAnsi="Cambria"/>
          <w:color w:val="212529"/>
          <w:lang w:val="en-US"/>
        </w:rPr>
        <w:t>Subsidizing airport charges</w:t>
      </w:r>
    </w:p>
    <w:p w:rsidR="00584EBA" w:rsidRPr="00584EBA" w:rsidRDefault="00584EBA" w:rsidP="00584EBA">
      <w:pPr>
        <w:pStyle w:val="a4"/>
        <w:spacing w:before="0" w:beforeAutospacing="0"/>
        <w:rPr>
          <w:rFonts w:ascii="Cambria" w:hAnsi="Cambria"/>
          <w:color w:val="212529"/>
          <w:lang w:val="en-US"/>
        </w:rPr>
      </w:pPr>
      <w:r w:rsidRPr="00584EBA">
        <w:rPr>
          <w:rFonts w:ascii="Cambria" w:hAnsi="Cambria"/>
          <w:color w:val="212529"/>
          <w:lang w:val="en-US"/>
        </w:rPr>
        <w:t>To promote flight movements, some airports are offering incentives to attract airlines to set up hub operations within their airports. In addition, most government owned airports offer reduced landing fees, aircraft parking fees and facility rental fees to airlines using these airport facilities. As an example, Ryanair, an Irish low-cost airline founded in 1984, with its primary operational bases at Dublin and London Stansted airports.</w:t>
      </w:r>
    </w:p>
    <w:p w:rsidR="00584EBA" w:rsidRPr="00584EBA" w:rsidRDefault="00584EBA" w:rsidP="00584EBA">
      <w:pPr>
        <w:pStyle w:val="a4"/>
        <w:spacing w:before="0" w:beforeAutospacing="0"/>
        <w:rPr>
          <w:rFonts w:ascii="Cambria" w:hAnsi="Cambria"/>
          <w:color w:val="212529"/>
          <w:lang w:val="en-US"/>
        </w:rPr>
      </w:pPr>
      <w:r w:rsidRPr="00584EBA">
        <w:rPr>
          <w:rFonts w:ascii="Cambria" w:hAnsi="Cambria"/>
          <w:color w:val="212529"/>
          <w:lang w:val="en-US"/>
        </w:rPr>
        <w:t> In 2016, Ryanair was the largest European airline by scheduled passengers flown, and carried more international passengers than any other airline. To attract Ryanair Airline, established routes to their cities, many European airports have offered Ryanair concessionaires to motivate the airline to offer flights from various destinations to these local airports. These concessionaires include waived landing fees and free check-in desks.</w:t>
      </w:r>
      <w:hyperlink r:id="rId15" w:anchor="ref9" w:history="1">
        <w:r w:rsidRPr="00584EBA">
          <w:rPr>
            <w:rStyle w:val="a3"/>
            <w:rFonts w:ascii="Cambria" w:hAnsi="Cambria"/>
            <w:color w:val="0072BC"/>
            <w:sz w:val="18"/>
            <w:szCs w:val="18"/>
            <w:vertAlign w:val="superscript"/>
            <w:lang w:val="en-US"/>
          </w:rPr>
          <w:t>9</w:t>
        </w:r>
      </w:hyperlink>
    </w:p>
    <w:p w:rsidR="00584EBA" w:rsidRPr="00584EBA" w:rsidRDefault="00584EBA" w:rsidP="00584EBA">
      <w:pPr>
        <w:pStyle w:val="a4"/>
        <w:spacing w:before="0" w:beforeAutospacing="0"/>
        <w:rPr>
          <w:rFonts w:ascii="Cambria" w:hAnsi="Cambria"/>
          <w:color w:val="212529"/>
          <w:lang w:val="en-US"/>
        </w:rPr>
      </w:pPr>
      <w:r w:rsidRPr="00584EBA">
        <w:rPr>
          <w:rStyle w:val="a5"/>
          <w:rFonts w:ascii="Cambria" w:hAnsi="Cambria"/>
          <w:color w:val="212529"/>
          <w:lang w:val="en-US"/>
        </w:rPr>
        <w:t>Fuel subsidies</w:t>
      </w:r>
    </w:p>
    <w:p w:rsidR="00584EBA" w:rsidRPr="00584EBA" w:rsidRDefault="00584EBA" w:rsidP="00584EBA">
      <w:pPr>
        <w:pStyle w:val="a4"/>
        <w:spacing w:before="0" w:beforeAutospacing="0"/>
        <w:rPr>
          <w:rFonts w:ascii="Cambria" w:hAnsi="Cambria"/>
          <w:color w:val="212529"/>
          <w:lang w:val="en-US"/>
        </w:rPr>
      </w:pPr>
      <w:r w:rsidRPr="00584EBA">
        <w:rPr>
          <w:rFonts w:ascii="Cambria" w:hAnsi="Cambria"/>
          <w:color w:val="212529"/>
          <w:lang w:val="en-US"/>
        </w:rPr>
        <w:t>Many governments are supporting the aviation industry by offering fuel subsidies that exempt fuel tax for aircraft refuels. This is seen in the case of the Saudi Arabia government that has offered a fuel subsidy to the state owned Saudi Arabian airlines in return for low priced tickets that benefit the public.</w:t>
      </w:r>
      <w:hyperlink r:id="rId16" w:anchor="ref10" w:history="1">
        <w:r w:rsidRPr="00584EBA">
          <w:rPr>
            <w:rStyle w:val="a3"/>
            <w:rFonts w:ascii="Cambria" w:hAnsi="Cambria"/>
            <w:color w:val="0072BC"/>
            <w:sz w:val="18"/>
            <w:szCs w:val="18"/>
            <w:vertAlign w:val="superscript"/>
            <w:lang w:val="en-US"/>
          </w:rPr>
          <w:t>10</w:t>
        </w:r>
      </w:hyperlink>
      <w:r w:rsidRPr="00584EBA">
        <w:rPr>
          <w:rFonts w:ascii="Cambria" w:hAnsi="Cambria"/>
          <w:color w:val="212529"/>
          <w:lang w:val="en-US"/>
        </w:rPr>
        <w:t> The government of North Carolina has offered a similar tax exemption on aviation fuel for commercial aircrafts in a bid to encourage frequency of flights.</w:t>
      </w:r>
      <w:hyperlink r:id="rId17" w:anchor="ref11" w:history="1">
        <w:r w:rsidRPr="00584EBA">
          <w:rPr>
            <w:rStyle w:val="a3"/>
            <w:rFonts w:ascii="Cambria" w:hAnsi="Cambria"/>
            <w:color w:val="0072BC"/>
            <w:sz w:val="18"/>
            <w:szCs w:val="18"/>
            <w:vertAlign w:val="superscript"/>
            <w:lang w:val="en-US"/>
          </w:rPr>
          <w:t>11</w:t>
        </w:r>
      </w:hyperlink>
    </w:p>
    <w:p w:rsidR="00584EBA" w:rsidRPr="00584EBA" w:rsidRDefault="00584EBA" w:rsidP="00584EBA">
      <w:pPr>
        <w:pStyle w:val="a4"/>
        <w:spacing w:before="0" w:beforeAutospacing="0"/>
        <w:rPr>
          <w:rFonts w:ascii="Cambria" w:hAnsi="Cambria"/>
          <w:color w:val="212529"/>
          <w:lang w:val="en-US"/>
        </w:rPr>
      </w:pPr>
      <w:r w:rsidRPr="00584EBA">
        <w:rPr>
          <w:rStyle w:val="a5"/>
          <w:rFonts w:ascii="Cambria" w:hAnsi="Cambria"/>
          <w:color w:val="212529"/>
          <w:lang w:val="en-US"/>
        </w:rPr>
        <w:t>Bailout subsidies</w:t>
      </w:r>
    </w:p>
    <w:p w:rsidR="00584EBA" w:rsidRPr="00584EBA" w:rsidRDefault="00584EBA" w:rsidP="00584EBA">
      <w:pPr>
        <w:pStyle w:val="a4"/>
        <w:spacing w:before="0" w:beforeAutospacing="0"/>
        <w:rPr>
          <w:rFonts w:ascii="Cambria" w:hAnsi="Cambria"/>
          <w:color w:val="212529"/>
          <w:lang w:val="en-US"/>
        </w:rPr>
      </w:pPr>
      <w:r w:rsidRPr="00584EBA">
        <w:rPr>
          <w:rFonts w:ascii="Cambria" w:hAnsi="Cambria"/>
          <w:color w:val="212529"/>
          <w:lang w:val="en-US"/>
        </w:rPr>
        <w:t xml:space="preserve">Over the last decade, numerous airlines that had experienced financial difficulties were granted government-funded bailout programs. These governments offered loans, write-offs and tax breaks to support these </w:t>
      </w:r>
      <w:proofErr w:type="gramStart"/>
      <w:r w:rsidRPr="00584EBA">
        <w:rPr>
          <w:rFonts w:ascii="Cambria" w:hAnsi="Cambria"/>
          <w:color w:val="212529"/>
          <w:lang w:val="en-US"/>
        </w:rPr>
        <w:t>airlines’</w:t>
      </w:r>
      <w:proofErr w:type="gramEnd"/>
      <w:r w:rsidRPr="00584EBA">
        <w:rPr>
          <w:rFonts w:ascii="Cambria" w:hAnsi="Cambria"/>
          <w:color w:val="212529"/>
          <w:lang w:val="en-US"/>
        </w:rPr>
        <w:t xml:space="preserve"> restructure. In 2010, Japan Airlines, the flag carrier of Japan, received a 350 billion-yen capital injection from a state-backed fund after it filed for bankruptcy.</w:t>
      </w:r>
      <w:hyperlink r:id="rId18" w:anchor="ref12" w:history="1">
        <w:r w:rsidRPr="00584EBA">
          <w:rPr>
            <w:rStyle w:val="a3"/>
            <w:rFonts w:ascii="Cambria" w:hAnsi="Cambria"/>
            <w:color w:val="0072BC"/>
            <w:sz w:val="18"/>
            <w:szCs w:val="18"/>
            <w:vertAlign w:val="superscript"/>
            <w:lang w:val="en-US"/>
          </w:rPr>
          <w:t>12</w:t>
        </w:r>
      </w:hyperlink>
      <w:r w:rsidRPr="00584EBA">
        <w:rPr>
          <w:rFonts w:ascii="Cambria" w:hAnsi="Cambria"/>
          <w:color w:val="212529"/>
          <w:lang w:val="en-US"/>
        </w:rPr>
        <w:t> Several US carriers such as United Airlines (2003), Delta Airlines (2005) and American Airlines (2011) have also obtained bailout support from the government.</w:t>
      </w:r>
    </w:p>
    <w:p w:rsidR="00584EBA" w:rsidRPr="00584EBA" w:rsidRDefault="00584EBA" w:rsidP="00584EBA">
      <w:pPr>
        <w:pStyle w:val="1"/>
        <w:spacing w:before="0" w:beforeAutospacing="0"/>
        <w:rPr>
          <w:rFonts w:ascii="Cambria" w:hAnsi="Cambria"/>
          <w:color w:val="0077CC"/>
          <w:sz w:val="33"/>
          <w:szCs w:val="33"/>
          <w:lang w:val="en-US"/>
        </w:rPr>
      </w:pPr>
      <w:r w:rsidRPr="00584EBA">
        <w:rPr>
          <w:rFonts w:ascii="Cambria" w:hAnsi="Cambria"/>
          <w:color w:val="0077CC"/>
          <w:sz w:val="33"/>
          <w:szCs w:val="33"/>
          <w:lang w:val="en-US"/>
        </w:rPr>
        <w:t>The debate</w:t>
      </w:r>
    </w:p>
    <w:p w:rsidR="00584EBA" w:rsidRPr="00584EBA" w:rsidRDefault="00584EBA" w:rsidP="00584EBA">
      <w:pPr>
        <w:pStyle w:val="a4"/>
        <w:spacing w:before="0" w:beforeAutospacing="0"/>
        <w:rPr>
          <w:rFonts w:ascii="Cambria" w:hAnsi="Cambria"/>
          <w:color w:val="212529"/>
          <w:lang w:val="en-US"/>
        </w:rPr>
      </w:pPr>
      <w:r w:rsidRPr="00584EBA">
        <w:rPr>
          <w:rFonts w:ascii="Cambria" w:hAnsi="Cambria"/>
          <w:color w:val="212529"/>
          <w:lang w:val="en-US"/>
        </w:rPr>
        <w:t>Over the last few years, there has been a debate over fair competition in the aviation industry. In 2014, Air France-KLM and the Lufthansa Group expressed their concerns to the European Commission of the Gulf carriers over stiff competition from airlines from the Arabian Gulf in the long-haul international market.</w:t>
      </w:r>
      <w:hyperlink r:id="rId19" w:anchor="ref13" w:history="1">
        <w:r w:rsidRPr="00584EBA">
          <w:rPr>
            <w:rStyle w:val="a3"/>
            <w:rFonts w:ascii="Cambria" w:hAnsi="Cambria"/>
            <w:color w:val="0072BC"/>
            <w:sz w:val="18"/>
            <w:szCs w:val="18"/>
            <w:vertAlign w:val="superscript"/>
            <w:lang w:val="en-US"/>
          </w:rPr>
          <w:t>13</w:t>
        </w:r>
      </w:hyperlink>
      <w:r w:rsidRPr="00584EBA">
        <w:rPr>
          <w:rFonts w:ascii="Cambria" w:hAnsi="Cambria"/>
          <w:color w:val="212529"/>
          <w:lang w:val="en-US"/>
        </w:rPr>
        <w:t> Similar concerns were also raised by the US carriers about unfair competition over Gulf carriers receiving subsidies from the government.</w:t>
      </w:r>
      <w:hyperlink r:id="rId20" w:anchor="ref14" w:history="1">
        <w:r w:rsidRPr="00584EBA">
          <w:rPr>
            <w:rStyle w:val="a3"/>
            <w:rFonts w:ascii="Cambria" w:hAnsi="Cambria"/>
            <w:color w:val="0072BC"/>
            <w:sz w:val="18"/>
            <w:szCs w:val="18"/>
            <w:vertAlign w:val="superscript"/>
            <w:lang w:val="en-US"/>
          </w:rPr>
          <w:t>14</w:t>
        </w:r>
      </w:hyperlink>
    </w:p>
    <w:p w:rsidR="00584EBA" w:rsidRPr="00584EBA" w:rsidRDefault="00584EBA" w:rsidP="00584EBA">
      <w:pPr>
        <w:pStyle w:val="a4"/>
        <w:spacing w:before="0" w:beforeAutospacing="0"/>
        <w:rPr>
          <w:rFonts w:ascii="Cambria" w:hAnsi="Cambria"/>
          <w:color w:val="212529"/>
          <w:lang w:val="en-US"/>
        </w:rPr>
      </w:pPr>
      <w:r w:rsidRPr="00584EBA">
        <w:rPr>
          <w:rFonts w:ascii="Cambria" w:hAnsi="Cambria"/>
          <w:color w:val="212529"/>
          <w:lang w:val="en-US"/>
        </w:rPr>
        <w:lastRenderedPageBreak/>
        <w:t>Airlines from the United Stated and Europe have complained that the stated-owned Gulf carriers obtained financial support from their respective governments and are using the government fund to expand rapidly their operations, purchase new aircrafts, offer relatively lower fare, advance on-board amenities and better service to draw customers away from US and European carriers.</w:t>
      </w:r>
    </w:p>
    <w:p w:rsidR="00584EBA" w:rsidRPr="00584EBA" w:rsidRDefault="00584EBA" w:rsidP="00584EBA">
      <w:pPr>
        <w:pStyle w:val="a4"/>
        <w:spacing w:before="0" w:beforeAutospacing="0"/>
        <w:rPr>
          <w:rFonts w:ascii="Cambria" w:hAnsi="Cambria"/>
          <w:color w:val="212529"/>
          <w:lang w:val="en-US"/>
        </w:rPr>
      </w:pPr>
      <w:r w:rsidRPr="00584EBA">
        <w:rPr>
          <w:rFonts w:ascii="Cambria" w:hAnsi="Cambria"/>
          <w:color w:val="212529"/>
          <w:lang w:val="en-US"/>
        </w:rPr>
        <w:t>These accusations were denied by Emirates, an airline based in Dubai, United Arab Emirates. The airline published an official report on airline subsidies and reconfirmed that it did not receive any subsidies or concessionaires from the Dubai government. Emirates also released a statement stating that it was no different from other airlines as it has a similar cost structure and pays the same amount of landing fees and airport rent, just like the other airlines.</w:t>
      </w:r>
      <w:hyperlink r:id="rId21" w:anchor="ref15" w:history="1">
        <w:r w:rsidRPr="00584EBA">
          <w:rPr>
            <w:rStyle w:val="a3"/>
            <w:rFonts w:ascii="Cambria" w:hAnsi="Cambria"/>
            <w:color w:val="0072BC"/>
            <w:sz w:val="18"/>
            <w:szCs w:val="18"/>
            <w:vertAlign w:val="superscript"/>
            <w:lang w:val="en-US"/>
          </w:rPr>
          <w:t>15</w:t>
        </w:r>
      </w:hyperlink>
      <w:r w:rsidRPr="00584EBA">
        <w:rPr>
          <w:rFonts w:ascii="Cambria" w:hAnsi="Cambria"/>
          <w:color w:val="212529"/>
          <w:lang w:val="en-US"/>
        </w:rPr>
        <w:t> Qatar Airways and Etihad Airways were based in the Arabian Gulf also have denied these allegations. In response to these claims, these carriers claimed that these US airlines have also received financial aid from the US government and added that customers were drawn to these airlines because of the lower air fares and high quality of services provided, which are sorely lacking in US airlines.</w:t>
      </w:r>
      <w:hyperlink r:id="rId22" w:anchor="ref16" w:history="1">
        <w:r w:rsidRPr="00584EBA">
          <w:rPr>
            <w:rStyle w:val="a3"/>
            <w:rFonts w:ascii="Cambria" w:hAnsi="Cambria"/>
            <w:color w:val="0072BC"/>
            <w:sz w:val="18"/>
            <w:szCs w:val="18"/>
            <w:vertAlign w:val="superscript"/>
            <w:lang w:val="en-US"/>
          </w:rPr>
          <w:t>16</w:t>
        </w:r>
      </w:hyperlink>
    </w:p>
    <w:p w:rsidR="00584EBA" w:rsidRPr="00584EBA" w:rsidRDefault="00584EBA" w:rsidP="00584EBA">
      <w:pPr>
        <w:pStyle w:val="1"/>
        <w:spacing w:before="0" w:beforeAutospacing="0"/>
        <w:rPr>
          <w:rFonts w:ascii="Cambria" w:hAnsi="Cambria"/>
          <w:color w:val="0077CC"/>
          <w:sz w:val="33"/>
          <w:szCs w:val="33"/>
          <w:lang w:val="en-US"/>
        </w:rPr>
      </w:pPr>
      <w:r w:rsidRPr="00584EBA">
        <w:rPr>
          <w:rFonts w:ascii="Cambria" w:hAnsi="Cambria"/>
          <w:color w:val="0077CC"/>
          <w:sz w:val="33"/>
          <w:szCs w:val="33"/>
          <w:lang w:val="en-US"/>
        </w:rPr>
        <w:t>The root of the problem</w:t>
      </w:r>
    </w:p>
    <w:p w:rsidR="00584EBA" w:rsidRPr="00584EBA" w:rsidRDefault="00584EBA" w:rsidP="00584EBA">
      <w:pPr>
        <w:pStyle w:val="a4"/>
        <w:spacing w:before="0" w:beforeAutospacing="0"/>
        <w:rPr>
          <w:rFonts w:ascii="Cambria" w:hAnsi="Cambria"/>
          <w:color w:val="212529"/>
          <w:lang w:val="en-US"/>
        </w:rPr>
      </w:pPr>
      <w:r w:rsidRPr="00584EBA">
        <w:rPr>
          <w:rFonts w:ascii="Cambria" w:hAnsi="Cambria"/>
          <w:color w:val="212529"/>
          <w:lang w:val="en-US"/>
        </w:rPr>
        <w:t>Typically, consumers need to fly from the smaller cities to a hub before they connect to an international flight. Under open-skies agreements, foreign airlines can operate direct services to any cities from an international destination. Apart from bringing convenience to passengers, the increased competition has allowed passengers to enjoy a relatively low airfare, while giving them the option to choose from a wider variety of airlines at the same time. Traditionally, passengers who travel from Asia to the United States have to fly through the standard eastbound route via the Pacific Ocean, such as a flight from Vietnam bounded for New York with a transit in Tokyo. Today, air liberalization has allowed the Gulf carriers to offer similar services in other cities as passengers now have the option of flying westbound via the Middle East and Atlantic Ocean from Vietnam to the United States. At the same time, these Gulf airlines are able to attract potential customers from different continents with their newly established hubs in the Middle East.</w:t>
      </w:r>
    </w:p>
    <w:p w:rsidR="00584EBA" w:rsidRPr="00584EBA" w:rsidRDefault="00584EBA" w:rsidP="00584EBA">
      <w:pPr>
        <w:pStyle w:val="a4"/>
        <w:spacing w:before="0" w:beforeAutospacing="0"/>
        <w:rPr>
          <w:rFonts w:ascii="Cambria" w:hAnsi="Cambria"/>
          <w:color w:val="212529"/>
          <w:lang w:val="en-US"/>
        </w:rPr>
      </w:pPr>
      <w:r w:rsidRPr="00584EBA">
        <w:rPr>
          <w:rFonts w:ascii="Cambria" w:hAnsi="Cambria"/>
          <w:color w:val="212529"/>
          <w:lang w:val="en-US"/>
        </w:rPr>
        <w:t>This has proved to be problematic for European and US carriers that are beginning to suffer losses on these profitable eastbound and westbound routes that they once dominated. An increasing number of passengers from Asia are choosing flying west ward to the United States with Gulf carriers via the Middle East. To make matters worse, the eastern Pacific route is now swarmed by the numerous government-subsidized Chinese carriers that offered discounted airfares.</w:t>
      </w:r>
      <w:hyperlink r:id="rId23" w:anchor="ref17" w:history="1">
        <w:r w:rsidRPr="00584EBA">
          <w:rPr>
            <w:rStyle w:val="a3"/>
            <w:rFonts w:ascii="Cambria" w:hAnsi="Cambria"/>
            <w:color w:val="0072BC"/>
            <w:sz w:val="18"/>
            <w:szCs w:val="18"/>
            <w:vertAlign w:val="superscript"/>
            <w:lang w:val="en-US"/>
          </w:rPr>
          <w:t>17</w:t>
        </w:r>
      </w:hyperlink>
    </w:p>
    <w:p w:rsidR="00584EBA" w:rsidRPr="00584EBA" w:rsidRDefault="00584EBA" w:rsidP="00584EBA">
      <w:pPr>
        <w:pStyle w:val="a4"/>
        <w:spacing w:before="0" w:beforeAutospacing="0"/>
        <w:rPr>
          <w:rFonts w:ascii="Cambria" w:hAnsi="Cambria"/>
          <w:color w:val="212529"/>
          <w:lang w:val="en-US"/>
        </w:rPr>
      </w:pPr>
      <w:r w:rsidRPr="00584EBA">
        <w:rPr>
          <w:rFonts w:ascii="Cambria" w:hAnsi="Cambria"/>
          <w:color w:val="212529"/>
          <w:lang w:val="en-US"/>
        </w:rPr>
        <w:t>The reasons of the U.S. carriers lodging complaints against the Gulf carriers, but not the Chinese airline is mainly due to flaws in the open-skies agreement. The liberalization between the United States and the Middle East has resulted in many new destinations in the former while there are only a few access points in the Middle East. This has created an imbalanced market between the two regions.</w:t>
      </w:r>
    </w:p>
    <w:p w:rsidR="00584EBA" w:rsidRPr="00584EBA" w:rsidRDefault="00584EBA" w:rsidP="00584EBA">
      <w:pPr>
        <w:pStyle w:val="a4"/>
        <w:spacing w:before="0" w:beforeAutospacing="0"/>
        <w:rPr>
          <w:rFonts w:ascii="Cambria" w:hAnsi="Cambria"/>
          <w:color w:val="212529"/>
          <w:lang w:val="en-US"/>
        </w:rPr>
      </w:pPr>
      <w:r w:rsidRPr="00584EBA">
        <w:rPr>
          <w:rFonts w:ascii="Cambria" w:hAnsi="Cambria"/>
          <w:color w:val="212529"/>
          <w:lang w:val="en-US"/>
        </w:rPr>
        <w:t xml:space="preserve">In comparison, the Chinese market is larger, with more areas accessible to tourism, hence creating more opportunities for the airlines to compete. A similar problem is seen found in the Asia Pacific region, which resulted in </w:t>
      </w:r>
      <w:proofErr w:type="gramStart"/>
      <w:r w:rsidRPr="00584EBA">
        <w:rPr>
          <w:rFonts w:ascii="Cambria" w:hAnsi="Cambria"/>
          <w:color w:val="212529"/>
          <w:lang w:val="en-US"/>
        </w:rPr>
        <w:t>Indonesia‘</w:t>
      </w:r>
      <w:proofErr w:type="gramEnd"/>
      <w:r w:rsidRPr="00584EBA">
        <w:rPr>
          <w:rFonts w:ascii="Cambria" w:hAnsi="Cambria"/>
          <w:color w:val="212529"/>
          <w:lang w:val="en-US"/>
        </w:rPr>
        <w:t>s prior refusal to agree upon the ASEAN open-skies agreement as this resulted in the Indonesia archipelago creating many new destinations for smaller countries such as Singapore and Brunei had only one access point.</w:t>
      </w:r>
    </w:p>
    <w:p w:rsidR="00584EBA" w:rsidRPr="00584EBA" w:rsidRDefault="00584EBA" w:rsidP="00584EBA">
      <w:pPr>
        <w:pStyle w:val="a4"/>
        <w:spacing w:before="0" w:beforeAutospacing="0"/>
        <w:rPr>
          <w:rFonts w:ascii="Cambria" w:hAnsi="Cambria"/>
          <w:color w:val="212529"/>
          <w:lang w:val="en-US"/>
        </w:rPr>
      </w:pPr>
      <w:r w:rsidRPr="00584EBA">
        <w:rPr>
          <w:rFonts w:ascii="Cambria" w:hAnsi="Cambria"/>
          <w:color w:val="212529"/>
          <w:lang w:val="en-US"/>
        </w:rPr>
        <w:lastRenderedPageBreak/>
        <w:t>As of June 2017, Emirates is operating 75 direct flights per week from Dubai to 12 different US cities and 14 flights with fifth freedom access from Doha to New York via Milan or Athens. Qatar Airways operates 77 flights a week from Doha to 10 US cities and Etihad Airways operates 38 weekly flights from Abu Dhabi to 5 US cities. Jumping on the bandwagon, United Airlines launched a daily flight from US to Doha via Dubai in 2012 mainly serving US officials travelling between the United States and the Middle East.</w:t>
      </w:r>
    </w:p>
    <w:p w:rsidR="00584EBA" w:rsidRPr="00584EBA" w:rsidRDefault="00584EBA" w:rsidP="00584EBA">
      <w:pPr>
        <w:pStyle w:val="a4"/>
        <w:spacing w:before="0" w:beforeAutospacing="0"/>
        <w:rPr>
          <w:rFonts w:ascii="Cambria" w:hAnsi="Cambria"/>
          <w:color w:val="212529"/>
          <w:lang w:val="en-US"/>
        </w:rPr>
      </w:pPr>
      <w:r w:rsidRPr="00584EBA">
        <w:rPr>
          <w:rFonts w:ascii="Cambria" w:hAnsi="Cambria"/>
          <w:color w:val="212529"/>
          <w:lang w:val="en-US"/>
        </w:rPr>
        <w:t>However, the service was canceled in 2015 when United Airlines lost the government contract to operate this route and it was instead, awarded the contract to Jet Blue, an American low-cost carrier and the sixth largest airline in the United States, and with actual flight route operated by their code share partner, Emirates.</w:t>
      </w:r>
      <w:hyperlink r:id="rId24" w:anchor="ref18" w:history="1">
        <w:r w:rsidRPr="00584EBA">
          <w:rPr>
            <w:rStyle w:val="a3"/>
            <w:rFonts w:ascii="Cambria" w:hAnsi="Cambria"/>
            <w:color w:val="0072BC"/>
            <w:sz w:val="18"/>
            <w:szCs w:val="18"/>
            <w:vertAlign w:val="superscript"/>
            <w:lang w:val="en-US"/>
          </w:rPr>
          <w:t>18</w:t>
        </w:r>
      </w:hyperlink>
      <w:r w:rsidRPr="00584EBA">
        <w:rPr>
          <w:rFonts w:ascii="Cambria" w:hAnsi="Cambria"/>
          <w:color w:val="212529"/>
          <w:lang w:val="en-US"/>
        </w:rPr>
        <w:t> Delta Airlines start operating flights from Atlanta to Dubai from 2001 and the route was canceled in 2016 due to overcapacity.</w:t>
      </w:r>
      <w:hyperlink r:id="rId25" w:anchor="ref19" w:history="1">
        <w:r w:rsidRPr="00584EBA">
          <w:rPr>
            <w:rStyle w:val="a3"/>
            <w:rFonts w:ascii="Cambria" w:hAnsi="Cambria"/>
            <w:color w:val="0072BC"/>
            <w:sz w:val="18"/>
            <w:szCs w:val="18"/>
            <w:vertAlign w:val="superscript"/>
            <w:lang w:val="en-US"/>
          </w:rPr>
          <w:t>19</w:t>
        </w:r>
      </w:hyperlink>
      <w:r w:rsidRPr="00584EBA">
        <w:rPr>
          <w:rFonts w:ascii="Cambria" w:hAnsi="Cambria"/>
          <w:color w:val="212529"/>
          <w:lang w:val="en-US"/>
        </w:rPr>
        <w:t> The ratio of weekly flights between Gulf Carrier and US carriers in the Middle East-US market as of June 2017 is 204:0.</w:t>
      </w:r>
    </w:p>
    <w:p w:rsidR="00584EBA" w:rsidRPr="00584EBA" w:rsidRDefault="00584EBA" w:rsidP="00584EBA">
      <w:pPr>
        <w:pStyle w:val="a4"/>
        <w:spacing w:before="0" w:beforeAutospacing="0"/>
        <w:rPr>
          <w:rFonts w:ascii="Cambria" w:hAnsi="Cambria"/>
          <w:color w:val="212529"/>
          <w:lang w:val="en-US"/>
        </w:rPr>
      </w:pPr>
      <w:r w:rsidRPr="00584EBA">
        <w:rPr>
          <w:rFonts w:ascii="Cambria" w:hAnsi="Cambria"/>
          <w:color w:val="212529"/>
          <w:lang w:val="en-US"/>
        </w:rPr>
        <w:t>At the same time, Chinese carriers currently operate more than180 weekly flights to 10 US destinations whilst U.S. carriers charter more than 160 flights to 5 major cities in China. The ratio of weekly flights between Chinese carriers and US carriers in the Chinese-US market as of June 2017 is 160:180 (</w:t>
      </w:r>
      <w:hyperlink r:id="rId26" w:anchor="table1" w:history="1">
        <w:r w:rsidRPr="00584EBA">
          <w:rPr>
            <w:rStyle w:val="a3"/>
            <w:rFonts w:ascii="Cambria" w:hAnsi="Cambria"/>
            <w:color w:val="0072BC"/>
            <w:lang w:val="en-US"/>
          </w:rPr>
          <w:t>Table 1</w:t>
        </w:r>
      </w:hyperlink>
      <w:r w:rsidRPr="00584EBA">
        <w:rPr>
          <w:rFonts w:ascii="Cambria" w:hAnsi="Cambria"/>
          <w:color w:val="212529"/>
          <w:lang w:val="en-US"/>
        </w:rPr>
        <w:t>).</w:t>
      </w:r>
    </w:p>
    <w:tbl>
      <w:tblPr>
        <w:tblW w:w="5000" w:type="pct"/>
        <w:tblCellMar>
          <w:left w:w="0" w:type="dxa"/>
          <w:right w:w="0" w:type="dxa"/>
        </w:tblCellMar>
        <w:tblLook w:val="04A0" w:firstRow="1" w:lastRow="0" w:firstColumn="1" w:lastColumn="0" w:noHBand="0" w:noVBand="1"/>
      </w:tblPr>
      <w:tblGrid>
        <w:gridCol w:w="2955"/>
        <w:gridCol w:w="3440"/>
        <w:gridCol w:w="2960"/>
      </w:tblGrid>
      <w:tr w:rsidR="00584EBA" w:rsidTr="00584EBA">
        <w:tc>
          <w:tcPr>
            <w:tcW w:w="0" w:type="auto"/>
            <w:gridSpan w:val="3"/>
            <w:tcBorders>
              <w:top w:val="single" w:sz="6" w:space="0" w:color="000000"/>
              <w:bottom w:val="single" w:sz="6" w:space="0" w:color="000000"/>
            </w:tcBorders>
            <w:noWrap/>
            <w:vAlign w:val="center"/>
            <w:hideMark/>
          </w:tcPr>
          <w:p w:rsidR="00584EBA" w:rsidRDefault="00584EBA">
            <w:pPr>
              <w:pStyle w:val="a4"/>
              <w:spacing w:before="0" w:beforeAutospacing="0"/>
              <w:textAlignment w:val="center"/>
            </w:pPr>
            <w:proofErr w:type="spellStart"/>
            <w:r>
              <w:rPr>
                <w:rStyle w:val="a5"/>
              </w:rPr>
              <w:t>Statistics</w:t>
            </w:r>
            <w:proofErr w:type="spellEnd"/>
            <w:r>
              <w:rPr>
                <w:rStyle w:val="a5"/>
              </w:rPr>
              <w:t xml:space="preserve"> </w:t>
            </w:r>
            <w:proofErr w:type="spellStart"/>
            <w:r>
              <w:rPr>
                <w:rStyle w:val="a5"/>
              </w:rPr>
              <w:t>as</w:t>
            </w:r>
            <w:proofErr w:type="spellEnd"/>
            <w:r>
              <w:rPr>
                <w:rStyle w:val="a5"/>
              </w:rPr>
              <w:t xml:space="preserve"> </w:t>
            </w:r>
            <w:proofErr w:type="spellStart"/>
            <w:r>
              <w:rPr>
                <w:rStyle w:val="a5"/>
              </w:rPr>
              <w:t>of</w:t>
            </w:r>
            <w:proofErr w:type="spellEnd"/>
            <w:r>
              <w:rPr>
                <w:rStyle w:val="a5"/>
              </w:rPr>
              <w:t xml:space="preserve"> </w:t>
            </w:r>
            <w:proofErr w:type="spellStart"/>
            <w:r>
              <w:rPr>
                <w:rStyle w:val="a5"/>
              </w:rPr>
              <w:t>June</w:t>
            </w:r>
            <w:proofErr w:type="spellEnd"/>
            <w:r>
              <w:rPr>
                <w:rStyle w:val="a5"/>
              </w:rPr>
              <w:t xml:space="preserve"> 2017</w:t>
            </w:r>
          </w:p>
        </w:tc>
      </w:tr>
      <w:tr w:rsidR="00584EBA" w:rsidRPr="00584EBA" w:rsidTr="00584EBA">
        <w:tc>
          <w:tcPr>
            <w:tcW w:w="0" w:type="auto"/>
            <w:vMerge w:val="restart"/>
            <w:vAlign w:val="center"/>
            <w:hideMark/>
          </w:tcPr>
          <w:p w:rsidR="00584EBA" w:rsidRPr="00584EBA" w:rsidRDefault="00584EBA">
            <w:pPr>
              <w:pStyle w:val="a4"/>
              <w:spacing w:before="0" w:beforeAutospacing="0"/>
              <w:textAlignment w:val="center"/>
              <w:rPr>
                <w:lang w:val="en-US"/>
              </w:rPr>
            </w:pPr>
            <w:r w:rsidRPr="00584EBA">
              <w:rPr>
                <w:lang w:val="en-US"/>
              </w:rPr>
              <w:t>Ratio of carriers between Middle East carrier and US carriers over the Middle East–US market</w:t>
            </w:r>
          </w:p>
        </w:tc>
        <w:tc>
          <w:tcPr>
            <w:tcW w:w="0" w:type="auto"/>
            <w:noWrap/>
            <w:vAlign w:val="center"/>
            <w:hideMark/>
          </w:tcPr>
          <w:p w:rsidR="00584EBA" w:rsidRPr="00584EBA" w:rsidRDefault="00584EBA">
            <w:pPr>
              <w:pStyle w:val="a4"/>
              <w:spacing w:before="0" w:beforeAutospacing="0"/>
              <w:textAlignment w:val="center"/>
              <w:rPr>
                <w:lang w:val="en-US"/>
              </w:rPr>
            </w:pPr>
            <w:r w:rsidRPr="00584EBA">
              <w:rPr>
                <w:lang w:val="en-US"/>
              </w:rPr>
              <w:t>Gulf Carriers(EK, QR, EY)</w:t>
            </w:r>
          </w:p>
        </w:tc>
        <w:tc>
          <w:tcPr>
            <w:tcW w:w="0" w:type="auto"/>
            <w:noWrap/>
            <w:vAlign w:val="center"/>
            <w:hideMark/>
          </w:tcPr>
          <w:p w:rsidR="00584EBA" w:rsidRPr="00584EBA" w:rsidRDefault="00584EBA">
            <w:pPr>
              <w:pStyle w:val="a4"/>
              <w:spacing w:before="0" w:beforeAutospacing="0"/>
              <w:textAlignment w:val="center"/>
              <w:rPr>
                <w:lang w:val="en-US"/>
              </w:rPr>
            </w:pPr>
            <w:r w:rsidRPr="00584EBA">
              <w:rPr>
                <w:lang w:val="en-US"/>
              </w:rPr>
              <w:t>US Carriers(AA, DL,UA, HA)</w:t>
            </w:r>
          </w:p>
        </w:tc>
      </w:tr>
      <w:tr w:rsidR="00584EBA" w:rsidTr="00584EBA">
        <w:tc>
          <w:tcPr>
            <w:tcW w:w="0" w:type="auto"/>
            <w:vMerge/>
            <w:vAlign w:val="center"/>
            <w:hideMark/>
          </w:tcPr>
          <w:p w:rsidR="00584EBA" w:rsidRPr="00584EBA" w:rsidRDefault="00584EBA">
            <w:pPr>
              <w:rPr>
                <w:sz w:val="24"/>
                <w:szCs w:val="24"/>
                <w:lang w:val="en-US"/>
              </w:rPr>
            </w:pPr>
          </w:p>
        </w:tc>
        <w:tc>
          <w:tcPr>
            <w:tcW w:w="0" w:type="auto"/>
            <w:noWrap/>
            <w:vAlign w:val="center"/>
            <w:hideMark/>
          </w:tcPr>
          <w:p w:rsidR="00584EBA" w:rsidRDefault="00584EBA">
            <w:pPr>
              <w:pStyle w:val="a4"/>
              <w:spacing w:before="0" w:beforeAutospacing="0"/>
              <w:textAlignment w:val="center"/>
            </w:pPr>
            <w:r>
              <w:t>204</w:t>
            </w:r>
          </w:p>
        </w:tc>
        <w:tc>
          <w:tcPr>
            <w:tcW w:w="0" w:type="auto"/>
            <w:noWrap/>
            <w:vAlign w:val="center"/>
            <w:hideMark/>
          </w:tcPr>
          <w:p w:rsidR="00584EBA" w:rsidRDefault="00584EBA">
            <w:pPr>
              <w:pStyle w:val="a4"/>
              <w:spacing w:before="0" w:beforeAutospacing="0"/>
              <w:textAlignment w:val="center"/>
            </w:pPr>
            <w:r>
              <w:t>0</w:t>
            </w:r>
          </w:p>
        </w:tc>
      </w:tr>
      <w:tr w:rsidR="00584EBA" w:rsidRPr="00584EBA" w:rsidTr="00584EBA">
        <w:tc>
          <w:tcPr>
            <w:tcW w:w="0" w:type="auto"/>
            <w:vMerge w:val="restart"/>
            <w:vAlign w:val="center"/>
            <w:hideMark/>
          </w:tcPr>
          <w:p w:rsidR="00584EBA" w:rsidRPr="00584EBA" w:rsidRDefault="00584EBA">
            <w:pPr>
              <w:pStyle w:val="a4"/>
              <w:spacing w:before="0" w:beforeAutospacing="0"/>
              <w:textAlignment w:val="center"/>
              <w:rPr>
                <w:lang w:val="en-US"/>
              </w:rPr>
            </w:pPr>
            <w:r w:rsidRPr="00584EBA">
              <w:rPr>
                <w:lang w:val="en-US"/>
              </w:rPr>
              <w:t>Ratio of carriers between Chinese Carrier and US carriers over the China–US market</w:t>
            </w:r>
          </w:p>
        </w:tc>
        <w:tc>
          <w:tcPr>
            <w:tcW w:w="0" w:type="auto"/>
            <w:noWrap/>
            <w:vAlign w:val="center"/>
            <w:hideMark/>
          </w:tcPr>
          <w:p w:rsidR="00584EBA" w:rsidRPr="00584EBA" w:rsidRDefault="00584EBA">
            <w:pPr>
              <w:pStyle w:val="a4"/>
              <w:spacing w:before="0" w:beforeAutospacing="0"/>
              <w:textAlignment w:val="center"/>
              <w:rPr>
                <w:lang w:val="en-US"/>
              </w:rPr>
            </w:pPr>
            <w:r w:rsidRPr="00584EBA">
              <w:rPr>
                <w:lang w:val="en-US"/>
              </w:rPr>
              <w:t>Chinese Carriers(CA, MU, CZ,HU)</w:t>
            </w:r>
          </w:p>
        </w:tc>
        <w:tc>
          <w:tcPr>
            <w:tcW w:w="0" w:type="auto"/>
            <w:noWrap/>
            <w:vAlign w:val="center"/>
            <w:hideMark/>
          </w:tcPr>
          <w:p w:rsidR="00584EBA" w:rsidRPr="00584EBA" w:rsidRDefault="00584EBA">
            <w:pPr>
              <w:pStyle w:val="a4"/>
              <w:spacing w:before="0" w:beforeAutospacing="0"/>
              <w:textAlignment w:val="center"/>
              <w:rPr>
                <w:lang w:val="en-US"/>
              </w:rPr>
            </w:pPr>
            <w:r w:rsidRPr="00584EBA">
              <w:rPr>
                <w:lang w:val="en-US"/>
              </w:rPr>
              <w:t>US Carriers(AA, DL,UA, HA)</w:t>
            </w:r>
          </w:p>
        </w:tc>
      </w:tr>
      <w:tr w:rsidR="00584EBA" w:rsidTr="00584EBA">
        <w:tc>
          <w:tcPr>
            <w:tcW w:w="0" w:type="auto"/>
            <w:vMerge/>
            <w:vAlign w:val="center"/>
            <w:hideMark/>
          </w:tcPr>
          <w:p w:rsidR="00584EBA" w:rsidRPr="00584EBA" w:rsidRDefault="00584EBA">
            <w:pPr>
              <w:rPr>
                <w:sz w:val="24"/>
                <w:szCs w:val="24"/>
                <w:lang w:val="en-US"/>
              </w:rPr>
            </w:pPr>
          </w:p>
        </w:tc>
        <w:tc>
          <w:tcPr>
            <w:tcW w:w="0" w:type="auto"/>
            <w:tcBorders>
              <w:bottom w:val="single" w:sz="6" w:space="0" w:color="000000"/>
            </w:tcBorders>
            <w:noWrap/>
            <w:vAlign w:val="center"/>
            <w:hideMark/>
          </w:tcPr>
          <w:p w:rsidR="00584EBA" w:rsidRDefault="00584EBA">
            <w:pPr>
              <w:pStyle w:val="a4"/>
              <w:spacing w:before="0" w:beforeAutospacing="0"/>
              <w:textAlignment w:val="center"/>
            </w:pPr>
            <w:r>
              <w:t>180</w:t>
            </w:r>
          </w:p>
        </w:tc>
        <w:tc>
          <w:tcPr>
            <w:tcW w:w="0" w:type="auto"/>
            <w:tcBorders>
              <w:bottom w:val="single" w:sz="6" w:space="0" w:color="000000"/>
            </w:tcBorders>
            <w:noWrap/>
            <w:vAlign w:val="center"/>
            <w:hideMark/>
          </w:tcPr>
          <w:p w:rsidR="00584EBA" w:rsidRDefault="00584EBA">
            <w:pPr>
              <w:pStyle w:val="a4"/>
              <w:spacing w:before="0" w:beforeAutospacing="0"/>
              <w:textAlignment w:val="center"/>
            </w:pPr>
            <w:r>
              <w:t>160</w:t>
            </w:r>
          </w:p>
        </w:tc>
      </w:tr>
    </w:tbl>
    <w:p w:rsidR="00584EBA" w:rsidRPr="00584EBA" w:rsidRDefault="00584EBA" w:rsidP="00584EBA">
      <w:pPr>
        <w:pStyle w:val="a4"/>
        <w:spacing w:before="0" w:beforeAutospacing="0" w:after="0" w:afterAutospacing="0"/>
        <w:rPr>
          <w:rFonts w:ascii="Cambria" w:hAnsi="Cambria"/>
          <w:color w:val="212529"/>
          <w:lang w:val="en-US"/>
        </w:rPr>
      </w:pPr>
      <w:r w:rsidRPr="00584EBA">
        <w:rPr>
          <w:rStyle w:val="a5"/>
          <w:rFonts w:ascii="Cambria" w:hAnsi="Cambria"/>
          <w:color w:val="212529"/>
          <w:lang w:val="en-US"/>
        </w:rPr>
        <w:t>Table 1</w:t>
      </w:r>
      <w:r w:rsidRPr="00584EBA">
        <w:rPr>
          <w:rFonts w:ascii="Cambria" w:hAnsi="Cambria"/>
          <w:color w:val="212529"/>
          <w:lang w:val="en-US"/>
        </w:rPr>
        <w:t> Statistics as of June 2017</w:t>
      </w:r>
    </w:p>
    <w:p w:rsidR="00584EBA" w:rsidRPr="00584EBA" w:rsidRDefault="00584EBA" w:rsidP="00584EBA">
      <w:pPr>
        <w:pStyle w:val="a4"/>
        <w:spacing w:before="0" w:beforeAutospacing="0"/>
        <w:rPr>
          <w:rFonts w:ascii="Cambria" w:hAnsi="Cambria"/>
          <w:color w:val="212529"/>
          <w:lang w:val="en-US"/>
        </w:rPr>
      </w:pPr>
      <w:r w:rsidRPr="00584EBA">
        <w:rPr>
          <w:rFonts w:ascii="Cambria" w:hAnsi="Cambria"/>
          <w:color w:val="212529"/>
          <w:lang w:val="en-US"/>
        </w:rPr>
        <w:t>The aviation industry and academia in the United States are worried that this continual diminishing passenger load could lead to the US carriers reducing flight frequencies of international flight, and having a spillover effect on domestic services. Today, most flag carriers today operate on a hub-and-spoke network, which transfers passengers from international flight to domestic services. Reducing international flight frequencies hence greatly reduces passengers’ demands for domestic flight services. This destabilizing of the airline industry in the US market is becoming a real cause of concerns and US airlines are at risk of running into yet another financial crisis.</w:t>
      </w:r>
    </w:p>
    <w:p w:rsidR="00584EBA" w:rsidRPr="00584EBA" w:rsidRDefault="00584EBA" w:rsidP="00584EBA">
      <w:pPr>
        <w:pStyle w:val="a4"/>
        <w:spacing w:before="0" w:beforeAutospacing="0"/>
        <w:rPr>
          <w:rFonts w:ascii="Cambria" w:hAnsi="Cambria"/>
          <w:color w:val="212529"/>
          <w:lang w:val="en-US"/>
        </w:rPr>
      </w:pPr>
      <w:r w:rsidRPr="00584EBA">
        <w:rPr>
          <w:rFonts w:ascii="Cambria" w:hAnsi="Cambria"/>
          <w:color w:val="212529"/>
          <w:lang w:val="en-US"/>
        </w:rPr>
        <w:t>Should governments refuse to support or bail out the airlines in difficulties, mergers and declarations of bankruptcy are then expected. The resulting loss of a local airline or domestic flight route would lead to a blow to the country’s economy. The reduction in competition airline will also lead to an increase of airfares and unemployment rates (</w:t>
      </w:r>
      <w:hyperlink r:id="rId27" w:anchor="table2" w:history="1">
        <w:r w:rsidRPr="00584EBA">
          <w:rPr>
            <w:rStyle w:val="a3"/>
            <w:rFonts w:ascii="Cambria" w:hAnsi="Cambria"/>
            <w:color w:val="0072BC"/>
            <w:lang w:val="en-US"/>
          </w:rPr>
          <w:t>Table 2</w:t>
        </w:r>
      </w:hyperlink>
      <w:r w:rsidRPr="00584EBA">
        <w:rPr>
          <w:rFonts w:ascii="Cambria" w:hAnsi="Cambria"/>
          <w:color w:val="212529"/>
          <w:lang w:val="en-US"/>
        </w:rPr>
        <w:t>).</w:t>
      </w:r>
    </w:p>
    <w:tbl>
      <w:tblPr>
        <w:tblW w:w="5000" w:type="pct"/>
        <w:tblCellMar>
          <w:left w:w="0" w:type="dxa"/>
          <w:right w:w="0" w:type="dxa"/>
        </w:tblCellMar>
        <w:tblLook w:val="04A0" w:firstRow="1" w:lastRow="0" w:firstColumn="1" w:lastColumn="0" w:noHBand="0" w:noVBand="1"/>
      </w:tblPr>
      <w:tblGrid>
        <w:gridCol w:w="4633"/>
        <w:gridCol w:w="4722"/>
      </w:tblGrid>
      <w:tr w:rsidR="00584EBA" w:rsidTr="00584EBA">
        <w:trPr>
          <w:trHeight w:val="276"/>
        </w:trPr>
        <w:tc>
          <w:tcPr>
            <w:tcW w:w="0" w:type="auto"/>
            <w:gridSpan w:val="2"/>
            <w:vMerge w:val="restart"/>
            <w:tcBorders>
              <w:top w:val="single" w:sz="6" w:space="0" w:color="000000"/>
              <w:bottom w:val="single" w:sz="6" w:space="0" w:color="000000"/>
            </w:tcBorders>
            <w:vAlign w:val="center"/>
            <w:hideMark/>
          </w:tcPr>
          <w:p w:rsidR="00584EBA" w:rsidRDefault="00584EBA">
            <w:pPr>
              <w:pStyle w:val="a4"/>
              <w:spacing w:before="0" w:beforeAutospacing="0"/>
              <w:rPr>
                <w:b/>
                <w:bCs/>
              </w:rPr>
            </w:pPr>
            <w:proofErr w:type="spellStart"/>
            <w:r>
              <w:rPr>
                <w:rStyle w:val="a5"/>
              </w:rPr>
              <w:t>Effects</w:t>
            </w:r>
            <w:proofErr w:type="spellEnd"/>
            <w:r>
              <w:rPr>
                <w:rStyle w:val="a5"/>
              </w:rPr>
              <w:t xml:space="preserve"> </w:t>
            </w:r>
            <w:proofErr w:type="spellStart"/>
            <w:r>
              <w:rPr>
                <w:rStyle w:val="a5"/>
              </w:rPr>
              <w:t>of</w:t>
            </w:r>
            <w:proofErr w:type="spellEnd"/>
            <w:r>
              <w:rPr>
                <w:rStyle w:val="a5"/>
              </w:rPr>
              <w:t xml:space="preserve"> </w:t>
            </w:r>
            <w:proofErr w:type="spellStart"/>
            <w:r>
              <w:rPr>
                <w:rStyle w:val="a5"/>
              </w:rPr>
              <w:t>Liberalization</w:t>
            </w:r>
            <w:proofErr w:type="spellEnd"/>
          </w:p>
        </w:tc>
      </w:tr>
      <w:tr w:rsidR="00584EBA" w:rsidTr="00584EBA">
        <w:trPr>
          <w:trHeight w:val="476"/>
        </w:trPr>
        <w:tc>
          <w:tcPr>
            <w:tcW w:w="0" w:type="auto"/>
            <w:gridSpan w:val="2"/>
            <w:vMerge/>
            <w:tcBorders>
              <w:top w:val="single" w:sz="6" w:space="0" w:color="000000"/>
              <w:bottom w:val="single" w:sz="6" w:space="0" w:color="000000"/>
            </w:tcBorders>
            <w:vAlign w:val="center"/>
            <w:hideMark/>
          </w:tcPr>
          <w:p w:rsidR="00584EBA" w:rsidRDefault="00584EBA">
            <w:pPr>
              <w:rPr>
                <w:b/>
                <w:bCs/>
                <w:sz w:val="24"/>
                <w:szCs w:val="24"/>
              </w:rPr>
            </w:pPr>
          </w:p>
        </w:tc>
      </w:tr>
      <w:tr w:rsidR="00584EBA" w:rsidTr="00584EBA">
        <w:trPr>
          <w:trHeight w:val="276"/>
        </w:trPr>
        <w:tc>
          <w:tcPr>
            <w:tcW w:w="4695" w:type="dxa"/>
            <w:vMerge w:val="restart"/>
            <w:tcBorders>
              <w:top w:val="single" w:sz="6" w:space="0" w:color="000000"/>
              <w:bottom w:val="single" w:sz="6" w:space="0" w:color="000000"/>
            </w:tcBorders>
            <w:noWrap/>
            <w:vAlign w:val="center"/>
            <w:hideMark/>
          </w:tcPr>
          <w:p w:rsidR="00584EBA" w:rsidRDefault="00584EBA">
            <w:pPr>
              <w:pStyle w:val="a4"/>
              <w:spacing w:before="0" w:beforeAutospacing="0"/>
              <w:rPr>
                <w:b/>
                <w:bCs/>
              </w:rPr>
            </w:pPr>
            <w:proofErr w:type="spellStart"/>
            <w:r>
              <w:rPr>
                <w:rStyle w:val="a5"/>
              </w:rPr>
              <w:t>Short-term</w:t>
            </w:r>
            <w:proofErr w:type="spellEnd"/>
            <w:r>
              <w:rPr>
                <w:rStyle w:val="a5"/>
              </w:rPr>
              <w:t xml:space="preserve"> </w:t>
            </w:r>
            <w:proofErr w:type="spellStart"/>
            <w:r>
              <w:rPr>
                <w:rStyle w:val="a5"/>
              </w:rPr>
              <w:t>effects</w:t>
            </w:r>
            <w:proofErr w:type="spellEnd"/>
          </w:p>
        </w:tc>
        <w:tc>
          <w:tcPr>
            <w:tcW w:w="4785" w:type="dxa"/>
            <w:vMerge w:val="restart"/>
            <w:tcBorders>
              <w:top w:val="single" w:sz="6" w:space="0" w:color="000000"/>
              <w:bottom w:val="single" w:sz="6" w:space="0" w:color="000000"/>
            </w:tcBorders>
            <w:noWrap/>
            <w:vAlign w:val="center"/>
            <w:hideMark/>
          </w:tcPr>
          <w:p w:rsidR="00584EBA" w:rsidRDefault="00584EBA">
            <w:pPr>
              <w:pStyle w:val="a4"/>
              <w:spacing w:before="0" w:beforeAutospacing="0"/>
              <w:rPr>
                <w:b/>
                <w:bCs/>
              </w:rPr>
            </w:pPr>
            <w:proofErr w:type="spellStart"/>
            <w:r>
              <w:rPr>
                <w:rStyle w:val="a5"/>
              </w:rPr>
              <w:t>Long-term</w:t>
            </w:r>
            <w:proofErr w:type="spellEnd"/>
            <w:r>
              <w:rPr>
                <w:rStyle w:val="a5"/>
              </w:rPr>
              <w:t xml:space="preserve"> </w:t>
            </w:r>
            <w:proofErr w:type="spellStart"/>
            <w:r>
              <w:rPr>
                <w:rStyle w:val="a5"/>
              </w:rPr>
              <w:t>effects</w:t>
            </w:r>
            <w:proofErr w:type="spellEnd"/>
          </w:p>
        </w:tc>
      </w:tr>
      <w:tr w:rsidR="00584EBA" w:rsidTr="00584EBA">
        <w:trPr>
          <w:trHeight w:val="476"/>
        </w:trPr>
        <w:tc>
          <w:tcPr>
            <w:tcW w:w="0" w:type="auto"/>
            <w:vMerge/>
            <w:tcBorders>
              <w:top w:val="single" w:sz="6" w:space="0" w:color="000000"/>
              <w:bottom w:val="single" w:sz="6" w:space="0" w:color="000000"/>
            </w:tcBorders>
            <w:vAlign w:val="center"/>
            <w:hideMark/>
          </w:tcPr>
          <w:p w:rsidR="00584EBA" w:rsidRDefault="00584EBA">
            <w:pPr>
              <w:rPr>
                <w:b/>
                <w:bCs/>
                <w:sz w:val="24"/>
                <w:szCs w:val="24"/>
              </w:rPr>
            </w:pPr>
          </w:p>
        </w:tc>
        <w:tc>
          <w:tcPr>
            <w:tcW w:w="0" w:type="auto"/>
            <w:vMerge/>
            <w:tcBorders>
              <w:top w:val="single" w:sz="6" w:space="0" w:color="000000"/>
              <w:bottom w:val="single" w:sz="6" w:space="0" w:color="000000"/>
            </w:tcBorders>
            <w:vAlign w:val="center"/>
            <w:hideMark/>
          </w:tcPr>
          <w:p w:rsidR="00584EBA" w:rsidRDefault="00584EBA">
            <w:pPr>
              <w:rPr>
                <w:b/>
                <w:bCs/>
                <w:sz w:val="24"/>
                <w:szCs w:val="24"/>
              </w:rPr>
            </w:pPr>
          </w:p>
        </w:tc>
      </w:tr>
      <w:tr w:rsidR="00584EBA" w:rsidTr="00584EBA">
        <w:tc>
          <w:tcPr>
            <w:tcW w:w="0" w:type="auto"/>
            <w:gridSpan w:val="2"/>
            <w:noWrap/>
            <w:vAlign w:val="center"/>
            <w:hideMark/>
          </w:tcPr>
          <w:p w:rsidR="00584EBA" w:rsidRDefault="00584EBA">
            <w:pPr>
              <w:pStyle w:val="a4"/>
              <w:spacing w:before="0" w:beforeAutospacing="0"/>
              <w:textAlignment w:val="center"/>
            </w:pPr>
            <w:proofErr w:type="spellStart"/>
            <w:r>
              <w:rPr>
                <w:rStyle w:val="a5"/>
              </w:rPr>
              <w:t>Passengers</w:t>
            </w:r>
            <w:proofErr w:type="spellEnd"/>
          </w:p>
        </w:tc>
      </w:tr>
      <w:tr w:rsidR="00584EBA" w:rsidRPr="00584EBA" w:rsidTr="00584EBA">
        <w:tc>
          <w:tcPr>
            <w:tcW w:w="0" w:type="auto"/>
            <w:vAlign w:val="center"/>
            <w:hideMark/>
          </w:tcPr>
          <w:p w:rsidR="00584EBA" w:rsidRPr="00584EBA" w:rsidRDefault="00584EBA">
            <w:pPr>
              <w:pStyle w:val="a4"/>
              <w:spacing w:before="0" w:beforeAutospacing="0"/>
              <w:textAlignment w:val="center"/>
              <w:rPr>
                <w:lang w:val="en-US"/>
              </w:rPr>
            </w:pPr>
            <w:r w:rsidRPr="00584EBA">
              <w:rPr>
                <w:lang w:val="en-US"/>
              </w:rPr>
              <w:lastRenderedPageBreak/>
              <w:t>Cheaper airfare</w:t>
            </w:r>
            <w:r w:rsidRPr="00584EBA">
              <w:rPr>
                <w:lang w:val="en-US"/>
              </w:rPr>
              <w:br/>
              <w:t>Better services</w:t>
            </w:r>
            <w:r w:rsidRPr="00584EBA">
              <w:rPr>
                <w:lang w:val="en-US"/>
              </w:rPr>
              <w:br/>
              <w:t>More airlines to choose from convenient service</w:t>
            </w:r>
          </w:p>
        </w:tc>
        <w:tc>
          <w:tcPr>
            <w:tcW w:w="0" w:type="auto"/>
            <w:vAlign w:val="center"/>
            <w:hideMark/>
          </w:tcPr>
          <w:p w:rsidR="00584EBA" w:rsidRPr="00584EBA" w:rsidRDefault="00584EBA">
            <w:pPr>
              <w:pStyle w:val="a4"/>
              <w:spacing w:before="0" w:beforeAutospacing="0"/>
              <w:textAlignment w:val="center"/>
              <w:rPr>
                <w:lang w:val="en-US"/>
              </w:rPr>
            </w:pPr>
            <w:r w:rsidRPr="00584EBA">
              <w:rPr>
                <w:lang w:val="en-US"/>
              </w:rPr>
              <w:t>Reduced airline choices</w:t>
            </w:r>
            <w:r w:rsidRPr="00584EBA">
              <w:rPr>
                <w:lang w:val="en-US"/>
              </w:rPr>
              <w:br/>
              <w:t>Increased airfare</w:t>
            </w:r>
          </w:p>
        </w:tc>
      </w:tr>
      <w:tr w:rsidR="00584EBA" w:rsidTr="00584EBA">
        <w:tc>
          <w:tcPr>
            <w:tcW w:w="0" w:type="auto"/>
            <w:gridSpan w:val="2"/>
            <w:noWrap/>
            <w:vAlign w:val="center"/>
            <w:hideMark/>
          </w:tcPr>
          <w:p w:rsidR="00584EBA" w:rsidRDefault="00584EBA">
            <w:pPr>
              <w:pStyle w:val="a4"/>
              <w:spacing w:before="0" w:beforeAutospacing="0"/>
              <w:textAlignment w:val="center"/>
            </w:pPr>
            <w:proofErr w:type="spellStart"/>
            <w:r>
              <w:rPr>
                <w:rStyle w:val="a5"/>
              </w:rPr>
              <w:t>Airline</w:t>
            </w:r>
            <w:proofErr w:type="spellEnd"/>
          </w:p>
        </w:tc>
      </w:tr>
      <w:tr w:rsidR="00584EBA" w:rsidRPr="00584EBA" w:rsidTr="00584EBA">
        <w:tc>
          <w:tcPr>
            <w:tcW w:w="0" w:type="auto"/>
            <w:vAlign w:val="center"/>
            <w:hideMark/>
          </w:tcPr>
          <w:p w:rsidR="00584EBA" w:rsidRPr="00584EBA" w:rsidRDefault="00584EBA">
            <w:pPr>
              <w:pStyle w:val="a4"/>
              <w:spacing w:before="0" w:beforeAutospacing="0"/>
              <w:textAlignment w:val="center"/>
              <w:rPr>
                <w:lang w:val="en-US"/>
              </w:rPr>
            </w:pPr>
            <w:r w:rsidRPr="00584EBA">
              <w:rPr>
                <w:lang w:val="en-US"/>
              </w:rPr>
              <w:t>Intense competition</w:t>
            </w:r>
            <w:r w:rsidRPr="00584EBA">
              <w:rPr>
                <w:lang w:val="en-US"/>
              </w:rPr>
              <w:br/>
              <w:t>Competition over price and service</w:t>
            </w:r>
          </w:p>
        </w:tc>
        <w:tc>
          <w:tcPr>
            <w:tcW w:w="0" w:type="auto"/>
            <w:vAlign w:val="center"/>
            <w:hideMark/>
          </w:tcPr>
          <w:p w:rsidR="00584EBA" w:rsidRPr="00584EBA" w:rsidRDefault="00584EBA">
            <w:pPr>
              <w:pStyle w:val="a4"/>
              <w:spacing w:before="0" w:beforeAutospacing="0"/>
              <w:textAlignment w:val="center"/>
              <w:rPr>
                <w:lang w:val="en-US"/>
              </w:rPr>
            </w:pPr>
            <w:r w:rsidRPr="00584EBA">
              <w:rPr>
                <w:lang w:val="en-US"/>
              </w:rPr>
              <w:t>Monopoly business</w:t>
            </w:r>
            <w:r w:rsidRPr="00584EBA">
              <w:rPr>
                <w:lang w:val="en-US"/>
              </w:rPr>
              <w:br/>
              <w:t>Airline bankruptcy</w:t>
            </w:r>
            <w:r w:rsidRPr="00584EBA">
              <w:rPr>
                <w:lang w:val="en-US"/>
              </w:rPr>
              <w:br/>
              <w:t>Mergers</w:t>
            </w:r>
          </w:p>
        </w:tc>
      </w:tr>
      <w:tr w:rsidR="00584EBA" w:rsidTr="00584EBA">
        <w:tc>
          <w:tcPr>
            <w:tcW w:w="0" w:type="auto"/>
            <w:gridSpan w:val="2"/>
            <w:noWrap/>
            <w:vAlign w:val="center"/>
            <w:hideMark/>
          </w:tcPr>
          <w:p w:rsidR="00584EBA" w:rsidRDefault="00584EBA">
            <w:pPr>
              <w:pStyle w:val="a4"/>
              <w:spacing w:before="0" w:beforeAutospacing="0"/>
              <w:textAlignment w:val="center"/>
            </w:pPr>
            <w:proofErr w:type="spellStart"/>
            <w:r>
              <w:rPr>
                <w:rStyle w:val="a5"/>
              </w:rPr>
              <w:t>Nations</w:t>
            </w:r>
            <w:proofErr w:type="spellEnd"/>
          </w:p>
        </w:tc>
      </w:tr>
      <w:tr w:rsidR="00584EBA" w:rsidRPr="00584EBA" w:rsidTr="00584EBA">
        <w:tc>
          <w:tcPr>
            <w:tcW w:w="0" w:type="auto"/>
            <w:tcBorders>
              <w:bottom w:val="single" w:sz="6" w:space="0" w:color="000000"/>
            </w:tcBorders>
            <w:vAlign w:val="center"/>
            <w:hideMark/>
          </w:tcPr>
          <w:p w:rsidR="00584EBA" w:rsidRPr="00584EBA" w:rsidRDefault="00584EBA">
            <w:pPr>
              <w:pStyle w:val="a4"/>
              <w:spacing w:before="0" w:beforeAutospacing="0"/>
              <w:textAlignment w:val="center"/>
              <w:rPr>
                <w:lang w:val="en-US"/>
              </w:rPr>
            </w:pPr>
            <w:r w:rsidRPr="00584EBA">
              <w:rPr>
                <w:lang w:val="en-US"/>
              </w:rPr>
              <w:t>Economic growth</w:t>
            </w:r>
            <w:r w:rsidRPr="00584EBA">
              <w:rPr>
                <w:lang w:val="en-US"/>
              </w:rPr>
              <w:br/>
              <w:t>Tourism industry development</w:t>
            </w:r>
            <w:r w:rsidRPr="00584EBA">
              <w:rPr>
                <w:lang w:val="en-US"/>
              </w:rPr>
              <w:br/>
              <w:t>Increase in employment</w:t>
            </w:r>
          </w:p>
        </w:tc>
        <w:tc>
          <w:tcPr>
            <w:tcW w:w="0" w:type="auto"/>
            <w:tcBorders>
              <w:bottom w:val="single" w:sz="6" w:space="0" w:color="000000"/>
            </w:tcBorders>
            <w:vAlign w:val="center"/>
            <w:hideMark/>
          </w:tcPr>
          <w:p w:rsidR="00584EBA" w:rsidRPr="00584EBA" w:rsidRDefault="00584EBA">
            <w:pPr>
              <w:pStyle w:val="a4"/>
              <w:spacing w:before="0" w:beforeAutospacing="0"/>
              <w:textAlignment w:val="center"/>
              <w:rPr>
                <w:lang w:val="en-US"/>
              </w:rPr>
            </w:pPr>
            <w:r w:rsidRPr="00584EBA">
              <w:rPr>
                <w:lang w:val="en-US"/>
              </w:rPr>
              <w:t>Increase in unemployment (due to airline mergers).</w:t>
            </w:r>
            <w:r w:rsidRPr="00584EBA">
              <w:rPr>
                <w:lang w:val="en-US"/>
              </w:rPr>
              <w:br/>
              <w:t>Over reliance on foreign carriers (due to flag carrier declaring bankruptcy).</w:t>
            </w:r>
          </w:p>
        </w:tc>
      </w:tr>
    </w:tbl>
    <w:p w:rsidR="00584EBA" w:rsidRPr="00584EBA" w:rsidRDefault="00584EBA" w:rsidP="00584EBA">
      <w:pPr>
        <w:pStyle w:val="a4"/>
        <w:spacing w:before="0" w:beforeAutospacing="0" w:after="0" w:afterAutospacing="0"/>
        <w:rPr>
          <w:rFonts w:ascii="Cambria" w:hAnsi="Cambria"/>
          <w:color w:val="212529"/>
          <w:lang w:val="en-US"/>
        </w:rPr>
      </w:pPr>
      <w:r w:rsidRPr="00584EBA">
        <w:rPr>
          <w:rStyle w:val="a5"/>
          <w:rFonts w:ascii="Cambria" w:hAnsi="Cambria"/>
          <w:color w:val="212529"/>
          <w:lang w:val="en-US"/>
        </w:rPr>
        <w:t>Table 2</w:t>
      </w:r>
      <w:r w:rsidRPr="00584EBA">
        <w:rPr>
          <w:rFonts w:ascii="Cambria" w:hAnsi="Cambria"/>
          <w:color w:val="212529"/>
          <w:lang w:val="en-US"/>
        </w:rPr>
        <w:t> Effects of Liberalization</w:t>
      </w:r>
    </w:p>
    <w:p w:rsidR="00584EBA" w:rsidRPr="00584EBA" w:rsidRDefault="00584EBA" w:rsidP="00584EBA">
      <w:pPr>
        <w:pStyle w:val="1"/>
        <w:spacing w:before="0" w:beforeAutospacing="0"/>
        <w:rPr>
          <w:rFonts w:ascii="Cambria" w:hAnsi="Cambria"/>
          <w:color w:val="0077CC"/>
          <w:sz w:val="33"/>
          <w:szCs w:val="33"/>
          <w:lang w:val="en-US"/>
        </w:rPr>
      </w:pPr>
      <w:r w:rsidRPr="00584EBA">
        <w:rPr>
          <w:rFonts w:ascii="Cambria" w:hAnsi="Cambria"/>
          <w:color w:val="0077CC"/>
          <w:sz w:val="33"/>
          <w:szCs w:val="33"/>
          <w:lang w:val="en-US"/>
        </w:rPr>
        <w:t>What is fair and equal opportunity?</w:t>
      </w:r>
    </w:p>
    <w:p w:rsidR="00584EBA" w:rsidRPr="00584EBA" w:rsidRDefault="00584EBA" w:rsidP="00584EBA">
      <w:pPr>
        <w:pStyle w:val="a4"/>
        <w:spacing w:before="0" w:beforeAutospacing="0"/>
        <w:rPr>
          <w:rFonts w:ascii="Cambria" w:hAnsi="Cambria"/>
          <w:color w:val="212529"/>
          <w:lang w:val="en-US"/>
        </w:rPr>
      </w:pPr>
      <w:r w:rsidRPr="00584EBA">
        <w:rPr>
          <w:rFonts w:ascii="Cambria" w:hAnsi="Cambria"/>
          <w:color w:val="212529"/>
          <w:lang w:val="en-US"/>
        </w:rPr>
        <w:t>The major concern over this debate is whether open-skies really operate as a free market within the aviation industry and whether the airlines are getting a fair and equal opportunity in the market, as mentioned in Article 11 of the US open-skies agreement.</w:t>
      </w:r>
      <w:hyperlink r:id="rId28" w:anchor="ref1" w:history="1">
        <w:r w:rsidRPr="00584EBA">
          <w:rPr>
            <w:rStyle w:val="a3"/>
            <w:rFonts w:ascii="Cambria" w:hAnsi="Cambria"/>
            <w:color w:val="0072BC"/>
            <w:sz w:val="18"/>
            <w:szCs w:val="18"/>
            <w:vertAlign w:val="superscript"/>
            <w:lang w:val="en-US"/>
          </w:rPr>
          <w:t>1</w:t>
        </w:r>
      </w:hyperlink>
    </w:p>
    <w:p w:rsidR="00584EBA" w:rsidRPr="00584EBA" w:rsidRDefault="00584EBA" w:rsidP="00584EBA">
      <w:pPr>
        <w:pStyle w:val="a4"/>
        <w:spacing w:before="0" w:beforeAutospacing="0"/>
        <w:rPr>
          <w:rFonts w:ascii="Cambria" w:hAnsi="Cambria"/>
          <w:color w:val="212529"/>
          <w:lang w:val="en-US"/>
        </w:rPr>
      </w:pPr>
      <w:r w:rsidRPr="00584EBA">
        <w:rPr>
          <w:rFonts w:ascii="Cambria" w:hAnsi="Cambria"/>
          <w:color w:val="212529"/>
          <w:lang w:val="en-US"/>
        </w:rPr>
        <w:t>Air liberalization was initially established to create a free market environment in international air travel and introduce free competition and its benefits to the participating nations. However, the topic of subsidy was not addressed in the open-skies agreement. While the World Trade Organization (WTO) has implemented a set of rules on subsidies and a number of countervailing measures on import and export of commercial products, these rules do not apply to the airline industry.</w:t>
      </w:r>
      <w:hyperlink r:id="rId29" w:anchor="ref20" w:history="1">
        <w:r w:rsidRPr="00584EBA">
          <w:rPr>
            <w:rStyle w:val="a3"/>
            <w:rFonts w:ascii="Cambria" w:hAnsi="Cambria"/>
            <w:color w:val="0072BC"/>
            <w:sz w:val="18"/>
            <w:szCs w:val="18"/>
            <w:vertAlign w:val="superscript"/>
            <w:lang w:val="en-US"/>
          </w:rPr>
          <w:t>20</w:t>
        </w:r>
      </w:hyperlink>
    </w:p>
    <w:p w:rsidR="00584EBA" w:rsidRPr="00584EBA" w:rsidRDefault="00584EBA" w:rsidP="00584EBA">
      <w:pPr>
        <w:pStyle w:val="a4"/>
        <w:spacing w:before="0" w:beforeAutospacing="0"/>
        <w:rPr>
          <w:rFonts w:ascii="Cambria" w:hAnsi="Cambria"/>
          <w:color w:val="212529"/>
          <w:lang w:val="en-US"/>
        </w:rPr>
      </w:pPr>
      <w:r w:rsidRPr="00584EBA">
        <w:rPr>
          <w:rFonts w:ascii="Cambria" w:hAnsi="Cambria"/>
          <w:color w:val="212529"/>
          <w:lang w:val="en-US"/>
        </w:rPr>
        <w:t>While the ideal scenario is that of a true open sky, the reality is that governments need to offer subsidies to airline in order to keep the air transport network operating. To create a fair and competitive market, the open skies agreement between nations should include directives on subsidies. By identifying the type of acceptable subsidies applicable to the airline industry, this will minimize conflicts among airlines due to unfair competition.</w:t>
      </w:r>
    </w:p>
    <w:p w:rsidR="00584EBA" w:rsidRPr="00584EBA" w:rsidRDefault="00584EBA" w:rsidP="00584EBA">
      <w:pPr>
        <w:pStyle w:val="1"/>
        <w:spacing w:before="0" w:beforeAutospacing="0"/>
        <w:rPr>
          <w:rFonts w:ascii="Cambria" w:hAnsi="Cambria"/>
          <w:color w:val="0077CC"/>
          <w:sz w:val="33"/>
          <w:szCs w:val="33"/>
          <w:lang w:val="en-US"/>
        </w:rPr>
      </w:pPr>
      <w:r w:rsidRPr="00584EBA">
        <w:rPr>
          <w:rFonts w:ascii="Cambria" w:hAnsi="Cambria"/>
          <w:color w:val="0077CC"/>
          <w:sz w:val="33"/>
          <w:szCs w:val="33"/>
          <w:lang w:val="en-US"/>
        </w:rPr>
        <w:t>Acknowledgement</w:t>
      </w:r>
    </w:p>
    <w:p w:rsidR="00584EBA" w:rsidRPr="00584EBA" w:rsidRDefault="00584EBA" w:rsidP="00584EBA">
      <w:pPr>
        <w:pStyle w:val="a4"/>
        <w:spacing w:before="0" w:beforeAutospacing="0"/>
        <w:rPr>
          <w:rFonts w:ascii="Cambria" w:hAnsi="Cambria"/>
          <w:color w:val="212529"/>
          <w:lang w:val="en-US"/>
        </w:rPr>
      </w:pPr>
      <w:r w:rsidRPr="00584EBA">
        <w:rPr>
          <w:rFonts w:ascii="Cambria" w:hAnsi="Cambria"/>
          <w:color w:val="212529"/>
          <w:lang w:val="en-US"/>
        </w:rPr>
        <w:t>None.</w:t>
      </w:r>
    </w:p>
    <w:p w:rsidR="00584EBA" w:rsidRPr="00584EBA" w:rsidRDefault="00584EBA" w:rsidP="00584EBA">
      <w:pPr>
        <w:pStyle w:val="1"/>
        <w:spacing w:before="0" w:beforeAutospacing="0"/>
        <w:rPr>
          <w:rFonts w:ascii="Cambria" w:hAnsi="Cambria"/>
          <w:color w:val="0077CC"/>
          <w:sz w:val="33"/>
          <w:szCs w:val="33"/>
          <w:lang w:val="en-US"/>
        </w:rPr>
      </w:pPr>
      <w:r w:rsidRPr="00584EBA">
        <w:rPr>
          <w:rFonts w:ascii="Cambria" w:hAnsi="Cambria"/>
          <w:color w:val="0077CC"/>
          <w:sz w:val="33"/>
          <w:szCs w:val="33"/>
          <w:lang w:val="en-US"/>
        </w:rPr>
        <w:t>Conflicts of Interest</w:t>
      </w:r>
    </w:p>
    <w:p w:rsidR="00584EBA" w:rsidRPr="00584EBA" w:rsidRDefault="00584EBA" w:rsidP="00584EBA">
      <w:pPr>
        <w:pStyle w:val="a4"/>
        <w:spacing w:before="0" w:beforeAutospacing="0"/>
        <w:rPr>
          <w:rFonts w:ascii="Cambria" w:hAnsi="Cambria"/>
          <w:color w:val="212529"/>
          <w:lang w:val="en-US"/>
        </w:rPr>
      </w:pPr>
      <w:r w:rsidRPr="00584EBA">
        <w:rPr>
          <w:rFonts w:ascii="Cambria" w:hAnsi="Cambria"/>
          <w:color w:val="212529"/>
          <w:lang w:val="en-US"/>
        </w:rPr>
        <w:t>Author doesn’t have any conflict of interest.</w:t>
      </w:r>
    </w:p>
    <w:p w:rsidR="00584EBA" w:rsidRDefault="00584EBA" w:rsidP="00584EBA">
      <w:pPr>
        <w:pStyle w:val="1"/>
        <w:spacing w:before="0" w:beforeAutospacing="0"/>
        <w:rPr>
          <w:rFonts w:ascii="Cambria" w:hAnsi="Cambria"/>
          <w:color w:val="0077CC"/>
          <w:sz w:val="33"/>
          <w:szCs w:val="33"/>
        </w:rPr>
      </w:pPr>
      <w:proofErr w:type="spellStart"/>
      <w:r>
        <w:rPr>
          <w:rFonts w:ascii="Cambria" w:hAnsi="Cambria"/>
          <w:color w:val="0077CC"/>
          <w:sz w:val="33"/>
          <w:szCs w:val="33"/>
        </w:rPr>
        <w:t>References</w:t>
      </w:r>
      <w:proofErr w:type="spellEnd"/>
    </w:p>
    <w:p w:rsidR="00584EBA" w:rsidRDefault="00584EBA" w:rsidP="00584EBA">
      <w:pPr>
        <w:numPr>
          <w:ilvl w:val="0"/>
          <w:numId w:val="1"/>
        </w:numPr>
        <w:spacing w:before="100" w:beforeAutospacing="1" w:after="100" w:afterAutospacing="1" w:line="240" w:lineRule="auto"/>
        <w:rPr>
          <w:rFonts w:ascii="Cambria" w:hAnsi="Cambria"/>
          <w:color w:val="212529"/>
          <w:sz w:val="21"/>
          <w:szCs w:val="21"/>
        </w:rPr>
      </w:pPr>
      <w:hyperlink r:id="rId30" w:history="1">
        <w:r w:rsidRPr="00584EBA">
          <w:rPr>
            <w:rStyle w:val="a3"/>
            <w:rFonts w:ascii="Cambria" w:hAnsi="Cambria"/>
            <w:sz w:val="21"/>
            <w:szCs w:val="21"/>
            <w:lang w:val="en-US"/>
          </w:rPr>
          <w:t>US Department of State. </w:t>
        </w:r>
        <w:r w:rsidRPr="00584EBA">
          <w:rPr>
            <w:rStyle w:val="a6"/>
            <w:rFonts w:ascii="Cambria" w:hAnsi="Cambria"/>
            <w:color w:val="0000FF"/>
            <w:sz w:val="21"/>
            <w:szCs w:val="21"/>
            <w:lang w:val="en-US"/>
          </w:rPr>
          <w:t>Current Model Open Skies Agreement Text</w:t>
        </w:r>
        <w:r w:rsidRPr="00584EBA">
          <w:rPr>
            <w:rStyle w:val="a3"/>
            <w:rFonts w:ascii="Cambria" w:hAnsi="Cambria"/>
            <w:sz w:val="21"/>
            <w:szCs w:val="21"/>
            <w:lang w:val="en-US"/>
          </w:rPr>
          <w:t xml:space="preserve">. </w:t>
        </w:r>
        <w:r>
          <w:rPr>
            <w:rStyle w:val="a3"/>
            <w:rFonts w:ascii="Cambria" w:hAnsi="Cambria"/>
            <w:sz w:val="21"/>
            <w:szCs w:val="21"/>
          </w:rPr>
          <w:t xml:space="preserve">US </w:t>
        </w:r>
        <w:proofErr w:type="spellStart"/>
        <w:r>
          <w:rPr>
            <w:rStyle w:val="a3"/>
            <w:rFonts w:ascii="Cambria" w:hAnsi="Cambria"/>
            <w:sz w:val="21"/>
            <w:szCs w:val="21"/>
          </w:rPr>
          <w:t>Department</w:t>
        </w:r>
        <w:proofErr w:type="spellEnd"/>
        <w:r>
          <w:rPr>
            <w:rStyle w:val="a3"/>
            <w:rFonts w:ascii="Cambria" w:hAnsi="Cambria"/>
            <w:sz w:val="21"/>
            <w:szCs w:val="21"/>
          </w:rPr>
          <w:t xml:space="preserve"> </w:t>
        </w:r>
        <w:proofErr w:type="spellStart"/>
        <w:r>
          <w:rPr>
            <w:rStyle w:val="a3"/>
            <w:rFonts w:ascii="Cambria" w:hAnsi="Cambria"/>
            <w:sz w:val="21"/>
            <w:szCs w:val="21"/>
          </w:rPr>
          <w:t>of</w:t>
        </w:r>
        <w:proofErr w:type="spellEnd"/>
        <w:r>
          <w:rPr>
            <w:rStyle w:val="a3"/>
            <w:rFonts w:ascii="Cambria" w:hAnsi="Cambria"/>
            <w:sz w:val="21"/>
            <w:szCs w:val="21"/>
          </w:rPr>
          <w:t xml:space="preserve"> </w:t>
        </w:r>
        <w:proofErr w:type="spellStart"/>
        <w:r>
          <w:rPr>
            <w:rStyle w:val="a3"/>
            <w:rFonts w:ascii="Cambria" w:hAnsi="Cambria"/>
            <w:sz w:val="21"/>
            <w:szCs w:val="21"/>
          </w:rPr>
          <w:t>State</w:t>
        </w:r>
        <w:proofErr w:type="spellEnd"/>
        <w:r>
          <w:rPr>
            <w:rStyle w:val="a3"/>
            <w:rFonts w:ascii="Cambria" w:hAnsi="Cambria"/>
            <w:sz w:val="21"/>
            <w:szCs w:val="21"/>
          </w:rPr>
          <w:t>, USA; 2012. p. 1‒15.</w:t>
        </w:r>
      </w:hyperlink>
    </w:p>
    <w:p w:rsidR="00584EBA" w:rsidRDefault="00584EBA" w:rsidP="00584EBA">
      <w:pPr>
        <w:numPr>
          <w:ilvl w:val="0"/>
          <w:numId w:val="1"/>
        </w:numPr>
        <w:spacing w:before="100" w:beforeAutospacing="1" w:after="100" w:afterAutospacing="1" w:line="240" w:lineRule="auto"/>
        <w:rPr>
          <w:rFonts w:ascii="Cambria" w:hAnsi="Cambria"/>
          <w:color w:val="212529"/>
          <w:sz w:val="21"/>
          <w:szCs w:val="21"/>
        </w:rPr>
      </w:pPr>
      <w:hyperlink r:id="rId31" w:history="1">
        <w:r w:rsidRPr="00584EBA">
          <w:rPr>
            <w:rStyle w:val="a3"/>
            <w:rFonts w:ascii="Cambria" w:hAnsi="Cambria"/>
            <w:sz w:val="21"/>
            <w:szCs w:val="21"/>
            <w:lang w:val="en-US"/>
          </w:rPr>
          <w:t>US Department of Transport. </w:t>
        </w:r>
        <w:r w:rsidRPr="00584EBA">
          <w:rPr>
            <w:rStyle w:val="a6"/>
            <w:rFonts w:ascii="Cambria" w:hAnsi="Cambria"/>
            <w:color w:val="0000FF"/>
            <w:sz w:val="21"/>
            <w:szCs w:val="21"/>
            <w:lang w:val="en-US"/>
          </w:rPr>
          <w:t xml:space="preserve">Essential Air Service. </w:t>
        </w:r>
        <w:proofErr w:type="spellStart"/>
        <w:r>
          <w:rPr>
            <w:rStyle w:val="a6"/>
            <w:rFonts w:ascii="Cambria" w:hAnsi="Cambria"/>
            <w:color w:val="0000FF"/>
            <w:sz w:val="21"/>
            <w:szCs w:val="21"/>
          </w:rPr>
          <w:t>Aviation</w:t>
        </w:r>
        <w:proofErr w:type="spellEnd"/>
        <w:r>
          <w:rPr>
            <w:rStyle w:val="a6"/>
            <w:rFonts w:ascii="Cambria" w:hAnsi="Cambria"/>
            <w:color w:val="0000FF"/>
            <w:sz w:val="21"/>
            <w:szCs w:val="21"/>
          </w:rPr>
          <w:t xml:space="preserve"> </w:t>
        </w:r>
        <w:proofErr w:type="spellStart"/>
        <w:r>
          <w:rPr>
            <w:rStyle w:val="a6"/>
            <w:rFonts w:ascii="Cambria" w:hAnsi="Cambria"/>
            <w:color w:val="0000FF"/>
            <w:sz w:val="21"/>
            <w:szCs w:val="21"/>
          </w:rPr>
          <w:t>Policy</w:t>
        </w:r>
        <w:proofErr w:type="spellEnd"/>
        <w:r>
          <w:rPr>
            <w:rStyle w:val="a3"/>
            <w:rFonts w:ascii="Cambria" w:hAnsi="Cambria"/>
            <w:sz w:val="21"/>
            <w:szCs w:val="21"/>
          </w:rPr>
          <w:t xml:space="preserve">. US </w:t>
        </w:r>
        <w:proofErr w:type="spellStart"/>
        <w:r>
          <w:rPr>
            <w:rStyle w:val="a3"/>
            <w:rFonts w:ascii="Cambria" w:hAnsi="Cambria"/>
            <w:sz w:val="21"/>
            <w:szCs w:val="21"/>
          </w:rPr>
          <w:t>Department</w:t>
        </w:r>
        <w:proofErr w:type="spellEnd"/>
        <w:r>
          <w:rPr>
            <w:rStyle w:val="a3"/>
            <w:rFonts w:ascii="Cambria" w:hAnsi="Cambria"/>
            <w:sz w:val="21"/>
            <w:szCs w:val="21"/>
          </w:rPr>
          <w:t xml:space="preserve"> </w:t>
        </w:r>
        <w:proofErr w:type="spellStart"/>
        <w:r>
          <w:rPr>
            <w:rStyle w:val="a3"/>
            <w:rFonts w:ascii="Cambria" w:hAnsi="Cambria"/>
            <w:sz w:val="21"/>
            <w:szCs w:val="21"/>
          </w:rPr>
          <w:t>of</w:t>
        </w:r>
        <w:proofErr w:type="spellEnd"/>
        <w:r>
          <w:rPr>
            <w:rStyle w:val="a3"/>
            <w:rFonts w:ascii="Cambria" w:hAnsi="Cambria"/>
            <w:sz w:val="21"/>
            <w:szCs w:val="21"/>
          </w:rPr>
          <w:t xml:space="preserve"> </w:t>
        </w:r>
        <w:proofErr w:type="spellStart"/>
        <w:r>
          <w:rPr>
            <w:rStyle w:val="a3"/>
            <w:rFonts w:ascii="Cambria" w:hAnsi="Cambria"/>
            <w:sz w:val="21"/>
            <w:szCs w:val="21"/>
          </w:rPr>
          <w:t>Transport</w:t>
        </w:r>
        <w:proofErr w:type="spellEnd"/>
        <w:r>
          <w:rPr>
            <w:rStyle w:val="a3"/>
            <w:rFonts w:ascii="Cambria" w:hAnsi="Cambria"/>
            <w:sz w:val="21"/>
            <w:szCs w:val="21"/>
          </w:rPr>
          <w:t xml:space="preserve">. </w:t>
        </w:r>
        <w:proofErr w:type="spellStart"/>
        <w:r>
          <w:rPr>
            <w:rStyle w:val="a3"/>
            <w:rFonts w:ascii="Cambria" w:hAnsi="Cambria"/>
            <w:sz w:val="21"/>
            <w:szCs w:val="21"/>
          </w:rPr>
          <w:t>Washington</w:t>
        </w:r>
        <w:proofErr w:type="spellEnd"/>
        <w:r>
          <w:rPr>
            <w:rStyle w:val="a3"/>
            <w:rFonts w:ascii="Cambria" w:hAnsi="Cambria"/>
            <w:sz w:val="21"/>
            <w:szCs w:val="21"/>
          </w:rPr>
          <w:t>, USA; 2017.</w:t>
        </w:r>
      </w:hyperlink>
    </w:p>
    <w:p w:rsidR="00584EBA" w:rsidRDefault="00584EBA" w:rsidP="00584EBA">
      <w:pPr>
        <w:numPr>
          <w:ilvl w:val="0"/>
          <w:numId w:val="1"/>
        </w:numPr>
        <w:spacing w:before="100" w:beforeAutospacing="1" w:after="100" w:afterAutospacing="1" w:line="240" w:lineRule="auto"/>
        <w:rPr>
          <w:rFonts w:ascii="Cambria" w:hAnsi="Cambria"/>
          <w:color w:val="212529"/>
          <w:sz w:val="21"/>
          <w:szCs w:val="21"/>
        </w:rPr>
      </w:pPr>
      <w:hyperlink r:id="rId32" w:history="1">
        <w:r w:rsidRPr="00584EBA">
          <w:rPr>
            <w:rStyle w:val="a3"/>
            <w:rFonts w:ascii="Cambria" w:hAnsi="Cambria"/>
            <w:sz w:val="21"/>
            <w:szCs w:val="21"/>
            <w:lang w:val="en-US"/>
          </w:rPr>
          <w:t>Mobility and Transport. </w:t>
        </w:r>
        <w:r w:rsidRPr="00584EBA">
          <w:rPr>
            <w:rStyle w:val="a6"/>
            <w:rFonts w:ascii="Cambria" w:hAnsi="Cambria"/>
            <w:color w:val="0000FF"/>
            <w:sz w:val="21"/>
            <w:szCs w:val="21"/>
            <w:lang w:val="en-US"/>
          </w:rPr>
          <w:t>European Commission.</w:t>
        </w:r>
        <w:r w:rsidRPr="00584EBA">
          <w:rPr>
            <w:rStyle w:val="a3"/>
            <w:rFonts w:ascii="Cambria" w:hAnsi="Cambria"/>
            <w:sz w:val="21"/>
            <w:szCs w:val="21"/>
            <w:lang w:val="en-US"/>
          </w:rPr>
          <w:t> </w:t>
        </w:r>
        <w:r>
          <w:rPr>
            <w:rStyle w:val="a3"/>
            <w:rFonts w:ascii="Cambria" w:hAnsi="Cambria"/>
            <w:sz w:val="21"/>
            <w:szCs w:val="21"/>
          </w:rPr>
          <w:t>2017.</w:t>
        </w:r>
      </w:hyperlink>
    </w:p>
    <w:p w:rsidR="00584EBA" w:rsidRDefault="00584EBA" w:rsidP="00584EBA">
      <w:pPr>
        <w:numPr>
          <w:ilvl w:val="0"/>
          <w:numId w:val="1"/>
        </w:numPr>
        <w:spacing w:before="100" w:beforeAutospacing="1" w:after="100" w:afterAutospacing="1" w:line="240" w:lineRule="auto"/>
        <w:rPr>
          <w:rFonts w:ascii="Cambria" w:hAnsi="Cambria"/>
          <w:color w:val="212529"/>
          <w:sz w:val="21"/>
          <w:szCs w:val="21"/>
        </w:rPr>
      </w:pPr>
      <w:hyperlink r:id="rId33" w:history="1">
        <w:r w:rsidRPr="00584EBA">
          <w:rPr>
            <w:rStyle w:val="a3"/>
            <w:rFonts w:ascii="Cambria" w:hAnsi="Cambria"/>
            <w:sz w:val="21"/>
            <w:szCs w:val="21"/>
            <w:lang w:val="en-US"/>
          </w:rPr>
          <w:t>Hu Y. The Civil Aviation Authority subsidized regional aviation over one billion RMB and Sichuan received second largest sum in the country in 2016</w:t>
        </w:r>
        <w:r w:rsidRPr="00584EBA">
          <w:rPr>
            <w:rStyle w:val="a6"/>
            <w:rFonts w:ascii="Cambria" w:hAnsi="Cambria"/>
            <w:color w:val="0000FF"/>
            <w:sz w:val="21"/>
            <w:szCs w:val="21"/>
            <w:lang w:val="en-US"/>
          </w:rPr>
          <w:t>.</w:t>
        </w:r>
        <w:r w:rsidRPr="00584EBA">
          <w:rPr>
            <w:rStyle w:val="a3"/>
            <w:rFonts w:ascii="Cambria" w:hAnsi="Cambria"/>
            <w:sz w:val="21"/>
            <w:szCs w:val="21"/>
            <w:lang w:val="en-US"/>
          </w:rPr>
          <w:t> </w:t>
        </w:r>
        <w:proofErr w:type="spellStart"/>
        <w:r>
          <w:rPr>
            <w:rStyle w:val="a6"/>
            <w:rFonts w:ascii="Cambria" w:hAnsi="Cambria"/>
            <w:color w:val="0000FF"/>
            <w:sz w:val="21"/>
            <w:szCs w:val="21"/>
          </w:rPr>
          <w:t>Huaxi</w:t>
        </w:r>
        <w:proofErr w:type="spellEnd"/>
        <w:r>
          <w:rPr>
            <w:rStyle w:val="a6"/>
            <w:rFonts w:ascii="Cambria" w:hAnsi="Cambria"/>
            <w:color w:val="0000FF"/>
            <w:sz w:val="21"/>
            <w:szCs w:val="21"/>
          </w:rPr>
          <w:t xml:space="preserve"> </w:t>
        </w:r>
        <w:proofErr w:type="spellStart"/>
        <w:r>
          <w:rPr>
            <w:rStyle w:val="a6"/>
            <w:rFonts w:ascii="Cambria" w:hAnsi="Cambria"/>
            <w:color w:val="0000FF"/>
            <w:sz w:val="21"/>
            <w:szCs w:val="21"/>
          </w:rPr>
          <w:t>City</w:t>
        </w:r>
        <w:proofErr w:type="spellEnd"/>
        <w:r>
          <w:rPr>
            <w:rStyle w:val="a6"/>
            <w:rFonts w:ascii="Cambria" w:hAnsi="Cambria"/>
            <w:color w:val="0000FF"/>
            <w:sz w:val="21"/>
            <w:szCs w:val="21"/>
          </w:rPr>
          <w:t xml:space="preserve"> </w:t>
        </w:r>
        <w:proofErr w:type="spellStart"/>
        <w:r>
          <w:rPr>
            <w:rStyle w:val="a6"/>
            <w:rFonts w:ascii="Cambria" w:hAnsi="Cambria"/>
            <w:color w:val="0000FF"/>
            <w:sz w:val="21"/>
            <w:szCs w:val="21"/>
          </w:rPr>
          <w:t>Daily</w:t>
        </w:r>
        <w:proofErr w:type="spellEnd"/>
        <w:r>
          <w:rPr>
            <w:rStyle w:val="a3"/>
            <w:rFonts w:ascii="Cambria" w:hAnsi="Cambria"/>
            <w:sz w:val="21"/>
            <w:szCs w:val="21"/>
          </w:rPr>
          <w:t>. 2016.</w:t>
        </w:r>
      </w:hyperlink>
    </w:p>
    <w:p w:rsidR="00584EBA" w:rsidRDefault="00584EBA" w:rsidP="00584EBA">
      <w:pPr>
        <w:numPr>
          <w:ilvl w:val="0"/>
          <w:numId w:val="1"/>
        </w:numPr>
        <w:spacing w:before="100" w:beforeAutospacing="1" w:after="100" w:afterAutospacing="1" w:line="240" w:lineRule="auto"/>
        <w:rPr>
          <w:rFonts w:ascii="Cambria" w:hAnsi="Cambria"/>
          <w:color w:val="212529"/>
          <w:sz w:val="21"/>
          <w:szCs w:val="21"/>
        </w:rPr>
      </w:pPr>
      <w:hyperlink r:id="rId34" w:history="1">
        <w:r w:rsidRPr="00584EBA">
          <w:rPr>
            <w:rStyle w:val="a3"/>
            <w:rFonts w:ascii="Cambria" w:hAnsi="Cambria"/>
            <w:sz w:val="21"/>
            <w:szCs w:val="21"/>
            <w:lang w:val="en-US"/>
          </w:rPr>
          <w:t> Government of India. </w:t>
        </w:r>
        <w:proofErr w:type="spellStart"/>
        <w:r w:rsidRPr="00584EBA">
          <w:rPr>
            <w:rStyle w:val="a6"/>
            <w:rFonts w:ascii="Cambria" w:hAnsi="Cambria"/>
            <w:color w:val="0000FF"/>
            <w:sz w:val="21"/>
            <w:szCs w:val="21"/>
            <w:lang w:val="en-US"/>
          </w:rPr>
          <w:t>Govt</w:t>
        </w:r>
        <w:proofErr w:type="spellEnd"/>
        <w:r w:rsidRPr="00584EBA">
          <w:rPr>
            <w:rStyle w:val="a6"/>
            <w:rFonts w:ascii="Cambria" w:hAnsi="Cambria"/>
            <w:color w:val="0000FF"/>
            <w:sz w:val="21"/>
            <w:szCs w:val="21"/>
            <w:lang w:val="en-US"/>
          </w:rPr>
          <w:t xml:space="preserve"> awards 128 air routes under regional connectivity scheme</w:t>
        </w:r>
        <w:r w:rsidRPr="00584EBA">
          <w:rPr>
            <w:rStyle w:val="a3"/>
            <w:rFonts w:ascii="Cambria" w:hAnsi="Cambria"/>
            <w:sz w:val="21"/>
            <w:szCs w:val="21"/>
            <w:lang w:val="en-US"/>
          </w:rPr>
          <w:t xml:space="preserve">. </w:t>
        </w:r>
        <w:proofErr w:type="spellStart"/>
        <w:r>
          <w:rPr>
            <w:rStyle w:val="a3"/>
            <w:rFonts w:ascii="Cambria" w:hAnsi="Cambria"/>
            <w:sz w:val="21"/>
            <w:szCs w:val="21"/>
          </w:rPr>
          <w:t>The</w:t>
        </w:r>
        <w:proofErr w:type="spellEnd"/>
        <w:r>
          <w:rPr>
            <w:rStyle w:val="a3"/>
            <w:rFonts w:ascii="Cambria" w:hAnsi="Cambria"/>
            <w:sz w:val="21"/>
            <w:szCs w:val="21"/>
          </w:rPr>
          <w:t xml:space="preserve"> </w:t>
        </w:r>
        <w:proofErr w:type="spellStart"/>
        <w:r>
          <w:rPr>
            <w:rStyle w:val="a3"/>
            <w:rFonts w:ascii="Cambria" w:hAnsi="Cambria"/>
            <w:sz w:val="21"/>
            <w:szCs w:val="21"/>
          </w:rPr>
          <w:t>Times</w:t>
        </w:r>
        <w:proofErr w:type="spellEnd"/>
        <w:r>
          <w:rPr>
            <w:rStyle w:val="a3"/>
            <w:rFonts w:ascii="Cambria" w:hAnsi="Cambria"/>
            <w:sz w:val="21"/>
            <w:szCs w:val="21"/>
          </w:rPr>
          <w:t xml:space="preserve"> </w:t>
        </w:r>
        <w:proofErr w:type="spellStart"/>
        <w:r>
          <w:rPr>
            <w:rStyle w:val="a3"/>
            <w:rFonts w:ascii="Cambria" w:hAnsi="Cambria"/>
            <w:sz w:val="21"/>
            <w:szCs w:val="21"/>
          </w:rPr>
          <w:t>of</w:t>
        </w:r>
        <w:proofErr w:type="spellEnd"/>
        <w:r>
          <w:rPr>
            <w:rStyle w:val="a3"/>
            <w:rFonts w:ascii="Cambria" w:hAnsi="Cambria"/>
            <w:sz w:val="21"/>
            <w:szCs w:val="21"/>
          </w:rPr>
          <w:t xml:space="preserve"> </w:t>
        </w:r>
        <w:proofErr w:type="spellStart"/>
        <w:r>
          <w:rPr>
            <w:rStyle w:val="a3"/>
            <w:rFonts w:ascii="Cambria" w:hAnsi="Cambria"/>
            <w:sz w:val="21"/>
            <w:szCs w:val="21"/>
          </w:rPr>
          <w:t>India</w:t>
        </w:r>
        <w:proofErr w:type="spellEnd"/>
        <w:r>
          <w:rPr>
            <w:rStyle w:val="a3"/>
            <w:rFonts w:ascii="Cambria" w:hAnsi="Cambria"/>
            <w:sz w:val="21"/>
            <w:szCs w:val="21"/>
          </w:rPr>
          <w:t>. 2017.</w:t>
        </w:r>
      </w:hyperlink>
    </w:p>
    <w:p w:rsidR="00584EBA" w:rsidRDefault="00584EBA" w:rsidP="00584EBA">
      <w:pPr>
        <w:numPr>
          <w:ilvl w:val="0"/>
          <w:numId w:val="1"/>
        </w:numPr>
        <w:spacing w:before="100" w:beforeAutospacing="1" w:after="100" w:afterAutospacing="1" w:line="240" w:lineRule="auto"/>
        <w:rPr>
          <w:rFonts w:ascii="Cambria" w:hAnsi="Cambria"/>
          <w:color w:val="212529"/>
          <w:sz w:val="21"/>
          <w:szCs w:val="21"/>
        </w:rPr>
      </w:pPr>
      <w:hyperlink r:id="rId35" w:history="1">
        <w:proofErr w:type="spellStart"/>
        <w:r w:rsidRPr="00584EBA">
          <w:rPr>
            <w:rStyle w:val="a3"/>
            <w:rFonts w:ascii="Cambria" w:hAnsi="Cambria"/>
            <w:sz w:val="21"/>
            <w:szCs w:val="21"/>
            <w:lang w:val="en-US"/>
          </w:rPr>
          <w:t>Melnitcki</w:t>
        </w:r>
        <w:proofErr w:type="spellEnd"/>
        <w:r w:rsidRPr="00584EBA">
          <w:rPr>
            <w:rStyle w:val="a3"/>
            <w:rFonts w:ascii="Cambria" w:hAnsi="Cambria"/>
            <w:sz w:val="21"/>
            <w:szCs w:val="21"/>
            <w:lang w:val="en-US"/>
          </w:rPr>
          <w:t xml:space="preserve"> G. </w:t>
        </w:r>
        <w:r w:rsidRPr="00584EBA">
          <w:rPr>
            <w:rStyle w:val="a6"/>
            <w:rFonts w:ascii="Cambria" w:hAnsi="Cambria"/>
            <w:color w:val="0000FF"/>
            <w:sz w:val="21"/>
            <w:szCs w:val="21"/>
            <w:lang w:val="en-US"/>
          </w:rPr>
          <w:t>Ryanair Launches 15 New Flight Routes Between Israel and Europe.</w:t>
        </w:r>
        <w:r w:rsidRPr="00584EBA">
          <w:rPr>
            <w:rStyle w:val="a3"/>
            <w:rFonts w:ascii="Cambria" w:hAnsi="Cambria"/>
            <w:sz w:val="21"/>
            <w:szCs w:val="21"/>
            <w:lang w:val="en-US"/>
          </w:rPr>
          <w:t> </w:t>
        </w:r>
        <w:proofErr w:type="spellStart"/>
        <w:r>
          <w:rPr>
            <w:rStyle w:val="a3"/>
            <w:rFonts w:ascii="Cambria" w:hAnsi="Cambria"/>
            <w:sz w:val="21"/>
            <w:szCs w:val="21"/>
          </w:rPr>
          <w:t>Israel</w:t>
        </w:r>
        <w:proofErr w:type="spellEnd"/>
        <w:r>
          <w:rPr>
            <w:rStyle w:val="a3"/>
            <w:rFonts w:ascii="Cambria" w:hAnsi="Cambria"/>
            <w:sz w:val="21"/>
            <w:szCs w:val="21"/>
          </w:rPr>
          <w:t xml:space="preserve"> </w:t>
        </w:r>
        <w:proofErr w:type="spellStart"/>
        <w:r>
          <w:rPr>
            <w:rStyle w:val="a3"/>
            <w:rFonts w:ascii="Cambria" w:hAnsi="Cambria"/>
            <w:sz w:val="21"/>
            <w:szCs w:val="21"/>
          </w:rPr>
          <w:t>news</w:t>
        </w:r>
        <w:proofErr w:type="spellEnd"/>
        <w:r>
          <w:rPr>
            <w:rStyle w:val="a3"/>
            <w:rFonts w:ascii="Cambria" w:hAnsi="Cambria"/>
            <w:sz w:val="21"/>
            <w:szCs w:val="21"/>
          </w:rPr>
          <w:t xml:space="preserve">, </w:t>
        </w:r>
        <w:proofErr w:type="spellStart"/>
        <w:r>
          <w:rPr>
            <w:rStyle w:val="a3"/>
            <w:rFonts w:ascii="Cambria" w:hAnsi="Cambria"/>
            <w:sz w:val="21"/>
            <w:szCs w:val="21"/>
          </w:rPr>
          <w:t>Harretz</w:t>
        </w:r>
        <w:proofErr w:type="spellEnd"/>
        <w:r>
          <w:rPr>
            <w:rStyle w:val="a3"/>
            <w:rFonts w:ascii="Cambria" w:hAnsi="Cambria"/>
            <w:sz w:val="21"/>
            <w:szCs w:val="21"/>
          </w:rPr>
          <w:t>. 2017.</w:t>
        </w:r>
      </w:hyperlink>
    </w:p>
    <w:p w:rsidR="00584EBA" w:rsidRDefault="00584EBA" w:rsidP="00584EBA">
      <w:pPr>
        <w:numPr>
          <w:ilvl w:val="0"/>
          <w:numId w:val="1"/>
        </w:numPr>
        <w:spacing w:before="100" w:beforeAutospacing="1" w:after="100" w:afterAutospacing="1" w:line="240" w:lineRule="auto"/>
        <w:rPr>
          <w:rFonts w:ascii="Cambria" w:hAnsi="Cambria"/>
          <w:color w:val="212529"/>
          <w:sz w:val="21"/>
          <w:szCs w:val="21"/>
        </w:rPr>
      </w:pPr>
      <w:hyperlink r:id="rId36" w:history="1">
        <w:proofErr w:type="spellStart"/>
        <w:r w:rsidRPr="00584EBA">
          <w:rPr>
            <w:rStyle w:val="a3"/>
            <w:rFonts w:ascii="Cambria" w:hAnsi="Cambria"/>
            <w:sz w:val="21"/>
            <w:szCs w:val="21"/>
            <w:lang w:val="en-US"/>
          </w:rPr>
          <w:t>Ersen</w:t>
        </w:r>
        <w:proofErr w:type="spellEnd"/>
        <w:r w:rsidRPr="00584EBA">
          <w:rPr>
            <w:rStyle w:val="a3"/>
            <w:rFonts w:ascii="Cambria" w:hAnsi="Cambria"/>
            <w:sz w:val="21"/>
            <w:szCs w:val="21"/>
            <w:lang w:val="en-US"/>
          </w:rPr>
          <w:t xml:space="preserve"> H, </w:t>
        </w:r>
        <w:proofErr w:type="spellStart"/>
        <w:r w:rsidRPr="00584EBA">
          <w:rPr>
            <w:rStyle w:val="a3"/>
            <w:rFonts w:ascii="Cambria" w:hAnsi="Cambria"/>
            <w:sz w:val="21"/>
            <w:szCs w:val="21"/>
            <w:lang w:val="en-US"/>
          </w:rPr>
          <w:t>Sheahan</w:t>
        </w:r>
        <w:proofErr w:type="spellEnd"/>
        <w:r w:rsidRPr="00584EBA">
          <w:rPr>
            <w:rStyle w:val="a3"/>
            <w:rFonts w:ascii="Cambria" w:hAnsi="Cambria"/>
            <w:sz w:val="21"/>
            <w:szCs w:val="21"/>
            <w:lang w:val="en-US"/>
          </w:rPr>
          <w:t xml:space="preserve"> M. </w:t>
        </w:r>
        <w:r w:rsidRPr="00584EBA">
          <w:rPr>
            <w:rStyle w:val="a6"/>
            <w:rFonts w:ascii="Cambria" w:hAnsi="Cambria"/>
            <w:color w:val="0000FF"/>
            <w:sz w:val="21"/>
            <w:szCs w:val="21"/>
            <w:lang w:val="en-US"/>
          </w:rPr>
          <w:t>Turkey to offer fuel subsidies for flights to bring back tourists</w:t>
        </w:r>
        <w:r w:rsidRPr="00584EBA">
          <w:rPr>
            <w:rStyle w:val="a3"/>
            <w:rFonts w:ascii="Cambria" w:hAnsi="Cambria"/>
            <w:sz w:val="21"/>
            <w:szCs w:val="21"/>
            <w:lang w:val="en-US"/>
          </w:rPr>
          <w:t xml:space="preserve">. </w:t>
        </w:r>
        <w:proofErr w:type="spellStart"/>
        <w:r>
          <w:rPr>
            <w:rStyle w:val="a3"/>
            <w:rFonts w:ascii="Cambria" w:hAnsi="Cambria"/>
            <w:sz w:val="21"/>
            <w:szCs w:val="21"/>
          </w:rPr>
          <w:t>Reuters</w:t>
        </w:r>
        <w:proofErr w:type="spellEnd"/>
        <w:r>
          <w:rPr>
            <w:rStyle w:val="a3"/>
            <w:rFonts w:ascii="Cambria" w:hAnsi="Cambria"/>
            <w:sz w:val="21"/>
            <w:szCs w:val="21"/>
          </w:rPr>
          <w:t>. 2016.</w:t>
        </w:r>
      </w:hyperlink>
    </w:p>
    <w:p w:rsidR="00584EBA" w:rsidRDefault="00584EBA" w:rsidP="00584EBA">
      <w:pPr>
        <w:numPr>
          <w:ilvl w:val="0"/>
          <w:numId w:val="1"/>
        </w:numPr>
        <w:spacing w:before="100" w:beforeAutospacing="1" w:after="100" w:afterAutospacing="1" w:line="240" w:lineRule="auto"/>
        <w:rPr>
          <w:rFonts w:ascii="Cambria" w:hAnsi="Cambria"/>
          <w:color w:val="212529"/>
          <w:sz w:val="21"/>
          <w:szCs w:val="21"/>
        </w:rPr>
      </w:pPr>
      <w:hyperlink r:id="rId37" w:history="1">
        <w:r w:rsidRPr="00584EBA">
          <w:rPr>
            <w:rStyle w:val="a3"/>
            <w:rFonts w:ascii="Cambria" w:hAnsi="Cambria"/>
            <w:sz w:val="21"/>
            <w:szCs w:val="21"/>
            <w:lang w:val="en-US"/>
          </w:rPr>
          <w:t xml:space="preserve">Le T. British Airways to cancel Chengdu route. </w:t>
        </w:r>
        <w:proofErr w:type="spellStart"/>
        <w:r>
          <w:rPr>
            <w:rStyle w:val="a3"/>
            <w:rFonts w:ascii="Cambria" w:hAnsi="Cambria"/>
            <w:sz w:val="21"/>
            <w:szCs w:val="21"/>
          </w:rPr>
          <w:t>Global</w:t>
        </w:r>
        <w:proofErr w:type="spellEnd"/>
        <w:r>
          <w:rPr>
            <w:rStyle w:val="a3"/>
            <w:rFonts w:ascii="Cambria" w:hAnsi="Cambria"/>
            <w:sz w:val="21"/>
            <w:szCs w:val="21"/>
          </w:rPr>
          <w:t xml:space="preserve"> </w:t>
        </w:r>
        <w:proofErr w:type="spellStart"/>
        <w:r>
          <w:rPr>
            <w:rStyle w:val="a3"/>
            <w:rFonts w:ascii="Cambria" w:hAnsi="Cambria"/>
            <w:sz w:val="21"/>
            <w:szCs w:val="21"/>
          </w:rPr>
          <w:t>Times</w:t>
        </w:r>
        <w:proofErr w:type="spellEnd"/>
        <w:r>
          <w:rPr>
            <w:rStyle w:val="a3"/>
            <w:rFonts w:ascii="Cambria" w:hAnsi="Cambria"/>
            <w:sz w:val="21"/>
            <w:szCs w:val="21"/>
          </w:rPr>
          <w:t>. 2016.</w:t>
        </w:r>
      </w:hyperlink>
    </w:p>
    <w:p w:rsidR="00584EBA" w:rsidRDefault="00584EBA" w:rsidP="00584EBA">
      <w:pPr>
        <w:numPr>
          <w:ilvl w:val="0"/>
          <w:numId w:val="1"/>
        </w:numPr>
        <w:spacing w:before="100" w:beforeAutospacing="1" w:after="100" w:afterAutospacing="1" w:line="240" w:lineRule="auto"/>
        <w:rPr>
          <w:rFonts w:ascii="Cambria" w:hAnsi="Cambria"/>
          <w:color w:val="212529"/>
          <w:sz w:val="21"/>
          <w:szCs w:val="21"/>
        </w:rPr>
      </w:pPr>
      <w:hyperlink r:id="rId38" w:history="1">
        <w:r w:rsidRPr="00584EBA">
          <w:rPr>
            <w:rStyle w:val="a3"/>
            <w:rFonts w:ascii="Cambria" w:hAnsi="Cambria"/>
            <w:sz w:val="21"/>
            <w:szCs w:val="21"/>
            <w:lang w:val="en-US"/>
          </w:rPr>
          <w:t xml:space="preserve">Byrne G. Ryanair profits boosted by subsidies, say rivals. </w:t>
        </w:r>
        <w:proofErr w:type="spellStart"/>
        <w:r>
          <w:rPr>
            <w:rStyle w:val="a3"/>
            <w:rFonts w:ascii="Cambria" w:hAnsi="Cambria"/>
            <w:sz w:val="21"/>
            <w:szCs w:val="21"/>
          </w:rPr>
          <w:t>The</w:t>
        </w:r>
        <w:proofErr w:type="spellEnd"/>
        <w:r>
          <w:rPr>
            <w:rStyle w:val="a3"/>
            <w:rFonts w:ascii="Cambria" w:hAnsi="Cambria"/>
            <w:sz w:val="21"/>
            <w:szCs w:val="21"/>
          </w:rPr>
          <w:t xml:space="preserve"> </w:t>
        </w:r>
        <w:proofErr w:type="spellStart"/>
        <w:r>
          <w:rPr>
            <w:rStyle w:val="a3"/>
            <w:rFonts w:ascii="Cambria" w:hAnsi="Cambria"/>
            <w:sz w:val="21"/>
            <w:szCs w:val="21"/>
          </w:rPr>
          <w:t>Irish</w:t>
        </w:r>
        <w:proofErr w:type="spellEnd"/>
        <w:r>
          <w:rPr>
            <w:rStyle w:val="a3"/>
            <w:rFonts w:ascii="Cambria" w:hAnsi="Cambria"/>
            <w:sz w:val="21"/>
            <w:szCs w:val="21"/>
          </w:rPr>
          <w:t xml:space="preserve"> </w:t>
        </w:r>
        <w:proofErr w:type="spellStart"/>
        <w:r>
          <w:rPr>
            <w:rStyle w:val="a3"/>
            <w:rFonts w:ascii="Cambria" w:hAnsi="Cambria"/>
            <w:sz w:val="21"/>
            <w:szCs w:val="21"/>
          </w:rPr>
          <w:t>Times</w:t>
        </w:r>
        <w:proofErr w:type="spellEnd"/>
        <w:r>
          <w:rPr>
            <w:rStyle w:val="a3"/>
            <w:rFonts w:ascii="Cambria" w:hAnsi="Cambria"/>
            <w:sz w:val="21"/>
            <w:szCs w:val="21"/>
          </w:rPr>
          <w:t>. 2010.</w:t>
        </w:r>
      </w:hyperlink>
    </w:p>
    <w:p w:rsidR="00584EBA" w:rsidRDefault="00584EBA" w:rsidP="00584EBA">
      <w:pPr>
        <w:numPr>
          <w:ilvl w:val="0"/>
          <w:numId w:val="1"/>
        </w:numPr>
        <w:spacing w:before="100" w:beforeAutospacing="1" w:after="100" w:afterAutospacing="1" w:line="240" w:lineRule="auto"/>
        <w:rPr>
          <w:rFonts w:ascii="Cambria" w:hAnsi="Cambria"/>
          <w:color w:val="212529"/>
          <w:sz w:val="21"/>
          <w:szCs w:val="21"/>
        </w:rPr>
      </w:pPr>
      <w:hyperlink r:id="rId39" w:history="1">
        <w:r w:rsidRPr="00584EBA">
          <w:rPr>
            <w:rStyle w:val="a3"/>
            <w:rFonts w:ascii="Cambria" w:hAnsi="Cambria"/>
            <w:sz w:val="21"/>
            <w:szCs w:val="21"/>
            <w:lang w:val="en-US"/>
          </w:rPr>
          <w:t xml:space="preserve">State-Protected Airlines in Middle East: Part I. Transportation, OASEAST. </w:t>
        </w:r>
        <w:r>
          <w:rPr>
            <w:rStyle w:val="a3"/>
            <w:rFonts w:ascii="Cambria" w:hAnsi="Cambria"/>
            <w:sz w:val="21"/>
            <w:szCs w:val="21"/>
          </w:rPr>
          <w:t>2015.</w:t>
        </w:r>
      </w:hyperlink>
    </w:p>
    <w:p w:rsidR="00584EBA" w:rsidRDefault="00584EBA" w:rsidP="00584EBA">
      <w:pPr>
        <w:numPr>
          <w:ilvl w:val="0"/>
          <w:numId w:val="1"/>
        </w:numPr>
        <w:spacing w:before="100" w:beforeAutospacing="1" w:after="100" w:afterAutospacing="1" w:line="240" w:lineRule="auto"/>
        <w:rPr>
          <w:rFonts w:ascii="Cambria" w:hAnsi="Cambria"/>
          <w:color w:val="212529"/>
          <w:sz w:val="21"/>
          <w:szCs w:val="21"/>
        </w:rPr>
      </w:pPr>
      <w:hyperlink r:id="rId40" w:history="1">
        <w:r w:rsidRPr="00584EBA">
          <w:rPr>
            <w:rStyle w:val="a3"/>
            <w:rFonts w:ascii="Cambria" w:hAnsi="Cambria"/>
            <w:sz w:val="21"/>
            <w:szCs w:val="21"/>
            <w:lang w:val="en-US"/>
          </w:rPr>
          <w:t>Form E-505. </w:t>
        </w:r>
        <w:r w:rsidRPr="00584EBA">
          <w:rPr>
            <w:rStyle w:val="a6"/>
            <w:rFonts w:ascii="Cambria" w:hAnsi="Cambria"/>
            <w:color w:val="0000FF"/>
            <w:sz w:val="21"/>
            <w:szCs w:val="21"/>
            <w:lang w:val="en-US"/>
          </w:rPr>
          <w:t>Sales and Use Tax Division</w:t>
        </w:r>
        <w:r w:rsidRPr="00584EBA">
          <w:rPr>
            <w:rStyle w:val="a3"/>
            <w:rFonts w:ascii="Cambria" w:hAnsi="Cambria"/>
            <w:sz w:val="21"/>
            <w:szCs w:val="21"/>
            <w:lang w:val="en-US"/>
          </w:rPr>
          <w:t xml:space="preserve">. </w:t>
        </w:r>
        <w:proofErr w:type="spellStart"/>
        <w:r>
          <w:rPr>
            <w:rStyle w:val="a3"/>
            <w:rFonts w:ascii="Cambria" w:hAnsi="Cambria"/>
            <w:sz w:val="21"/>
            <w:szCs w:val="21"/>
          </w:rPr>
          <w:t>North</w:t>
        </w:r>
        <w:proofErr w:type="spellEnd"/>
        <w:r>
          <w:rPr>
            <w:rStyle w:val="a3"/>
            <w:rFonts w:ascii="Cambria" w:hAnsi="Cambria"/>
            <w:sz w:val="21"/>
            <w:szCs w:val="21"/>
          </w:rPr>
          <w:t xml:space="preserve"> </w:t>
        </w:r>
        <w:proofErr w:type="spellStart"/>
        <w:r>
          <w:rPr>
            <w:rStyle w:val="a3"/>
            <w:rFonts w:ascii="Cambria" w:hAnsi="Cambria"/>
            <w:sz w:val="21"/>
            <w:szCs w:val="21"/>
          </w:rPr>
          <w:t>Carolina</w:t>
        </w:r>
        <w:proofErr w:type="spellEnd"/>
        <w:r>
          <w:rPr>
            <w:rStyle w:val="a3"/>
            <w:rFonts w:ascii="Cambria" w:hAnsi="Cambria"/>
            <w:sz w:val="21"/>
            <w:szCs w:val="21"/>
          </w:rPr>
          <w:t xml:space="preserve"> </w:t>
        </w:r>
        <w:proofErr w:type="spellStart"/>
        <w:r>
          <w:rPr>
            <w:rStyle w:val="a3"/>
            <w:rFonts w:ascii="Cambria" w:hAnsi="Cambria"/>
            <w:sz w:val="21"/>
            <w:szCs w:val="21"/>
          </w:rPr>
          <w:t>Department</w:t>
        </w:r>
        <w:proofErr w:type="spellEnd"/>
        <w:r>
          <w:rPr>
            <w:rStyle w:val="a3"/>
            <w:rFonts w:ascii="Cambria" w:hAnsi="Cambria"/>
            <w:sz w:val="21"/>
            <w:szCs w:val="21"/>
          </w:rPr>
          <w:t xml:space="preserve"> </w:t>
        </w:r>
        <w:proofErr w:type="spellStart"/>
        <w:r>
          <w:rPr>
            <w:rStyle w:val="a3"/>
            <w:rFonts w:ascii="Cambria" w:hAnsi="Cambria"/>
            <w:sz w:val="21"/>
            <w:szCs w:val="21"/>
          </w:rPr>
          <w:t>of</w:t>
        </w:r>
        <w:proofErr w:type="spellEnd"/>
        <w:r>
          <w:rPr>
            <w:rStyle w:val="a3"/>
            <w:rFonts w:ascii="Cambria" w:hAnsi="Cambria"/>
            <w:sz w:val="21"/>
            <w:szCs w:val="21"/>
          </w:rPr>
          <w:t xml:space="preserve"> </w:t>
        </w:r>
        <w:proofErr w:type="spellStart"/>
        <w:r>
          <w:rPr>
            <w:rStyle w:val="a3"/>
            <w:rFonts w:ascii="Cambria" w:hAnsi="Cambria"/>
            <w:sz w:val="21"/>
            <w:szCs w:val="21"/>
          </w:rPr>
          <w:t>Revenue</w:t>
        </w:r>
        <w:proofErr w:type="spellEnd"/>
        <w:r>
          <w:rPr>
            <w:rStyle w:val="a3"/>
            <w:rFonts w:ascii="Cambria" w:hAnsi="Cambria"/>
            <w:sz w:val="21"/>
            <w:szCs w:val="21"/>
          </w:rPr>
          <w:t>, US; 2016. p. 9‒12.</w:t>
        </w:r>
      </w:hyperlink>
    </w:p>
    <w:p w:rsidR="00584EBA" w:rsidRDefault="00584EBA" w:rsidP="00584EBA">
      <w:pPr>
        <w:numPr>
          <w:ilvl w:val="0"/>
          <w:numId w:val="1"/>
        </w:numPr>
        <w:spacing w:before="100" w:beforeAutospacing="1" w:after="100" w:afterAutospacing="1" w:line="240" w:lineRule="auto"/>
        <w:rPr>
          <w:rFonts w:ascii="Cambria" w:hAnsi="Cambria"/>
          <w:color w:val="212529"/>
          <w:sz w:val="21"/>
          <w:szCs w:val="21"/>
        </w:rPr>
      </w:pPr>
      <w:hyperlink r:id="rId41" w:anchor=".WWheAtzhXIV" w:history="1">
        <w:proofErr w:type="spellStart"/>
        <w:r w:rsidRPr="00584EBA">
          <w:rPr>
            <w:rStyle w:val="a3"/>
            <w:rFonts w:ascii="Cambria" w:hAnsi="Cambria"/>
            <w:sz w:val="21"/>
            <w:szCs w:val="21"/>
            <w:lang w:val="en-US"/>
          </w:rPr>
          <w:t>JiJi</w:t>
        </w:r>
        <w:proofErr w:type="spellEnd"/>
        <w:r w:rsidRPr="00584EBA">
          <w:rPr>
            <w:rStyle w:val="a3"/>
            <w:rFonts w:ascii="Cambria" w:hAnsi="Cambria"/>
            <w:sz w:val="21"/>
            <w:szCs w:val="21"/>
            <w:lang w:val="en-US"/>
          </w:rPr>
          <w:t>. </w:t>
        </w:r>
        <w:r w:rsidRPr="00584EBA">
          <w:rPr>
            <w:rStyle w:val="a6"/>
            <w:rFonts w:ascii="Cambria" w:hAnsi="Cambria"/>
            <w:color w:val="0000FF"/>
            <w:sz w:val="21"/>
            <w:szCs w:val="21"/>
            <w:lang w:val="en-US"/>
          </w:rPr>
          <w:t>End of JAL bailout curbs expected to shake up airline industry. </w:t>
        </w:r>
        <w:proofErr w:type="spellStart"/>
        <w:r>
          <w:rPr>
            <w:rStyle w:val="a3"/>
            <w:rFonts w:ascii="Cambria" w:hAnsi="Cambria"/>
            <w:sz w:val="21"/>
            <w:szCs w:val="21"/>
          </w:rPr>
          <w:t>The</w:t>
        </w:r>
        <w:proofErr w:type="spellEnd"/>
        <w:r>
          <w:rPr>
            <w:rStyle w:val="a3"/>
            <w:rFonts w:ascii="Cambria" w:hAnsi="Cambria"/>
            <w:sz w:val="21"/>
            <w:szCs w:val="21"/>
          </w:rPr>
          <w:t xml:space="preserve"> </w:t>
        </w:r>
        <w:proofErr w:type="spellStart"/>
        <w:r>
          <w:rPr>
            <w:rStyle w:val="a3"/>
            <w:rFonts w:ascii="Cambria" w:hAnsi="Cambria"/>
            <w:sz w:val="21"/>
            <w:szCs w:val="21"/>
          </w:rPr>
          <w:t>Japan</w:t>
        </w:r>
        <w:proofErr w:type="spellEnd"/>
        <w:r>
          <w:rPr>
            <w:rStyle w:val="a3"/>
            <w:rFonts w:ascii="Cambria" w:hAnsi="Cambria"/>
            <w:sz w:val="21"/>
            <w:szCs w:val="21"/>
          </w:rPr>
          <w:t xml:space="preserve"> </w:t>
        </w:r>
        <w:proofErr w:type="spellStart"/>
        <w:r>
          <w:rPr>
            <w:rStyle w:val="a3"/>
            <w:rFonts w:ascii="Cambria" w:hAnsi="Cambria"/>
            <w:sz w:val="21"/>
            <w:szCs w:val="21"/>
          </w:rPr>
          <w:t>Times</w:t>
        </w:r>
        <w:proofErr w:type="spellEnd"/>
        <w:r>
          <w:rPr>
            <w:rStyle w:val="a3"/>
            <w:rFonts w:ascii="Cambria" w:hAnsi="Cambria"/>
            <w:sz w:val="21"/>
            <w:szCs w:val="21"/>
          </w:rPr>
          <w:t>. 2017.</w:t>
        </w:r>
      </w:hyperlink>
    </w:p>
    <w:p w:rsidR="00584EBA" w:rsidRDefault="00584EBA" w:rsidP="00584EBA">
      <w:pPr>
        <w:numPr>
          <w:ilvl w:val="0"/>
          <w:numId w:val="1"/>
        </w:numPr>
        <w:spacing w:before="100" w:beforeAutospacing="1" w:after="100" w:afterAutospacing="1" w:line="240" w:lineRule="auto"/>
        <w:rPr>
          <w:rFonts w:ascii="Cambria" w:hAnsi="Cambria"/>
          <w:color w:val="212529"/>
          <w:sz w:val="21"/>
          <w:szCs w:val="21"/>
        </w:rPr>
      </w:pPr>
      <w:proofErr w:type="spellStart"/>
      <w:r w:rsidRPr="00584EBA">
        <w:rPr>
          <w:rFonts w:ascii="Cambria" w:hAnsi="Cambria"/>
          <w:color w:val="212529"/>
          <w:sz w:val="21"/>
          <w:szCs w:val="21"/>
          <w:lang w:val="en-US"/>
        </w:rPr>
        <w:t>Flottau</w:t>
      </w:r>
      <w:proofErr w:type="spellEnd"/>
      <w:r w:rsidRPr="00584EBA">
        <w:rPr>
          <w:rFonts w:ascii="Cambria" w:hAnsi="Cambria"/>
          <w:color w:val="212529"/>
          <w:sz w:val="21"/>
          <w:szCs w:val="21"/>
          <w:lang w:val="en-US"/>
        </w:rPr>
        <w:t xml:space="preserve"> J, </w:t>
      </w:r>
      <w:proofErr w:type="spellStart"/>
      <w:r w:rsidRPr="00584EBA">
        <w:rPr>
          <w:rFonts w:ascii="Cambria" w:hAnsi="Cambria"/>
          <w:color w:val="212529"/>
          <w:sz w:val="21"/>
          <w:szCs w:val="21"/>
          <w:lang w:val="en-US"/>
        </w:rPr>
        <w:t>Unnikrishnan</w:t>
      </w:r>
      <w:proofErr w:type="spellEnd"/>
      <w:r w:rsidRPr="00584EBA">
        <w:rPr>
          <w:rFonts w:ascii="Cambria" w:hAnsi="Cambria"/>
          <w:color w:val="212529"/>
          <w:sz w:val="21"/>
          <w:szCs w:val="21"/>
          <w:lang w:val="en-US"/>
        </w:rPr>
        <w:t xml:space="preserve"> M. France, Germany Protest Gulf Carrier Encroachment. </w:t>
      </w:r>
      <w:proofErr w:type="spellStart"/>
      <w:r>
        <w:rPr>
          <w:rFonts w:ascii="Cambria" w:hAnsi="Cambria"/>
          <w:color w:val="212529"/>
          <w:sz w:val="21"/>
          <w:szCs w:val="21"/>
        </w:rPr>
        <w:t>Aviation</w:t>
      </w:r>
      <w:proofErr w:type="spellEnd"/>
      <w:r>
        <w:rPr>
          <w:rFonts w:ascii="Cambria" w:hAnsi="Cambria"/>
          <w:color w:val="212529"/>
          <w:sz w:val="21"/>
          <w:szCs w:val="21"/>
        </w:rPr>
        <w:t xml:space="preserve"> </w:t>
      </w:r>
      <w:proofErr w:type="spellStart"/>
      <w:r>
        <w:rPr>
          <w:rFonts w:ascii="Cambria" w:hAnsi="Cambria"/>
          <w:color w:val="212529"/>
          <w:sz w:val="21"/>
          <w:szCs w:val="21"/>
        </w:rPr>
        <w:t>Week</w:t>
      </w:r>
      <w:proofErr w:type="spellEnd"/>
      <w:r>
        <w:rPr>
          <w:rFonts w:ascii="Cambria" w:hAnsi="Cambria"/>
          <w:color w:val="212529"/>
          <w:sz w:val="21"/>
          <w:szCs w:val="21"/>
        </w:rPr>
        <w:t xml:space="preserve"> </w:t>
      </w:r>
      <w:proofErr w:type="spellStart"/>
      <w:r>
        <w:rPr>
          <w:rFonts w:ascii="Cambria" w:hAnsi="Cambria"/>
          <w:color w:val="212529"/>
          <w:sz w:val="21"/>
          <w:szCs w:val="21"/>
        </w:rPr>
        <w:t>Network</w:t>
      </w:r>
      <w:proofErr w:type="spellEnd"/>
      <w:r>
        <w:rPr>
          <w:rFonts w:ascii="Cambria" w:hAnsi="Cambria"/>
          <w:color w:val="212529"/>
          <w:sz w:val="21"/>
          <w:szCs w:val="21"/>
        </w:rPr>
        <w:t>. 2015.</w:t>
      </w:r>
    </w:p>
    <w:p w:rsidR="00584EBA" w:rsidRDefault="00584EBA" w:rsidP="00584EBA">
      <w:pPr>
        <w:numPr>
          <w:ilvl w:val="0"/>
          <w:numId w:val="1"/>
        </w:numPr>
        <w:spacing w:before="100" w:beforeAutospacing="1" w:after="100" w:afterAutospacing="1" w:line="240" w:lineRule="auto"/>
        <w:rPr>
          <w:rFonts w:ascii="Cambria" w:hAnsi="Cambria"/>
          <w:color w:val="212529"/>
          <w:sz w:val="21"/>
          <w:szCs w:val="21"/>
        </w:rPr>
      </w:pPr>
      <w:hyperlink r:id="rId42" w:history="1">
        <w:r w:rsidRPr="00584EBA">
          <w:rPr>
            <w:rStyle w:val="a3"/>
            <w:rFonts w:ascii="Cambria" w:hAnsi="Cambria"/>
            <w:sz w:val="21"/>
            <w:szCs w:val="21"/>
            <w:lang w:val="en-US"/>
          </w:rPr>
          <w:t>Liang K. US airlines blame Gulf carriers for international passenger dip. </w:t>
        </w:r>
        <w:proofErr w:type="spellStart"/>
        <w:r>
          <w:rPr>
            <w:rStyle w:val="a6"/>
            <w:rFonts w:ascii="Cambria" w:hAnsi="Cambria"/>
            <w:color w:val="0000FF"/>
            <w:sz w:val="21"/>
            <w:szCs w:val="21"/>
          </w:rPr>
          <w:t>The</w:t>
        </w:r>
        <w:proofErr w:type="spellEnd"/>
        <w:r>
          <w:rPr>
            <w:rStyle w:val="a6"/>
            <w:rFonts w:ascii="Cambria" w:hAnsi="Cambria"/>
            <w:color w:val="0000FF"/>
            <w:sz w:val="21"/>
            <w:szCs w:val="21"/>
          </w:rPr>
          <w:t xml:space="preserve"> </w:t>
        </w:r>
        <w:proofErr w:type="spellStart"/>
        <w:r>
          <w:rPr>
            <w:rStyle w:val="a6"/>
            <w:rFonts w:ascii="Cambria" w:hAnsi="Cambria"/>
            <w:color w:val="0000FF"/>
            <w:sz w:val="21"/>
            <w:szCs w:val="21"/>
          </w:rPr>
          <w:t>Hill</w:t>
        </w:r>
        <w:proofErr w:type="spellEnd"/>
        <w:r>
          <w:rPr>
            <w:rStyle w:val="a3"/>
            <w:rFonts w:ascii="Cambria" w:hAnsi="Cambria"/>
            <w:sz w:val="21"/>
            <w:szCs w:val="21"/>
          </w:rPr>
          <w:t>. 2016.</w:t>
        </w:r>
      </w:hyperlink>
    </w:p>
    <w:p w:rsidR="00584EBA" w:rsidRDefault="00584EBA" w:rsidP="00584EBA">
      <w:pPr>
        <w:numPr>
          <w:ilvl w:val="0"/>
          <w:numId w:val="1"/>
        </w:numPr>
        <w:spacing w:before="100" w:beforeAutospacing="1" w:after="100" w:afterAutospacing="1" w:line="240" w:lineRule="auto"/>
        <w:rPr>
          <w:rFonts w:ascii="Cambria" w:hAnsi="Cambria"/>
          <w:color w:val="212529"/>
          <w:sz w:val="21"/>
          <w:szCs w:val="21"/>
        </w:rPr>
      </w:pPr>
      <w:hyperlink r:id="rId43" w:history="1">
        <w:r w:rsidRPr="00584EBA">
          <w:rPr>
            <w:rStyle w:val="a3"/>
            <w:rFonts w:ascii="Cambria" w:hAnsi="Cambria"/>
            <w:sz w:val="21"/>
            <w:szCs w:val="21"/>
            <w:lang w:val="en-US"/>
          </w:rPr>
          <w:t>Emirates. </w:t>
        </w:r>
        <w:r w:rsidRPr="00584EBA">
          <w:rPr>
            <w:rStyle w:val="a6"/>
            <w:rFonts w:ascii="Cambria" w:hAnsi="Cambria"/>
            <w:color w:val="0000FF"/>
            <w:sz w:val="21"/>
            <w:szCs w:val="21"/>
            <w:lang w:val="en-US"/>
          </w:rPr>
          <w:t>Airlines and subsidy: our position</w:t>
        </w:r>
        <w:r w:rsidRPr="00584EBA">
          <w:rPr>
            <w:rStyle w:val="a3"/>
            <w:rFonts w:ascii="Cambria" w:hAnsi="Cambria"/>
            <w:sz w:val="21"/>
            <w:szCs w:val="21"/>
            <w:lang w:val="en-US"/>
          </w:rPr>
          <w:t xml:space="preserve">. </w:t>
        </w:r>
        <w:proofErr w:type="spellStart"/>
        <w:r>
          <w:rPr>
            <w:rStyle w:val="a3"/>
            <w:rFonts w:ascii="Cambria" w:hAnsi="Cambria"/>
            <w:sz w:val="21"/>
            <w:szCs w:val="21"/>
          </w:rPr>
          <w:t>Emirates</w:t>
        </w:r>
        <w:proofErr w:type="spellEnd"/>
        <w:r>
          <w:rPr>
            <w:rStyle w:val="a3"/>
            <w:rFonts w:ascii="Cambria" w:hAnsi="Cambria"/>
            <w:sz w:val="21"/>
            <w:szCs w:val="21"/>
          </w:rPr>
          <w:t>. 2012.</w:t>
        </w:r>
      </w:hyperlink>
    </w:p>
    <w:p w:rsidR="00584EBA" w:rsidRDefault="00584EBA" w:rsidP="00584EBA">
      <w:pPr>
        <w:numPr>
          <w:ilvl w:val="0"/>
          <w:numId w:val="1"/>
        </w:numPr>
        <w:spacing w:before="100" w:beforeAutospacing="1" w:after="100" w:afterAutospacing="1" w:line="240" w:lineRule="auto"/>
        <w:rPr>
          <w:rFonts w:ascii="Cambria" w:hAnsi="Cambria"/>
          <w:color w:val="212529"/>
          <w:sz w:val="21"/>
          <w:szCs w:val="21"/>
        </w:rPr>
      </w:pPr>
      <w:hyperlink r:id="rId44" w:anchor="626fd89846c0" w:history="1">
        <w:r w:rsidRPr="00584EBA">
          <w:rPr>
            <w:rStyle w:val="a3"/>
            <w:rFonts w:ascii="Cambria" w:hAnsi="Cambria"/>
            <w:sz w:val="21"/>
            <w:szCs w:val="21"/>
            <w:lang w:val="en-US"/>
          </w:rPr>
          <w:t xml:space="preserve">Reed D. The Emirates Strike Back: Persian Gulf Carriers Go On </w:t>
        </w:r>
        <w:proofErr w:type="gramStart"/>
        <w:r w:rsidRPr="00584EBA">
          <w:rPr>
            <w:rStyle w:val="a3"/>
            <w:rFonts w:ascii="Cambria" w:hAnsi="Cambria"/>
            <w:sz w:val="21"/>
            <w:szCs w:val="21"/>
            <w:lang w:val="en-US"/>
          </w:rPr>
          <w:t>The</w:t>
        </w:r>
        <w:proofErr w:type="gramEnd"/>
        <w:r w:rsidRPr="00584EBA">
          <w:rPr>
            <w:rStyle w:val="a3"/>
            <w:rFonts w:ascii="Cambria" w:hAnsi="Cambria"/>
            <w:sz w:val="21"/>
            <w:szCs w:val="21"/>
            <w:lang w:val="en-US"/>
          </w:rPr>
          <w:t xml:space="preserve"> Offensive VS U.S.' Big 3. </w:t>
        </w:r>
        <w:proofErr w:type="spellStart"/>
        <w:r>
          <w:rPr>
            <w:rStyle w:val="a3"/>
            <w:rFonts w:ascii="Cambria" w:hAnsi="Cambria"/>
            <w:sz w:val="21"/>
            <w:szCs w:val="21"/>
          </w:rPr>
          <w:t>Logistics</w:t>
        </w:r>
        <w:proofErr w:type="spellEnd"/>
        <w:r>
          <w:rPr>
            <w:rStyle w:val="a3"/>
            <w:rFonts w:ascii="Cambria" w:hAnsi="Cambria"/>
            <w:sz w:val="21"/>
            <w:szCs w:val="21"/>
          </w:rPr>
          <w:t xml:space="preserve"> &amp; </w:t>
        </w:r>
        <w:proofErr w:type="spellStart"/>
        <w:r>
          <w:rPr>
            <w:rStyle w:val="a3"/>
            <w:rFonts w:ascii="Cambria" w:hAnsi="Cambria"/>
            <w:sz w:val="21"/>
            <w:szCs w:val="21"/>
          </w:rPr>
          <w:t>Transportation</w:t>
        </w:r>
        <w:proofErr w:type="spellEnd"/>
        <w:r>
          <w:rPr>
            <w:rStyle w:val="a3"/>
            <w:rFonts w:ascii="Cambria" w:hAnsi="Cambria"/>
            <w:sz w:val="21"/>
            <w:szCs w:val="21"/>
          </w:rPr>
          <w:t xml:space="preserve">, </w:t>
        </w:r>
        <w:proofErr w:type="spellStart"/>
        <w:r>
          <w:rPr>
            <w:rStyle w:val="a3"/>
            <w:rFonts w:ascii="Cambria" w:hAnsi="Cambria"/>
            <w:sz w:val="21"/>
            <w:szCs w:val="21"/>
          </w:rPr>
          <w:t>Forbes</w:t>
        </w:r>
        <w:proofErr w:type="spellEnd"/>
        <w:r>
          <w:rPr>
            <w:rStyle w:val="a3"/>
            <w:rFonts w:ascii="Cambria" w:hAnsi="Cambria"/>
            <w:sz w:val="21"/>
            <w:szCs w:val="21"/>
          </w:rPr>
          <w:t xml:space="preserve"> USA; 2015.</w:t>
        </w:r>
      </w:hyperlink>
    </w:p>
    <w:p w:rsidR="00584EBA" w:rsidRDefault="00584EBA" w:rsidP="00584EBA">
      <w:pPr>
        <w:numPr>
          <w:ilvl w:val="0"/>
          <w:numId w:val="1"/>
        </w:numPr>
        <w:spacing w:before="100" w:beforeAutospacing="1" w:after="100" w:afterAutospacing="1" w:line="240" w:lineRule="auto"/>
        <w:rPr>
          <w:rFonts w:ascii="Cambria" w:hAnsi="Cambria"/>
          <w:color w:val="212529"/>
          <w:sz w:val="21"/>
          <w:szCs w:val="21"/>
        </w:rPr>
      </w:pPr>
      <w:hyperlink r:id="rId45" w:history="1">
        <w:r w:rsidRPr="00584EBA">
          <w:rPr>
            <w:rStyle w:val="a3"/>
            <w:rFonts w:ascii="Cambria" w:hAnsi="Cambria"/>
            <w:sz w:val="21"/>
            <w:szCs w:val="21"/>
            <w:lang w:val="en-US"/>
          </w:rPr>
          <w:t>Whitley A, Park K. </w:t>
        </w:r>
        <w:r w:rsidRPr="00584EBA">
          <w:rPr>
            <w:rStyle w:val="a6"/>
            <w:rFonts w:ascii="Cambria" w:hAnsi="Cambria"/>
            <w:color w:val="0000FF"/>
            <w:sz w:val="21"/>
            <w:szCs w:val="21"/>
            <w:lang w:val="en-US"/>
          </w:rPr>
          <w:t xml:space="preserve">Chinese Airlines Are Flooding the World </w:t>
        </w:r>
        <w:proofErr w:type="gramStart"/>
        <w:r w:rsidRPr="00584EBA">
          <w:rPr>
            <w:rStyle w:val="a6"/>
            <w:rFonts w:ascii="Cambria" w:hAnsi="Cambria"/>
            <w:color w:val="0000FF"/>
            <w:sz w:val="21"/>
            <w:szCs w:val="21"/>
            <w:lang w:val="en-US"/>
          </w:rPr>
          <w:t>With</w:t>
        </w:r>
        <w:proofErr w:type="gramEnd"/>
        <w:r w:rsidRPr="00584EBA">
          <w:rPr>
            <w:rStyle w:val="a6"/>
            <w:rFonts w:ascii="Cambria" w:hAnsi="Cambria"/>
            <w:color w:val="0000FF"/>
            <w:sz w:val="21"/>
            <w:szCs w:val="21"/>
            <w:lang w:val="en-US"/>
          </w:rPr>
          <w:t xml:space="preserve"> Super-Cheap Airfares</w:t>
        </w:r>
        <w:r w:rsidRPr="00584EBA">
          <w:rPr>
            <w:rStyle w:val="a3"/>
            <w:rFonts w:ascii="Cambria" w:hAnsi="Cambria"/>
            <w:sz w:val="21"/>
            <w:szCs w:val="21"/>
            <w:lang w:val="en-US"/>
          </w:rPr>
          <w:t xml:space="preserve">. </w:t>
        </w:r>
        <w:proofErr w:type="spellStart"/>
        <w:r>
          <w:rPr>
            <w:rStyle w:val="a3"/>
            <w:rFonts w:ascii="Cambria" w:hAnsi="Cambria"/>
            <w:sz w:val="21"/>
            <w:szCs w:val="21"/>
          </w:rPr>
          <w:t>Bloomberg</w:t>
        </w:r>
        <w:proofErr w:type="spellEnd"/>
        <w:r>
          <w:rPr>
            <w:rStyle w:val="a3"/>
            <w:rFonts w:ascii="Cambria" w:hAnsi="Cambria"/>
            <w:sz w:val="21"/>
            <w:szCs w:val="21"/>
          </w:rPr>
          <w:t>. 2016.</w:t>
        </w:r>
      </w:hyperlink>
    </w:p>
    <w:p w:rsidR="00584EBA" w:rsidRDefault="00584EBA" w:rsidP="00584EBA">
      <w:pPr>
        <w:numPr>
          <w:ilvl w:val="0"/>
          <w:numId w:val="1"/>
        </w:numPr>
        <w:spacing w:before="100" w:beforeAutospacing="1" w:after="100" w:afterAutospacing="1" w:line="240" w:lineRule="auto"/>
        <w:rPr>
          <w:rFonts w:ascii="Cambria" w:hAnsi="Cambria"/>
          <w:color w:val="212529"/>
          <w:sz w:val="21"/>
          <w:szCs w:val="21"/>
        </w:rPr>
      </w:pPr>
      <w:hyperlink r:id="rId46" w:history="1">
        <w:proofErr w:type="spellStart"/>
        <w:r w:rsidRPr="00584EBA">
          <w:rPr>
            <w:rStyle w:val="a3"/>
            <w:rFonts w:ascii="Cambria" w:hAnsi="Cambria"/>
            <w:sz w:val="21"/>
            <w:szCs w:val="21"/>
            <w:lang w:val="en-US"/>
          </w:rPr>
          <w:t>Dastin</w:t>
        </w:r>
        <w:proofErr w:type="spellEnd"/>
        <w:r w:rsidRPr="00584EBA">
          <w:rPr>
            <w:rStyle w:val="a3"/>
            <w:rFonts w:ascii="Cambria" w:hAnsi="Cambria"/>
            <w:sz w:val="21"/>
            <w:szCs w:val="21"/>
            <w:lang w:val="en-US"/>
          </w:rPr>
          <w:t xml:space="preserve"> J. </w:t>
        </w:r>
        <w:r w:rsidRPr="00584EBA">
          <w:rPr>
            <w:rStyle w:val="a6"/>
            <w:rFonts w:ascii="Cambria" w:hAnsi="Cambria"/>
            <w:color w:val="0000FF"/>
            <w:sz w:val="21"/>
            <w:szCs w:val="21"/>
            <w:lang w:val="en-US"/>
          </w:rPr>
          <w:t>United Airlines to stop flying to Dubai</w:t>
        </w:r>
        <w:r w:rsidRPr="00584EBA">
          <w:rPr>
            <w:rStyle w:val="a3"/>
            <w:rFonts w:ascii="Cambria" w:hAnsi="Cambria"/>
            <w:sz w:val="21"/>
            <w:szCs w:val="21"/>
            <w:lang w:val="en-US"/>
          </w:rPr>
          <w:t xml:space="preserve">. </w:t>
        </w:r>
        <w:proofErr w:type="spellStart"/>
        <w:r>
          <w:rPr>
            <w:rStyle w:val="a3"/>
            <w:rFonts w:ascii="Cambria" w:hAnsi="Cambria"/>
            <w:sz w:val="21"/>
            <w:szCs w:val="21"/>
          </w:rPr>
          <w:t>Reuters</w:t>
        </w:r>
        <w:proofErr w:type="spellEnd"/>
        <w:r>
          <w:rPr>
            <w:rStyle w:val="a3"/>
            <w:rFonts w:ascii="Cambria" w:hAnsi="Cambria"/>
            <w:sz w:val="21"/>
            <w:szCs w:val="21"/>
          </w:rPr>
          <w:t>. 2015.</w:t>
        </w:r>
      </w:hyperlink>
    </w:p>
    <w:p w:rsidR="00584EBA" w:rsidRDefault="00584EBA" w:rsidP="00584EBA">
      <w:pPr>
        <w:numPr>
          <w:ilvl w:val="0"/>
          <w:numId w:val="1"/>
        </w:numPr>
        <w:spacing w:before="100" w:beforeAutospacing="1" w:after="100" w:afterAutospacing="1" w:line="240" w:lineRule="auto"/>
        <w:rPr>
          <w:rFonts w:ascii="Cambria" w:hAnsi="Cambria"/>
          <w:color w:val="212529"/>
          <w:sz w:val="21"/>
          <w:szCs w:val="21"/>
        </w:rPr>
      </w:pPr>
      <w:hyperlink r:id="rId47" w:history="1">
        <w:r w:rsidRPr="00584EBA">
          <w:rPr>
            <w:rStyle w:val="a3"/>
            <w:rFonts w:ascii="Cambria" w:hAnsi="Cambria"/>
            <w:sz w:val="21"/>
            <w:szCs w:val="21"/>
            <w:lang w:val="en-US"/>
          </w:rPr>
          <w:t>Carter P. </w:t>
        </w:r>
        <w:r w:rsidRPr="00584EBA">
          <w:rPr>
            <w:rStyle w:val="a6"/>
            <w:rFonts w:ascii="Cambria" w:hAnsi="Cambria"/>
            <w:color w:val="0000FF"/>
            <w:sz w:val="21"/>
            <w:szCs w:val="21"/>
            <w:lang w:val="en-US"/>
          </w:rPr>
          <w:t>Setting record straight on canceling ATL-Dubai route. </w:t>
        </w:r>
        <w:proofErr w:type="spellStart"/>
        <w:r>
          <w:rPr>
            <w:rStyle w:val="a3"/>
            <w:rFonts w:ascii="Cambria" w:hAnsi="Cambria"/>
            <w:sz w:val="21"/>
            <w:szCs w:val="21"/>
          </w:rPr>
          <w:t>Delta</w:t>
        </w:r>
        <w:proofErr w:type="spellEnd"/>
        <w:r>
          <w:rPr>
            <w:rStyle w:val="a3"/>
            <w:rFonts w:ascii="Cambria" w:hAnsi="Cambria"/>
            <w:sz w:val="21"/>
            <w:szCs w:val="21"/>
          </w:rPr>
          <w:t xml:space="preserve"> </w:t>
        </w:r>
        <w:proofErr w:type="spellStart"/>
        <w:r>
          <w:rPr>
            <w:rStyle w:val="a3"/>
            <w:rFonts w:ascii="Cambria" w:hAnsi="Cambria"/>
            <w:sz w:val="21"/>
            <w:szCs w:val="21"/>
          </w:rPr>
          <w:t>Airlines</w:t>
        </w:r>
        <w:proofErr w:type="spellEnd"/>
        <w:r>
          <w:rPr>
            <w:rStyle w:val="a3"/>
            <w:rFonts w:ascii="Cambria" w:hAnsi="Cambria"/>
            <w:sz w:val="21"/>
            <w:szCs w:val="21"/>
          </w:rPr>
          <w:t>. 2015.</w:t>
        </w:r>
      </w:hyperlink>
    </w:p>
    <w:p w:rsidR="00584EBA" w:rsidRDefault="00584EBA" w:rsidP="00584EBA">
      <w:pPr>
        <w:numPr>
          <w:ilvl w:val="0"/>
          <w:numId w:val="1"/>
        </w:numPr>
        <w:spacing w:before="100" w:beforeAutospacing="1" w:after="100" w:afterAutospacing="1" w:line="240" w:lineRule="auto"/>
        <w:rPr>
          <w:rFonts w:ascii="Cambria" w:hAnsi="Cambria"/>
          <w:color w:val="212529"/>
          <w:sz w:val="21"/>
          <w:szCs w:val="21"/>
        </w:rPr>
      </w:pPr>
      <w:hyperlink r:id="rId48" w:history="1">
        <w:proofErr w:type="spellStart"/>
        <w:r w:rsidRPr="00584EBA">
          <w:rPr>
            <w:rStyle w:val="a3"/>
            <w:rFonts w:ascii="Cambria" w:hAnsi="Cambria"/>
            <w:sz w:val="21"/>
            <w:szCs w:val="21"/>
            <w:lang w:val="en-US"/>
          </w:rPr>
          <w:t>Walulik</w:t>
        </w:r>
        <w:proofErr w:type="spellEnd"/>
        <w:r w:rsidRPr="00584EBA">
          <w:rPr>
            <w:rStyle w:val="a3"/>
            <w:rFonts w:ascii="Cambria" w:hAnsi="Cambria"/>
            <w:sz w:val="21"/>
            <w:szCs w:val="21"/>
            <w:lang w:val="en-US"/>
          </w:rPr>
          <w:t xml:space="preserve"> J. </w:t>
        </w:r>
        <w:r w:rsidRPr="00584EBA">
          <w:rPr>
            <w:rStyle w:val="a6"/>
            <w:rFonts w:ascii="Cambria" w:hAnsi="Cambria"/>
            <w:color w:val="0000FF"/>
            <w:sz w:val="21"/>
            <w:szCs w:val="21"/>
            <w:lang w:val="en-US"/>
          </w:rPr>
          <w:t>Progressive Commercialization of Airline Governance Culture</w:t>
        </w:r>
        <w:r w:rsidRPr="00584EBA">
          <w:rPr>
            <w:rStyle w:val="a3"/>
            <w:rFonts w:ascii="Cambria" w:hAnsi="Cambria"/>
            <w:sz w:val="21"/>
            <w:szCs w:val="21"/>
            <w:lang w:val="en-US"/>
          </w:rPr>
          <w:t xml:space="preserve">. </w:t>
        </w:r>
        <w:proofErr w:type="spellStart"/>
        <w:r>
          <w:rPr>
            <w:rStyle w:val="a3"/>
            <w:rFonts w:ascii="Cambria" w:hAnsi="Cambria"/>
            <w:sz w:val="21"/>
            <w:szCs w:val="21"/>
          </w:rPr>
          <w:t>Routledge</w:t>
        </w:r>
        <w:proofErr w:type="spellEnd"/>
        <w:r>
          <w:rPr>
            <w:rStyle w:val="a3"/>
            <w:rFonts w:ascii="Cambria" w:hAnsi="Cambria"/>
            <w:sz w:val="21"/>
            <w:szCs w:val="21"/>
          </w:rPr>
          <w:t xml:space="preserve">, </w:t>
        </w:r>
        <w:proofErr w:type="spellStart"/>
        <w:r>
          <w:rPr>
            <w:rStyle w:val="a3"/>
            <w:rFonts w:ascii="Cambria" w:hAnsi="Cambria"/>
            <w:sz w:val="21"/>
            <w:szCs w:val="21"/>
          </w:rPr>
          <w:t>New</w:t>
        </w:r>
        <w:proofErr w:type="spellEnd"/>
        <w:r>
          <w:rPr>
            <w:rStyle w:val="a3"/>
            <w:rFonts w:ascii="Cambria" w:hAnsi="Cambria"/>
            <w:sz w:val="21"/>
            <w:szCs w:val="21"/>
          </w:rPr>
          <w:t xml:space="preserve"> </w:t>
        </w:r>
        <w:proofErr w:type="spellStart"/>
        <w:r>
          <w:rPr>
            <w:rStyle w:val="a3"/>
            <w:rFonts w:ascii="Cambria" w:hAnsi="Cambria"/>
            <w:sz w:val="21"/>
            <w:szCs w:val="21"/>
          </w:rPr>
          <w:t>York</w:t>
        </w:r>
        <w:proofErr w:type="spellEnd"/>
        <w:r>
          <w:rPr>
            <w:rStyle w:val="a3"/>
            <w:rFonts w:ascii="Cambria" w:hAnsi="Cambria"/>
            <w:sz w:val="21"/>
            <w:szCs w:val="21"/>
          </w:rPr>
          <w:t>, USA; 2017. p. 278.</w:t>
        </w:r>
      </w:hyperlink>
    </w:p>
    <w:p w:rsidR="00584EBA" w:rsidRDefault="00584EBA" w:rsidP="00584EBA">
      <w:pPr>
        <w:numPr>
          <w:ilvl w:val="0"/>
          <w:numId w:val="1"/>
        </w:numPr>
        <w:spacing w:before="100" w:beforeAutospacing="1" w:after="100" w:afterAutospacing="1" w:line="240" w:lineRule="auto"/>
        <w:rPr>
          <w:rFonts w:ascii="Cambria" w:hAnsi="Cambria"/>
          <w:color w:val="212529"/>
          <w:sz w:val="21"/>
          <w:szCs w:val="21"/>
        </w:rPr>
      </w:pPr>
      <w:hyperlink r:id="rId49" w:history="1">
        <w:r w:rsidRPr="00584EBA">
          <w:rPr>
            <w:rStyle w:val="a3"/>
            <w:rFonts w:ascii="Cambria" w:hAnsi="Cambria"/>
            <w:sz w:val="21"/>
            <w:szCs w:val="21"/>
            <w:lang w:val="en-US"/>
          </w:rPr>
          <w:t>Zhang V. </w:t>
        </w:r>
        <w:r w:rsidRPr="00584EBA">
          <w:rPr>
            <w:rStyle w:val="a6"/>
            <w:rFonts w:ascii="Cambria" w:hAnsi="Cambria"/>
            <w:color w:val="0000FF"/>
            <w:sz w:val="21"/>
            <w:szCs w:val="21"/>
            <w:lang w:val="en-US"/>
          </w:rPr>
          <w:t>China's Allocation of Subsidies to Regional Flights Questioned: Report</w:t>
        </w:r>
        <w:r w:rsidRPr="00584EBA">
          <w:rPr>
            <w:rStyle w:val="a3"/>
            <w:rFonts w:ascii="Cambria" w:hAnsi="Cambria"/>
            <w:sz w:val="21"/>
            <w:szCs w:val="21"/>
            <w:lang w:val="en-US"/>
          </w:rPr>
          <w:t xml:space="preserve">. </w:t>
        </w:r>
        <w:proofErr w:type="spellStart"/>
        <w:r>
          <w:rPr>
            <w:rStyle w:val="a3"/>
            <w:rFonts w:ascii="Cambria" w:hAnsi="Cambria"/>
            <w:sz w:val="21"/>
            <w:szCs w:val="21"/>
          </w:rPr>
          <w:t>China</w:t>
        </w:r>
        <w:proofErr w:type="spellEnd"/>
        <w:r>
          <w:rPr>
            <w:rStyle w:val="a3"/>
            <w:rFonts w:ascii="Cambria" w:hAnsi="Cambria"/>
            <w:sz w:val="21"/>
            <w:szCs w:val="21"/>
          </w:rPr>
          <w:t xml:space="preserve"> </w:t>
        </w:r>
        <w:proofErr w:type="spellStart"/>
        <w:r>
          <w:rPr>
            <w:rStyle w:val="a3"/>
            <w:rFonts w:ascii="Cambria" w:hAnsi="Cambria"/>
            <w:sz w:val="21"/>
            <w:szCs w:val="21"/>
          </w:rPr>
          <w:t>Aviation</w:t>
        </w:r>
        <w:proofErr w:type="spellEnd"/>
        <w:r>
          <w:rPr>
            <w:rStyle w:val="a3"/>
            <w:rFonts w:ascii="Cambria" w:hAnsi="Cambria"/>
            <w:sz w:val="21"/>
            <w:szCs w:val="21"/>
          </w:rPr>
          <w:t xml:space="preserve"> </w:t>
        </w:r>
        <w:proofErr w:type="spellStart"/>
        <w:r>
          <w:rPr>
            <w:rStyle w:val="a3"/>
            <w:rFonts w:ascii="Cambria" w:hAnsi="Cambria"/>
            <w:sz w:val="21"/>
            <w:szCs w:val="21"/>
          </w:rPr>
          <w:t>Daily</w:t>
        </w:r>
        <w:proofErr w:type="spellEnd"/>
        <w:r>
          <w:rPr>
            <w:rStyle w:val="a3"/>
            <w:rFonts w:ascii="Cambria" w:hAnsi="Cambria"/>
            <w:sz w:val="21"/>
            <w:szCs w:val="21"/>
          </w:rPr>
          <w:t>. 2013.</w:t>
        </w:r>
      </w:hyperlink>
    </w:p>
    <w:p w:rsidR="00584EBA" w:rsidRDefault="00584EBA">
      <w:pPr>
        <w:rPr>
          <w:lang w:val="en-US"/>
        </w:rPr>
      </w:pPr>
    </w:p>
    <w:p w:rsidR="00584EBA" w:rsidRDefault="00584EBA">
      <w:pPr>
        <w:rPr>
          <w:lang w:val="en-US"/>
        </w:rPr>
      </w:pPr>
    </w:p>
    <w:p w:rsidR="00584EBA" w:rsidRDefault="00584EBA">
      <w:pPr>
        <w:rPr>
          <w:lang w:val="en-US"/>
        </w:rPr>
      </w:pPr>
    </w:p>
    <w:p w:rsidR="00584EBA" w:rsidRDefault="00584EBA" w:rsidP="00584EBA">
      <w:pPr>
        <w:pStyle w:val="1"/>
        <w:shd w:val="clear" w:color="auto" w:fill="FFFFFF"/>
        <w:spacing w:before="0" w:beforeAutospacing="0"/>
        <w:rPr>
          <w:rFonts w:ascii="Cambria" w:hAnsi="Cambria"/>
          <w:color w:val="0077CC"/>
        </w:rPr>
      </w:pPr>
      <w:r>
        <w:rPr>
          <w:rFonts w:ascii="Cambria" w:hAnsi="Cambria"/>
          <w:color w:val="0077CC"/>
        </w:rPr>
        <w:t>Субсидия и честная конкуренция</w:t>
      </w:r>
    </w:p>
    <w:p w:rsidR="00584EBA" w:rsidRDefault="00584EBA" w:rsidP="00584EBA">
      <w:pPr>
        <w:pStyle w:val="4"/>
        <w:shd w:val="clear" w:color="auto" w:fill="FFFFFF"/>
        <w:spacing w:before="300" w:after="225"/>
        <w:rPr>
          <w:rFonts w:ascii="Cambria" w:hAnsi="Cambria"/>
          <w:color w:val="000000"/>
          <w:sz w:val="26"/>
          <w:szCs w:val="26"/>
        </w:rPr>
      </w:pPr>
      <w:r>
        <w:rPr>
          <w:rFonts w:ascii="Cambria" w:hAnsi="Cambria"/>
          <w:color w:val="000000"/>
          <w:sz w:val="26"/>
          <w:szCs w:val="26"/>
        </w:rPr>
        <w:t>Колин Ло </w:t>
      </w:r>
    </w:p>
    <w:p w:rsidR="00584EBA" w:rsidRDefault="00584EBA" w:rsidP="00584EBA">
      <w:pPr>
        <w:pStyle w:val="a4"/>
        <w:shd w:val="clear" w:color="auto" w:fill="FFFFFF"/>
        <w:spacing w:before="0" w:beforeAutospacing="0"/>
        <w:rPr>
          <w:rFonts w:ascii="Cambria" w:hAnsi="Cambria"/>
          <w:color w:val="212529"/>
          <w:sz w:val="23"/>
          <w:szCs w:val="23"/>
        </w:rPr>
      </w:pPr>
      <w:r>
        <w:rPr>
          <w:rFonts w:ascii="Cambria" w:hAnsi="Cambria"/>
          <w:color w:val="212529"/>
          <w:sz w:val="23"/>
          <w:szCs w:val="23"/>
        </w:rPr>
        <w:t xml:space="preserve">Факультет гостеприимства и туризма, Университет принца </w:t>
      </w:r>
      <w:proofErr w:type="spellStart"/>
      <w:r>
        <w:rPr>
          <w:rFonts w:ascii="Cambria" w:hAnsi="Cambria"/>
          <w:color w:val="212529"/>
          <w:sz w:val="23"/>
          <w:szCs w:val="23"/>
        </w:rPr>
        <w:t>Сонгкла</w:t>
      </w:r>
      <w:proofErr w:type="spellEnd"/>
      <w:r>
        <w:rPr>
          <w:rFonts w:ascii="Cambria" w:hAnsi="Cambria"/>
          <w:color w:val="212529"/>
          <w:sz w:val="23"/>
          <w:szCs w:val="23"/>
        </w:rPr>
        <w:t>, Таиланд</w:t>
      </w:r>
    </w:p>
    <w:p w:rsidR="00584EBA" w:rsidRDefault="00584EBA" w:rsidP="00584EBA">
      <w:pPr>
        <w:pStyle w:val="a4"/>
        <w:shd w:val="clear" w:color="auto" w:fill="FFFFFF"/>
        <w:spacing w:before="0" w:beforeAutospacing="0"/>
        <w:rPr>
          <w:rFonts w:ascii="Cambria" w:hAnsi="Cambria"/>
          <w:color w:val="212529"/>
          <w:sz w:val="23"/>
          <w:szCs w:val="23"/>
        </w:rPr>
      </w:pPr>
      <w:r>
        <w:rPr>
          <w:rStyle w:val="a5"/>
          <w:rFonts w:ascii="Cambria" w:hAnsi="Cambria"/>
          <w:color w:val="212529"/>
          <w:sz w:val="23"/>
          <w:szCs w:val="23"/>
        </w:rPr>
        <w:t>Для переписки:</w:t>
      </w:r>
      <w:r>
        <w:rPr>
          <w:rFonts w:ascii="Cambria" w:hAnsi="Cambria"/>
          <w:color w:val="212529"/>
          <w:sz w:val="23"/>
          <w:szCs w:val="23"/>
        </w:rPr>
        <w:t xml:space="preserve"> Колин Ло, факультет гостеприимства и туризма, Университет принца </w:t>
      </w:r>
      <w:proofErr w:type="spellStart"/>
      <w:r>
        <w:rPr>
          <w:rFonts w:ascii="Cambria" w:hAnsi="Cambria"/>
          <w:color w:val="212529"/>
          <w:sz w:val="23"/>
          <w:szCs w:val="23"/>
        </w:rPr>
        <w:t>Сонгкла</w:t>
      </w:r>
      <w:proofErr w:type="spellEnd"/>
      <w:r>
        <w:rPr>
          <w:rFonts w:ascii="Cambria" w:hAnsi="Cambria"/>
          <w:color w:val="212529"/>
          <w:sz w:val="23"/>
          <w:szCs w:val="23"/>
        </w:rPr>
        <w:t>, Таиланд, тел. 66-7627-6860</w:t>
      </w:r>
    </w:p>
    <w:p w:rsidR="00584EBA" w:rsidRDefault="00584EBA" w:rsidP="00584EBA">
      <w:pPr>
        <w:pStyle w:val="a4"/>
        <w:shd w:val="clear" w:color="auto" w:fill="FFFFFF"/>
        <w:spacing w:before="0" w:beforeAutospacing="0"/>
        <w:rPr>
          <w:rFonts w:ascii="Cambria" w:hAnsi="Cambria"/>
          <w:color w:val="212529"/>
          <w:sz w:val="23"/>
          <w:szCs w:val="23"/>
        </w:rPr>
      </w:pPr>
      <w:r>
        <w:rPr>
          <w:rStyle w:val="font-weight-bold"/>
          <w:rFonts w:ascii="Cambria" w:hAnsi="Cambria"/>
          <w:color w:val="212529"/>
          <w:sz w:val="23"/>
          <w:szCs w:val="23"/>
        </w:rPr>
        <w:t>Поступила:</w:t>
      </w:r>
      <w:r>
        <w:rPr>
          <w:rFonts w:ascii="Cambria" w:hAnsi="Cambria"/>
          <w:color w:val="212529"/>
          <w:sz w:val="23"/>
          <w:szCs w:val="23"/>
        </w:rPr>
        <w:t> 27 июня 2017 г. | </w:t>
      </w:r>
      <w:r>
        <w:rPr>
          <w:rStyle w:val="font-weight-bold"/>
          <w:rFonts w:ascii="Cambria" w:hAnsi="Cambria"/>
          <w:color w:val="212529"/>
          <w:sz w:val="23"/>
          <w:szCs w:val="23"/>
        </w:rPr>
        <w:t>Опубликовано:</w:t>
      </w:r>
      <w:r>
        <w:rPr>
          <w:rFonts w:ascii="Cambria" w:hAnsi="Cambria"/>
          <w:color w:val="212529"/>
          <w:sz w:val="23"/>
          <w:szCs w:val="23"/>
        </w:rPr>
        <w:t> 14 июля 2017 г.</w:t>
      </w:r>
    </w:p>
    <w:p w:rsidR="00584EBA" w:rsidRDefault="00584EBA" w:rsidP="00584EBA">
      <w:pPr>
        <w:pStyle w:val="a4"/>
        <w:shd w:val="clear" w:color="auto" w:fill="FFFFFF"/>
        <w:spacing w:before="0" w:beforeAutospacing="0"/>
        <w:rPr>
          <w:rFonts w:ascii="Cambria" w:hAnsi="Cambria"/>
          <w:color w:val="212529"/>
          <w:sz w:val="23"/>
          <w:szCs w:val="23"/>
        </w:rPr>
      </w:pPr>
      <w:r>
        <w:rPr>
          <w:rStyle w:val="a5"/>
          <w:rFonts w:ascii="Cambria" w:hAnsi="Cambria"/>
          <w:color w:val="212529"/>
          <w:sz w:val="23"/>
          <w:szCs w:val="23"/>
        </w:rPr>
        <w:t>Образец цитирования:</w:t>
      </w:r>
      <w:r>
        <w:rPr>
          <w:rFonts w:ascii="Cambria" w:hAnsi="Cambria"/>
          <w:color w:val="212529"/>
          <w:sz w:val="23"/>
          <w:szCs w:val="23"/>
        </w:rPr>
        <w:t> Закон C. Субсидии и честная конкуренция. </w:t>
      </w:r>
      <w:r>
        <w:rPr>
          <w:rFonts w:ascii="Cambria" w:hAnsi="Cambria"/>
          <w:i/>
          <w:iCs/>
          <w:color w:val="212529"/>
          <w:sz w:val="23"/>
          <w:szCs w:val="23"/>
        </w:rPr>
        <w:t xml:space="preserve">Аэрон </w:t>
      </w:r>
      <w:proofErr w:type="spellStart"/>
      <w:r>
        <w:rPr>
          <w:rFonts w:ascii="Cambria" w:hAnsi="Cambria"/>
          <w:i/>
          <w:iCs/>
          <w:color w:val="212529"/>
          <w:sz w:val="23"/>
          <w:szCs w:val="23"/>
        </w:rPr>
        <w:t>Aero</w:t>
      </w:r>
      <w:proofErr w:type="spellEnd"/>
      <w:r>
        <w:rPr>
          <w:rFonts w:ascii="Cambria" w:hAnsi="Cambria"/>
          <w:i/>
          <w:iCs/>
          <w:color w:val="212529"/>
          <w:sz w:val="23"/>
          <w:szCs w:val="23"/>
        </w:rPr>
        <w:t xml:space="preserve"> открытого доступа </w:t>
      </w:r>
      <w:proofErr w:type="gramStart"/>
      <w:r>
        <w:rPr>
          <w:rFonts w:ascii="Cambria" w:hAnsi="Cambria"/>
          <w:i/>
          <w:iCs/>
          <w:color w:val="212529"/>
          <w:sz w:val="23"/>
          <w:szCs w:val="23"/>
        </w:rPr>
        <w:t>J</w:t>
      </w:r>
      <w:r>
        <w:rPr>
          <w:rFonts w:ascii="Cambria" w:hAnsi="Cambria"/>
          <w:color w:val="212529"/>
          <w:sz w:val="23"/>
          <w:szCs w:val="23"/>
        </w:rPr>
        <w:t> .</w:t>
      </w:r>
      <w:proofErr w:type="gramEnd"/>
      <w:r>
        <w:rPr>
          <w:rFonts w:ascii="Cambria" w:hAnsi="Cambria"/>
          <w:color w:val="212529"/>
          <w:sz w:val="23"/>
          <w:szCs w:val="23"/>
        </w:rPr>
        <w:t> 2017; 1 (2): 48-51. DOI: </w:t>
      </w:r>
      <w:hyperlink r:id="rId50" w:tgtFrame="_blank" w:history="1">
        <w:r>
          <w:rPr>
            <w:rStyle w:val="a3"/>
            <w:rFonts w:ascii="Cambria" w:hAnsi="Cambria"/>
            <w:color w:val="FF6622"/>
            <w:sz w:val="23"/>
            <w:szCs w:val="23"/>
          </w:rPr>
          <w:t>10.15406 / aaoaj.2017.01.00006</w:t>
        </w:r>
      </w:hyperlink>
    </w:p>
    <w:p w:rsidR="00584EBA" w:rsidRDefault="00584EBA" w:rsidP="00584EBA">
      <w:pPr>
        <w:pStyle w:val="1"/>
        <w:spacing w:before="0" w:beforeAutospacing="0"/>
        <w:rPr>
          <w:rFonts w:ascii="Cambria" w:hAnsi="Cambria"/>
          <w:color w:val="0077CC"/>
          <w:sz w:val="33"/>
          <w:szCs w:val="33"/>
        </w:rPr>
      </w:pPr>
      <w:r>
        <w:rPr>
          <w:rFonts w:ascii="Cambria" w:hAnsi="Cambria"/>
          <w:color w:val="0077CC"/>
          <w:sz w:val="33"/>
          <w:szCs w:val="33"/>
        </w:rPr>
        <w:t>Сокращения</w:t>
      </w:r>
    </w:p>
    <w:p w:rsidR="00584EBA" w:rsidRDefault="00584EBA" w:rsidP="00584EBA">
      <w:pPr>
        <w:pStyle w:val="a4"/>
        <w:spacing w:before="0" w:beforeAutospacing="0"/>
        <w:rPr>
          <w:rFonts w:ascii="Cambria" w:hAnsi="Cambria"/>
          <w:color w:val="212529"/>
        </w:rPr>
      </w:pPr>
      <w:r>
        <w:rPr>
          <w:rFonts w:ascii="Cambria" w:hAnsi="Cambria"/>
          <w:color w:val="212529"/>
        </w:rPr>
        <w:t xml:space="preserve">EAS, основное воздушное сообщение; PSO, Обязательство по государственной службе; ВТО, всемирная торговая организация; CAAC, управление гражданской авиации Китая; АСЕАН, ассоциация стран юго-восточной </w:t>
      </w:r>
      <w:proofErr w:type="spellStart"/>
      <w:r>
        <w:rPr>
          <w:rFonts w:ascii="Cambria" w:hAnsi="Cambria"/>
          <w:color w:val="212529"/>
        </w:rPr>
        <w:t>азии</w:t>
      </w:r>
      <w:proofErr w:type="spellEnd"/>
    </w:p>
    <w:p w:rsidR="00584EBA" w:rsidRDefault="00584EBA" w:rsidP="00584EBA">
      <w:pPr>
        <w:pStyle w:val="1"/>
        <w:spacing w:before="0" w:beforeAutospacing="0"/>
        <w:rPr>
          <w:rFonts w:ascii="Cambria" w:hAnsi="Cambria"/>
          <w:color w:val="0077CC"/>
          <w:sz w:val="33"/>
          <w:szCs w:val="33"/>
        </w:rPr>
      </w:pPr>
      <w:r>
        <w:rPr>
          <w:rFonts w:ascii="Cambria" w:hAnsi="Cambria"/>
          <w:color w:val="0077CC"/>
          <w:sz w:val="33"/>
          <w:szCs w:val="33"/>
        </w:rPr>
        <w:t>Вступление</w:t>
      </w:r>
    </w:p>
    <w:p w:rsidR="00584EBA" w:rsidRDefault="00584EBA" w:rsidP="00584EBA">
      <w:pPr>
        <w:pStyle w:val="a4"/>
        <w:spacing w:before="0" w:beforeAutospacing="0"/>
        <w:rPr>
          <w:rFonts w:ascii="Cambria" w:hAnsi="Cambria"/>
          <w:color w:val="212529"/>
        </w:rPr>
      </w:pPr>
      <w:r>
        <w:rPr>
          <w:rFonts w:ascii="Cambria" w:hAnsi="Cambria"/>
          <w:color w:val="212529"/>
        </w:rPr>
        <w:lastRenderedPageBreak/>
        <w:t xml:space="preserve">Предложение государством субсидий авиакомпаниям - не новая идея в авиационной отрасли. Фактически, большинство действующих сегодня флагманских перевозчиков созданы при помощи и поддержке правительства. В 1978 году Конгресс США принял Закон о </w:t>
      </w:r>
      <w:proofErr w:type="spellStart"/>
      <w:r>
        <w:rPr>
          <w:rFonts w:ascii="Cambria" w:hAnsi="Cambria"/>
          <w:color w:val="212529"/>
        </w:rPr>
        <w:t>дерегулировании</w:t>
      </w:r>
      <w:proofErr w:type="spellEnd"/>
      <w:r>
        <w:rPr>
          <w:rFonts w:ascii="Cambria" w:hAnsi="Cambria"/>
          <w:color w:val="212529"/>
        </w:rPr>
        <w:t xml:space="preserve">, чтобы свести к минимуму вмешательство правительства во внутренний авиационный рынок США. Закон направлен на снятие ограничений, установленных правительством в сфере авиаперевозок, которая на протяжении десятилетий отдает предпочтение авиаперевозчикам. Эти ограничения включали входные барьеры, фиксированный маршрут и заранее определенные цены на самолет. Аналогичная практика была принята в других частях мира, где другие страны пытались </w:t>
      </w:r>
      <w:proofErr w:type="spellStart"/>
      <w:r>
        <w:rPr>
          <w:rFonts w:ascii="Cambria" w:hAnsi="Cambria"/>
          <w:color w:val="212529"/>
        </w:rPr>
        <w:t>дерегулировать</w:t>
      </w:r>
      <w:proofErr w:type="spellEnd"/>
      <w:r>
        <w:rPr>
          <w:rFonts w:ascii="Cambria" w:hAnsi="Cambria"/>
          <w:color w:val="212529"/>
        </w:rPr>
        <w:t xml:space="preserve"> свой внутренний авиационный рынок.</w:t>
      </w:r>
    </w:p>
    <w:p w:rsidR="00584EBA" w:rsidRDefault="00584EBA" w:rsidP="00584EBA">
      <w:pPr>
        <w:pStyle w:val="a4"/>
        <w:spacing w:before="0" w:beforeAutospacing="0"/>
        <w:rPr>
          <w:rFonts w:ascii="Cambria" w:hAnsi="Cambria"/>
          <w:color w:val="212529"/>
        </w:rPr>
      </w:pPr>
      <w:r>
        <w:rPr>
          <w:rFonts w:ascii="Cambria" w:hAnsi="Cambria"/>
          <w:color w:val="212529"/>
        </w:rPr>
        <w:t>7 декабря 1944 года была подписана Конвенция о международной гражданской авиации, также известная как Чикагская конвенция. В ней устанавливались правила воздушного пространства, регистрации и безопасности воздушных судов, а также детализировались права подписавших ее сторон в отношении авиаперелетов. Он был подписан 52 подписавшими государствами и требовал от правительства каждой страны провести переговоры и согласовать двустороннее соглашение о доступе к правам движения, основанным на свободе воздуха.</w:t>
      </w:r>
    </w:p>
    <w:p w:rsidR="00584EBA" w:rsidRDefault="00584EBA" w:rsidP="00584EBA">
      <w:pPr>
        <w:pStyle w:val="a4"/>
        <w:spacing w:before="0" w:beforeAutospacing="0"/>
        <w:rPr>
          <w:rFonts w:ascii="Cambria" w:hAnsi="Cambria"/>
          <w:color w:val="212529"/>
        </w:rPr>
      </w:pPr>
      <w:r>
        <w:rPr>
          <w:rFonts w:ascii="Cambria" w:hAnsi="Cambria"/>
          <w:color w:val="212529"/>
        </w:rPr>
        <w:t>Концепция открытого неба </w:t>
      </w:r>
      <w:hyperlink r:id="rId51" w:anchor="ref1" w:history="1">
        <w:r>
          <w:rPr>
            <w:rStyle w:val="a3"/>
            <w:rFonts w:ascii="Cambria" w:hAnsi="Cambria"/>
            <w:color w:val="0072BC"/>
            <w:sz w:val="18"/>
            <w:szCs w:val="18"/>
            <w:vertAlign w:val="superscript"/>
          </w:rPr>
          <w:t>1</w:t>
        </w:r>
      </w:hyperlink>
      <w:r>
        <w:rPr>
          <w:rFonts w:ascii="Cambria" w:hAnsi="Cambria"/>
          <w:color w:val="212529"/>
        </w:rPr>
        <w:t> использовалась Соединенными Штатами для либерализации международных авиатранспортных услуг с целью открытия международного авиационного рынка для всех неправительственных организаций. Это основано на системе свободного рынка. Согласно концепции свободного рынка, в которой цены на товары и услуги определяются открытым рынком и потребителями, в котором законы и силы спроса и предложения свободны от любого вмешательства со стороны правительства, монополии на установление цен или другого органа. Все это, вместе с низкими входными барьерами, автономией в установлении ценовых стратегий и создании систем маршрутизации, привлекло многие другие авиакомпании к выходу на авиационный рынок. В результате потребители получают больший выбор авиакомпаний и получают выгоду от более низких цен на авиабилеты.</w:t>
      </w:r>
    </w:p>
    <w:p w:rsidR="00584EBA" w:rsidRDefault="00584EBA" w:rsidP="00584EBA">
      <w:pPr>
        <w:pStyle w:val="1"/>
        <w:spacing w:before="0" w:beforeAutospacing="0"/>
        <w:rPr>
          <w:rFonts w:ascii="Cambria" w:hAnsi="Cambria"/>
          <w:color w:val="0077CC"/>
          <w:sz w:val="33"/>
          <w:szCs w:val="33"/>
        </w:rPr>
      </w:pPr>
      <w:r>
        <w:rPr>
          <w:rFonts w:ascii="Cambria" w:hAnsi="Cambria"/>
          <w:color w:val="0077CC"/>
          <w:sz w:val="33"/>
          <w:szCs w:val="33"/>
        </w:rPr>
        <w:t>Тип субсидии</w:t>
      </w:r>
    </w:p>
    <w:p w:rsidR="00584EBA" w:rsidRDefault="00584EBA" w:rsidP="00584EBA">
      <w:pPr>
        <w:pStyle w:val="a4"/>
        <w:spacing w:before="0" w:beforeAutospacing="0"/>
        <w:rPr>
          <w:rFonts w:ascii="Cambria" w:hAnsi="Cambria"/>
          <w:color w:val="212529"/>
        </w:rPr>
      </w:pPr>
      <w:r>
        <w:rPr>
          <w:rFonts w:ascii="Cambria" w:hAnsi="Cambria"/>
          <w:color w:val="212529"/>
        </w:rPr>
        <w:t>Экономическая деятельность, связанная с авиацией, играет важную роль в доходе страны. Это также увеличивает международную торговлю и стимулирует развитие индустрии туризма. Кроме того, экспорт продуктов и развитие туризма создают существенный дополнительный доход и возможности трудоустройства. Таким образом, правительства начали предлагать авиакомпаниям различные виды субсидий, как прямо, так и косвенно, чтобы гарантировать их производительность и обеспечить непрерывный экономический рост.</w:t>
      </w:r>
    </w:p>
    <w:p w:rsidR="00584EBA" w:rsidRDefault="00584EBA" w:rsidP="00584EBA">
      <w:pPr>
        <w:pStyle w:val="a4"/>
        <w:spacing w:before="0" w:beforeAutospacing="0"/>
        <w:rPr>
          <w:rFonts w:ascii="Cambria" w:hAnsi="Cambria"/>
          <w:color w:val="212529"/>
        </w:rPr>
      </w:pPr>
      <w:proofErr w:type="spellStart"/>
      <w:r>
        <w:rPr>
          <w:rStyle w:val="a5"/>
          <w:rFonts w:ascii="Cambria" w:hAnsi="Cambria"/>
          <w:color w:val="212529"/>
        </w:rPr>
        <w:t>Essential</w:t>
      </w:r>
      <w:proofErr w:type="spellEnd"/>
      <w:r>
        <w:rPr>
          <w:rStyle w:val="a5"/>
          <w:rFonts w:ascii="Cambria" w:hAnsi="Cambria"/>
          <w:color w:val="212529"/>
        </w:rPr>
        <w:t xml:space="preserve"> </w:t>
      </w:r>
      <w:proofErr w:type="spellStart"/>
      <w:r>
        <w:rPr>
          <w:rStyle w:val="a5"/>
          <w:rFonts w:ascii="Cambria" w:hAnsi="Cambria"/>
          <w:color w:val="212529"/>
        </w:rPr>
        <w:t>Air</w:t>
      </w:r>
      <w:proofErr w:type="spellEnd"/>
      <w:r>
        <w:rPr>
          <w:rStyle w:val="a5"/>
          <w:rFonts w:ascii="Cambria" w:hAnsi="Cambria"/>
          <w:color w:val="212529"/>
        </w:rPr>
        <w:t xml:space="preserve"> </w:t>
      </w:r>
      <w:proofErr w:type="spellStart"/>
      <w:r>
        <w:rPr>
          <w:rStyle w:val="a5"/>
          <w:rFonts w:ascii="Cambria" w:hAnsi="Cambria"/>
          <w:color w:val="212529"/>
        </w:rPr>
        <w:t>Service</w:t>
      </w:r>
      <w:proofErr w:type="spellEnd"/>
    </w:p>
    <w:p w:rsidR="00584EBA" w:rsidRDefault="00584EBA" w:rsidP="00584EBA">
      <w:pPr>
        <w:pStyle w:val="a4"/>
        <w:spacing w:before="0" w:beforeAutospacing="0"/>
        <w:rPr>
          <w:rFonts w:ascii="Cambria" w:hAnsi="Cambria"/>
          <w:color w:val="212529"/>
        </w:rPr>
      </w:pPr>
      <w:proofErr w:type="spellStart"/>
      <w:r>
        <w:rPr>
          <w:rFonts w:ascii="Cambria" w:hAnsi="Cambria"/>
          <w:color w:val="212529"/>
        </w:rPr>
        <w:t>Essential</w:t>
      </w:r>
      <w:proofErr w:type="spellEnd"/>
      <w:r>
        <w:rPr>
          <w:rFonts w:ascii="Cambria" w:hAnsi="Cambria"/>
          <w:color w:val="212529"/>
        </w:rPr>
        <w:t xml:space="preserve"> </w:t>
      </w:r>
      <w:proofErr w:type="spellStart"/>
      <w:r>
        <w:rPr>
          <w:rFonts w:ascii="Cambria" w:hAnsi="Cambria"/>
          <w:color w:val="212529"/>
        </w:rPr>
        <w:t>Air</w:t>
      </w:r>
      <w:proofErr w:type="spellEnd"/>
      <w:r>
        <w:rPr>
          <w:rFonts w:ascii="Cambria" w:hAnsi="Cambria"/>
          <w:color w:val="212529"/>
        </w:rPr>
        <w:t xml:space="preserve"> </w:t>
      </w:r>
      <w:proofErr w:type="spellStart"/>
      <w:r>
        <w:rPr>
          <w:rFonts w:ascii="Cambria" w:hAnsi="Cambria"/>
          <w:color w:val="212529"/>
        </w:rPr>
        <w:t>Service</w:t>
      </w:r>
      <w:proofErr w:type="spellEnd"/>
      <w:r>
        <w:rPr>
          <w:rFonts w:ascii="Cambria" w:hAnsi="Cambria"/>
          <w:color w:val="212529"/>
        </w:rPr>
        <w:t xml:space="preserve"> (EAS) - это программа, реализуемая федеральным правительством США для поддержки небольших сообществ. Его цель - поддерживать минимальный уровень регулярного авиасообщения с этими общинами, что в противном случае было бы невыгодно. Это стало ответом на Закон о </w:t>
      </w:r>
      <w:proofErr w:type="spellStart"/>
      <w:r>
        <w:rPr>
          <w:rFonts w:ascii="Cambria" w:hAnsi="Cambria"/>
          <w:color w:val="212529"/>
        </w:rPr>
        <w:t>дерегулировании</w:t>
      </w:r>
      <w:proofErr w:type="spellEnd"/>
      <w:r>
        <w:rPr>
          <w:rFonts w:ascii="Cambria" w:hAnsi="Cambria"/>
          <w:color w:val="212529"/>
        </w:rPr>
        <w:t xml:space="preserve"> авиакомпаний </w:t>
      </w:r>
      <w:hyperlink r:id="rId52" w:anchor="ref2" w:history="1">
        <w:r>
          <w:rPr>
            <w:rStyle w:val="a3"/>
            <w:rFonts w:ascii="Cambria" w:hAnsi="Cambria"/>
            <w:color w:val="0072BC"/>
            <w:sz w:val="18"/>
            <w:szCs w:val="18"/>
            <w:vertAlign w:val="superscript"/>
          </w:rPr>
          <w:t>2,</w:t>
        </w:r>
      </w:hyperlink>
      <w:r>
        <w:rPr>
          <w:rFonts w:ascii="Cambria" w:hAnsi="Cambria"/>
          <w:color w:val="212529"/>
        </w:rPr>
        <w:t xml:space="preserve"> принятый в 1978 году, который дал американским авиакомпаниям свободу определять, какие рынки обслуживать </w:t>
      </w:r>
      <w:r>
        <w:rPr>
          <w:rFonts w:ascii="Cambria" w:hAnsi="Cambria"/>
          <w:color w:val="212529"/>
        </w:rPr>
        <w:lastRenderedPageBreak/>
        <w:t>внутри страны и какие тарифы взимать. Это создало очень конкурентоспособную отрасль авиаперевозок, поскольку национальные авиалинии обслуживают только те маршруты, которые считаются прибыльными, за исключением некоторых сельских районов из-за отсутствия спроса на поездки. Чтобы стимулировать услуги авиакомпаний, обслуживающих эти убыточные маршруты в сельской местности, федеральное правительство предложило субсидии для покрытия убытков авиакомпаний.</w:t>
      </w:r>
    </w:p>
    <w:p w:rsidR="00584EBA" w:rsidRDefault="00584EBA" w:rsidP="00584EBA">
      <w:pPr>
        <w:pStyle w:val="a4"/>
        <w:spacing w:before="0" w:beforeAutospacing="0"/>
        <w:rPr>
          <w:rFonts w:ascii="Cambria" w:hAnsi="Cambria"/>
          <w:color w:val="212529"/>
        </w:rPr>
      </w:pPr>
      <w:r>
        <w:rPr>
          <w:rFonts w:ascii="Cambria" w:hAnsi="Cambria"/>
          <w:color w:val="212529"/>
        </w:rPr>
        <w:t>По состоянию на октябрь 2016 года программа EAS оказала поддержку 113 общинам в 48 штатах, предложив субсидии на расходы и расходы, превышающие 200 долларов США. </w:t>
      </w:r>
      <w:hyperlink r:id="rId53" w:anchor="ref1" w:history="1">
        <w:r>
          <w:rPr>
            <w:rStyle w:val="a3"/>
            <w:rFonts w:ascii="Cambria" w:hAnsi="Cambria"/>
            <w:color w:val="0072BC"/>
            <w:sz w:val="18"/>
            <w:szCs w:val="18"/>
            <w:vertAlign w:val="superscript"/>
          </w:rPr>
          <w:t>1</w:t>
        </w:r>
      </w:hyperlink>
      <w:r>
        <w:rPr>
          <w:rFonts w:ascii="Cambria" w:hAnsi="Cambria"/>
          <w:color w:val="212529"/>
        </w:rPr>
        <w:t> В контексте законодательства Европейского Союза </w:t>
      </w:r>
      <w:hyperlink r:id="rId54" w:anchor="ref3" w:history="1">
        <w:r>
          <w:rPr>
            <w:rStyle w:val="a3"/>
            <w:rFonts w:ascii="Cambria" w:hAnsi="Cambria"/>
            <w:color w:val="0072BC"/>
            <w:sz w:val="18"/>
            <w:szCs w:val="18"/>
            <w:vertAlign w:val="superscript"/>
          </w:rPr>
          <w:t>3</w:t>
        </w:r>
      </w:hyperlink>
      <w:r>
        <w:rPr>
          <w:rFonts w:ascii="Cambria" w:hAnsi="Cambria"/>
          <w:color w:val="212529"/>
        </w:rPr>
        <w:t> обязательство по предоставлению государственных услуг (PSO) является дочерней структурой правительства. предлагает авиакомпании осуществлять авиаперевозки между городами, в которых не заинтересованы никакие другие авиаперевозчики, и чаще всего государство выплачивает субсидии для покрытия убытков авиакомпании.</w:t>
      </w:r>
    </w:p>
    <w:p w:rsidR="00584EBA" w:rsidRDefault="00584EBA" w:rsidP="00584EBA">
      <w:pPr>
        <w:pStyle w:val="a4"/>
        <w:spacing w:before="0" w:beforeAutospacing="0"/>
        <w:rPr>
          <w:rFonts w:ascii="Cambria" w:hAnsi="Cambria"/>
          <w:color w:val="212529"/>
        </w:rPr>
      </w:pPr>
      <w:r>
        <w:rPr>
          <w:rFonts w:ascii="Cambria" w:hAnsi="Cambria"/>
          <w:color w:val="212529"/>
        </w:rPr>
        <w:t xml:space="preserve">В Китае Управление гражданской авиации Китая (CAAC) субсидирует авиакомпании, выполняющие рейсы в некоторых отдаленных городах и сельских районах Синьцзяна, Сычуани, Внутренней Монголии, </w:t>
      </w:r>
      <w:proofErr w:type="spellStart"/>
      <w:r>
        <w:rPr>
          <w:rFonts w:ascii="Cambria" w:hAnsi="Cambria"/>
          <w:color w:val="212529"/>
        </w:rPr>
        <w:t>Юньнани</w:t>
      </w:r>
      <w:proofErr w:type="spellEnd"/>
      <w:r>
        <w:rPr>
          <w:rFonts w:ascii="Cambria" w:hAnsi="Cambria"/>
          <w:color w:val="212529"/>
        </w:rPr>
        <w:t xml:space="preserve"> и </w:t>
      </w:r>
      <w:proofErr w:type="spellStart"/>
      <w:r>
        <w:rPr>
          <w:rFonts w:ascii="Cambria" w:hAnsi="Cambria"/>
          <w:color w:val="212529"/>
        </w:rPr>
        <w:t>Гуйчжоу</w:t>
      </w:r>
      <w:proofErr w:type="spellEnd"/>
      <w:r>
        <w:rPr>
          <w:rFonts w:ascii="Cambria" w:hAnsi="Cambria"/>
          <w:color w:val="212529"/>
        </w:rPr>
        <w:t>. </w:t>
      </w:r>
      <w:hyperlink r:id="rId55" w:anchor="ref4" w:history="1">
        <w:r>
          <w:rPr>
            <w:rStyle w:val="a3"/>
            <w:rFonts w:ascii="Cambria" w:hAnsi="Cambria"/>
            <w:color w:val="0072BC"/>
            <w:sz w:val="18"/>
            <w:szCs w:val="18"/>
            <w:vertAlign w:val="superscript"/>
          </w:rPr>
          <w:t>4</w:t>
        </w:r>
      </w:hyperlink>
      <w:r>
        <w:rPr>
          <w:rFonts w:ascii="Cambria" w:hAnsi="Cambria"/>
          <w:color w:val="212529"/>
        </w:rPr>
        <w:t> Аналогичная программа также финансируется правительством Индии </w:t>
      </w:r>
      <w:hyperlink r:id="rId56" w:anchor="ref5" w:history="1">
        <w:r>
          <w:rPr>
            <w:rStyle w:val="a3"/>
            <w:rFonts w:ascii="Cambria" w:hAnsi="Cambria"/>
            <w:color w:val="0072BC"/>
            <w:sz w:val="18"/>
            <w:szCs w:val="18"/>
            <w:vertAlign w:val="superscript"/>
          </w:rPr>
          <w:t>5,</w:t>
        </w:r>
      </w:hyperlink>
      <w:r>
        <w:rPr>
          <w:rFonts w:ascii="Cambria" w:hAnsi="Cambria"/>
          <w:color w:val="212529"/>
        </w:rPr>
        <w:t> в рамках которой региональная схема установления соединений предлагает субсидии авиакомпаниям, которые обслуживают около 128 маршрутов в 45 необслуживаемых и недостаточно обслуживаемых аэропортах, для обеспечения воздушных перевозок между сельскими городами и городскими районами.</w:t>
      </w:r>
    </w:p>
    <w:p w:rsidR="00584EBA" w:rsidRDefault="00584EBA" w:rsidP="00584EBA">
      <w:pPr>
        <w:pStyle w:val="a4"/>
        <w:spacing w:before="0" w:beforeAutospacing="0"/>
        <w:rPr>
          <w:rFonts w:ascii="Cambria" w:hAnsi="Cambria"/>
          <w:color w:val="212529"/>
        </w:rPr>
      </w:pPr>
      <w:r>
        <w:rPr>
          <w:rStyle w:val="a5"/>
          <w:rFonts w:ascii="Cambria" w:hAnsi="Cambria"/>
          <w:color w:val="212529"/>
        </w:rPr>
        <w:t>Субсидии туристической индустрии</w:t>
      </w:r>
    </w:p>
    <w:p w:rsidR="00584EBA" w:rsidRDefault="00584EBA" w:rsidP="00584EBA">
      <w:pPr>
        <w:pStyle w:val="a4"/>
        <w:spacing w:before="0" w:beforeAutospacing="0"/>
        <w:rPr>
          <w:rFonts w:ascii="Cambria" w:hAnsi="Cambria"/>
          <w:color w:val="212529"/>
        </w:rPr>
      </w:pPr>
      <w:r>
        <w:rPr>
          <w:rFonts w:ascii="Cambria" w:hAnsi="Cambria"/>
          <w:color w:val="212529"/>
        </w:rPr>
        <w:t xml:space="preserve">Некоторые правительства предоставляют субсидии авиакомпаниям, которые помогают развивать туристическую отрасль страны. Один из примеров - Израиль. Он предлагает субсидию в размере 45 евро на пассажира авиакомпаниям, которые осуществляют прямые рейсы в аэропорт </w:t>
      </w:r>
      <w:proofErr w:type="spellStart"/>
      <w:r>
        <w:rPr>
          <w:rFonts w:ascii="Cambria" w:hAnsi="Cambria"/>
          <w:color w:val="212529"/>
        </w:rPr>
        <w:t>Овда</w:t>
      </w:r>
      <w:proofErr w:type="spellEnd"/>
      <w:r>
        <w:rPr>
          <w:rFonts w:ascii="Cambria" w:hAnsi="Cambria"/>
          <w:color w:val="212529"/>
        </w:rPr>
        <w:t xml:space="preserve">, военную авиабазу и гражданский аэропорт в отдаленном районе </w:t>
      </w:r>
      <w:proofErr w:type="spellStart"/>
      <w:r>
        <w:rPr>
          <w:rFonts w:ascii="Cambria" w:hAnsi="Cambria"/>
          <w:color w:val="212529"/>
        </w:rPr>
        <w:t>Увда</w:t>
      </w:r>
      <w:proofErr w:type="spellEnd"/>
      <w:r>
        <w:rPr>
          <w:rFonts w:ascii="Cambria" w:hAnsi="Cambria"/>
          <w:color w:val="212529"/>
        </w:rPr>
        <w:t xml:space="preserve"> на юге Израиля. </w:t>
      </w:r>
      <w:hyperlink r:id="rId57" w:anchor="ref6" w:history="1">
        <w:r>
          <w:rPr>
            <w:rStyle w:val="a3"/>
            <w:rFonts w:ascii="Cambria" w:hAnsi="Cambria"/>
            <w:color w:val="0072BC"/>
            <w:sz w:val="18"/>
            <w:szCs w:val="18"/>
            <w:vertAlign w:val="superscript"/>
          </w:rPr>
          <w:t>6</w:t>
        </w:r>
      </w:hyperlink>
    </w:p>
    <w:p w:rsidR="00584EBA" w:rsidRDefault="00584EBA" w:rsidP="00584EBA">
      <w:pPr>
        <w:pStyle w:val="a4"/>
        <w:spacing w:before="0" w:beforeAutospacing="0"/>
        <w:rPr>
          <w:rFonts w:ascii="Cambria" w:hAnsi="Cambria"/>
          <w:color w:val="212529"/>
        </w:rPr>
      </w:pPr>
      <w:r>
        <w:rPr>
          <w:rFonts w:ascii="Cambria" w:hAnsi="Cambria"/>
          <w:color w:val="212529"/>
        </w:rPr>
        <w:t xml:space="preserve">Кроме того, правительство Турции увеличило субсидию, которую оно выплачивает операторам чартерных рейсов, доставляющих иностранных туристов в страну и в такие города, как Анталия, </w:t>
      </w:r>
      <w:proofErr w:type="spellStart"/>
      <w:r>
        <w:rPr>
          <w:rFonts w:ascii="Cambria" w:hAnsi="Cambria"/>
          <w:color w:val="212529"/>
        </w:rPr>
        <w:t>Аланья</w:t>
      </w:r>
      <w:proofErr w:type="spellEnd"/>
      <w:r>
        <w:rPr>
          <w:rFonts w:ascii="Cambria" w:hAnsi="Cambria"/>
          <w:color w:val="212529"/>
        </w:rPr>
        <w:t xml:space="preserve">, </w:t>
      </w:r>
      <w:proofErr w:type="spellStart"/>
      <w:r>
        <w:rPr>
          <w:rFonts w:ascii="Cambria" w:hAnsi="Cambria"/>
          <w:color w:val="212529"/>
        </w:rPr>
        <w:t>Даламан</w:t>
      </w:r>
      <w:proofErr w:type="spellEnd"/>
      <w:r>
        <w:rPr>
          <w:rFonts w:ascii="Cambria" w:hAnsi="Cambria"/>
          <w:color w:val="212529"/>
        </w:rPr>
        <w:t xml:space="preserve">, </w:t>
      </w:r>
      <w:proofErr w:type="spellStart"/>
      <w:r>
        <w:rPr>
          <w:rFonts w:ascii="Cambria" w:hAnsi="Cambria"/>
          <w:color w:val="212529"/>
        </w:rPr>
        <w:t>Бодрум</w:t>
      </w:r>
      <w:proofErr w:type="spellEnd"/>
      <w:r>
        <w:rPr>
          <w:rFonts w:ascii="Cambria" w:hAnsi="Cambria"/>
          <w:color w:val="212529"/>
        </w:rPr>
        <w:t xml:space="preserve"> и Измир, в попытке увеличить количество посетителей, которые резко сократились из-за к серии взрывов бомб и напряженности в отношениях с Россией. Правительство предложило 30-процентное увеличение субсидии в размере 6000 долларов для чартерных рейсов, перевозящих не менее 150 пассажиров в пик сезона летних отпусков. </w:t>
      </w:r>
      <w:hyperlink r:id="rId58" w:anchor="ref7" w:history="1">
        <w:r>
          <w:rPr>
            <w:rStyle w:val="a3"/>
            <w:rFonts w:ascii="Cambria" w:hAnsi="Cambria"/>
            <w:color w:val="0072BC"/>
            <w:sz w:val="18"/>
            <w:szCs w:val="18"/>
            <w:vertAlign w:val="superscript"/>
          </w:rPr>
          <w:t>7</w:t>
        </w:r>
      </w:hyperlink>
    </w:p>
    <w:p w:rsidR="00584EBA" w:rsidRDefault="00584EBA" w:rsidP="00584EBA">
      <w:pPr>
        <w:pStyle w:val="a4"/>
        <w:spacing w:before="0" w:beforeAutospacing="0"/>
        <w:rPr>
          <w:rFonts w:ascii="Cambria" w:hAnsi="Cambria"/>
          <w:color w:val="212529"/>
        </w:rPr>
      </w:pPr>
      <w:r>
        <w:rPr>
          <w:rFonts w:ascii="Cambria" w:hAnsi="Cambria"/>
          <w:color w:val="212529"/>
        </w:rPr>
        <w:t>Поскольку международные авиалинии редко предлагают услуги городам второго уровня из-за отсутствия спроса на поездки, многие авиакомпании, выполняющие рейсы в крупные города, предоставляют внутренние стыковочные рейсы в более мелкие муниципалитеты через код-</w:t>
      </w:r>
      <w:proofErr w:type="spellStart"/>
      <w:r>
        <w:rPr>
          <w:rFonts w:ascii="Cambria" w:hAnsi="Cambria"/>
          <w:color w:val="212529"/>
        </w:rPr>
        <w:t>шеринг</w:t>
      </w:r>
      <w:proofErr w:type="spellEnd"/>
      <w:r>
        <w:rPr>
          <w:rFonts w:ascii="Cambria" w:hAnsi="Cambria"/>
          <w:color w:val="212529"/>
        </w:rPr>
        <w:t xml:space="preserve">. Это побудило некоторые местные администрации городов второго уровня предлагать субсидии для привлечения международных авиакомпаний к вводу в эксплуатацию прямых рейсов в эти районы. В Китае администрации ряда провинций предлагают субсидии до 2 миллионов юаней авиакомпаниям, выполняющим прямые международные рейсы в эти сельские города. По состоянию на 2012 год в 18 провинциях Китая </w:t>
      </w:r>
      <w:r>
        <w:rPr>
          <w:rFonts w:ascii="Cambria" w:hAnsi="Cambria"/>
          <w:color w:val="212529"/>
        </w:rPr>
        <w:lastRenderedPageBreak/>
        <w:t>субсидируются 63 авиакомпании, которые обслуживают в общей сложности 107 международных маршрутов. </w:t>
      </w:r>
      <w:hyperlink r:id="rId59" w:anchor="ref8" w:history="1">
        <w:r>
          <w:rPr>
            <w:rStyle w:val="a3"/>
            <w:rFonts w:ascii="Cambria" w:hAnsi="Cambria"/>
            <w:color w:val="0072BC"/>
            <w:sz w:val="18"/>
            <w:szCs w:val="18"/>
            <w:vertAlign w:val="superscript"/>
          </w:rPr>
          <w:t>8</w:t>
        </w:r>
      </w:hyperlink>
    </w:p>
    <w:p w:rsidR="00584EBA" w:rsidRDefault="00584EBA" w:rsidP="00584EBA">
      <w:pPr>
        <w:pStyle w:val="a4"/>
        <w:spacing w:before="0" w:beforeAutospacing="0"/>
        <w:rPr>
          <w:rFonts w:ascii="Cambria" w:hAnsi="Cambria"/>
          <w:color w:val="212529"/>
        </w:rPr>
      </w:pPr>
      <w:r>
        <w:rPr>
          <w:rStyle w:val="a5"/>
          <w:rFonts w:ascii="Cambria" w:hAnsi="Cambria"/>
          <w:color w:val="212529"/>
        </w:rPr>
        <w:t>Субсидирование аэропортовых сборов</w:t>
      </w:r>
    </w:p>
    <w:p w:rsidR="00584EBA" w:rsidRDefault="00584EBA" w:rsidP="00584EBA">
      <w:pPr>
        <w:pStyle w:val="a4"/>
        <w:spacing w:before="0" w:beforeAutospacing="0"/>
        <w:rPr>
          <w:rFonts w:ascii="Cambria" w:hAnsi="Cambria"/>
          <w:color w:val="212529"/>
        </w:rPr>
      </w:pPr>
      <w:r>
        <w:rPr>
          <w:rFonts w:ascii="Cambria" w:hAnsi="Cambria"/>
          <w:color w:val="212529"/>
        </w:rPr>
        <w:t xml:space="preserve">Чтобы способствовать движению рейсов, некоторые аэропорты предлагают стимулы для привлечения авиакомпаний к созданию узловых операций в своих аэропортах. Кроме того, большинство государственных аэропортов предлагают авиакомпаниям, использующим эти средства аэропорта, сниженные сборы за посадку, плату за стоянку самолетов и плату за аренду помещений. Например, </w:t>
      </w:r>
      <w:proofErr w:type="spellStart"/>
      <w:r>
        <w:rPr>
          <w:rFonts w:ascii="Cambria" w:hAnsi="Cambria"/>
          <w:color w:val="212529"/>
        </w:rPr>
        <w:t>Ryanair</w:t>
      </w:r>
      <w:proofErr w:type="spellEnd"/>
      <w:r>
        <w:rPr>
          <w:rFonts w:ascii="Cambria" w:hAnsi="Cambria"/>
          <w:color w:val="212529"/>
        </w:rPr>
        <w:t xml:space="preserve">, ирландская бюджетная авиакомпания, основанная в 1984 году, с основными операционными базами в аэропортах Дублина и Лондона </w:t>
      </w:r>
      <w:proofErr w:type="spellStart"/>
      <w:r>
        <w:rPr>
          <w:rFonts w:ascii="Cambria" w:hAnsi="Cambria"/>
          <w:color w:val="212529"/>
        </w:rPr>
        <w:t>Станстед</w:t>
      </w:r>
      <w:proofErr w:type="spellEnd"/>
      <w:r>
        <w:rPr>
          <w:rFonts w:ascii="Cambria" w:hAnsi="Cambria"/>
          <w:color w:val="212529"/>
        </w:rPr>
        <w:t>.</w:t>
      </w:r>
    </w:p>
    <w:p w:rsidR="00584EBA" w:rsidRDefault="00584EBA" w:rsidP="00584EBA">
      <w:pPr>
        <w:pStyle w:val="a4"/>
        <w:spacing w:before="0" w:beforeAutospacing="0"/>
        <w:rPr>
          <w:rFonts w:ascii="Cambria" w:hAnsi="Cambria"/>
          <w:color w:val="212529"/>
        </w:rPr>
      </w:pPr>
      <w:r>
        <w:rPr>
          <w:rFonts w:ascii="Cambria" w:hAnsi="Cambria"/>
          <w:color w:val="212529"/>
        </w:rPr>
        <w:t xml:space="preserve"> В 2016 году </w:t>
      </w:r>
      <w:proofErr w:type="spellStart"/>
      <w:r>
        <w:rPr>
          <w:rFonts w:ascii="Cambria" w:hAnsi="Cambria"/>
          <w:color w:val="212529"/>
        </w:rPr>
        <w:t>Ryanair</w:t>
      </w:r>
      <w:proofErr w:type="spellEnd"/>
      <w:r>
        <w:rPr>
          <w:rFonts w:ascii="Cambria" w:hAnsi="Cambria"/>
          <w:color w:val="212529"/>
        </w:rPr>
        <w:t xml:space="preserve"> была крупнейшей европейской авиакомпанией по регулярным рейсам и перевезла больше международных пассажиров, чем любая другая авиакомпания. Чтобы привлечь авиакомпанию </w:t>
      </w:r>
      <w:proofErr w:type="spellStart"/>
      <w:r>
        <w:rPr>
          <w:rFonts w:ascii="Cambria" w:hAnsi="Cambria"/>
          <w:color w:val="212529"/>
        </w:rPr>
        <w:t>Ryanair</w:t>
      </w:r>
      <w:proofErr w:type="spellEnd"/>
      <w:r>
        <w:rPr>
          <w:rFonts w:ascii="Cambria" w:hAnsi="Cambria"/>
          <w:color w:val="212529"/>
        </w:rPr>
        <w:t xml:space="preserve">, установив маршруты в свои города, многие европейские аэропорты предложили концессионерам </w:t>
      </w:r>
      <w:proofErr w:type="spellStart"/>
      <w:r>
        <w:rPr>
          <w:rFonts w:ascii="Cambria" w:hAnsi="Cambria"/>
          <w:color w:val="212529"/>
        </w:rPr>
        <w:t>Ryanair</w:t>
      </w:r>
      <w:proofErr w:type="spellEnd"/>
      <w:r>
        <w:rPr>
          <w:rFonts w:ascii="Cambria" w:hAnsi="Cambria"/>
          <w:color w:val="212529"/>
        </w:rPr>
        <w:t>, чтобы мотивировать авиакомпанию предлагать рейсы из различных пунктов назначения в эти местные аэропорты. Эти концессионеры включают отмену сборов за посадку и бесплатные стойки регистрации. </w:t>
      </w:r>
      <w:hyperlink r:id="rId60" w:anchor="ref9" w:history="1">
        <w:r>
          <w:rPr>
            <w:rStyle w:val="a3"/>
            <w:rFonts w:ascii="Cambria" w:hAnsi="Cambria"/>
            <w:color w:val="0072BC"/>
            <w:sz w:val="18"/>
            <w:szCs w:val="18"/>
            <w:vertAlign w:val="superscript"/>
          </w:rPr>
          <w:t>9</w:t>
        </w:r>
      </w:hyperlink>
    </w:p>
    <w:p w:rsidR="00584EBA" w:rsidRDefault="00584EBA" w:rsidP="00584EBA">
      <w:pPr>
        <w:pStyle w:val="a4"/>
        <w:spacing w:before="0" w:beforeAutospacing="0"/>
        <w:rPr>
          <w:rFonts w:ascii="Cambria" w:hAnsi="Cambria"/>
          <w:color w:val="212529"/>
        </w:rPr>
      </w:pPr>
      <w:r>
        <w:rPr>
          <w:rStyle w:val="a5"/>
          <w:rFonts w:ascii="Cambria" w:hAnsi="Cambria"/>
          <w:color w:val="212529"/>
        </w:rPr>
        <w:t>Топливные субсидии</w:t>
      </w:r>
    </w:p>
    <w:p w:rsidR="00584EBA" w:rsidRDefault="00584EBA" w:rsidP="00584EBA">
      <w:pPr>
        <w:pStyle w:val="a4"/>
        <w:spacing w:before="0" w:beforeAutospacing="0"/>
        <w:rPr>
          <w:rFonts w:ascii="Cambria" w:hAnsi="Cambria"/>
          <w:color w:val="212529"/>
        </w:rPr>
      </w:pPr>
      <w:r>
        <w:rPr>
          <w:rFonts w:ascii="Cambria" w:hAnsi="Cambria"/>
          <w:color w:val="212529"/>
        </w:rPr>
        <w:t>Многие правительства поддерживают авиационную отрасль, предлагая топливные субсидии, освобождающие от налога на топливо для заправки самолетов. Это видно на примере правительства Саудовской Аравии, которое предложило государственным авиакомпаниям Саудовской Аравии субсидию на топливо в обмен на дешевые билеты, которые приносят пользу населению. </w:t>
      </w:r>
      <w:hyperlink r:id="rId61" w:anchor="ref10" w:history="1">
        <w:r>
          <w:rPr>
            <w:rStyle w:val="a3"/>
            <w:rFonts w:ascii="Cambria" w:hAnsi="Cambria"/>
            <w:color w:val="0072BC"/>
            <w:sz w:val="18"/>
            <w:szCs w:val="18"/>
            <w:vertAlign w:val="superscript"/>
          </w:rPr>
          <w:t>10</w:t>
        </w:r>
      </w:hyperlink>
      <w:r>
        <w:rPr>
          <w:rFonts w:ascii="Cambria" w:hAnsi="Cambria"/>
          <w:color w:val="212529"/>
        </w:rPr>
        <w:t> Правительство Северной Каролины предложило аналогичное освобождение от налога на авиационное топливо для коммерческих самолетов в попытке стимулировать частоту полетов. </w:t>
      </w:r>
      <w:hyperlink r:id="rId62" w:anchor="ref11" w:history="1">
        <w:r>
          <w:rPr>
            <w:rStyle w:val="a3"/>
            <w:rFonts w:ascii="Cambria" w:hAnsi="Cambria"/>
            <w:color w:val="0072BC"/>
            <w:sz w:val="18"/>
            <w:szCs w:val="18"/>
            <w:vertAlign w:val="superscript"/>
          </w:rPr>
          <w:t>11</w:t>
        </w:r>
      </w:hyperlink>
    </w:p>
    <w:p w:rsidR="00584EBA" w:rsidRDefault="00584EBA" w:rsidP="00584EBA">
      <w:pPr>
        <w:pStyle w:val="a4"/>
        <w:spacing w:before="0" w:beforeAutospacing="0"/>
        <w:rPr>
          <w:rFonts w:ascii="Cambria" w:hAnsi="Cambria"/>
          <w:color w:val="212529"/>
        </w:rPr>
      </w:pPr>
      <w:r>
        <w:rPr>
          <w:rStyle w:val="a5"/>
          <w:rFonts w:ascii="Cambria" w:hAnsi="Cambria"/>
          <w:color w:val="212529"/>
        </w:rPr>
        <w:t>Спасательные субсидии</w:t>
      </w:r>
    </w:p>
    <w:p w:rsidR="00584EBA" w:rsidRDefault="00584EBA" w:rsidP="00584EBA">
      <w:pPr>
        <w:pStyle w:val="a4"/>
        <w:spacing w:before="0" w:beforeAutospacing="0"/>
        <w:rPr>
          <w:rFonts w:ascii="Cambria" w:hAnsi="Cambria"/>
          <w:color w:val="212529"/>
        </w:rPr>
      </w:pPr>
      <w:r>
        <w:rPr>
          <w:rFonts w:ascii="Cambria" w:hAnsi="Cambria"/>
          <w:color w:val="212529"/>
        </w:rPr>
        <w:t xml:space="preserve">За последнее десятилетие многочисленным авиакомпаниям, столкнувшимся с финансовыми трудностями, были предоставлены программы финансовой помощи, финансируемые государством. Эти правительства предлагали ссуды, списания и налоговые льготы для поддержки реструктуризации этих авиакомпаний. В 2010 году </w:t>
      </w:r>
      <w:proofErr w:type="spellStart"/>
      <w:r>
        <w:rPr>
          <w:rFonts w:ascii="Cambria" w:hAnsi="Cambria"/>
          <w:color w:val="212529"/>
        </w:rPr>
        <w:t>Japan</w:t>
      </w:r>
      <w:proofErr w:type="spellEnd"/>
      <w:r>
        <w:rPr>
          <w:rFonts w:ascii="Cambria" w:hAnsi="Cambria"/>
          <w:color w:val="212529"/>
        </w:rPr>
        <w:t xml:space="preserve"> </w:t>
      </w:r>
      <w:proofErr w:type="spellStart"/>
      <w:r>
        <w:rPr>
          <w:rFonts w:ascii="Cambria" w:hAnsi="Cambria"/>
          <w:color w:val="212529"/>
        </w:rPr>
        <w:t>Airlines</w:t>
      </w:r>
      <w:proofErr w:type="spellEnd"/>
      <w:r>
        <w:rPr>
          <w:rFonts w:ascii="Cambria" w:hAnsi="Cambria"/>
          <w:color w:val="212529"/>
        </w:rPr>
        <w:t>, главный авиаперевозчик Японии, получила вливание капитала в размере 350 миллиардов иен из государственного фонда после того, как она подала заявление о банкротстве. </w:t>
      </w:r>
      <w:hyperlink r:id="rId63" w:anchor="ref12" w:history="1">
        <w:r>
          <w:rPr>
            <w:rStyle w:val="a3"/>
            <w:rFonts w:ascii="Cambria" w:hAnsi="Cambria"/>
            <w:color w:val="0072BC"/>
            <w:sz w:val="18"/>
            <w:szCs w:val="18"/>
            <w:vertAlign w:val="superscript"/>
          </w:rPr>
          <w:t>12</w:t>
        </w:r>
      </w:hyperlink>
      <w:r>
        <w:rPr>
          <w:rFonts w:ascii="Cambria" w:hAnsi="Cambria"/>
          <w:color w:val="212529"/>
        </w:rPr>
        <w:t xml:space="preserve"> Несколько американских перевозчиков, таких как </w:t>
      </w:r>
      <w:proofErr w:type="spellStart"/>
      <w:r>
        <w:rPr>
          <w:rFonts w:ascii="Cambria" w:hAnsi="Cambria"/>
          <w:color w:val="212529"/>
        </w:rPr>
        <w:t>United</w:t>
      </w:r>
      <w:proofErr w:type="spellEnd"/>
      <w:r>
        <w:rPr>
          <w:rFonts w:ascii="Cambria" w:hAnsi="Cambria"/>
          <w:color w:val="212529"/>
        </w:rPr>
        <w:t xml:space="preserve"> </w:t>
      </w:r>
      <w:proofErr w:type="spellStart"/>
      <w:r>
        <w:rPr>
          <w:rFonts w:ascii="Cambria" w:hAnsi="Cambria"/>
          <w:color w:val="212529"/>
        </w:rPr>
        <w:t>Airlines</w:t>
      </w:r>
      <w:proofErr w:type="spellEnd"/>
      <w:r>
        <w:rPr>
          <w:rFonts w:ascii="Cambria" w:hAnsi="Cambria"/>
          <w:color w:val="212529"/>
        </w:rPr>
        <w:t xml:space="preserve"> (2003 г.), </w:t>
      </w:r>
      <w:proofErr w:type="spellStart"/>
      <w:r>
        <w:rPr>
          <w:rFonts w:ascii="Cambria" w:hAnsi="Cambria"/>
          <w:color w:val="212529"/>
        </w:rPr>
        <w:t>Delta</w:t>
      </w:r>
      <w:proofErr w:type="spellEnd"/>
      <w:r>
        <w:rPr>
          <w:rFonts w:ascii="Cambria" w:hAnsi="Cambria"/>
          <w:color w:val="212529"/>
        </w:rPr>
        <w:t xml:space="preserve"> </w:t>
      </w:r>
      <w:proofErr w:type="spellStart"/>
      <w:r>
        <w:rPr>
          <w:rFonts w:ascii="Cambria" w:hAnsi="Cambria"/>
          <w:color w:val="212529"/>
        </w:rPr>
        <w:t>Airlines</w:t>
      </w:r>
      <w:proofErr w:type="spellEnd"/>
      <w:r>
        <w:rPr>
          <w:rFonts w:ascii="Cambria" w:hAnsi="Cambria"/>
          <w:color w:val="212529"/>
        </w:rPr>
        <w:t xml:space="preserve"> (2005 г.) и </w:t>
      </w:r>
      <w:proofErr w:type="spellStart"/>
      <w:r>
        <w:rPr>
          <w:rFonts w:ascii="Cambria" w:hAnsi="Cambria"/>
          <w:color w:val="212529"/>
        </w:rPr>
        <w:t>American</w:t>
      </w:r>
      <w:proofErr w:type="spellEnd"/>
      <w:r>
        <w:rPr>
          <w:rFonts w:ascii="Cambria" w:hAnsi="Cambria"/>
          <w:color w:val="212529"/>
        </w:rPr>
        <w:t xml:space="preserve"> </w:t>
      </w:r>
      <w:proofErr w:type="spellStart"/>
      <w:r>
        <w:rPr>
          <w:rFonts w:ascii="Cambria" w:hAnsi="Cambria"/>
          <w:color w:val="212529"/>
        </w:rPr>
        <w:t>Airlines</w:t>
      </w:r>
      <w:proofErr w:type="spellEnd"/>
      <w:r>
        <w:rPr>
          <w:rFonts w:ascii="Cambria" w:hAnsi="Cambria"/>
          <w:color w:val="212529"/>
        </w:rPr>
        <w:t xml:space="preserve"> (2011 г.), также получили финансовую поддержку от правительства.</w:t>
      </w:r>
    </w:p>
    <w:p w:rsidR="00584EBA" w:rsidRDefault="00584EBA" w:rsidP="00584EBA">
      <w:pPr>
        <w:pStyle w:val="1"/>
        <w:spacing w:before="0" w:beforeAutospacing="0"/>
        <w:rPr>
          <w:rFonts w:ascii="Cambria" w:hAnsi="Cambria"/>
          <w:color w:val="0077CC"/>
          <w:sz w:val="33"/>
          <w:szCs w:val="33"/>
        </w:rPr>
      </w:pPr>
      <w:r>
        <w:rPr>
          <w:rFonts w:ascii="Cambria" w:hAnsi="Cambria"/>
          <w:color w:val="0077CC"/>
          <w:sz w:val="33"/>
          <w:szCs w:val="33"/>
        </w:rPr>
        <w:t>Обсуждение</w:t>
      </w:r>
    </w:p>
    <w:p w:rsidR="00584EBA" w:rsidRDefault="00584EBA" w:rsidP="00584EBA">
      <w:pPr>
        <w:pStyle w:val="a4"/>
        <w:spacing w:before="0" w:beforeAutospacing="0"/>
        <w:rPr>
          <w:rFonts w:ascii="Cambria" w:hAnsi="Cambria"/>
          <w:color w:val="212529"/>
        </w:rPr>
      </w:pPr>
      <w:r>
        <w:rPr>
          <w:rFonts w:ascii="Cambria" w:hAnsi="Cambria"/>
          <w:color w:val="212529"/>
        </w:rPr>
        <w:t xml:space="preserve">Последние несколько лет ведутся споры о честной конкуренции в авиационной отрасли. В 2014 году </w:t>
      </w:r>
      <w:proofErr w:type="spellStart"/>
      <w:r>
        <w:rPr>
          <w:rFonts w:ascii="Cambria" w:hAnsi="Cambria"/>
          <w:color w:val="212529"/>
        </w:rPr>
        <w:t>Air</w:t>
      </w:r>
      <w:proofErr w:type="spellEnd"/>
      <w:r>
        <w:rPr>
          <w:rFonts w:ascii="Cambria" w:hAnsi="Cambria"/>
          <w:color w:val="212529"/>
        </w:rPr>
        <w:t xml:space="preserve"> </w:t>
      </w:r>
      <w:proofErr w:type="spellStart"/>
      <w:r>
        <w:rPr>
          <w:rFonts w:ascii="Cambria" w:hAnsi="Cambria"/>
          <w:color w:val="212529"/>
        </w:rPr>
        <w:t>France</w:t>
      </w:r>
      <w:proofErr w:type="spellEnd"/>
      <w:r>
        <w:rPr>
          <w:rFonts w:ascii="Cambria" w:hAnsi="Cambria"/>
          <w:color w:val="212529"/>
        </w:rPr>
        <w:t xml:space="preserve">-KLM и </w:t>
      </w:r>
      <w:proofErr w:type="spellStart"/>
      <w:r>
        <w:rPr>
          <w:rFonts w:ascii="Cambria" w:hAnsi="Cambria"/>
          <w:color w:val="212529"/>
        </w:rPr>
        <w:t>Lufthansa</w:t>
      </w:r>
      <w:proofErr w:type="spellEnd"/>
      <w:r>
        <w:rPr>
          <w:rFonts w:ascii="Cambria" w:hAnsi="Cambria"/>
          <w:color w:val="212529"/>
        </w:rPr>
        <w:t xml:space="preserve"> </w:t>
      </w:r>
      <w:proofErr w:type="spellStart"/>
      <w:r>
        <w:rPr>
          <w:rFonts w:ascii="Cambria" w:hAnsi="Cambria"/>
          <w:color w:val="212529"/>
        </w:rPr>
        <w:t>Group</w:t>
      </w:r>
      <w:proofErr w:type="spellEnd"/>
      <w:r>
        <w:rPr>
          <w:rFonts w:ascii="Cambria" w:hAnsi="Cambria"/>
          <w:color w:val="212529"/>
        </w:rPr>
        <w:t xml:space="preserve"> выразили обеспокоенность Европейской комиссии перевозчиков стран Персидского залива по поводу жесткой конкуренции со стороны авиакомпаний Персидского залива на международном рынке </w:t>
      </w:r>
      <w:proofErr w:type="spellStart"/>
      <w:r>
        <w:rPr>
          <w:rFonts w:ascii="Cambria" w:hAnsi="Cambria"/>
          <w:color w:val="212529"/>
        </w:rPr>
        <w:t>дальнемагистральных</w:t>
      </w:r>
      <w:proofErr w:type="spellEnd"/>
      <w:r>
        <w:rPr>
          <w:rFonts w:ascii="Cambria" w:hAnsi="Cambria"/>
          <w:color w:val="212529"/>
        </w:rPr>
        <w:t xml:space="preserve"> перевозок. </w:t>
      </w:r>
      <w:hyperlink r:id="rId64" w:anchor="ref13" w:history="1">
        <w:r>
          <w:rPr>
            <w:rStyle w:val="a3"/>
            <w:rFonts w:ascii="Cambria" w:hAnsi="Cambria"/>
            <w:color w:val="0072BC"/>
            <w:sz w:val="18"/>
            <w:szCs w:val="18"/>
            <w:vertAlign w:val="superscript"/>
          </w:rPr>
          <w:t>13</w:t>
        </w:r>
      </w:hyperlink>
      <w:r>
        <w:rPr>
          <w:rFonts w:ascii="Cambria" w:hAnsi="Cambria"/>
          <w:color w:val="212529"/>
        </w:rPr>
        <w:t xml:space="preserve"> Аналогичные опасения были высказаны </w:t>
      </w:r>
      <w:r>
        <w:rPr>
          <w:rFonts w:ascii="Cambria" w:hAnsi="Cambria"/>
          <w:color w:val="212529"/>
        </w:rPr>
        <w:lastRenderedPageBreak/>
        <w:t>авиаперевозчиками США по поводу недобросовестной конкуренции в отношении перевозчиков стран Персидского залива, получающих субсидии от правительства. </w:t>
      </w:r>
      <w:hyperlink r:id="rId65" w:anchor="ref14" w:history="1">
        <w:r>
          <w:rPr>
            <w:rStyle w:val="a3"/>
            <w:rFonts w:ascii="Cambria" w:hAnsi="Cambria"/>
            <w:color w:val="0072BC"/>
            <w:sz w:val="18"/>
            <w:szCs w:val="18"/>
            <w:vertAlign w:val="superscript"/>
          </w:rPr>
          <w:t>14</w:t>
        </w:r>
      </w:hyperlink>
    </w:p>
    <w:p w:rsidR="00584EBA" w:rsidRDefault="00584EBA" w:rsidP="00584EBA">
      <w:pPr>
        <w:pStyle w:val="a4"/>
        <w:spacing w:before="0" w:beforeAutospacing="0"/>
        <w:rPr>
          <w:rFonts w:ascii="Cambria" w:hAnsi="Cambria"/>
          <w:color w:val="212529"/>
        </w:rPr>
      </w:pPr>
      <w:r>
        <w:rPr>
          <w:rFonts w:ascii="Cambria" w:hAnsi="Cambria"/>
          <w:color w:val="212529"/>
        </w:rPr>
        <w:t>Авиакомпании из США и Европы жаловались на то, что указанные перевозчики стран Персидского залива получили финансовую поддержку от своих соответствующих правительств и используют государственный фонд для быстрого расширения своей деятельности, покупки новых самолетов, предложения относительно более низких тарифов, улучшения бортовых удобств и лучший сервис, чтобы отвлечь клиентов от американских и европейских перевозчиков.</w:t>
      </w:r>
    </w:p>
    <w:p w:rsidR="00584EBA" w:rsidRDefault="00584EBA" w:rsidP="00584EBA">
      <w:pPr>
        <w:pStyle w:val="a4"/>
        <w:spacing w:before="0" w:beforeAutospacing="0"/>
        <w:rPr>
          <w:rFonts w:ascii="Cambria" w:hAnsi="Cambria"/>
          <w:color w:val="212529"/>
        </w:rPr>
      </w:pPr>
      <w:r>
        <w:rPr>
          <w:rFonts w:ascii="Cambria" w:hAnsi="Cambria"/>
          <w:color w:val="212529"/>
        </w:rPr>
        <w:t xml:space="preserve">Эти обвинения были опровергнуты авиакомпанией </w:t>
      </w:r>
      <w:proofErr w:type="spellStart"/>
      <w:r>
        <w:rPr>
          <w:rFonts w:ascii="Cambria" w:hAnsi="Cambria"/>
          <w:color w:val="212529"/>
        </w:rPr>
        <w:t>Emirates</w:t>
      </w:r>
      <w:proofErr w:type="spellEnd"/>
      <w:r>
        <w:rPr>
          <w:rFonts w:ascii="Cambria" w:hAnsi="Cambria"/>
          <w:color w:val="212529"/>
        </w:rPr>
        <w:t>, базирующейся в Дубае, Объединенные Арабские Эмираты. Авиакомпания опубликовала официальный отчет о субсидиях авиакомпаний и подтвердила, что не получала никаких субсидий или концессионеров от правительства Дубая. </w:t>
      </w:r>
      <w:proofErr w:type="spellStart"/>
      <w:r>
        <w:rPr>
          <w:rFonts w:ascii="Cambria" w:hAnsi="Cambria"/>
          <w:color w:val="212529"/>
        </w:rPr>
        <w:t>Эмирейтс</w:t>
      </w:r>
      <w:proofErr w:type="spellEnd"/>
      <w:r>
        <w:rPr>
          <w:rFonts w:ascii="Cambria" w:hAnsi="Cambria"/>
          <w:color w:val="212529"/>
        </w:rPr>
        <w:t xml:space="preserve"> также опубликовала заявление, в котором говорится, что она ничем не отличается от других авиакомпаний, поскольку имеет аналогичную структуру затрат и платит такую ​​же сумму сборов за посадку и аренду аэропорта, как и другие авиакомпании. </w:t>
      </w:r>
      <w:hyperlink r:id="rId66" w:anchor="ref15" w:history="1">
        <w:r>
          <w:rPr>
            <w:rStyle w:val="a3"/>
            <w:rFonts w:ascii="Cambria" w:hAnsi="Cambria"/>
            <w:color w:val="0072BC"/>
            <w:sz w:val="18"/>
            <w:szCs w:val="18"/>
            <w:vertAlign w:val="superscript"/>
          </w:rPr>
          <w:t>15</w:t>
        </w:r>
      </w:hyperlink>
      <w:r>
        <w:rPr>
          <w:rFonts w:ascii="Cambria" w:hAnsi="Cambria"/>
          <w:color w:val="212529"/>
        </w:rPr>
        <w:t xml:space="preserve">Qatar </w:t>
      </w:r>
      <w:proofErr w:type="spellStart"/>
      <w:r>
        <w:rPr>
          <w:rFonts w:ascii="Cambria" w:hAnsi="Cambria"/>
          <w:color w:val="212529"/>
        </w:rPr>
        <w:t>Airways</w:t>
      </w:r>
      <w:proofErr w:type="spellEnd"/>
      <w:r>
        <w:rPr>
          <w:rFonts w:ascii="Cambria" w:hAnsi="Cambria"/>
          <w:color w:val="212529"/>
        </w:rPr>
        <w:t xml:space="preserve"> и </w:t>
      </w:r>
      <w:proofErr w:type="spellStart"/>
      <w:r>
        <w:rPr>
          <w:rFonts w:ascii="Cambria" w:hAnsi="Cambria"/>
          <w:color w:val="212529"/>
        </w:rPr>
        <w:t>Etihad</w:t>
      </w:r>
      <w:proofErr w:type="spellEnd"/>
      <w:r>
        <w:rPr>
          <w:rFonts w:ascii="Cambria" w:hAnsi="Cambria"/>
          <w:color w:val="212529"/>
        </w:rPr>
        <w:t xml:space="preserve"> </w:t>
      </w:r>
      <w:proofErr w:type="spellStart"/>
      <w:r>
        <w:rPr>
          <w:rFonts w:ascii="Cambria" w:hAnsi="Cambria"/>
          <w:color w:val="212529"/>
        </w:rPr>
        <w:t>Airways</w:t>
      </w:r>
      <w:proofErr w:type="spellEnd"/>
      <w:r>
        <w:rPr>
          <w:rFonts w:ascii="Cambria" w:hAnsi="Cambria"/>
          <w:color w:val="212529"/>
        </w:rPr>
        <w:t>, базирующиеся в Персидском заливе, также опровергли эти обвинения. В ответ на эти претензии эти перевозчики заявили, что эти американские авиакомпании также получали финансовую помощь от правительства США, и добавили, что клиенты были привлечены к этим авиакомпаниям из-за более низких цен на авиабилеты и высокого качества предоставляемых услуг, которых в США крайне не хватает. авиакомпании. </w:t>
      </w:r>
      <w:hyperlink r:id="rId67" w:anchor="ref16" w:history="1">
        <w:r>
          <w:rPr>
            <w:rStyle w:val="a3"/>
            <w:rFonts w:ascii="Cambria" w:hAnsi="Cambria"/>
            <w:color w:val="0072BC"/>
            <w:sz w:val="18"/>
            <w:szCs w:val="18"/>
            <w:vertAlign w:val="superscript"/>
          </w:rPr>
          <w:t>16</w:t>
        </w:r>
      </w:hyperlink>
    </w:p>
    <w:p w:rsidR="00584EBA" w:rsidRDefault="00584EBA" w:rsidP="00584EBA">
      <w:pPr>
        <w:pStyle w:val="1"/>
        <w:spacing w:before="0" w:beforeAutospacing="0"/>
        <w:rPr>
          <w:rFonts w:ascii="Cambria" w:hAnsi="Cambria"/>
          <w:color w:val="0077CC"/>
          <w:sz w:val="33"/>
          <w:szCs w:val="33"/>
        </w:rPr>
      </w:pPr>
      <w:r>
        <w:rPr>
          <w:rFonts w:ascii="Cambria" w:hAnsi="Cambria"/>
          <w:color w:val="0077CC"/>
          <w:sz w:val="33"/>
          <w:szCs w:val="33"/>
        </w:rPr>
        <w:t>Корень проблемы</w:t>
      </w:r>
    </w:p>
    <w:p w:rsidR="00584EBA" w:rsidRDefault="00584EBA" w:rsidP="00584EBA">
      <w:pPr>
        <w:pStyle w:val="a4"/>
        <w:spacing w:before="0" w:beforeAutospacing="0"/>
        <w:rPr>
          <w:rFonts w:ascii="Cambria" w:hAnsi="Cambria"/>
          <w:color w:val="212529"/>
        </w:rPr>
      </w:pPr>
      <w:r>
        <w:rPr>
          <w:rFonts w:ascii="Cambria" w:hAnsi="Cambria"/>
          <w:color w:val="212529"/>
        </w:rPr>
        <w:t xml:space="preserve">Как правило, потребителям необходимо лететь из небольших городов в узловой аэропорт, прежде чем они смогут воспользоваться международным рейсом. В соответствии с соглашениями об открытом небе иностранные авиакомпании могут осуществлять прямые рейсы в любые города из международных направлений. Помимо удобства для пассажиров, возросшая конкуренция позволила пассажирам пользоваться относительно низкими ценами на авиабилеты, одновременно давая им возможность выбирать из более широкого спектра авиакомпаний одновременно. Традиционно пассажиры, которые едут из Азии в США, должны лететь по стандартному маршруту в восточном направлении через Тихий океан, например, рейс из Вьетнама, направляющийся в Нью-Йорк, с транзитом в Токио. Сегодня, Либерализация воздушного пространства позволила перевозчикам Персидского залива предлагать аналогичные услуги в других городах, поскольку пассажиры теперь имеют возможность лететь на запад через Ближний Восток и Атлантический океан из Вьетнама в Соединенные Штаты. В то же время эти авиакомпании Персидского залива могут привлекать потенциальных клиентов с разных континентов </w:t>
      </w:r>
      <w:proofErr w:type="gramStart"/>
      <w:r>
        <w:rPr>
          <w:rFonts w:ascii="Cambria" w:hAnsi="Cambria"/>
          <w:color w:val="212529"/>
        </w:rPr>
        <w:t>благодаря своим</w:t>
      </w:r>
      <w:proofErr w:type="gramEnd"/>
      <w:r>
        <w:rPr>
          <w:rFonts w:ascii="Cambria" w:hAnsi="Cambria"/>
          <w:color w:val="212529"/>
        </w:rPr>
        <w:t xml:space="preserve"> недавно созданным </w:t>
      </w:r>
      <w:proofErr w:type="spellStart"/>
      <w:r>
        <w:rPr>
          <w:rFonts w:ascii="Cambria" w:hAnsi="Cambria"/>
          <w:color w:val="212529"/>
        </w:rPr>
        <w:t>хабам</w:t>
      </w:r>
      <w:proofErr w:type="spellEnd"/>
      <w:r>
        <w:rPr>
          <w:rFonts w:ascii="Cambria" w:hAnsi="Cambria"/>
          <w:color w:val="212529"/>
        </w:rPr>
        <w:t xml:space="preserve"> на Ближнем Востоке.</w:t>
      </w:r>
    </w:p>
    <w:p w:rsidR="00584EBA" w:rsidRDefault="00584EBA" w:rsidP="00584EBA">
      <w:pPr>
        <w:pStyle w:val="a4"/>
        <w:spacing w:before="0" w:beforeAutospacing="0"/>
        <w:rPr>
          <w:rFonts w:ascii="Cambria" w:hAnsi="Cambria"/>
          <w:color w:val="212529"/>
        </w:rPr>
      </w:pPr>
      <w:r>
        <w:rPr>
          <w:rFonts w:ascii="Cambria" w:hAnsi="Cambria"/>
          <w:color w:val="212529"/>
        </w:rPr>
        <w:t>Это оказалось проблемой для европейских и американских перевозчиков, которые начинают нести убытки на этих прибыльных маршрутах в восточном и западном направлениях, над которыми они когда-то доминировали. Все больше пассажиров из Азии выбирают рейсы на запад, в Соединенные Штаты, с авиакомпаниями Персидского залива через Ближний Восток. Что еще хуже, восточно-тихоокеанский маршрут сейчас заполнен многочисленными субсидируемыми государством китайскими перевозчиками, предлагающими авиабилеты со скидкой. </w:t>
      </w:r>
      <w:hyperlink r:id="rId68" w:anchor="ref17" w:history="1">
        <w:r>
          <w:rPr>
            <w:rStyle w:val="a3"/>
            <w:rFonts w:ascii="Cambria" w:hAnsi="Cambria"/>
            <w:color w:val="0072BC"/>
            <w:sz w:val="18"/>
            <w:szCs w:val="18"/>
            <w:vertAlign w:val="superscript"/>
          </w:rPr>
          <w:t>17</w:t>
        </w:r>
      </w:hyperlink>
    </w:p>
    <w:p w:rsidR="00584EBA" w:rsidRDefault="00584EBA" w:rsidP="00584EBA">
      <w:pPr>
        <w:pStyle w:val="a4"/>
        <w:spacing w:before="0" w:beforeAutospacing="0"/>
        <w:rPr>
          <w:rFonts w:ascii="Cambria" w:hAnsi="Cambria"/>
          <w:color w:val="212529"/>
        </w:rPr>
      </w:pPr>
      <w:r>
        <w:rPr>
          <w:rFonts w:ascii="Cambria" w:hAnsi="Cambria"/>
          <w:color w:val="212529"/>
        </w:rPr>
        <w:lastRenderedPageBreak/>
        <w:t>Причины, по которым американские перевозчики подали претензии к перевозчикам Персидского залива, а не к китайской авиакомпании, в основном связаны с недостатками в соглашении об открытом небе. Либерализация между Соединенными Штатами и Ближним Востоком привела к появлению множества новых направлений в бывших странах, в то время как на Ближнем Востоке осталось всего несколько точек доступа. Это создало несбалансированный рынок между двумя регионами.</w:t>
      </w:r>
    </w:p>
    <w:p w:rsidR="00584EBA" w:rsidRDefault="00584EBA" w:rsidP="00584EBA">
      <w:pPr>
        <w:pStyle w:val="a4"/>
        <w:spacing w:before="0" w:beforeAutospacing="0"/>
        <w:rPr>
          <w:rFonts w:ascii="Cambria" w:hAnsi="Cambria"/>
          <w:color w:val="212529"/>
        </w:rPr>
      </w:pPr>
      <w:r>
        <w:rPr>
          <w:rFonts w:ascii="Cambria" w:hAnsi="Cambria"/>
          <w:color w:val="212529"/>
        </w:rPr>
        <w:t>Для сравнения, китайский рынок больше, с большим количеством территорий, доступных для туризма, что создает больше возможностей для конкуренции у авиакомпаний. Аналогичная проблема наблюдается в Азиатско-Тихоокеанском регионе, что привело к предыдущему отказу Индонезии согласиться с соглашением об открытом небе АСЕАН, поскольку это привело к тому, что Индонезийский архипелаг создал множество новых направлений для небольших стран, таких как Сингапур и Бруней, имел только один доступ. точка.</w:t>
      </w:r>
    </w:p>
    <w:p w:rsidR="00584EBA" w:rsidRDefault="00584EBA" w:rsidP="00584EBA">
      <w:pPr>
        <w:pStyle w:val="a4"/>
        <w:spacing w:before="0" w:beforeAutospacing="0"/>
        <w:rPr>
          <w:rFonts w:ascii="Cambria" w:hAnsi="Cambria"/>
          <w:color w:val="212529"/>
        </w:rPr>
      </w:pPr>
      <w:r>
        <w:rPr>
          <w:rFonts w:ascii="Cambria" w:hAnsi="Cambria"/>
          <w:color w:val="212529"/>
        </w:rPr>
        <w:t xml:space="preserve">По состоянию на июнь 2017 года </w:t>
      </w:r>
      <w:proofErr w:type="spellStart"/>
      <w:r>
        <w:rPr>
          <w:rFonts w:ascii="Cambria" w:hAnsi="Cambria"/>
          <w:color w:val="212529"/>
        </w:rPr>
        <w:t>Эмирейтс</w:t>
      </w:r>
      <w:proofErr w:type="spellEnd"/>
      <w:r>
        <w:rPr>
          <w:rFonts w:ascii="Cambria" w:hAnsi="Cambria"/>
          <w:color w:val="212529"/>
        </w:rPr>
        <w:t xml:space="preserve"> выполняет 75 прямых рейсов в неделю из Дубая в 12 различных городов США и 14 рейсов с пятым свободным доступом из Дохи в Нью-Йорк через Милан или Афины. </w:t>
      </w:r>
      <w:proofErr w:type="spellStart"/>
      <w:r>
        <w:rPr>
          <w:rFonts w:ascii="Cambria" w:hAnsi="Cambria"/>
          <w:color w:val="212529"/>
        </w:rPr>
        <w:t>Qatar</w:t>
      </w:r>
      <w:proofErr w:type="spellEnd"/>
      <w:r>
        <w:rPr>
          <w:rFonts w:ascii="Cambria" w:hAnsi="Cambria"/>
          <w:color w:val="212529"/>
        </w:rPr>
        <w:t xml:space="preserve"> </w:t>
      </w:r>
      <w:proofErr w:type="spellStart"/>
      <w:r>
        <w:rPr>
          <w:rFonts w:ascii="Cambria" w:hAnsi="Cambria"/>
          <w:color w:val="212529"/>
        </w:rPr>
        <w:t>Airways</w:t>
      </w:r>
      <w:proofErr w:type="spellEnd"/>
      <w:r>
        <w:rPr>
          <w:rFonts w:ascii="Cambria" w:hAnsi="Cambria"/>
          <w:color w:val="212529"/>
        </w:rPr>
        <w:t xml:space="preserve"> выполняет 77 рейсов в неделю из Дохи в 10 городов США, а </w:t>
      </w:r>
      <w:proofErr w:type="spellStart"/>
      <w:r>
        <w:rPr>
          <w:rFonts w:ascii="Cambria" w:hAnsi="Cambria"/>
          <w:color w:val="212529"/>
        </w:rPr>
        <w:t>Etihad</w:t>
      </w:r>
      <w:proofErr w:type="spellEnd"/>
      <w:r>
        <w:rPr>
          <w:rFonts w:ascii="Cambria" w:hAnsi="Cambria"/>
          <w:color w:val="212529"/>
        </w:rPr>
        <w:t xml:space="preserve"> </w:t>
      </w:r>
      <w:proofErr w:type="spellStart"/>
      <w:r>
        <w:rPr>
          <w:rFonts w:ascii="Cambria" w:hAnsi="Cambria"/>
          <w:color w:val="212529"/>
        </w:rPr>
        <w:t>Airways</w:t>
      </w:r>
      <w:proofErr w:type="spellEnd"/>
      <w:r>
        <w:rPr>
          <w:rFonts w:ascii="Cambria" w:hAnsi="Cambria"/>
          <w:color w:val="212529"/>
        </w:rPr>
        <w:t xml:space="preserve"> выполняет 38 еженедельных рейсов из Абу-Даби в 5 городов США. В 2012 году </w:t>
      </w:r>
      <w:proofErr w:type="spellStart"/>
      <w:r>
        <w:rPr>
          <w:rFonts w:ascii="Cambria" w:hAnsi="Cambria"/>
          <w:color w:val="212529"/>
        </w:rPr>
        <w:t>United</w:t>
      </w:r>
      <w:proofErr w:type="spellEnd"/>
      <w:r>
        <w:rPr>
          <w:rFonts w:ascii="Cambria" w:hAnsi="Cambria"/>
          <w:color w:val="212529"/>
        </w:rPr>
        <w:t xml:space="preserve"> </w:t>
      </w:r>
      <w:proofErr w:type="spellStart"/>
      <w:r>
        <w:rPr>
          <w:rFonts w:ascii="Cambria" w:hAnsi="Cambria"/>
          <w:color w:val="212529"/>
        </w:rPr>
        <w:t>Airlines</w:t>
      </w:r>
      <w:proofErr w:type="spellEnd"/>
      <w:r>
        <w:rPr>
          <w:rFonts w:ascii="Cambria" w:hAnsi="Cambria"/>
          <w:color w:val="212529"/>
        </w:rPr>
        <w:t xml:space="preserve"> запустила ежедневный рейс из США в Доху через Дубай, в основном обслуживая официальных лиц США, путешествующих между США и Ближним Востоком.</w:t>
      </w:r>
    </w:p>
    <w:p w:rsidR="00584EBA" w:rsidRDefault="00584EBA" w:rsidP="00584EBA">
      <w:pPr>
        <w:pStyle w:val="a4"/>
        <w:spacing w:before="0" w:beforeAutospacing="0"/>
        <w:rPr>
          <w:rFonts w:ascii="Cambria" w:hAnsi="Cambria"/>
          <w:color w:val="212529"/>
        </w:rPr>
      </w:pPr>
      <w:r>
        <w:rPr>
          <w:rFonts w:ascii="Cambria" w:hAnsi="Cambria"/>
          <w:color w:val="212529"/>
        </w:rPr>
        <w:t xml:space="preserve">Однако эта услуга была отменена в 2015 году, когда </w:t>
      </w:r>
      <w:proofErr w:type="spellStart"/>
      <w:r>
        <w:rPr>
          <w:rFonts w:ascii="Cambria" w:hAnsi="Cambria"/>
          <w:color w:val="212529"/>
        </w:rPr>
        <w:t>United</w:t>
      </w:r>
      <w:proofErr w:type="spellEnd"/>
      <w:r>
        <w:rPr>
          <w:rFonts w:ascii="Cambria" w:hAnsi="Cambria"/>
          <w:color w:val="212529"/>
        </w:rPr>
        <w:t xml:space="preserve"> </w:t>
      </w:r>
      <w:proofErr w:type="spellStart"/>
      <w:r>
        <w:rPr>
          <w:rFonts w:ascii="Cambria" w:hAnsi="Cambria"/>
          <w:color w:val="212529"/>
        </w:rPr>
        <w:t>Airlines</w:t>
      </w:r>
      <w:proofErr w:type="spellEnd"/>
      <w:r>
        <w:rPr>
          <w:rFonts w:ascii="Cambria" w:hAnsi="Cambria"/>
          <w:color w:val="212529"/>
        </w:rPr>
        <w:t xml:space="preserve"> потеряла государственный контракт на управление этим маршрутом, и вместо этого она получила контракт с </w:t>
      </w:r>
      <w:proofErr w:type="spellStart"/>
      <w:r>
        <w:rPr>
          <w:rFonts w:ascii="Cambria" w:hAnsi="Cambria"/>
          <w:color w:val="212529"/>
        </w:rPr>
        <w:t>Jet</w:t>
      </w:r>
      <w:proofErr w:type="spellEnd"/>
      <w:r>
        <w:rPr>
          <w:rFonts w:ascii="Cambria" w:hAnsi="Cambria"/>
          <w:color w:val="212529"/>
        </w:rPr>
        <w:t xml:space="preserve"> </w:t>
      </w:r>
      <w:proofErr w:type="spellStart"/>
      <w:r>
        <w:rPr>
          <w:rFonts w:ascii="Cambria" w:hAnsi="Cambria"/>
          <w:color w:val="212529"/>
        </w:rPr>
        <w:t>Blue</w:t>
      </w:r>
      <w:proofErr w:type="spellEnd"/>
      <w:r>
        <w:rPr>
          <w:rFonts w:ascii="Cambria" w:hAnsi="Cambria"/>
          <w:color w:val="212529"/>
        </w:rPr>
        <w:t xml:space="preserve">, американским </w:t>
      </w:r>
      <w:proofErr w:type="spellStart"/>
      <w:r>
        <w:rPr>
          <w:rFonts w:ascii="Cambria" w:hAnsi="Cambria"/>
          <w:color w:val="212529"/>
        </w:rPr>
        <w:t>лоукостером</w:t>
      </w:r>
      <w:proofErr w:type="spellEnd"/>
      <w:r>
        <w:rPr>
          <w:rFonts w:ascii="Cambria" w:hAnsi="Cambria"/>
          <w:color w:val="212529"/>
        </w:rPr>
        <w:t xml:space="preserve"> и шестой по величине авиакомпанией в Соединенных Штатах, а также с фактическим маршрут полета, выполняемый их код-</w:t>
      </w:r>
      <w:proofErr w:type="spellStart"/>
      <w:r>
        <w:rPr>
          <w:rFonts w:ascii="Cambria" w:hAnsi="Cambria"/>
          <w:color w:val="212529"/>
        </w:rPr>
        <w:t>шеринговым</w:t>
      </w:r>
      <w:proofErr w:type="spellEnd"/>
      <w:r>
        <w:rPr>
          <w:rFonts w:ascii="Cambria" w:hAnsi="Cambria"/>
          <w:color w:val="212529"/>
        </w:rPr>
        <w:t xml:space="preserve"> партнером </w:t>
      </w:r>
      <w:proofErr w:type="spellStart"/>
      <w:r>
        <w:rPr>
          <w:rFonts w:ascii="Cambria" w:hAnsi="Cambria"/>
          <w:color w:val="212529"/>
        </w:rPr>
        <w:t>Эмирейтс</w:t>
      </w:r>
      <w:proofErr w:type="spellEnd"/>
      <w:r>
        <w:rPr>
          <w:rFonts w:ascii="Cambria" w:hAnsi="Cambria"/>
          <w:color w:val="212529"/>
        </w:rPr>
        <w:t>. </w:t>
      </w:r>
      <w:hyperlink r:id="rId69" w:anchor="ref18" w:history="1">
        <w:r>
          <w:rPr>
            <w:rStyle w:val="a3"/>
            <w:rFonts w:ascii="Cambria" w:hAnsi="Cambria"/>
            <w:color w:val="0072BC"/>
            <w:sz w:val="18"/>
            <w:szCs w:val="18"/>
            <w:vertAlign w:val="superscript"/>
          </w:rPr>
          <w:t>18</w:t>
        </w:r>
      </w:hyperlink>
      <w:r>
        <w:rPr>
          <w:rFonts w:ascii="Cambria" w:hAnsi="Cambria"/>
          <w:color w:val="212529"/>
        </w:rPr>
        <w:t> </w:t>
      </w:r>
      <w:proofErr w:type="spellStart"/>
      <w:r>
        <w:rPr>
          <w:rFonts w:ascii="Cambria" w:hAnsi="Cambria"/>
          <w:color w:val="212529"/>
        </w:rPr>
        <w:t>Delta</w:t>
      </w:r>
      <w:proofErr w:type="spellEnd"/>
      <w:r>
        <w:rPr>
          <w:rFonts w:ascii="Cambria" w:hAnsi="Cambria"/>
          <w:color w:val="212529"/>
        </w:rPr>
        <w:t xml:space="preserve"> </w:t>
      </w:r>
      <w:proofErr w:type="spellStart"/>
      <w:r>
        <w:rPr>
          <w:rFonts w:ascii="Cambria" w:hAnsi="Cambria"/>
          <w:color w:val="212529"/>
        </w:rPr>
        <w:t>Airlines</w:t>
      </w:r>
      <w:proofErr w:type="spellEnd"/>
      <w:r>
        <w:rPr>
          <w:rFonts w:ascii="Cambria" w:hAnsi="Cambria"/>
          <w:color w:val="212529"/>
        </w:rPr>
        <w:t xml:space="preserve"> начали выполнять рейсы из Атланты в Дубай с 2001 года, а в 2016 году маршрут был отменен из-за перегрузки. </w:t>
      </w:r>
      <w:hyperlink r:id="rId70" w:anchor="ref19" w:history="1">
        <w:r>
          <w:rPr>
            <w:rStyle w:val="a3"/>
            <w:rFonts w:ascii="Cambria" w:hAnsi="Cambria"/>
            <w:color w:val="0072BC"/>
            <w:sz w:val="18"/>
            <w:szCs w:val="18"/>
            <w:vertAlign w:val="superscript"/>
          </w:rPr>
          <w:t>19</w:t>
        </w:r>
      </w:hyperlink>
      <w:r>
        <w:rPr>
          <w:rFonts w:ascii="Cambria" w:hAnsi="Cambria"/>
          <w:color w:val="212529"/>
        </w:rPr>
        <w:t xml:space="preserve"> Соотношение еженедельных рейсов между авиакомпаниями </w:t>
      </w:r>
      <w:proofErr w:type="spellStart"/>
      <w:r>
        <w:rPr>
          <w:rFonts w:ascii="Cambria" w:hAnsi="Cambria"/>
          <w:color w:val="212529"/>
        </w:rPr>
        <w:t>Gulf</w:t>
      </w:r>
      <w:proofErr w:type="spellEnd"/>
      <w:r>
        <w:rPr>
          <w:rFonts w:ascii="Cambria" w:hAnsi="Cambria"/>
          <w:color w:val="212529"/>
        </w:rPr>
        <w:t xml:space="preserve"> </w:t>
      </w:r>
      <w:proofErr w:type="spellStart"/>
      <w:r>
        <w:rPr>
          <w:rFonts w:ascii="Cambria" w:hAnsi="Cambria"/>
          <w:color w:val="212529"/>
        </w:rPr>
        <w:t>Carrier</w:t>
      </w:r>
      <w:proofErr w:type="spellEnd"/>
      <w:r>
        <w:rPr>
          <w:rFonts w:ascii="Cambria" w:hAnsi="Cambria"/>
          <w:color w:val="212529"/>
        </w:rPr>
        <w:t xml:space="preserve"> и американскими перевозчиками на рынке Ближний Восток и США по состоянию на июнь 2017 года составляет 204: 0.</w:t>
      </w:r>
    </w:p>
    <w:p w:rsidR="00584EBA" w:rsidRDefault="00584EBA" w:rsidP="00584EBA">
      <w:pPr>
        <w:pStyle w:val="a4"/>
        <w:spacing w:before="0" w:beforeAutospacing="0"/>
        <w:rPr>
          <w:rFonts w:ascii="Cambria" w:hAnsi="Cambria"/>
          <w:color w:val="212529"/>
        </w:rPr>
      </w:pPr>
      <w:r>
        <w:rPr>
          <w:rFonts w:ascii="Cambria" w:hAnsi="Cambria"/>
          <w:color w:val="212529"/>
        </w:rPr>
        <w:t xml:space="preserve">В то же время китайские перевозчики в настоящее время выполняют более 180 рейсов в неделю в 10 пунктов назначения в США, в то время как американские перевозчики </w:t>
      </w:r>
      <w:proofErr w:type="spellStart"/>
      <w:r>
        <w:rPr>
          <w:rFonts w:ascii="Cambria" w:hAnsi="Cambria"/>
          <w:color w:val="212529"/>
        </w:rPr>
        <w:t>чартерят</w:t>
      </w:r>
      <w:proofErr w:type="spellEnd"/>
      <w:r>
        <w:rPr>
          <w:rFonts w:ascii="Cambria" w:hAnsi="Cambria"/>
          <w:color w:val="212529"/>
        </w:rPr>
        <w:t xml:space="preserve"> более 160 рейсов в 5 крупных городов Китая. Соотношение еженедельных рейсов китайских и американских перевозчиков на китайско-американском рынке по состоянию на июнь 2017 года составляет 160: 180 ( </w:t>
      </w:r>
      <w:hyperlink r:id="rId71" w:anchor="table1" w:history="1">
        <w:r>
          <w:rPr>
            <w:rStyle w:val="a3"/>
            <w:rFonts w:ascii="Cambria" w:hAnsi="Cambria"/>
            <w:color w:val="0072BC"/>
          </w:rPr>
          <w:t>таблица 1</w:t>
        </w:r>
      </w:hyperlink>
      <w:r>
        <w:rPr>
          <w:rFonts w:ascii="Cambria" w:hAnsi="Cambria"/>
          <w:color w:val="212529"/>
        </w:rPr>
        <w:t> ).</w:t>
      </w:r>
    </w:p>
    <w:tbl>
      <w:tblPr>
        <w:tblW w:w="5000" w:type="pct"/>
        <w:tblCellMar>
          <w:left w:w="0" w:type="dxa"/>
          <w:right w:w="0" w:type="dxa"/>
        </w:tblCellMar>
        <w:tblLook w:val="04A0" w:firstRow="1" w:lastRow="0" w:firstColumn="1" w:lastColumn="0" w:noHBand="0" w:noVBand="1"/>
      </w:tblPr>
      <w:tblGrid>
        <w:gridCol w:w="1766"/>
        <w:gridCol w:w="3818"/>
        <w:gridCol w:w="3771"/>
      </w:tblGrid>
      <w:tr w:rsidR="00584EBA" w:rsidTr="00584EBA">
        <w:tc>
          <w:tcPr>
            <w:tcW w:w="0" w:type="auto"/>
            <w:gridSpan w:val="3"/>
            <w:tcBorders>
              <w:top w:val="single" w:sz="6" w:space="0" w:color="000000"/>
              <w:bottom w:val="single" w:sz="6" w:space="0" w:color="000000"/>
            </w:tcBorders>
            <w:noWrap/>
            <w:vAlign w:val="center"/>
            <w:hideMark/>
          </w:tcPr>
          <w:p w:rsidR="00584EBA" w:rsidRDefault="00584EBA">
            <w:pPr>
              <w:pStyle w:val="a4"/>
              <w:spacing w:before="0" w:beforeAutospacing="0"/>
              <w:textAlignment w:val="center"/>
            </w:pPr>
            <w:r>
              <w:rPr>
                <w:rStyle w:val="a5"/>
              </w:rPr>
              <w:t>Статистика по состоянию на июнь 2017 г.</w:t>
            </w:r>
          </w:p>
        </w:tc>
      </w:tr>
      <w:tr w:rsidR="00584EBA" w:rsidTr="00584EBA">
        <w:tc>
          <w:tcPr>
            <w:tcW w:w="0" w:type="auto"/>
            <w:vMerge w:val="restart"/>
            <w:vAlign w:val="center"/>
            <w:hideMark/>
          </w:tcPr>
          <w:p w:rsidR="00584EBA" w:rsidRDefault="00584EBA">
            <w:pPr>
              <w:pStyle w:val="a4"/>
              <w:spacing w:before="0" w:beforeAutospacing="0"/>
              <w:textAlignment w:val="center"/>
            </w:pPr>
            <w:r>
              <w:t xml:space="preserve">Соотношение перевозчиков между ближневосточными перевозчиками и американскими перевозчиками на рынке </w:t>
            </w:r>
            <w:r>
              <w:lastRenderedPageBreak/>
              <w:t>Ближнего Востока и США</w:t>
            </w:r>
          </w:p>
        </w:tc>
        <w:tc>
          <w:tcPr>
            <w:tcW w:w="0" w:type="auto"/>
            <w:noWrap/>
            <w:vAlign w:val="center"/>
            <w:hideMark/>
          </w:tcPr>
          <w:p w:rsidR="00584EBA" w:rsidRPr="00584EBA" w:rsidRDefault="00584EBA">
            <w:pPr>
              <w:pStyle w:val="a4"/>
              <w:spacing w:before="0" w:beforeAutospacing="0"/>
              <w:textAlignment w:val="center"/>
              <w:rPr>
                <w:lang w:val="en-US"/>
              </w:rPr>
            </w:pPr>
            <w:r w:rsidRPr="00584EBA">
              <w:rPr>
                <w:lang w:val="en-US"/>
              </w:rPr>
              <w:lastRenderedPageBreak/>
              <w:t>Gulf Carriers (EK, QR, EY)</w:t>
            </w:r>
          </w:p>
        </w:tc>
        <w:tc>
          <w:tcPr>
            <w:tcW w:w="0" w:type="auto"/>
            <w:noWrap/>
            <w:vAlign w:val="center"/>
            <w:hideMark/>
          </w:tcPr>
          <w:p w:rsidR="00584EBA" w:rsidRDefault="00584EBA">
            <w:pPr>
              <w:pStyle w:val="a4"/>
              <w:spacing w:before="0" w:beforeAutospacing="0"/>
              <w:textAlignment w:val="center"/>
            </w:pPr>
            <w:r>
              <w:t>Операторы связи США (AA, DL, UA, HA)</w:t>
            </w:r>
          </w:p>
        </w:tc>
      </w:tr>
      <w:tr w:rsidR="00584EBA" w:rsidTr="00584EBA">
        <w:tc>
          <w:tcPr>
            <w:tcW w:w="0" w:type="auto"/>
            <w:vMerge/>
            <w:vAlign w:val="center"/>
            <w:hideMark/>
          </w:tcPr>
          <w:p w:rsidR="00584EBA" w:rsidRDefault="00584EBA">
            <w:pPr>
              <w:rPr>
                <w:sz w:val="24"/>
                <w:szCs w:val="24"/>
              </w:rPr>
            </w:pPr>
          </w:p>
        </w:tc>
        <w:tc>
          <w:tcPr>
            <w:tcW w:w="0" w:type="auto"/>
            <w:noWrap/>
            <w:vAlign w:val="center"/>
            <w:hideMark/>
          </w:tcPr>
          <w:p w:rsidR="00584EBA" w:rsidRDefault="00584EBA">
            <w:pPr>
              <w:pStyle w:val="a4"/>
              <w:spacing w:before="0" w:beforeAutospacing="0"/>
              <w:textAlignment w:val="center"/>
            </w:pPr>
            <w:r>
              <w:t>204</w:t>
            </w:r>
          </w:p>
        </w:tc>
        <w:tc>
          <w:tcPr>
            <w:tcW w:w="0" w:type="auto"/>
            <w:noWrap/>
            <w:vAlign w:val="center"/>
            <w:hideMark/>
          </w:tcPr>
          <w:p w:rsidR="00584EBA" w:rsidRDefault="00584EBA">
            <w:pPr>
              <w:pStyle w:val="a4"/>
              <w:spacing w:before="0" w:beforeAutospacing="0"/>
              <w:textAlignment w:val="center"/>
            </w:pPr>
            <w:r>
              <w:t>0</w:t>
            </w:r>
          </w:p>
        </w:tc>
      </w:tr>
      <w:tr w:rsidR="00584EBA" w:rsidTr="00584EBA">
        <w:tc>
          <w:tcPr>
            <w:tcW w:w="0" w:type="auto"/>
            <w:vMerge w:val="restart"/>
            <w:vAlign w:val="center"/>
            <w:hideMark/>
          </w:tcPr>
          <w:p w:rsidR="00584EBA" w:rsidRDefault="00584EBA">
            <w:pPr>
              <w:pStyle w:val="a4"/>
              <w:spacing w:before="0" w:beforeAutospacing="0"/>
              <w:textAlignment w:val="center"/>
            </w:pPr>
            <w:r>
              <w:lastRenderedPageBreak/>
              <w:t>Соотношение перевозчиков китайских и американских перевозчиков на китайско-американском рынке</w:t>
            </w:r>
          </w:p>
        </w:tc>
        <w:tc>
          <w:tcPr>
            <w:tcW w:w="0" w:type="auto"/>
            <w:noWrap/>
            <w:vAlign w:val="center"/>
            <w:hideMark/>
          </w:tcPr>
          <w:p w:rsidR="00584EBA" w:rsidRDefault="00584EBA">
            <w:pPr>
              <w:pStyle w:val="a4"/>
              <w:spacing w:before="0" w:beforeAutospacing="0"/>
              <w:textAlignment w:val="center"/>
            </w:pPr>
            <w:r>
              <w:t>Китайские перевозчики (CA, MU, CZ, HU)</w:t>
            </w:r>
          </w:p>
        </w:tc>
        <w:tc>
          <w:tcPr>
            <w:tcW w:w="0" w:type="auto"/>
            <w:noWrap/>
            <w:vAlign w:val="center"/>
            <w:hideMark/>
          </w:tcPr>
          <w:p w:rsidR="00584EBA" w:rsidRDefault="00584EBA">
            <w:pPr>
              <w:pStyle w:val="a4"/>
              <w:spacing w:before="0" w:beforeAutospacing="0"/>
              <w:textAlignment w:val="center"/>
            </w:pPr>
            <w:r>
              <w:t>Операторы связи США (AA, DL, UA, HA)</w:t>
            </w:r>
          </w:p>
        </w:tc>
      </w:tr>
      <w:tr w:rsidR="00584EBA" w:rsidTr="00584EBA">
        <w:tc>
          <w:tcPr>
            <w:tcW w:w="0" w:type="auto"/>
            <w:vMerge/>
            <w:vAlign w:val="center"/>
            <w:hideMark/>
          </w:tcPr>
          <w:p w:rsidR="00584EBA" w:rsidRDefault="00584EBA">
            <w:pPr>
              <w:rPr>
                <w:sz w:val="24"/>
                <w:szCs w:val="24"/>
              </w:rPr>
            </w:pPr>
          </w:p>
        </w:tc>
        <w:tc>
          <w:tcPr>
            <w:tcW w:w="0" w:type="auto"/>
            <w:tcBorders>
              <w:bottom w:val="single" w:sz="6" w:space="0" w:color="000000"/>
            </w:tcBorders>
            <w:noWrap/>
            <w:vAlign w:val="center"/>
            <w:hideMark/>
          </w:tcPr>
          <w:p w:rsidR="00584EBA" w:rsidRDefault="00584EBA">
            <w:pPr>
              <w:pStyle w:val="a4"/>
              <w:spacing w:before="0" w:beforeAutospacing="0"/>
              <w:textAlignment w:val="center"/>
            </w:pPr>
            <w:r>
              <w:t>180</w:t>
            </w:r>
          </w:p>
        </w:tc>
        <w:tc>
          <w:tcPr>
            <w:tcW w:w="0" w:type="auto"/>
            <w:tcBorders>
              <w:bottom w:val="single" w:sz="6" w:space="0" w:color="000000"/>
            </w:tcBorders>
            <w:noWrap/>
            <w:vAlign w:val="center"/>
            <w:hideMark/>
          </w:tcPr>
          <w:p w:rsidR="00584EBA" w:rsidRDefault="00584EBA">
            <w:pPr>
              <w:pStyle w:val="a4"/>
              <w:spacing w:before="0" w:beforeAutospacing="0"/>
              <w:textAlignment w:val="center"/>
            </w:pPr>
            <w:r>
              <w:t>160</w:t>
            </w:r>
          </w:p>
        </w:tc>
      </w:tr>
    </w:tbl>
    <w:p w:rsidR="00584EBA" w:rsidRDefault="00584EBA" w:rsidP="00584EBA">
      <w:pPr>
        <w:pStyle w:val="a4"/>
        <w:spacing w:before="0" w:beforeAutospacing="0" w:after="0" w:afterAutospacing="0"/>
        <w:rPr>
          <w:rFonts w:ascii="Cambria" w:hAnsi="Cambria"/>
          <w:color w:val="212529"/>
        </w:rPr>
      </w:pPr>
      <w:r>
        <w:rPr>
          <w:rStyle w:val="a5"/>
          <w:rFonts w:ascii="Cambria" w:hAnsi="Cambria"/>
          <w:color w:val="212529"/>
        </w:rPr>
        <w:t>Таблица 1</w:t>
      </w:r>
      <w:r>
        <w:rPr>
          <w:rFonts w:ascii="Cambria" w:hAnsi="Cambria"/>
          <w:color w:val="212529"/>
        </w:rPr>
        <w:t> Статистика на июнь 2017 г.</w:t>
      </w:r>
    </w:p>
    <w:p w:rsidR="00584EBA" w:rsidRDefault="00584EBA" w:rsidP="00584EBA">
      <w:pPr>
        <w:pStyle w:val="a4"/>
        <w:spacing w:before="0" w:beforeAutospacing="0"/>
        <w:rPr>
          <w:rFonts w:ascii="Cambria" w:hAnsi="Cambria"/>
          <w:color w:val="212529"/>
        </w:rPr>
      </w:pPr>
      <w:r>
        <w:rPr>
          <w:rFonts w:ascii="Cambria" w:hAnsi="Cambria"/>
          <w:color w:val="212529"/>
        </w:rPr>
        <w:t>Авиационная промышленность и научные круги в Соединенных Штатах обеспокоены тем, что это постоянное уменьшение пассажирской нагрузки может привести к тому, что американские перевозчики сократят частоту международных рейсов, и окажут побочный эффект на внутренние перевозки. Сегодня большинство флагманских перевозчиков работают в сети узлового типа, которая переводит пассажиров с международных рейсов на внутренние. Таким образом, сокращение частоты международных рейсов значительно снижает потребности пассажиров в услугах внутренних рейсов. Эта дестабилизация авиационной отрасли на рынке США становится реальной причиной беспокойства, и американские авиакомпании рискуют столкнуться с еще одним финансовым кризисом.</w:t>
      </w:r>
    </w:p>
    <w:p w:rsidR="00584EBA" w:rsidRDefault="00584EBA" w:rsidP="00584EBA">
      <w:pPr>
        <w:pStyle w:val="a4"/>
        <w:spacing w:before="0" w:beforeAutospacing="0"/>
        <w:rPr>
          <w:rFonts w:ascii="Cambria" w:hAnsi="Cambria"/>
          <w:color w:val="212529"/>
        </w:rPr>
      </w:pPr>
      <w:r>
        <w:rPr>
          <w:rFonts w:ascii="Cambria" w:hAnsi="Cambria"/>
          <w:color w:val="212529"/>
        </w:rPr>
        <w:t>Если правительства откажутся поддерживать или выручать авиакомпании в затруднительном положении, тогда ожидаются слияния и объявления о банкротстве. В результате потеря местной авиакомпании или маршрута внутреннего полета нанесет удар по экономике страны. Снижение конкуренции авиакомпаний также приведет к росту цен на авиабилеты и уровня безработицы ( </w:t>
      </w:r>
      <w:hyperlink r:id="rId72" w:anchor="table2" w:history="1">
        <w:r>
          <w:rPr>
            <w:rStyle w:val="a3"/>
            <w:rFonts w:ascii="Cambria" w:hAnsi="Cambria"/>
            <w:color w:val="0072BC"/>
          </w:rPr>
          <w:t>Таблица 2</w:t>
        </w:r>
      </w:hyperlink>
      <w:r>
        <w:rPr>
          <w:rFonts w:ascii="Cambria" w:hAnsi="Cambria"/>
          <w:color w:val="212529"/>
        </w:rPr>
        <w:t> ).</w:t>
      </w:r>
    </w:p>
    <w:tbl>
      <w:tblPr>
        <w:tblW w:w="5000" w:type="pct"/>
        <w:tblCellMar>
          <w:left w:w="0" w:type="dxa"/>
          <w:right w:w="0" w:type="dxa"/>
        </w:tblCellMar>
        <w:tblLook w:val="04A0" w:firstRow="1" w:lastRow="0" w:firstColumn="1" w:lastColumn="0" w:noHBand="0" w:noVBand="1"/>
      </w:tblPr>
      <w:tblGrid>
        <w:gridCol w:w="4633"/>
        <w:gridCol w:w="4722"/>
      </w:tblGrid>
      <w:tr w:rsidR="00584EBA" w:rsidTr="00584EBA">
        <w:trPr>
          <w:trHeight w:val="276"/>
        </w:trPr>
        <w:tc>
          <w:tcPr>
            <w:tcW w:w="0" w:type="auto"/>
            <w:gridSpan w:val="2"/>
            <w:vMerge w:val="restart"/>
            <w:tcBorders>
              <w:top w:val="single" w:sz="6" w:space="0" w:color="000000"/>
              <w:bottom w:val="single" w:sz="6" w:space="0" w:color="000000"/>
            </w:tcBorders>
            <w:vAlign w:val="center"/>
            <w:hideMark/>
          </w:tcPr>
          <w:p w:rsidR="00584EBA" w:rsidRDefault="00584EBA">
            <w:pPr>
              <w:pStyle w:val="a4"/>
              <w:spacing w:before="0" w:beforeAutospacing="0"/>
              <w:rPr>
                <w:b/>
                <w:bCs/>
              </w:rPr>
            </w:pPr>
            <w:r>
              <w:rPr>
                <w:rStyle w:val="a5"/>
              </w:rPr>
              <w:t>Последствия либерализации</w:t>
            </w:r>
          </w:p>
        </w:tc>
      </w:tr>
      <w:tr w:rsidR="00584EBA" w:rsidTr="00584EBA">
        <w:trPr>
          <w:trHeight w:val="476"/>
        </w:trPr>
        <w:tc>
          <w:tcPr>
            <w:tcW w:w="0" w:type="auto"/>
            <w:gridSpan w:val="2"/>
            <w:vMerge/>
            <w:tcBorders>
              <w:top w:val="single" w:sz="6" w:space="0" w:color="000000"/>
              <w:bottom w:val="single" w:sz="6" w:space="0" w:color="000000"/>
            </w:tcBorders>
            <w:vAlign w:val="center"/>
            <w:hideMark/>
          </w:tcPr>
          <w:p w:rsidR="00584EBA" w:rsidRDefault="00584EBA">
            <w:pPr>
              <w:rPr>
                <w:b/>
                <w:bCs/>
                <w:sz w:val="24"/>
                <w:szCs w:val="24"/>
              </w:rPr>
            </w:pPr>
          </w:p>
        </w:tc>
      </w:tr>
      <w:tr w:rsidR="00584EBA" w:rsidTr="00584EBA">
        <w:trPr>
          <w:trHeight w:val="276"/>
        </w:trPr>
        <w:tc>
          <w:tcPr>
            <w:tcW w:w="4695" w:type="dxa"/>
            <w:vMerge w:val="restart"/>
            <w:tcBorders>
              <w:top w:val="single" w:sz="6" w:space="0" w:color="000000"/>
              <w:bottom w:val="single" w:sz="6" w:space="0" w:color="000000"/>
            </w:tcBorders>
            <w:noWrap/>
            <w:vAlign w:val="center"/>
            <w:hideMark/>
          </w:tcPr>
          <w:p w:rsidR="00584EBA" w:rsidRDefault="00584EBA">
            <w:pPr>
              <w:pStyle w:val="a4"/>
              <w:spacing w:before="0" w:beforeAutospacing="0"/>
              <w:rPr>
                <w:b/>
                <w:bCs/>
              </w:rPr>
            </w:pPr>
            <w:r>
              <w:rPr>
                <w:rStyle w:val="a5"/>
              </w:rPr>
              <w:t>Краткосрочные эффекты</w:t>
            </w:r>
          </w:p>
        </w:tc>
        <w:tc>
          <w:tcPr>
            <w:tcW w:w="4785" w:type="dxa"/>
            <w:vMerge w:val="restart"/>
            <w:tcBorders>
              <w:top w:val="single" w:sz="6" w:space="0" w:color="000000"/>
              <w:bottom w:val="single" w:sz="6" w:space="0" w:color="000000"/>
            </w:tcBorders>
            <w:noWrap/>
            <w:vAlign w:val="center"/>
            <w:hideMark/>
          </w:tcPr>
          <w:p w:rsidR="00584EBA" w:rsidRDefault="00584EBA">
            <w:pPr>
              <w:pStyle w:val="a4"/>
              <w:spacing w:before="0" w:beforeAutospacing="0"/>
              <w:rPr>
                <w:b/>
                <w:bCs/>
              </w:rPr>
            </w:pPr>
            <w:r>
              <w:rPr>
                <w:rStyle w:val="a5"/>
              </w:rPr>
              <w:t>Долгосрочные эффекты</w:t>
            </w:r>
          </w:p>
        </w:tc>
      </w:tr>
      <w:tr w:rsidR="00584EBA" w:rsidTr="00584EBA">
        <w:trPr>
          <w:trHeight w:val="476"/>
        </w:trPr>
        <w:tc>
          <w:tcPr>
            <w:tcW w:w="0" w:type="auto"/>
            <w:vMerge/>
            <w:tcBorders>
              <w:top w:val="single" w:sz="6" w:space="0" w:color="000000"/>
              <w:bottom w:val="single" w:sz="6" w:space="0" w:color="000000"/>
            </w:tcBorders>
            <w:vAlign w:val="center"/>
            <w:hideMark/>
          </w:tcPr>
          <w:p w:rsidR="00584EBA" w:rsidRDefault="00584EBA">
            <w:pPr>
              <w:rPr>
                <w:b/>
                <w:bCs/>
                <w:sz w:val="24"/>
                <w:szCs w:val="24"/>
              </w:rPr>
            </w:pPr>
          </w:p>
        </w:tc>
        <w:tc>
          <w:tcPr>
            <w:tcW w:w="0" w:type="auto"/>
            <w:vMerge/>
            <w:tcBorders>
              <w:top w:val="single" w:sz="6" w:space="0" w:color="000000"/>
              <w:bottom w:val="single" w:sz="6" w:space="0" w:color="000000"/>
            </w:tcBorders>
            <w:vAlign w:val="center"/>
            <w:hideMark/>
          </w:tcPr>
          <w:p w:rsidR="00584EBA" w:rsidRDefault="00584EBA">
            <w:pPr>
              <w:rPr>
                <w:b/>
                <w:bCs/>
                <w:sz w:val="24"/>
                <w:szCs w:val="24"/>
              </w:rPr>
            </w:pPr>
          </w:p>
        </w:tc>
      </w:tr>
      <w:tr w:rsidR="00584EBA" w:rsidTr="00584EBA">
        <w:tc>
          <w:tcPr>
            <w:tcW w:w="0" w:type="auto"/>
            <w:gridSpan w:val="2"/>
            <w:noWrap/>
            <w:vAlign w:val="center"/>
            <w:hideMark/>
          </w:tcPr>
          <w:p w:rsidR="00584EBA" w:rsidRDefault="00584EBA">
            <w:pPr>
              <w:pStyle w:val="a4"/>
              <w:spacing w:before="0" w:beforeAutospacing="0"/>
              <w:textAlignment w:val="center"/>
            </w:pPr>
            <w:r>
              <w:rPr>
                <w:rStyle w:val="a5"/>
              </w:rPr>
              <w:t>Пассажиры</w:t>
            </w:r>
          </w:p>
        </w:tc>
      </w:tr>
      <w:tr w:rsidR="00584EBA" w:rsidTr="00584EBA">
        <w:tc>
          <w:tcPr>
            <w:tcW w:w="0" w:type="auto"/>
            <w:vAlign w:val="center"/>
            <w:hideMark/>
          </w:tcPr>
          <w:p w:rsidR="00584EBA" w:rsidRDefault="00584EBA">
            <w:pPr>
              <w:pStyle w:val="a4"/>
              <w:spacing w:before="0" w:beforeAutospacing="0"/>
              <w:textAlignment w:val="center"/>
            </w:pPr>
            <w:r>
              <w:t>Дешевле авиабилеты</w:t>
            </w:r>
            <w:r>
              <w:br/>
              <w:t>Лучшее обслуживание</w:t>
            </w:r>
            <w:r>
              <w:br/>
              <w:t>Больше авиакомпаний на выбор из удобных услуг</w:t>
            </w:r>
          </w:p>
        </w:tc>
        <w:tc>
          <w:tcPr>
            <w:tcW w:w="0" w:type="auto"/>
            <w:vAlign w:val="center"/>
            <w:hideMark/>
          </w:tcPr>
          <w:p w:rsidR="00584EBA" w:rsidRDefault="00584EBA">
            <w:pPr>
              <w:pStyle w:val="a4"/>
              <w:spacing w:before="0" w:beforeAutospacing="0"/>
              <w:textAlignment w:val="center"/>
            </w:pPr>
            <w:r>
              <w:t>Уменьшение выбора авиакомпаний</w:t>
            </w:r>
            <w:r>
              <w:br/>
              <w:t>Увеличение стоимости авиабилетов</w:t>
            </w:r>
          </w:p>
        </w:tc>
      </w:tr>
      <w:tr w:rsidR="00584EBA" w:rsidTr="00584EBA">
        <w:tc>
          <w:tcPr>
            <w:tcW w:w="0" w:type="auto"/>
            <w:gridSpan w:val="2"/>
            <w:noWrap/>
            <w:vAlign w:val="center"/>
            <w:hideMark/>
          </w:tcPr>
          <w:p w:rsidR="00584EBA" w:rsidRDefault="00584EBA">
            <w:pPr>
              <w:pStyle w:val="a4"/>
              <w:spacing w:before="0" w:beforeAutospacing="0"/>
              <w:textAlignment w:val="center"/>
            </w:pPr>
            <w:r>
              <w:rPr>
                <w:rStyle w:val="a5"/>
              </w:rPr>
              <w:t>Авиакомпания</w:t>
            </w:r>
          </w:p>
        </w:tc>
      </w:tr>
      <w:tr w:rsidR="00584EBA" w:rsidTr="00584EBA">
        <w:tc>
          <w:tcPr>
            <w:tcW w:w="0" w:type="auto"/>
            <w:vAlign w:val="center"/>
            <w:hideMark/>
          </w:tcPr>
          <w:p w:rsidR="00584EBA" w:rsidRDefault="00584EBA">
            <w:pPr>
              <w:pStyle w:val="a4"/>
              <w:spacing w:before="0" w:beforeAutospacing="0"/>
              <w:textAlignment w:val="center"/>
            </w:pPr>
            <w:r>
              <w:t>Жесткая конкуренция</w:t>
            </w:r>
            <w:r>
              <w:br/>
              <w:t>Конкуренция по цене и сервису</w:t>
            </w:r>
          </w:p>
        </w:tc>
        <w:tc>
          <w:tcPr>
            <w:tcW w:w="0" w:type="auto"/>
            <w:vAlign w:val="center"/>
            <w:hideMark/>
          </w:tcPr>
          <w:p w:rsidR="00584EBA" w:rsidRDefault="00584EBA">
            <w:pPr>
              <w:pStyle w:val="a4"/>
              <w:spacing w:before="0" w:beforeAutospacing="0"/>
              <w:textAlignment w:val="center"/>
            </w:pPr>
            <w:r>
              <w:t>Монопольный бизнес</w:t>
            </w:r>
            <w:r>
              <w:br/>
              <w:t>Банкротство авиакомпаний</w:t>
            </w:r>
            <w:r>
              <w:br/>
              <w:t>Слияния</w:t>
            </w:r>
          </w:p>
        </w:tc>
      </w:tr>
      <w:tr w:rsidR="00584EBA" w:rsidTr="00584EBA">
        <w:tc>
          <w:tcPr>
            <w:tcW w:w="0" w:type="auto"/>
            <w:gridSpan w:val="2"/>
            <w:noWrap/>
            <w:vAlign w:val="center"/>
            <w:hideMark/>
          </w:tcPr>
          <w:p w:rsidR="00584EBA" w:rsidRDefault="00584EBA">
            <w:pPr>
              <w:pStyle w:val="a4"/>
              <w:spacing w:before="0" w:beforeAutospacing="0"/>
              <w:textAlignment w:val="center"/>
            </w:pPr>
            <w:r>
              <w:rPr>
                <w:rStyle w:val="a5"/>
              </w:rPr>
              <w:t>Наций</w:t>
            </w:r>
          </w:p>
        </w:tc>
      </w:tr>
      <w:tr w:rsidR="00584EBA" w:rsidTr="00584EBA">
        <w:tc>
          <w:tcPr>
            <w:tcW w:w="0" w:type="auto"/>
            <w:tcBorders>
              <w:bottom w:val="single" w:sz="6" w:space="0" w:color="000000"/>
            </w:tcBorders>
            <w:vAlign w:val="center"/>
            <w:hideMark/>
          </w:tcPr>
          <w:p w:rsidR="00584EBA" w:rsidRDefault="00584EBA">
            <w:pPr>
              <w:pStyle w:val="a4"/>
              <w:spacing w:before="0" w:beforeAutospacing="0"/>
              <w:textAlignment w:val="center"/>
            </w:pPr>
            <w:r>
              <w:t>Экономический рост</w:t>
            </w:r>
            <w:r>
              <w:br/>
              <w:t>Развитие индустрии туризма</w:t>
            </w:r>
            <w:r>
              <w:br/>
              <w:t>Увеличение занятости</w:t>
            </w:r>
          </w:p>
        </w:tc>
        <w:tc>
          <w:tcPr>
            <w:tcW w:w="0" w:type="auto"/>
            <w:tcBorders>
              <w:bottom w:val="single" w:sz="6" w:space="0" w:color="000000"/>
            </w:tcBorders>
            <w:vAlign w:val="center"/>
            <w:hideMark/>
          </w:tcPr>
          <w:p w:rsidR="00584EBA" w:rsidRDefault="00584EBA">
            <w:pPr>
              <w:pStyle w:val="a4"/>
              <w:spacing w:before="0" w:beforeAutospacing="0"/>
              <w:textAlignment w:val="center"/>
            </w:pPr>
            <w:r>
              <w:t>Рост безработицы (из-за слияния авиакомпаний).</w:t>
            </w:r>
            <w:r>
              <w:br/>
              <w:t>Чрезмерная зависимость от иностранных перевозчиков (из-за объявления о банкротстве национального перевозчика).</w:t>
            </w:r>
          </w:p>
        </w:tc>
      </w:tr>
    </w:tbl>
    <w:p w:rsidR="00584EBA" w:rsidRDefault="00584EBA" w:rsidP="00584EBA">
      <w:pPr>
        <w:pStyle w:val="a4"/>
        <w:spacing w:before="0" w:beforeAutospacing="0" w:after="0" w:afterAutospacing="0"/>
        <w:rPr>
          <w:rFonts w:ascii="Cambria" w:hAnsi="Cambria"/>
          <w:color w:val="212529"/>
        </w:rPr>
      </w:pPr>
      <w:r>
        <w:rPr>
          <w:rStyle w:val="a5"/>
          <w:rFonts w:ascii="Cambria" w:hAnsi="Cambria"/>
          <w:color w:val="212529"/>
        </w:rPr>
        <w:t>Таблица 2</w:t>
      </w:r>
      <w:r>
        <w:rPr>
          <w:rFonts w:ascii="Cambria" w:hAnsi="Cambria"/>
          <w:color w:val="212529"/>
        </w:rPr>
        <w:t> Последствия либерализации</w:t>
      </w:r>
    </w:p>
    <w:p w:rsidR="00584EBA" w:rsidRDefault="00584EBA" w:rsidP="00584EBA">
      <w:pPr>
        <w:pStyle w:val="1"/>
        <w:spacing w:before="0" w:beforeAutospacing="0"/>
        <w:rPr>
          <w:rFonts w:ascii="Cambria" w:hAnsi="Cambria"/>
          <w:color w:val="0077CC"/>
          <w:sz w:val="33"/>
          <w:szCs w:val="33"/>
        </w:rPr>
      </w:pPr>
      <w:r>
        <w:rPr>
          <w:rFonts w:ascii="Cambria" w:hAnsi="Cambria"/>
          <w:color w:val="0077CC"/>
          <w:sz w:val="33"/>
          <w:szCs w:val="33"/>
        </w:rPr>
        <w:t>Что такое справедливая и равная возможность?</w:t>
      </w:r>
    </w:p>
    <w:p w:rsidR="00584EBA" w:rsidRDefault="00584EBA" w:rsidP="00584EBA">
      <w:pPr>
        <w:pStyle w:val="a4"/>
        <w:spacing w:before="0" w:beforeAutospacing="0"/>
        <w:rPr>
          <w:rFonts w:ascii="Cambria" w:hAnsi="Cambria"/>
          <w:color w:val="212529"/>
        </w:rPr>
      </w:pPr>
      <w:r>
        <w:rPr>
          <w:rFonts w:ascii="Cambria" w:hAnsi="Cambria"/>
          <w:color w:val="212529"/>
        </w:rPr>
        <w:lastRenderedPageBreak/>
        <w:t>Основная проблема в этой дискуссии заключается в том, действительно ли открытое небо работает как свободный рынок в авиационной отрасли и получают ли авиакомпании справедливые и равные возможности на рынке, как указано в статье 11 соглашения об открытом небе США. </w:t>
      </w:r>
      <w:hyperlink r:id="rId73" w:anchor="ref1" w:history="1">
        <w:r>
          <w:rPr>
            <w:rStyle w:val="a3"/>
            <w:rFonts w:ascii="Cambria" w:hAnsi="Cambria"/>
            <w:color w:val="0072BC"/>
            <w:sz w:val="18"/>
            <w:szCs w:val="18"/>
            <w:vertAlign w:val="superscript"/>
          </w:rPr>
          <w:t>1</w:t>
        </w:r>
      </w:hyperlink>
    </w:p>
    <w:p w:rsidR="00584EBA" w:rsidRDefault="00584EBA" w:rsidP="00584EBA">
      <w:pPr>
        <w:pStyle w:val="a4"/>
        <w:spacing w:before="0" w:beforeAutospacing="0"/>
        <w:rPr>
          <w:rFonts w:ascii="Cambria" w:hAnsi="Cambria"/>
          <w:color w:val="212529"/>
        </w:rPr>
      </w:pPr>
      <w:r>
        <w:rPr>
          <w:rFonts w:ascii="Cambria" w:hAnsi="Cambria"/>
          <w:color w:val="212529"/>
        </w:rPr>
        <w:t>Первоначально либерализация воздушного движения была создана для создания свободной рыночной среды в сфере международных авиаперевозок и представления свободной конкуренции и ее преимуществ для участвующих стран. Однако в соглашении об открытом небе тема субсидий не затрагивалась. Хотя Всемирная торговая организация (ВТО) ввела в действие набор правил по субсидиям и ряд компенсационных мер по импорту и экспорту коммерческой продукции, эти правила не применяются к отрасли авиаперевозок. </w:t>
      </w:r>
      <w:hyperlink r:id="rId74" w:anchor="ref20" w:history="1">
        <w:r>
          <w:rPr>
            <w:rStyle w:val="a3"/>
            <w:rFonts w:ascii="Cambria" w:hAnsi="Cambria"/>
            <w:color w:val="0072BC"/>
            <w:sz w:val="18"/>
            <w:szCs w:val="18"/>
            <w:vertAlign w:val="superscript"/>
          </w:rPr>
          <w:t>20</w:t>
        </w:r>
      </w:hyperlink>
    </w:p>
    <w:p w:rsidR="00584EBA" w:rsidRDefault="00584EBA" w:rsidP="00584EBA">
      <w:pPr>
        <w:pStyle w:val="a4"/>
        <w:spacing w:before="0" w:beforeAutospacing="0"/>
        <w:rPr>
          <w:rFonts w:ascii="Cambria" w:hAnsi="Cambria"/>
          <w:color w:val="212529"/>
        </w:rPr>
      </w:pPr>
      <w:r>
        <w:rPr>
          <w:rFonts w:ascii="Cambria" w:hAnsi="Cambria"/>
          <w:color w:val="212529"/>
        </w:rPr>
        <w:t>В то время как идеальный сценарий - это действительно открытое небо, реальность такова, что правительствам необходимо предлагать субсидии авиакомпаниям, чтобы поддерживать работу авиатранспортной сети. Чтобы создать справедливый и конкурентный рынок, соглашение об открытом небе между странами должно включать директивы о субсидиях. Определение типа приемлемых субсидий, применимых к отрасли авиаперевозок, позволит минимизировать конфликты между авиакомпаниями из-за недобросовестной конкуренции.</w:t>
      </w:r>
    </w:p>
    <w:p w:rsidR="00584EBA" w:rsidRDefault="00584EBA" w:rsidP="00584EBA">
      <w:pPr>
        <w:pStyle w:val="1"/>
        <w:spacing w:before="0" w:beforeAutospacing="0"/>
        <w:rPr>
          <w:rFonts w:ascii="Cambria" w:hAnsi="Cambria"/>
          <w:color w:val="0077CC"/>
          <w:sz w:val="33"/>
          <w:szCs w:val="33"/>
        </w:rPr>
      </w:pPr>
      <w:r>
        <w:rPr>
          <w:rFonts w:ascii="Cambria" w:hAnsi="Cambria"/>
          <w:color w:val="0077CC"/>
          <w:sz w:val="33"/>
          <w:szCs w:val="33"/>
        </w:rPr>
        <w:t>Подтверждение</w:t>
      </w:r>
    </w:p>
    <w:p w:rsidR="00584EBA" w:rsidRDefault="00584EBA" w:rsidP="00584EBA">
      <w:pPr>
        <w:pStyle w:val="a4"/>
        <w:spacing w:before="0" w:beforeAutospacing="0"/>
        <w:rPr>
          <w:rFonts w:ascii="Cambria" w:hAnsi="Cambria"/>
          <w:color w:val="212529"/>
        </w:rPr>
      </w:pPr>
      <w:r>
        <w:rPr>
          <w:rFonts w:ascii="Cambria" w:hAnsi="Cambria"/>
          <w:color w:val="212529"/>
        </w:rPr>
        <w:t>Никто.</w:t>
      </w:r>
    </w:p>
    <w:p w:rsidR="00584EBA" w:rsidRDefault="00584EBA" w:rsidP="00584EBA">
      <w:pPr>
        <w:pStyle w:val="1"/>
        <w:spacing w:before="0" w:beforeAutospacing="0"/>
        <w:rPr>
          <w:rFonts w:ascii="Cambria" w:hAnsi="Cambria"/>
          <w:color w:val="0077CC"/>
          <w:sz w:val="33"/>
          <w:szCs w:val="33"/>
        </w:rPr>
      </w:pPr>
      <w:r>
        <w:rPr>
          <w:rFonts w:ascii="Cambria" w:hAnsi="Cambria"/>
          <w:color w:val="0077CC"/>
          <w:sz w:val="33"/>
          <w:szCs w:val="33"/>
        </w:rPr>
        <w:t>Конфликт интересов</w:t>
      </w:r>
    </w:p>
    <w:p w:rsidR="00584EBA" w:rsidRDefault="00584EBA" w:rsidP="00584EBA">
      <w:pPr>
        <w:pStyle w:val="a4"/>
        <w:spacing w:before="0" w:beforeAutospacing="0"/>
        <w:rPr>
          <w:rFonts w:ascii="Cambria" w:hAnsi="Cambria"/>
          <w:color w:val="212529"/>
        </w:rPr>
      </w:pPr>
      <w:r>
        <w:rPr>
          <w:rFonts w:ascii="Cambria" w:hAnsi="Cambria"/>
          <w:color w:val="212529"/>
        </w:rPr>
        <w:t>У автора нет конфликта интересов.</w:t>
      </w:r>
    </w:p>
    <w:p w:rsidR="00584EBA" w:rsidRDefault="00584EBA" w:rsidP="00584EBA">
      <w:pPr>
        <w:pStyle w:val="1"/>
        <w:spacing w:before="0" w:beforeAutospacing="0"/>
        <w:rPr>
          <w:rFonts w:ascii="Cambria" w:hAnsi="Cambria"/>
          <w:color w:val="0077CC"/>
          <w:sz w:val="33"/>
          <w:szCs w:val="33"/>
        </w:rPr>
      </w:pPr>
      <w:r>
        <w:rPr>
          <w:rFonts w:ascii="Cambria" w:hAnsi="Cambria"/>
          <w:color w:val="0077CC"/>
          <w:sz w:val="33"/>
          <w:szCs w:val="33"/>
        </w:rPr>
        <w:t>использованная литература</w:t>
      </w:r>
    </w:p>
    <w:p w:rsidR="00584EBA" w:rsidRDefault="00584EBA" w:rsidP="00584EBA">
      <w:pPr>
        <w:numPr>
          <w:ilvl w:val="0"/>
          <w:numId w:val="2"/>
        </w:numPr>
        <w:spacing w:before="100" w:beforeAutospacing="1" w:after="100" w:afterAutospacing="1" w:line="240" w:lineRule="auto"/>
        <w:rPr>
          <w:rFonts w:ascii="Cambria" w:hAnsi="Cambria"/>
          <w:color w:val="212529"/>
          <w:sz w:val="21"/>
          <w:szCs w:val="21"/>
        </w:rPr>
      </w:pPr>
      <w:hyperlink r:id="rId75" w:history="1">
        <w:r>
          <w:rPr>
            <w:rStyle w:val="a3"/>
            <w:rFonts w:ascii="Cambria" w:hAnsi="Cambria"/>
            <w:sz w:val="21"/>
            <w:szCs w:val="21"/>
          </w:rPr>
          <w:t>Государственный департамент США. </w:t>
        </w:r>
        <w:r>
          <w:rPr>
            <w:rStyle w:val="a6"/>
            <w:rFonts w:ascii="Cambria" w:hAnsi="Cambria"/>
            <w:color w:val="0000FF"/>
            <w:sz w:val="21"/>
            <w:szCs w:val="21"/>
          </w:rPr>
          <w:t xml:space="preserve">Текст соглашения об открытом небе текущей </w:t>
        </w:r>
        <w:proofErr w:type="gramStart"/>
        <w:r>
          <w:rPr>
            <w:rStyle w:val="a6"/>
            <w:rFonts w:ascii="Cambria" w:hAnsi="Cambria"/>
            <w:color w:val="0000FF"/>
            <w:sz w:val="21"/>
            <w:szCs w:val="21"/>
          </w:rPr>
          <w:t>модели</w:t>
        </w:r>
        <w:r>
          <w:rPr>
            <w:rStyle w:val="a3"/>
            <w:rFonts w:ascii="Cambria" w:hAnsi="Cambria"/>
            <w:sz w:val="21"/>
            <w:szCs w:val="21"/>
          </w:rPr>
          <w:t> .</w:t>
        </w:r>
        <w:proofErr w:type="gramEnd"/>
        <w:r>
          <w:rPr>
            <w:rStyle w:val="a3"/>
            <w:rFonts w:ascii="Cambria" w:hAnsi="Cambria"/>
            <w:sz w:val="21"/>
            <w:szCs w:val="21"/>
          </w:rPr>
          <w:t> Государственный департамент США, США; 2012. с. 1‒15.</w:t>
        </w:r>
      </w:hyperlink>
    </w:p>
    <w:p w:rsidR="00584EBA" w:rsidRDefault="00584EBA" w:rsidP="00584EBA">
      <w:pPr>
        <w:numPr>
          <w:ilvl w:val="0"/>
          <w:numId w:val="2"/>
        </w:numPr>
        <w:spacing w:before="100" w:beforeAutospacing="1" w:after="100" w:afterAutospacing="1" w:line="240" w:lineRule="auto"/>
        <w:rPr>
          <w:rFonts w:ascii="Cambria" w:hAnsi="Cambria"/>
          <w:color w:val="212529"/>
          <w:sz w:val="21"/>
          <w:szCs w:val="21"/>
        </w:rPr>
      </w:pPr>
      <w:hyperlink r:id="rId76" w:history="1">
        <w:r>
          <w:rPr>
            <w:rStyle w:val="a3"/>
            <w:rFonts w:ascii="Cambria" w:hAnsi="Cambria"/>
            <w:sz w:val="21"/>
            <w:szCs w:val="21"/>
          </w:rPr>
          <w:t>Министерство транспорта США. </w:t>
        </w:r>
        <w:proofErr w:type="spellStart"/>
        <w:r>
          <w:rPr>
            <w:rStyle w:val="a6"/>
            <w:rFonts w:ascii="Cambria" w:hAnsi="Cambria"/>
            <w:color w:val="0000FF"/>
            <w:sz w:val="21"/>
            <w:szCs w:val="21"/>
          </w:rPr>
          <w:t>Essential</w:t>
        </w:r>
        <w:proofErr w:type="spellEnd"/>
        <w:r>
          <w:rPr>
            <w:rStyle w:val="a6"/>
            <w:rFonts w:ascii="Cambria" w:hAnsi="Cambria"/>
            <w:color w:val="0000FF"/>
            <w:sz w:val="21"/>
            <w:szCs w:val="21"/>
          </w:rPr>
          <w:t xml:space="preserve"> </w:t>
        </w:r>
        <w:proofErr w:type="spellStart"/>
        <w:r>
          <w:rPr>
            <w:rStyle w:val="a6"/>
            <w:rFonts w:ascii="Cambria" w:hAnsi="Cambria"/>
            <w:color w:val="0000FF"/>
            <w:sz w:val="21"/>
            <w:szCs w:val="21"/>
          </w:rPr>
          <w:t>Air</w:t>
        </w:r>
        <w:proofErr w:type="spellEnd"/>
        <w:r>
          <w:rPr>
            <w:rStyle w:val="a6"/>
            <w:rFonts w:ascii="Cambria" w:hAnsi="Cambria"/>
            <w:color w:val="0000FF"/>
            <w:sz w:val="21"/>
            <w:szCs w:val="21"/>
          </w:rPr>
          <w:t xml:space="preserve"> </w:t>
        </w:r>
        <w:proofErr w:type="spellStart"/>
        <w:r>
          <w:rPr>
            <w:rStyle w:val="a6"/>
            <w:rFonts w:ascii="Cambria" w:hAnsi="Cambria"/>
            <w:color w:val="0000FF"/>
            <w:sz w:val="21"/>
            <w:szCs w:val="21"/>
          </w:rPr>
          <w:t>Service</w:t>
        </w:r>
        <w:proofErr w:type="spellEnd"/>
        <w:r>
          <w:rPr>
            <w:rStyle w:val="a6"/>
            <w:rFonts w:ascii="Cambria" w:hAnsi="Cambria"/>
            <w:color w:val="0000FF"/>
            <w:sz w:val="21"/>
            <w:szCs w:val="21"/>
          </w:rPr>
          <w:t xml:space="preserve">. Авиационная </w:t>
        </w:r>
        <w:proofErr w:type="gramStart"/>
        <w:r>
          <w:rPr>
            <w:rStyle w:val="a6"/>
            <w:rFonts w:ascii="Cambria" w:hAnsi="Cambria"/>
            <w:color w:val="0000FF"/>
            <w:sz w:val="21"/>
            <w:szCs w:val="21"/>
          </w:rPr>
          <w:t>политика</w:t>
        </w:r>
        <w:r>
          <w:rPr>
            <w:rStyle w:val="a3"/>
            <w:rFonts w:ascii="Cambria" w:hAnsi="Cambria"/>
            <w:sz w:val="21"/>
            <w:szCs w:val="21"/>
          </w:rPr>
          <w:t> .</w:t>
        </w:r>
        <w:proofErr w:type="gramEnd"/>
        <w:r>
          <w:rPr>
            <w:rStyle w:val="a3"/>
            <w:rFonts w:ascii="Cambria" w:hAnsi="Cambria"/>
            <w:sz w:val="21"/>
            <w:szCs w:val="21"/>
          </w:rPr>
          <w:t> Министерство транспорта США. Вашингтон, США; 2017 г.</w:t>
        </w:r>
      </w:hyperlink>
    </w:p>
    <w:p w:rsidR="00584EBA" w:rsidRDefault="00584EBA" w:rsidP="00584EBA">
      <w:pPr>
        <w:numPr>
          <w:ilvl w:val="0"/>
          <w:numId w:val="2"/>
        </w:numPr>
        <w:spacing w:before="100" w:beforeAutospacing="1" w:after="100" w:afterAutospacing="1" w:line="240" w:lineRule="auto"/>
        <w:rPr>
          <w:rFonts w:ascii="Cambria" w:hAnsi="Cambria"/>
          <w:color w:val="212529"/>
          <w:sz w:val="21"/>
          <w:szCs w:val="21"/>
        </w:rPr>
      </w:pPr>
      <w:hyperlink r:id="rId77" w:history="1">
        <w:r>
          <w:rPr>
            <w:rStyle w:val="a3"/>
            <w:rFonts w:ascii="Cambria" w:hAnsi="Cambria"/>
            <w:sz w:val="21"/>
            <w:szCs w:val="21"/>
          </w:rPr>
          <w:t>Мобильность и транспорт. </w:t>
        </w:r>
        <w:r>
          <w:rPr>
            <w:rStyle w:val="a6"/>
            <w:rFonts w:ascii="Cambria" w:hAnsi="Cambria"/>
            <w:color w:val="0000FF"/>
            <w:sz w:val="21"/>
            <w:szCs w:val="21"/>
          </w:rPr>
          <w:t>Европейская комиссия. </w:t>
        </w:r>
        <w:r>
          <w:rPr>
            <w:rStyle w:val="a3"/>
            <w:rFonts w:ascii="Cambria" w:hAnsi="Cambria"/>
            <w:sz w:val="21"/>
            <w:szCs w:val="21"/>
          </w:rPr>
          <w:t>2017 г.</w:t>
        </w:r>
      </w:hyperlink>
    </w:p>
    <w:p w:rsidR="00584EBA" w:rsidRDefault="00584EBA" w:rsidP="00584EBA">
      <w:pPr>
        <w:numPr>
          <w:ilvl w:val="0"/>
          <w:numId w:val="2"/>
        </w:numPr>
        <w:spacing w:before="100" w:beforeAutospacing="1" w:after="100" w:afterAutospacing="1" w:line="240" w:lineRule="auto"/>
        <w:rPr>
          <w:rFonts w:ascii="Cambria" w:hAnsi="Cambria"/>
          <w:color w:val="212529"/>
          <w:sz w:val="21"/>
          <w:szCs w:val="21"/>
        </w:rPr>
      </w:pPr>
      <w:hyperlink r:id="rId78" w:history="1">
        <w:r>
          <w:rPr>
            <w:rStyle w:val="a3"/>
            <w:rFonts w:ascii="Cambria" w:hAnsi="Cambria"/>
            <w:sz w:val="21"/>
            <w:szCs w:val="21"/>
          </w:rPr>
          <w:t xml:space="preserve">Ху Ю. Управление гражданской авиации субсидировало региональную авиацию на сумму более одного миллиарда юаней, и Сычуань получила вторую по величине сумму в стране в 2016 </w:t>
        </w:r>
        <w:proofErr w:type="gramStart"/>
        <w:r>
          <w:rPr>
            <w:rStyle w:val="a3"/>
            <w:rFonts w:ascii="Cambria" w:hAnsi="Cambria"/>
            <w:sz w:val="21"/>
            <w:szCs w:val="21"/>
          </w:rPr>
          <w:t>году </w:t>
        </w:r>
        <w:r>
          <w:rPr>
            <w:rStyle w:val="a6"/>
            <w:rFonts w:ascii="Cambria" w:hAnsi="Cambria"/>
            <w:color w:val="0000FF"/>
            <w:sz w:val="21"/>
            <w:szCs w:val="21"/>
          </w:rPr>
          <w:t>.</w:t>
        </w:r>
        <w:proofErr w:type="gramEnd"/>
        <w:r>
          <w:rPr>
            <w:rStyle w:val="a6"/>
            <w:rFonts w:ascii="Cambria" w:hAnsi="Cambria"/>
            <w:color w:val="0000FF"/>
            <w:sz w:val="21"/>
            <w:szCs w:val="21"/>
          </w:rPr>
          <w:t> </w:t>
        </w:r>
        <w:proofErr w:type="spellStart"/>
        <w:r>
          <w:rPr>
            <w:rStyle w:val="a6"/>
            <w:rFonts w:ascii="Cambria" w:hAnsi="Cambria"/>
            <w:color w:val="0000FF"/>
            <w:sz w:val="21"/>
            <w:szCs w:val="21"/>
          </w:rPr>
          <w:t>Huaxi</w:t>
        </w:r>
        <w:proofErr w:type="spellEnd"/>
        <w:r>
          <w:rPr>
            <w:rStyle w:val="a6"/>
            <w:rFonts w:ascii="Cambria" w:hAnsi="Cambria"/>
            <w:color w:val="0000FF"/>
            <w:sz w:val="21"/>
            <w:szCs w:val="21"/>
          </w:rPr>
          <w:t xml:space="preserve"> </w:t>
        </w:r>
        <w:proofErr w:type="spellStart"/>
        <w:r>
          <w:rPr>
            <w:rStyle w:val="a6"/>
            <w:rFonts w:ascii="Cambria" w:hAnsi="Cambria"/>
            <w:color w:val="0000FF"/>
            <w:sz w:val="21"/>
            <w:szCs w:val="21"/>
          </w:rPr>
          <w:t>City</w:t>
        </w:r>
        <w:proofErr w:type="spellEnd"/>
        <w:r>
          <w:rPr>
            <w:rStyle w:val="a6"/>
            <w:rFonts w:ascii="Cambria" w:hAnsi="Cambria"/>
            <w:color w:val="0000FF"/>
            <w:sz w:val="21"/>
            <w:szCs w:val="21"/>
          </w:rPr>
          <w:t xml:space="preserve"> </w:t>
        </w:r>
        <w:proofErr w:type="spellStart"/>
        <w:proofErr w:type="gramStart"/>
        <w:r>
          <w:rPr>
            <w:rStyle w:val="a6"/>
            <w:rFonts w:ascii="Cambria" w:hAnsi="Cambria"/>
            <w:color w:val="0000FF"/>
            <w:sz w:val="21"/>
            <w:szCs w:val="21"/>
          </w:rPr>
          <w:t>Daily</w:t>
        </w:r>
        <w:proofErr w:type="spellEnd"/>
        <w:r>
          <w:rPr>
            <w:rStyle w:val="a3"/>
            <w:rFonts w:ascii="Cambria" w:hAnsi="Cambria"/>
            <w:sz w:val="21"/>
            <w:szCs w:val="21"/>
          </w:rPr>
          <w:t> .</w:t>
        </w:r>
        <w:proofErr w:type="gramEnd"/>
        <w:r>
          <w:rPr>
            <w:rStyle w:val="a3"/>
            <w:rFonts w:ascii="Cambria" w:hAnsi="Cambria"/>
            <w:sz w:val="21"/>
            <w:szCs w:val="21"/>
          </w:rPr>
          <w:t> 2016 г.</w:t>
        </w:r>
      </w:hyperlink>
    </w:p>
    <w:p w:rsidR="00584EBA" w:rsidRDefault="00584EBA" w:rsidP="00584EBA">
      <w:pPr>
        <w:numPr>
          <w:ilvl w:val="0"/>
          <w:numId w:val="2"/>
        </w:numPr>
        <w:spacing w:before="100" w:beforeAutospacing="1" w:after="100" w:afterAutospacing="1" w:line="240" w:lineRule="auto"/>
        <w:rPr>
          <w:rFonts w:ascii="Cambria" w:hAnsi="Cambria"/>
          <w:color w:val="212529"/>
          <w:sz w:val="21"/>
          <w:szCs w:val="21"/>
        </w:rPr>
      </w:pPr>
      <w:hyperlink r:id="rId79" w:history="1">
        <w:r>
          <w:rPr>
            <w:rStyle w:val="a3"/>
            <w:rFonts w:ascii="Cambria" w:hAnsi="Cambria"/>
            <w:sz w:val="21"/>
            <w:szCs w:val="21"/>
          </w:rPr>
          <w:t> Правительство Индии. </w:t>
        </w:r>
        <w:r>
          <w:rPr>
            <w:rStyle w:val="a6"/>
            <w:rFonts w:ascii="Cambria" w:hAnsi="Cambria"/>
            <w:color w:val="0000FF"/>
            <w:sz w:val="21"/>
            <w:szCs w:val="21"/>
          </w:rPr>
          <w:t xml:space="preserve">Правительство выделило 128 авиамаршрутов в рамках региональной схемы </w:t>
        </w:r>
        <w:proofErr w:type="gramStart"/>
        <w:r>
          <w:rPr>
            <w:rStyle w:val="a6"/>
            <w:rFonts w:ascii="Cambria" w:hAnsi="Cambria"/>
            <w:color w:val="0000FF"/>
            <w:sz w:val="21"/>
            <w:szCs w:val="21"/>
          </w:rPr>
          <w:t>подключения</w:t>
        </w:r>
        <w:r>
          <w:rPr>
            <w:rStyle w:val="a3"/>
            <w:rFonts w:ascii="Cambria" w:hAnsi="Cambria"/>
            <w:sz w:val="21"/>
            <w:szCs w:val="21"/>
          </w:rPr>
          <w:t> .</w:t>
        </w:r>
        <w:proofErr w:type="gramEnd"/>
        <w:r>
          <w:rPr>
            <w:rStyle w:val="a3"/>
            <w:rFonts w:ascii="Cambria" w:hAnsi="Cambria"/>
            <w:sz w:val="21"/>
            <w:szCs w:val="21"/>
          </w:rPr>
          <w:t> Таймс оф Индия. 2017 г.</w:t>
        </w:r>
      </w:hyperlink>
    </w:p>
    <w:p w:rsidR="00584EBA" w:rsidRDefault="00584EBA" w:rsidP="00584EBA">
      <w:pPr>
        <w:numPr>
          <w:ilvl w:val="0"/>
          <w:numId w:val="2"/>
        </w:numPr>
        <w:spacing w:before="100" w:beforeAutospacing="1" w:after="100" w:afterAutospacing="1" w:line="240" w:lineRule="auto"/>
        <w:rPr>
          <w:rFonts w:ascii="Cambria" w:hAnsi="Cambria"/>
          <w:color w:val="212529"/>
          <w:sz w:val="21"/>
          <w:szCs w:val="21"/>
        </w:rPr>
      </w:pPr>
      <w:hyperlink r:id="rId80" w:history="1">
        <w:r>
          <w:rPr>
            <w:rStyle w:val="a3"/>
            <w:rFonts w:ascii="Cambria" w:hAnsi="Cambria"/>
            <w:sz w:val="21"/>
            <w:szCs w:val="21"/>
          </w:rPr>
          <w:t>Мельницкий Г. </w:t>
        </w:r>
        <w:proofErr w:type="spellStart"/>
        <w:r>
          <w:rPr>
            <w:rStyle w:val="a6"/>
            <w:rFonts w:ascii="Cambria" w:hAnsi="Cambria"/>
            <w:color w:val="0000FF"/>
            <w:sz w:val="21"/>
            <w:szCs w:val="21"/>
          </w:rPr>
          <w:t>Ryanair</w:t>
        </w:r>
        <w:proofErr w:type="spellEnd"/>
        <w:r>
          <w:rPr>
            <w:rStyle w:val="a3"/>
            <w:rFonts w:ascii="Cambria" w:hAnsi="Cambria"/>
            <w:sz w:val="21"/>
            <w:szCs w:val="21"/>
          </w:rPr>
          <w:t> открывает </w:t>
        </w:r>
        <w:r>
          <w:rPr>
            <w:rStyle w:val="a6"/>
            <w:rFonts w:ascii="Cambria" w:hAnsi="Cambria"/>
            <w:color w:val="0000FF"/>
            <w:sz w:val="21"/>
            <w:szCs w:val="21"/>
          </w:rPr>
          <w:t>15 новых</w:t>
        </w:r>
        <w:r>
          <w:rPr>
            <w:rStyle w:val="a3"/>
            <w:rFonts w:ascii="Cambria" w:hAnsi="Cambria"/>
            <w:sz w:val="21"/>
            <w:szCs w:val="21"/>
          </w:rPr>
          <w:t> авиамаршрутов </w:t>
        </w:r>
        <w:r>
          <w:rPr>
            <w:rStyle w:val="a6"/>
            <w:rFonts w:ascii="Cambria" w:hAnsi="Cambria"/>
            <w:color w:val="0000FF"/>
            <w:sz w:val="21"/>
            <w:szCs w:val="21"/>
          </w:rPr>
          <w:t>между Израилем и Европой. </w:t>
        </w:r>
        <w:r>
          <w:rPr>
            <w:rStyle w:val="a3"/>
            <w:rFonts w:ascii="Cambria" w:hAnsi="Cambria"/>
            <w:sz w:val="21"/>
            <w:szCs w:val="21"/>
          </w:rPr>
          <w:t xml:space="preserve">Новости Израиля, </w:t>
        </w:r>
        <w:proofErr w:type="spellStart"/>
        <w:r>
          <w:rPr>
            <w:rStyle w:val="a3"/>
            <w:rFonts w:ascii="Cambria" w:hAnsi="Cambria"/>
            <w:sz w:val="21"/>
            <w:szCs w:val="21"/>
          </w:rPr>
          <w:t>Харрец</w:t>
        </w:r>
        <w:proofErr w:type="spellEnd"/>
        <w:r>
          <w:rPr>
            <w:rStyle w:val="a3"/>
            <w:rFonts w:ascii="Cambria" w:hAnsi="Cambria"/>
            <w:sz w:val="21"/>
            <w:szCs w:val="21"/>
          </w:rPr>
          <w:t>. 2017 г.</w:t>
        </w:r>
      </w:hyperlink>
    </w:p>
    <w:p w:rsidR="00584EBA" w:rsidRDefault="00584EBA" w:rsidP="00584EBA">
      <w:pPr>
        <w:numPr>
          <w:ilvl w:val="0"/>
          <w:numId w:val="2"/>
        </w:numPr>
        <w:spacing w:before="100" w:beforeAutospacing="1" w:after="100" w:afterAutospacing="1" w:line="240" w:lineRule="auto"/>
        <w:rPr>
          <w:rFonts w:ascii="Cambria" w:hAnsi="Cambria"/>
          <w:color w:val="212529"/>
          <w:sz w:val="21"/>
          <w:szCs w:val="21"/>
        </w:rPr>
      </w:pPr>
      <w:hyperlink r:id="rId81" w:history="1">
        <w:proofErr w:type="spellStart"/>
        <w:r>
          <w:rPr>
            <w:rStyle w:val="a3"/>
            <w:rFonts w:ascii="Cambria" w:hAnsi="Cambria"/>
            <w:sz w:val="21"/>
            <w:szCs w:val="21"/>
          </w:rPr>
          <w:t>Эрсен</w:t>
        </w:r>
        <w:proofErr w:type="spellEnd"/>
        <w:r>
          <w:rPr>
            <w:rStyle w:val="a3"/>
            <w:rFonts w:ascii="Cambria" w:hAnsi="Cambria"/>
            <w:sz w:val="21"/>
            <w:szCs w:val="21"/>
          </w:rPr>
          <w:t xml:space="preserve"> Х., </w:t>
        </w:r>
        <w:proofErr w:type="spellStart"/>
        <w:r>
          <w:rPr>
            <w:rStyle w:val="a3"/>
            <w:rFonts w:ascii="Cambria" w:hAnsi="Cambria"/>
            <w:sz w:val="21"/>
            <w:szCs w:val="21"/>
          </w:rPr>
          <w:t>Шеахан</w:t>
        </w:r>
        <w:proofErr w:type="spellEnd"/>
        <w:r>
          <w:rPr>
            <w:rStyle w:val="a3"/>
            <w:rFonts w:ascii="Cambria" w:hAnsi="Cambria"/>
            <w:sz w:val="21"/>
            <w:szCs w:val="21"/>
          </w:rPr>
          <w:t xml:space="preserve"> М. </w:t>
        </w:r>
        <w:r>
          <w:rPr>
            <w:rStyle w:val="a6"/>
            <w:rFonts w:ascii="Cambria" w:hAnsi="Cambria"/>
            <w:color w:val="0000FF"/>
            <w:sz w:val="21"/>
            <w:szCs w:val="21"/>
          </w:rPr>
          <w:t xml:space="preserve">Турция предложит субсидии на топливо для рейсов, чтобы вернуть </w:t>
        </w:r>
        <w:proofErr w:type="gramStart"/>
        <w:r>
          <w:rPr>
            <w:rStyle w:val="a6"/>
            <w:rFonts w:ascii="Cambria" w:hAnsi="Cambria"/>
            <w:color w:val="0000FF"/>
            <w:sz w:val="21"/>
            <w:szCs w:val="21"/>
          </w:rPr>
          <w:t>туристов</w:t>
        </w:r>
        <w:r>
          <w:rPr>
            <w:rStyle w:val="a3"/>
            <w:rFonts w:ascii="Cambria" w:hAnsi="Cambria"/>
            <w:sz w:val="21"/>
            <w:szCs w:val="21"/>
          </w:rPr>
          <w:t> .</w:t>
        </w:r>
        <w:proofErr w:type="gramEnd"/>
        <w:r>
          <w:rPr>
            <w:rStyle w:val="a3"/>
            <w:rFonts w:ascii="Cambria" w:hAnsi="Cambria"/>
            <w:sz w:val="21"/>
            <w:szCs w:val="21"/>
          </w:rPr>
          <w:t> Рейтер. 2016 г.</w:t>
        </w:r>
      </w:hyperlink>
    </w:p>
    <w:p w:rsidR="00584EBA" w:rsidRDefault="00584EBA" w:rsidP="00584EBA">
      <w:pPr>
        <w:numPr>
          <w:ilvl w:val="0"/>
          <w:numId w:val="2"/>
        </w:numPr>
        <w:spacing w:before="100" w:beforeAutospacing="1" w:after="100" w:afterAutospacing="1" w:line="240" w:lineRule="auto"/>
        <w:rPr>
          <w:rFonts w:ascii="Cambria" w:hAnsi="Cambria"/>
          <w:color w:val="212529"/>
          <w:sz w:val="21"/>
          <w:szCs w:val="21"/>
        </w:rPr>
      </w:pPr>
      <w:hyperlink r:id="rId82" w:history="1">
        <w:r w:rsidRPr="00584EBA">
          <w:rPr>
            <w:rStyle w:val="a3"/>
            <w:rFonts w:ascii="Cambria" w:hAnsi="Cambria"/>
            <w:sz w:val="21"/>
            <w:szCs w:val="21"/>
            <w:lang w:val="en-US"/>
          </w:rPr>
          <w:t xml:space="preserve">Le T. British Airways </w:t>
        </w:r>
        <w:r>
          <w:rPr>
            <w:rStyle w:val="a3"/>
            <w:rFonts w:ascii="Cambria" w:hAnsi="Cambria"/>
            <w:sz w:val="21"/>
            <w:szCs w:val="21"/>
          </w:rPr>
          <w:t>отменяет</w:t>
        </w:r>
        <w:r w:rsidRPr="00584EBA">
          <w:rPr>
            <w:rStyle w:val="a3"/>
            <w:rFonts w:ascii="Cambria" w:hAnsi="Cambria"/>
            <w:sz w:val="21"/>
            <w:szCs w:val="21"/>
            <w:lang w:val="en-US"/>
          </w:rPr>
          <w:t xml:space="preserve"> </w:t>
        </w:r>
        <w:r>
          <w:rPr>
            <w:rStyle w:val="a3"/>
            <w:rFonts w:ascii="Cambria" w:hAnsi="Cambria"/>
            <w:sz w:val="21"/>
            <w:szCs w:val="21"/>
          </w:rPr>
          <w:t>рейс</w:t>
        </w:r>
        <w:r w:rsidRPr="00584EBA">
          <w:rPr>
            <w:rStyle w:val="a3"/>
            <w:rFonts w:ascii="Cambria" w:hAnsi="Cambria"/>
            <w:sz w:val="21"/>
            <w:szCs w:val="21"/>
            <w:lang w:val="en-US"/>
          </w:rPr>
          <w:t xml:space="preserve"> </w:t>
        </w:r>
        <w:r>
          <w:rPr>
            <w:rStyle w:val="a3"/>
            <w:rFonts w:ascii="Cambria" w:hAnsi="Cambria"/>
            <w:sz w:val="21"/>
            <w:szCs w:val="21"/>
          </w:rPr>
          <w:t>Чэнду</w:t>
        </w:r>
        <w:r w:rsidRPr="00584EBA">
          <w:rPr>
            <w:rStyle w:val="a3"/>
            <w:rFonts w:ascii="Cambria" w:hAnsi="Cambria"/>
            <w:sz w:val="21"/>
            <w:szCs w:val="21"/>
            <w:lang w:val="en-US"/>
          </w:rPr>
          <w:t>. </w:t>
        </w:r>
        <w:proofErr w:type="spellStart"/>
        <w:r>
          <w:rPr>
            <w:rStyle w:val="a3"/>
            <w:rFonts w:ascii="Cambria" w:hAnsi="Cambria"/>
            <w:sz w:val="21"/>
            <w:szCs w:val="21"/>
          </w:rPr>
          <w:t>Global</w:t>
        </w:r>
        <w:proofErr w:type="spellEnd"/>
        <w:r>
          <w:rPr>
            <w:rStyle w:val="a3"/>
            <w:rFonts w:ascii="Cambria" w:hAnsi="Cambria"/>
            <w:sz w:val="21"/>
            <w:szCs w:val="21"/>
          </w:rPr>
          <w:t xml:space="preserve"> </w:t>
        </w:r>
        <w:proofErr w:type="spellStart"/>
        <w:r>
          <w:rPr>
            <w:rStyle w:val="a3"/>
            <w:rFonts w:ascii="Cambria" w:hAnsi="Cambria"/>
            <w:sz w:val="21"/>
            <w:szCs w:val="21"/>
          </w:rPr>
          <w:t>Times</w:t>
        </w:r>
        <w:proofErr w:type="spellEnd"/>
        <w:r>
          <w:rPr>
            <w:rStyle w:val="a3"/>
            <w:rFonts w:ascii="Cambria" w:hAnsi="Cambria"/>
            <w:sz w:val="21"/>
            <w:szCs w:val="21"/>
          </w:rPr>
          <w:t>. 2016 г.</w:t>
        </w:r>
      </w:hyperlink>
    </w:p>
    <w:p w:rsidR="00584EBA" w:rsidRDefault="00584EBA" w:rsidP="00584EBA">
      <w:pPr>
        <w:numPr>
          <w:ilvl w:val="0"/>
          <w:numId w:val="2"/>
        </w:numPr>
        <w:spacing w:before="100" w:beforeAutospacing="1" w:after="100" w:afterAutospacing="1" w:line="240" w:lineRule="auto"/>
        <w:rPr>
          <w:rFonts w:ascii="Cambria" w:hAnsi="Cambria"/>
          <w:color w:val="212529"/>
          <w:sz w:val="21"/>
          <w:szCs w:val="21"/>
        </w:rPr>
      </w:pPr>
      <w:hyperlink r:id="rId83" w:history="1">
        <w:r>
          <w:rPr>
            <w:rStyle w:val="a3"/>
            <w:rFonts w:ascii="Cambria" w:hAnsi="Cambria"/>
            <w:sz w:val="21"/>
            <w:szCs w:val="21"/>
          </w:rPr>
          <w:t xml:space="preserve">По словам конкурентов, прибыль </w:t>
        </w:r>
        <w:proofErr w:type="spellStart"/>
        <w:r>
          <w:rPr>
            <w:rStyle w:val="a3"/>
            <w:rFonts w:ascii="Cambria" w:hAnsi="Cambria"/>
            <w:sz w:val="21"/>
            <w:szCs w:val="21"/>
          </w:rPr>
          <w:t>Бирна</w:t>
        </w:r>
        <w:proofErr w:type="spellEnd"/>
        <w:r>
          <w:rPr>
            <w:rStyle w:val="a3"/>
            <w:rFonts w:ascii="Cambria" w:hAnsi="Cambria"/>
            <w:sz w:val="21"/>
            <w:szCs w:val="21"/>
          </w:rPr>
          <w:t xml:space="preserve"> Дж. </w:t>
        </w:r>
        <w:proofErr w:type="spellStart"/>
        <w:r>
          <w:rPr>
            <w:rStyle w:val="a3"/>
            <w:rFonts w:ascii="Cambria" w:hAnsi="Cambria"/>
            <w:sz w:val="21"/>
            <w:szCs w:val="21"/>
          </w:rPr>
          <w:t>Ryanair</w:t>
        </w:r>
        <w:proofErr w:type="spellEnd"/>
        <w:r>
          <w:rPr>
            <w:rStyle w:val="a3"/>
            <w:rFonts w:ascii="Cambria" w:hAnsi="Cambria"/>
            <w:sz w:val="21"/>
            <w:szCs w:val="21"/>
          </w:rPr>
          <w:t xml:space="preserve"> выросла за счет субсидий. </w:t>
        </w:r>
        <w:proofErr w:type="spellStart"/>
        <w:r>
          <w:rPr>
            <w:rStyle w:val="a3"/>
            <w:rFonts w:ascii="Cambria" w:hAnsi="Cambria"/>
            <w:sz w:val="21"/>
            <w:szCs w:val="21"/>
          </w:rPr>
          <w:t>The</w:t>
        </w:r>
        <w:proofErr w:type="spellEnd"/>
        <w:r>
          <w:rPr>
            <w:rStyle w:val="a3"/>
            <w:rFonts w:ascii="Cambria" w:hAnsi="Cambria"/>
            <w:sz w:val="21"/>
            <w:szCs w:val="21"/>
          </w:rPr>
          <w:t xml:space="preserve"> </w:t>
        </w:r>
        <w:proofErr w:type="spellStart"/>
        <w:r>
          <w:rPr>
            <w:rStyle w:val="a3"/>
            <w:rFonts w:ascii="Cambria" w:hAnsi="Cambria"/>
            <w:sz w:val="21"/>
            <w:szCs w:val="21"/>
          </w:rPr>
          <w:t>Irish</w:t>
        </w:r>
        <w:proofErr w:type="spellEnd"/>
        <w:r>
          <w:rPr>
            <w:rStyle w:val="a3"/>
            <w:rFonts w:ascii="Cambria" w:hAnsi="Cambria"/>
            <w:sz w:val="21"/>
            <w:szCs w:val="21"/>
          </w:rPr>
          <w:t xml:space="preserve"> </w:t>
        </w:r>
        <w:proofErr w:type="spellStart"/>
        <w:r>
          <w:rPr>
            <w:rStyle w:val="a3"/>
            <w:rFonts w:ascii="Cambria" w:hAnsi="Cambria"/>
            <w:sz w:val="21"/>
            <w:szCs w:val="21"/>
          </w:rPr>
          <w:t>Times</w:t>
        </w:r>
        <w:proofErr w:type="spellEnd"/>
        <w:r>
          <w:rPr>
            <w:rStyle w:val="a3"/>
            <w:rFonts w:ascii="Cambria" w:hAnsi="Cambria"/>
            <w:sz w:val="21"/>
            <w:szCs w:val="21"/>
          </w:rPr>
          <w:t>. 2010 г.</w:t>
        </w:r>
      </w:hyperlink>
    </w:p>
    <w:p w:rsidR="00584EBA" w:rsidRDefault="00584EBA" w:rsidP="00584EBA">
      <w:pPr>
        <w:numPr>
          <w:ilvl w:val="0"/>
          <w:numId w:val="2"/>
        </w:numPr>
        <w:spacing w:before="100" w:beforeAutospacing="1" w:after="100" w:afterAutospacing="1" w:line="240" w:lineRule="auto"/>
        <w:rPr>
          <w:rFonts w:ascii="Cambria" w:hAnsi="Cambria"/>
          <w:color w:val="212529"/>
          <w:sz w:val="21"/>
          <w:szCs w:val="21"/>
        </w:rPr>
      </w:pPr>
      <w:hyperlink r:id="rId84" w:history="1">
        <w:r>
          <w:rPr>
            <w:rStyle w:val="a3"/>
            <w:rFonts w:ascii="Cambria" w:hAnsi="Cambria"/>
            <w:sz w:val="21"/>
            <w:szCs w:val="21"/>
          </w:rPr>
          <w:t>Государственные авиалинии на Ближнем Востоке: Часть I. Транспорт, OASEAST. 2015 г.</w:t>
        </w:r>
      </w:hyperlink>
    </w:p>
    <w:p w:rsidR="00584EBA" w:rsidRDefault="00584EBA" w:rsidP="00584EBA">
      <w:pPr>
        <w:numPr>
          <w:ilvl w:val="0"/>
          <w:numId w:val="2"/>
        </w:numPr>
        <w:spacing w:before="100" w:beforeAutospacing="1" w:after="100" w:afterAutospacing="1" w:line="240" w:lineRule="auto"/>
        <w:rPr>
          <w:rFonts w:ascii="Cambria" w:hAnsi="Cambria"/>
          <w:color w:val="212529"/>
          <w:sz w:val="21"/>
          <w:szCs w:val="21"/>
        </w:rPr>
      </w:pPr>
      <w:hyperlink r:id="rId85" w:history="1">
        <w:r>
          <w:rPr>
            <w:rStyle w:val="a3"/>
            <w:rFonts w:ascii="Cambria" w:hAnsi="Cambria"/>
            <w:sz w:val="21"/>
            <w:szCs w:val="21"/>
          </w:rPr>
          <w:t>Форма E-505. </w:t>
        </w:r>
        <w:r>
          <w:rPr>
            <w:rStyle w:val="a6"/>
            <w:rFonts w:ascii="Cambria" w:hAnsi="Cambria"/>
            <w:color w:val="0000FF"/>
            <w:sz w:val="21"/>
            <w:szCs w:val="21"/>
          </w:rPr>
          <w:t xml:space="preserve">Отдел налога с продаж и </w:t>
        </w:r>
        <w:proofErr w:type="gramStart"/>
        <w:r>
          <w:rPr>
            <w:rStyle w:val="a6"/>
            <w:rFonts w:ascii="Cambria" w:hAnsi="Cambria"/>
            <w:color w:val="0000FF"/>
            <w:sz w:val="21"/>
            <w:szCs w:val="21"/>
          </w:rPr>
          <w:t>использования</w:t>
        </w:r>
        <w:r>
          <w:rPr>
            <w:rStyle w:val="a3"/>
            <w:rFonts w:ascii="Cambria" w:hAnsi="Cambria"/>
            <w:sz w:val="21"/>
            <w:szCs w:val="21"/>
          </w:rPr>
          <w:t> .</w:t>
        </w:r>
        <w:proofErr w:type="gramEnd"/>
        <w:r>
          <w:rPr>
            <w:rStyle w:val="a3"/>
            <w:rFonts w:ascii="Cambria" w:hAnsi="Cambria"/>
            <w:sz w:val="21"/>
            <w:szCs w:val="21"/>
          </w:rPr>
          <w:t> Департамент доходов Северной Каролины, США; 2016. с. 9‒12.</w:t>
        </w:r>
      </w:hyperlink>
    </w:p>
    <w:p w:rsidR="00584EBA" w:rsidRDefault="00584EBA" w:rsidP="00584EBA">
      <w:pPr>
        <w:numPr>
          <w:ilvl w:val="0"/>
          <w:numId w:val="2"/>
        </w:numPr>
        <w:spacing w:before="100" w:beforeAutospacing="1" w:after="100" w:afterAutospacing="1" w:line="240" w:lineRule="auto"/>
        <w:rPr>
          <w:rFonts w:ascii="Cambria" w:hAnsi="Cambria"/>
          <w:color w:val="212529"/>
          <w:sz w:val="21"/>
          <w:szCs w:val="21"/>
        </w:rPr>
      </w:pPr>
      <w:hyperlink r:id="rId86" w:anchor=".WWheAtzhXIV" w:history="1">
        <w:proofErr w:type="spellStart"/>
        <w:r>
          <w:rPr>
            <w:rStyle w:val="a3"/>
            <w:rFonts w:ascii="Cambria" w:hAnsi="Cambria"/>
            <w:sz w:val="21"/>
            <w:szCs w:val="21"/>
          </w:rPr>
          <w:t>Джиджи</w:t>
        </w:r>
        <w:proofErr w:type="spellEnd"/>
        <w:r>
          <w:rPr>
            <w:rStyle w:val="a3"/>
            <w:rFonts w:ascii="Cambria" w:hAnsi="Cambria"/>
            <w:sz w:val="21"/>
            <w:szCs w:val="21"/>
          </w:rPr>
          <w:t>. </w:t>
        </w:r>
        <w:r>
          <w:rPr>
            <w:rStyle w:val="a6"/>
            <w:rFonts w:ascii="Cambria" w:hAnsi="Cambria"/>
            <w:color w:val="0000FF"/>
            <w:sz w:val="21"/>
            <w:szCs w:val="21"/>
          </w:rPr>
          <w:t>Ожидается, что окончание мер по сокращению финансовой помощи JAL встряхнет авиационную отрасль. </w:t>
        </w:r>
        <w:proofErr w:type="spellStart"/>
        <w:r>
          <w:rPr>
            <w:rStyle w:val="a3"/>
            <w:rFonts w:ascii="Cambria" w:hAnsi="Cambria"/>
            <w:sz w:val="21"/>
            <w:szCs w:val="21"/>
          </w:rPr>
          <w:t>The</w:t>
        </w:r>
        <w:proofErr w:type="spellEnd"/>
        <w:r>
          <w:rPr>
            <w:rStyle w:val="a3"/>
            <w:rFonts w:ascii="Cambria" w:hAnsi="Cambria"/>
            <w:sz w:val="21"/>
            <w:szCs w:val="21"/>
          </w:rPr>
          <w:t xml:space="preserve"> </w:t>
        </w:r>
        <w:proofErr w:type="spellStart"/>
        <w:r>
          <w:rPr>
            <w:rStyle w:val="a3"/>
            <w:rFonts w:ascii="Cambria" w:hAnsi="Cambria"/>
            <w:sz w:val="21"/>
            <w:szCs w:val="21"/>
          </w:rPr>
          <w:t>Japan</w:t>
        </w:r>
        <w:proofErr w:type="spellEnd"/>
        <w:r>
          <w:rPr>
            <w:rStyle w:val="a3"/>
            <w:rFonts w:ascii="Cambria" w:hAnsi="Cambria"/>
            <w:sz w:val="21"/>
            <w:szCs w:val="21"/>
          </w:rPr>
          <w:t xml:space="preserve"> </w:t>
        </w:r>
        <w:proofErr w:type="spellStart"/>
        <w:r>
          <w:rPr>
            <w:rStyle w:val="a3"/>
            <w:rFonts w:ascii="Cambria" w:hAnsi="Cambria"/>
            <w:sz w:val="21"/>
            <w:szCs w:val="21"/>
          </w:rPr>
          <w:t>Times</w:t>
        </w:r>
        <w:proofErr w:type="spellEnd"/>
        <w:r>
          <w:rPr>
            <w:rStyle w:val="a3"/>
            <w:rFonts w:ascii="Cambria" w:hAnsi="Cambria"/>
            <w:sz w:val="21"/>
            <w:szCs w:val="21"/>
          </w:rPr>
          <w:t>. 2017 г.</w:t>
        </w:r>
      </w:hyperlink>
    </w:p>
    <w:p w:rsidR="00584EBA" w:rsidRDefault="00584EBA" w:rsidP="00584EBA">
      <w:pPr>
        <w:numPr>
          <w:ilvl w:val="0"/>
          <w:numId w:val="2"/>
        </w:numPr>
        <w:spacing w:before="100" w:beforeAutospacing="1" w:after="100" w:afterAutospacing="1" w:line="240" w:lineRule="auto"/>
        <w:rPr>
          <w:rFonts w:ascii="Cambria" w:hAnsi="Cambria"/>
          <w:color w:val="212529"/>
          <w:sz w:val="21"/>
          <w:szCs w:val="21"/>
        </w:rPr>
      </w:pPr>
      <w:proofErr w:type="spellStart"/>
      <w:r>
        <w:rPr>
          <w:rFonts w:ascii="Cambria" w:hAnsi="Cambria"/>
          <w:color w:val="212529"/>
          <w:sz w:val="21"/>
          <w:szCs w:val="21"/>
        </w:rPr>
        <w:lastRenderedPageBreak/>
        <w:t>Флоттау</w:t>
      </w:r>
      <w:proofErr w:type="spellEnd"/>
      <w:r>
        <w:rPr>
          <w:rFonts w:ascii="Cambria" w:hAnsi="Cambria"/>
          <w:color w:val="212529"/>
          <w:sz w:val="21"/>
          <w:szCs w:val="21"/>
        </w:rPr>
        <w:t xml:space="preserve"> Дж., </w:t>
      </w:r>
      <w:proofErr w:type="spellStart"/>
      <w:r>
        <w:rPr>
          <w:rFonts w:ascii="Cambria" w:hAnsi="Cambria"/>
          <w:color w:val="212529"/>
          <w:sz w:val="21"/>
          <w:szCs w:val="21"/>
        </w:rPr>
        <w:t>Унникришнан</w:t>
      </w:r>
      <w:proofErr w:type="spellEnd"/>
      <w:r>
        <w:rPr>
          <w:rFonts w:ascii="Cambria" w:hAnsi="Cambria"/>
          <w:color w:val="212529"/>
          <w:sz w:val="21"/>
          <w:szCs w:val="21"/>
        </w:rPr>
        <w:t xml:space="preserve"> М. Франция, Германия протестуют против вторжения авианосцев в Персидский залив. Сеть </w:t>
      </w:r>
      <w:proofErr w:type="spellStart"/>
      <w:r>
        <w:rPr>
          <w:rFonts w:ascii="Cambria" w:hAnsi="Cambria"/>
          <w:color w:val="212529"/>
          <w:sz w:val="21"/>
          <w:szCs w:val="21"/>
        </w:rPr>
        <w:t>Aviation</w:t>
      </w:r>
      <w:proofErr w:type="spellEnd"/>
      <w:r>
        <w:rPr>
          <w:rFonts w:ascii="Cambria" w:hAnsi="Cambria"/>
          <w:color w:val="212529"/>
          <w:sz w:val="21"/>
          <w:szCs w:val="21"/>
        </w:rPr>
        <w:t xml:space="preserve"> </w:t>
      </w:r>
      <w:proofErr w:type="spellStart"/>
      <w:r>
        <w:rPr>
          <w:rFonts w:ascii="Cambria" w:hAnsi="Cambria"/>
          <w:color w:val="212529"/>
          <w:sz w:val="21"/>
          <w:szCs w:val="21"/>
        </w:rPr>
        <w:t>Week</w:t>
      </w:r>
      <w:proofErr w:type="spellEnd"/>
      <w:r>
        <w:rPr>
          <w:rFonts w:ascii="Cambria" w:hAnsi="Cambria"/>
          <w:color w:val="212529"/>
          <w:sz w:val="21"/>
          <w:szCs w:val="21"/>
        </w:rPr>
        <w:t>. 2015 г.</w:t>
      </w:r>
    </w:p>
    <w:p w:rsidR="00584EBA" w:rsidRDefault="00584EBA" w:rsidP="00584EBA">
      <w:pPr>
        <w:numPr>
          <w:ilvl w:val="0"/>
          <w:numId w:val="2"/>
        </w:numPr>
        <w:spacing w:before="100" w:beforeAutospacing="1" w:after="100" w:afterAutospacing="1" w:line="240" w:lineRule="auto"/>
        <w:rPr>
          <w:rFonts w:ascii="Cambria" w:hAnsi="Cambria"/>
          <w:color w:val="212529"/>
          <w:sz w:val="21"/>
          <w:szCs w:val="21"/>
        </w:rPr>
      </w:pPr>
      <w:hyperlink r:id="rId87" w:history="1">
        <w:r>
          <w:rPr>
            <w:rStyle w:val="a3"/>
            <w:rFonts w:ascii="Cambria" w:hAnsi="Cambria"/>
            <w:sz w:val="21"/>
            <w:szCs w:val="21"/>
          </w:rPr>
          <w:t>Лян К. Авиакомпании США обвиняют перевозчиков Персидского залива в провале международного пассажиропотока. </w:t>
        </w:r>
        <w:proofErr w:type="gramStart"/>
        <w:r>
          <w:rPr>
            <w:rStyle w:val="a6"/>
            <w:rFonts w:ascii="Cambria" w:hAnsi="Cambria"/>
            <w:color w:val="0000FF"/>
            <w:sz w:val="21"/>
            <w:szCs w:val="21"/>
          </w:rPr>
          <w:t>Холм</w:t>
        </w:r>
        <w:r>
          <w:rPr>
            <w:rStyle w:val="a3"/>
            <w:rFonts w:ascii="Cambria" w:hAnsi="Cambria"/>
            <w:sz w:val="21"/>
            <w:szCs w:val="21"/>
          </w:rPr>
          <w:t> .</w:t>
        </w:r>
        <w:proofErr w:type="gramEnd"/>
        <w:r>
          <w:rPr>
            <w:rStyle w:val="a3"/>
            <w:rFonts w:ascii="Cambria" w:hAnsi="Cambria"/>
            <w:sz w:val="21"/>
            <w:szCs w:val="21"/>
          </w:rPr>
          <w:t> 2016 г.</w:t>
        </w:r>
      </w:hyperlink>
    </w:p>
    <w:p w:rsidR="00584EBA" w:rsidRDefault="00584EBA" w:rsidP="00584EBA">
      <w:pPr>
        <w:numPr>
          <w:ilvl w:val="0"/>
          <w:numId w:val="2"/>
        </w:numPr>
        <w:spacing w:before="100" w:beforeAutospacing="1" w:after="100" w:afterAutospacing="1" w:line="240" w:lineRule="auto"/>
        <w:rPr>
          <w:rFonts w:ascii="Cambria" w:hAnsi="Cambria"/>
          <w:color w:val="212529"/>
          <w:sz w:val="21"/>
          <w:szCs w:val="21"/>
        </w:rPr>
      </w:pPr>
      <w:hyperlink r:id="rId88" w:history="1">
        <w:proofErr w:type="spellStart"/>
        <w:r>
          <w:rPr>
            <w:rStyle w:val="a3"/>
            <w:rFonts w:ascii="Cambria" w:hAnsi="Cambria"/>
            <w:sz w:val="21"/>
            <w:szCs w:val="21"/>
          </w:rPr>
          <w:t>Эмирейтс</w:t>
        </w:r>
        <w:proofErr w:type="spellEnd"/>
        <w:r>
          <w:rPr>
            <w:rStyle w:val="a3"/>
            <w:rFonts w:ascii="Cambria" w:hAnsi="Cambria"/>
            <w:sz w:val="21"/>
            <w:szCs w:val="21"/>
          </w:rPr>
          <w:t>. </w:t>
        </w:r>
        <w:r>
          <w:rPr>
            <w:rStyle w:val="a6"/>
            <w:rFonts w:ascii="Cambria" w:hAnsi="Cambria"/>
            <w:color w:val="0000FF"/>
            <w:sz w:val="21"/>
            <w:szCs w:val="21"/>
          </w:rPr>
          <w:t xml:space="preserve">Авиакомпании и субсидии: наша </w:t>
        </w:r>
        <w:proofErr w:type="gramStart"/>
        <w:r>
          <w:rPr>
            <w:rStyle w:val="a6"/>
            <w:rFonts w:ascii="Cambria" w:hAnsi="Cambria"/>
            <w:color w:val="0000FF"/>
            <w:sz w:val="21"/>
            <w:szCs w:val="21"/>
          </w:rPr>
          <w:t>позиция</w:t>
        </w:r>
        <w:r>
          <w:rPr>
            <w:rStyle w:val="a3"/>
            <w:rFonts w:ascii="Cambria" w:hAnsi="Cambria"/>
            <w:sz w:val="21"/>
            <w:szCs w:val="21"/>
          </w:rPr>
          <w:t> .</w:t>
        </w:r>
        <w:proofErr w:type="gramEnd"/>
        <w:r>
          <w:rPr>
            <w:rStyle w:val="a3"/>
            <w:rFonts w:ascii="Cambria" w:hAnsi="Cambria"/>
            <w:sz w:val="21"/>
            <w:szCs w:val="21"/>
          </w:rPr>
          <w:t> </w:t>
        </w:r>
        <w:proofErr w:type="spellStart"/>
        <w:r>
          <w:rPr>
            <w:rStyle w:val="a3"/>
            <w:rFonts w:ascii="Cambria" w:hAnsi="Cambria"/>
            <w:sz w:val="21"/>
            <w:szCs w:val="21"/>
          </w:rPr>
          <w:t>Эмирейтс</w:t>
        </w:r>
        <w:proofErr w:type="spellEnd"/>
        <w:r>
          <w:rPr>
            <w:rStyle w:val="a3"/>
            <w:rFonts w:ascii="Cambria" w:hAnsi="Cambria"/>
            <w:sz w:val="21"/>
            <w:szCs w:val="21"/>
          </w:rPr>
          <w:t>. 2012 г.</w:t>
        </w:r>
      </w:hyperlink>
    </w:p>
    <w:p w:rsidR="00584EBA" w:rsidRDefault="00584EBA" w:rsidP="00584EBA">
      <w:pPr>
        <w:numPr>
          <w:ilvl w:val="0"/>
          <w:numId w:val="2"/>
        </w:numPr>
        <w:spacing w:before="100" w:beforeAutospacing="1" w:after="100" w:afterAutospacing="1" w:line="240" w:lineRule="auto"/>
        <w:rPr>
          <w:rFonts w:ascii="Cambria" w:hAnsi="Cambria"/>
          <w:color w:val="212529"/>
          <w:sz w:val="21"/>
          <w:szCs w:val="21"/>
        </w:rPr>
      </w:pPr>
      <w:hyperlink r:id="rId89" w:anchor="626fd89846c0" w:history="1">
        <w:r>
          <w:rPr>
            <w:rStyle w:val="a3"/>
            <w:rFonts w:ascii="Cambria" w:hAnsi="Cambria"/>
            <w:sz w:val="21"/>
            <w:szCs w:val="21"/>
          </w:rPr>
          <w:t xml:space="preserve">Рид Д. Эмираты наносят ответный удар: авианосцы Персидского залива продолжают наступление против «большой тройки» США. Логистика и транспорт, </w:t>
        </w:r>
        <w:proofErr w:type="spellStart"/>
        <w:r>
          <w:rPr>
            <w:rStyle w:val="a3"/>
            <w:rFonts w:ascii="Cambria" w:hAnsi="Cambria"/>
            <w:sz w:val="21"/>
            <w:szCs w:val="21"/>
          </w:rPr>
          <w:t>Forbes</w:t>
        </w:r>
        <w:proofErr w:type="spellEnd"/>
        <w:r>
          <w:rPr>
            <w:rStyle w:val="a3"/>
            <w:rFonts w:ascii="Cambria" w:hAnsi="Cambria"/>
            <w:sz w:val="21"/>
            <w:szCs w:val="21"/>
          </w:rPr>
          <w:t xml:space="preserve"> USA; 2015 г.</w:t>
        </w:r>
      </w:hyperlink>
    </w:p>
    <w:p w:rsidR="00584EBA" w:rsidRDefault="00584EBA" w:rsidP="00584EBA">
      <w:pPr>
        <w:numPr>
          <w:ilvl w:val="0"/>
          <w:numId w:val="2"/>
        </w:numPr>
        <w:spacing w:before="100" w:beforeAutospacing="1" w:after="100" w:afterAutospacing="1" w:line="240" w:lineRule="auto"/>
        <w:rPr>
          <w:rFonts w:ascii="Cambria" w:hAnsi="Cambria"/>
          <w:color w:val="212529"/>
          <w:sz w:val="21"/>
          <w:szCs w:val="21"/>
        </w:rPr>
      </w:pPr>
      <w:hyperlink r:id="rId90" w:history="1">
        <w:proofErr w:type="spellStart"/>
        <w:r>
          <w:rPr>
            <w:rStyle w:val="a3"/>
            <w:rFonts w:ascii="Cambria" w:hAnsi="Cambria"/>
            <w:sz w:val="21"/>
            <w:szCs w:val="21"/>
          </w:rPr>
          <w:t>Уитли</w:t>
        </w:r>
        <w:proofErr w:type="spellEnd"/>
        <w:r>
          <w:rPr>
            <w:rStyle w:val="a3"/>
            <w:rFonts w:ascii="Cambria" w:hAnsi="Cambria"/>
            <w:sz w:val="21"/>
            <w:szCs w:val="21"/>
          </w:rPr>
          <w:t xml:space="preserve"> А., Парк К. </w:t>
        </w:r>
        <w:r>
          <w:rPr>
            <w:rStyle w:val="a6"/>
            <w:rFonts w:ascii="Cambria" w:hAnsi="Cambria"/>
            <w:color w:val="0000FF"/>
            <w:sz w:val="21"/>
            <w:szCs w:val="21"/>
          </w:rPr>
          <w:t xml:space="preserve">Китайские авиалинии наводняют мир </w:t>
        </w:r>
        <w:proofErr w:type="spellStart"/>
        <w:r>
          <w:rPr>
            <w:rStyle w:val="a6"/>
            <w:rFonts w:ascii="Cambria" w:hAnsi="Cambria"/>
            <w:color w:val="0000FF"/>
            <w:sz w:val="21"/>
            <w:szCs w:val="21"/>
          </w:rPr>
          <w:t>сверхдешевыми</w:t>
        </w:r>
        <w:proofErr w:type="spellEnd"/>
        <w:r>
          <w:rPr>
            <w:rStyle w:val="a6"/>
            <w:rFonts w:ascii="Cambria" w:hAnsi="Cambria"/>
            <w:color w:val="0000FF"/>
            <w:sz w:val="21"/>
            <w:szCs w:val="21"/>
          </w:rPr>
          <w:t xml:space="preserve"> </w:t>
        </w:r>
        <w:proofErr w:type="gramStart"/>
        <w:r>
          <w:rPr>
            <w:rStyle w:val="a6"/>
            <w:rFonts w:ascii="Cambria" w:hAnsi="Cambria"/>
            <w:color w:val="0000FF"/>
            <w:sz w:val="21"/>
            <w:szCs w:val="21"/>
          </w:rPr>
          <w:t>авиабилетами</w:t>
        </w:r>
        <w:r>
          <w:rPr>
            <w:rStyle w:val="a3"/>
            <w:rFonts w:ascii="Cambria" w:hAnsi="Cambria"/>
            <w:sz w:val="21"/>
            <w:szCs w:val="21"/>
          </w:rPr>
          <w:t> .</w:t>
        </w:r>
        <w:proofErr w:type="gramEnd"/>
        <w:r>
          <w:rPr>
            <w:rStyle w:val="a3"/>
            <w:rFonts w:ascii="Cambria" w:hAnsi="Cambria"/>
            <w:sz w:val="21"/>
            <w:szCs w:val="21"/>
          </w:rPr>
          <w:t> </w:t>
        </w:r>
        <w:proofErr w:type="spellStart"/>
        <w:r>
          <w:rPr>
            <w:rStyle w:val="a3"/>
            <w:rFonts w:ascii="Cambria" w:hAnsi="Cambria"/>
            <w:sz w:val="21"/>
            <w:szCs w:val="21"/>
          </w:rPr>
          <w:t>Блумберг</w:t>
        </w:r>
        <w:proofErr w:type="spellEnd"/>
        <w:r>
          <w:rPr>
            <w:rStyle w:val="a3"/>
            <w:rFonts w:ascii="Cambria" w:hAnsi="Cambria"/>
            <w:sz w:val="21"/>
            <w:szCs w:val="21"/>
          </w:rPr>
          <w:t>. 2016 г.</w:t>
        </w:r>
      </w:hyperlink>
    </w:p>
    <w:p w:rsidR="00584EBA" w:rsidRDefault="00584EBA" w:rsidP="00584EBA">
      <w:pPr>
        <w:numPr>
          <w:ilvl w:val="0"/>
          <w:numId w:val="2"/>
        </w:numPr>
        <w:spacing w:before="100" w:beforeAutospacing="1" w:after="100" w:afterAutospacing="1" w:line="240" w:lineRule="auto"/>
        <w:rPr>
          <w:rFonts w:ascii="Cambria" w:hAnsi="Cambria"/>
          <w:color w:val="212529"/>
          <w:sz w:val="21"/>
          <w:szCs w:val="21"/>
        </w:rPr>
      </w:pPr>
      <w:hyperlink r:id="rId91" w:history="1">
        <w:proofErr w:type="spellStart"/>
        <w:r>
          <w:rPr>
            <w:rStyle w:val="a3"/>
            <w:rFonts w:ascii="Cambria" w:hAnsi="Cambria"/>
            <w:sz w:val="21"/>
            <w:szCs w:val="21"/>
          </w:rPr>
          <w:t>Дастин</w:t>
        </w:r>
        <w:proofErr w:type="spellEnd"/>
        <w:r>
          <w:rPr>
            <w:rStyle w:val="a3"/>
            <w:rFonts w:ascii="Cambria" w:hAnsi="Cambria"/>
            <w:sz w:val="21"/>
            <w:szCs w:val="21"/>
          </w:rPr>
          <w:t xml:space="preserve"> Дж. </w:t>
        </w:r>
        <w:proofErr w:type="spellStart"/>
        <w:r>
          <w:rPr>
            <w:rStyle w:val="a6"/>
            <w:rFonts w:ascii="Cambria" w:hAnsi="Cambria"/>
            <w:color w:val="0000FF"/>
            <w:sz w:val="21"/>
            <w:szCs w:val="21"/>
          </w:rPr>
          <w:t>United</w:t>
        </w:r>
        <w:proofErr w:type="spellEnd"/>
        <w:r>
          <w:rPr>
            <w:rStyle w:val="a6"/>
            <w:rFonts w:ascii="Cambria" w:hAnsi="Cambria"/>
            <w:color w:val="0000FF"/>
            <w:sz w:val="21"/>
            <w:szCs w:val="21"/>
          </w:rPr>
          <w:t xml:space="preserve"> </w:t>
        </w:r>
        <w:proofErr w:type="spellStart"/>
        <w:r>
          <w:rPr>
            <w:rStyle w:val="a6"/>
            <w:rFonts w:ascii="Cambria" w:hAnsi="Cambria"/>
            <w:color w:val="0000FF"/>
            <w:sz w:val="21"/>
            <w:szCs w:val="21"/>
          </w:rPr>
          <w:t>Airlines</w:t>
        </w:r>
        <w:proofErr w:type="spellEnd"/>
        <w:r>
          <w:rPr>
            <w:rStyle w:val="a6"/>
            <w:rFonts w:ascii="Cambria" w:hAnsi="Cambria"/>
            <w:color w:val="0000FF"/>
            <w:sz w:val="21"/>
            <w:szCs w:val="21"/>
          </w:rPr>
          <w:t xml:space="preserve"> прекратит полеты в </w:t>
        </w:r>
        <w:proofErr w:type="gramStart"/>
        <w:r>
          <w:rPr>
            <w:rStyle w:val="a6"/>
            <w:rFonts w:ascii="Cambria" w:hAnsi="Cambria"/>
            <w:color w:val="0000FF"/>
            <w:sz w:val="21"/>
            <w:szCs w:val="21"/>
          </w:rPr>
          <w:t>Дубай</w:t>
        </w:r>
        <w:r>
          <w:rPr>
            <w:rStyle w:val="a3"/>
            <w:rFonts w:ascii="Cambria" w:hAnsi="Cambria"/>
            <w:sz w:val="21"/>
            <w:szCs w:val="21"/>
          </w:rPr>
          <w:t> .</w:t>
        </w:r>
        <w:proofErr w:type="gramEnd"/>
        <w:r>
          <w:rPr>
            <w:rStyle w:val="a3"/>
            <w:rFonts w:ascii="Cambria" w:hAnsi="Cambria"/>
            <w:sz w:val="21"/>
            <w:szCs w:val="21"/>
          </w:rPr>
          <w:t> Рейтер. 2015 г.</w:t>
        </w:r>
      </w:hyperlink>
    </w:p>
    <w:p w:rsidR="00584EBA" w:rsidRDefault="00584EBA" w:rsidP="00584EBA">
      <w:pPr>
        <w:numPr>
          <w:ilvl w:val="0"/>
          <w:numId w:val="2"/>
        </w:numPr>
        <w:spacing w:before="100" w:beforeAutospacing="1" w:after="100" w:afterAutospacing="1" w:line="240" w:lineRule="auto"/>
        <w:rPr>
          <w:rFonts w:ascii="Cambria" w:hAnsi="Cambria"/>
          <w:color w:val="212529"/>
          <w:sz w:val="21"/>
          <w:szCs w:val="21"/>
        </w:rPr>
      </w:pPr>
      <w:hyperlink r:id="rId92" w:history="1">
        <w:r>
          <w:rPr>
            <w:rStyle w:val="a3"/>
            <w:rFonts w:ascii="Cambria" w:hAnsi="Cambria"/>
            <w:sz w:val="21"/>
            <w:szCs w:val="21"/>
          </w:rPr>
          <w:t>Картер П. </w:t>
        </w:r>
        <w:r>
          <w:rPr>
            <w:rStyle w:val="a6"/>
            <w:rFonts w:ascii="Cambria" w:hAnsi="Cambria"/>
            <w:color w:val="0000FF"/>
            <w:sz w:val="21"/>
            <w:szCs w:val="21"/>
          </w:rPr>
          <w:t>Установление рекорда об отмене маршрута ATL-Дубай. </w:t>
        </w:r>
        <w:proofErr w:type="spellStart"/>
        <w:r>
          <w:rPr>
            <w:rStyle w:val="a3"/>
            <w:rFonts w:ascii="Cambria" w:hAnsi="Cambria"/>
            <w:sz w:val="21"/>
            <w:szCs w:val="21"/>
          </w:rPr>
          <w:t>Delta</w:t>
        </w:r>
        <w:proofErr w:type="spellEnd"/>
        <w:r>
          <w:rPr>
            <w:rStyle w:val="a3"/>
            <w:rFonts w:ascii="Cambria" w:hAnsi="Cambria"/>
            <w:sz w:val="21"/>
            <w:szCs w:val="21"/>
          </w:rPr>
          <w:t xml:space="preserve"> </w:t>
        </w:r>
        <w:proofErr w:type="spellStart"/>
        <w:r>
          <w:rPr>
            <w:rStyle w:val="a3"/>
            <w:rFonts w:ascii="Cambria" w:hAnsi="Cambria"/>
            <w:sz w:val="21"/>
            <w:szCs w:val="21"/>
          </w:rPr>
          <w:t>Airlines</w:t>
        </w:r>
        <w:proofErr w:type="spellEnd"/>
        <w:r>
          <w:rPr>
            <w:rStyle w:val="a3"/>
            <w:rFonts w:ascii="Cambria" w:hAnsi="Cambria"/>
            <w:sz w:val="21"/>
            <w:szCs w:val="21"/>
          </w:rPr>
          <w:t>. 2015 г.</w:t>
        </w:r>
      </w:hyperlink>
    </w:p>
    <w:p w:rsidR="00584EBA" w:rsidRDefault="00584EBA" w:rsidP="00584EBA">
      <w:pPr>
        <w:numPr>
          <w:ilvl w:val="0"/>
          <w:numId w:val="2"/>
        </w:numPr>
        <w:spacing w:before="100" w:beforeAutospacing="1" w:after="100" w:afterAutospacing="1" w:line="240" w:lineRule="auto"/>
        <w:rPr>
          <w:rFonts w:ascii="Cambria" w:hAnsi="Cambria"/>
          <w:color w:val="212529"/>
          <w:sz w:val="21"/>
          <w:szCs w:val="21"/>
        </w:rPr>
      </w:pPr>
      <w:hyperlink r:id="rId93" w:history="1">
        <w:proofErr w:type="spellStart"/>
        <w:r>
          <w:rPr>
            <w:rStyle w:val="a3"/>
            <w:rFonts w:ascii="Cambria" w:hAnsi="Cambria"/>
            <w:sz w:val="21"/>
            <w:szCs w:val="21"/>
          </w:rPr>
          <w:t>Валулик</w:t>
        </w:r>
        <w:proofErr w:type="spellEnd"/>
        <w:r>
          <w:rPr>
            <w:rStyle w:val="a3"/>
            <w:rFonts w:ascii="Cambria" w:hAnsi="Cambria"/>
            <w:sz w:val="21"/>
            <w:szCs w:val="21"/>
          </w:rPr>
          <w:t xml:space="preserve"> Дж. </w:t>
        </w:r>
        <w:r>
          <w:rPr>
            <w:rStyle w:val="a6"/>
            <w:rFonts w:ascii="Cambria" w:hAnsi="Cambria"/>
            <w:color w:val="0000FF"/>
            <w:sz w:val="21"/>
            <w:szCs w:val="21"/>
          </w:rPr>
          <w:t xml:space="preserve">Прогрессивная коммерциализация культуры управления </w:t>
        </w:r>
        <w:proofErr w:type="gramStart"/>
        <w:r>
          <w:rPr>
            <w:rStyle w:val="a6"/>
            <w:rFonts w:ascii="Cambria" w:hAnsi="Cambria"/>
            <w:color w:val="0000FF"/>
            <w:sz w:val="21"/>
            <w:szCs w:val="21"/>
          </w:rPr>
          <w:t>авиакомпаниями</w:t>
        </w:r>
        <w:r>
          <w:rPr>
            <w:rStyle w:val="a3"/>
            <w:rFonts w:ascii="Cambria" w:hAnsi="Cambria"/>
            <w:sz w:val="21"/>
            <w:szCs w:val="21"/>
          </w:rPr>
          <w:t> .</w:t>
        </w:r>
        <w:proofErr w:type="gramEnd"/>
        <w:r>
          <w:rPr>
            <w:rStyle w:val="a3"/>
            <w:rFonts w:ascii="Cambria" w:hAnsi="Cambria"/>
            <w:sz w:val="21"/>
            <w:szCs w:val="21"/>
          </w:rPr>
          <w:t> </w:t>
        </w:r>
        <w:proofErr w:type="spellStart"/>
        <w:r>
          <w:rPr>
            <w:rStyle w:val="a3"/>
            <w:rFonts w:ascii="Cambria" w:hAnsi="Cambria"/>
            <w:sz w:val="21"/>
            <w:szCs w:val="21"/>
          </w:rPr>
          <w:t>Рутледж</w:t>
        </w:r>
        <w:proofErr w:type="spellEnd"/>
        <w:r>
          <w:rPr>
            <w:rStyle w:val="a3"/>
            <w:rFonts w:ascii="Cambria" w:hAnsi="Cambria"/>
            <w:sz w:val="21"/>
            <w:szCs w:val="21"/>
          </w:rPr>
          <w:t>, Нью-Йорк, США; 2017. с. 278.</w:t>
        </w:r>
      </w:hyperlink>
    </w:p>
    <w:p w:rsidR="00584EBA" w:rsidRDefault="00584EBA" w:rsidP="00584EBA">
      <w:pPr>
        <w:numPr>
          <w:ilvl w:val="0"/>
          <w:numId w:val="2"/>
        </w:numPr>
        <w:spacing w:before="100" w:beforeAutospacing="1" w:after="100" w:afterAutospacing="1" w:line="240" w:lineRule="auto"/>
        <w:rPr>
          <w:rFonts w:ascii="Cambria" w:hAnsi="Cambria"/>
          <w:color w:val="212529"/>
          <w:sz w:val="21"/>
          <w:szCs w:val="21"/>
        </w:rPr>
      </w:pPr>
      <w:hyperlink r:id="rId94" w:history="1">
        <w:proofErr w:type="spellStart"/>
        <w:r>
          <w:rPr>
            <w:rStyle w:val="a3"/>
            <w:rFonts w:ascii="Cambria" w:hAnsi="Cambria"/>
            <w:sz w:val="21"/>
            <w:szCs w:val="21"/>
          </w:rPr>
          <w:t>Чжан</w:t>
        </w:r>
        <w:proofErr w:type="spellEnd"/>
        <w:r>
          <w:rPr>
            <w:rStyle w:val="a3"/>
            <w:rFonts w:ascii="Cambria" w:hAnsi="Cambria"/>
            <w:sz w:val="21"/>
            <w:szCs w:val="21"/>
          </w:rPr>
          <w:t xml:space="preserve"> В. </w:t>
        </w:r>
        <w:r>
          <w:rPr>
            <w:rStyle w:val="a6"/>
            <w:rFonts w:ascii="Cambria" w:hAnsi="Cambria"/>
            <w:color w:val="0000FF"/>
            <w:sz w:val="21"/>
            <w:szCs w:val="21"/>
          </w:rPr>
          <w:t xml:space="preserve">Вопрос о выделении Китаем субсидий на региональные рейсы: </w:t>
        </w:r>
        <w:proofErr w:type="gramStart"/>
        <w:r>
          <w:rPr>
            <w:rStyle w:val="a6"/>
            <w:rFonts w:ascii="Cambria" w:hAnsi="Cambria"/>
            <w:color w:val="0000FF"/>
            <w:sz w:val="21"/>
            <w:szCs w:val="21"/>
          </w:rPr>
          <w:t>отчет</w:t>
        </w:r>
        <w:r>
          <w:rPr>
            <w:rStyle w:val="a3"/>
            <w:rFonts w:ascii="Cambria" w:hAnsi="Cambria"/>
            <w:sz w:val="21"/>
            <w:szCs w:val="21"/>
          </w:rPr>
          <w:t> .</w:t>
        </w:r>
        <w:proofErr w:type="gramEnd"/>
        <w:r>
          <w:rPr>
            <w:rStyle w:val="a3"/>
            <w:rFonts w:ascii="Cambria" w:hAnsi="Cambria"/>
            <w:sz w:val="21"/>
            <w:szCs w:val="21"/>
          </w:rPr>
          <w:t> </w:t>
        </w:r>
        <w:proofErr w:type="spellStart"/>
        <w:r>
          <w:rPr>
            <w:rStyle w:val="a3"/>
            <w:rFonts w:ascii="Cambria" w:hAnsi="Cambria"/>
            <w:sz w:val="21"/>
            <w:szCs w:val="21"/>
          </w:rPr>
          <w:t>China</w:t>
        </w:r>
        <w:proofErr w:type="spellEnd"/>
        <w:r>
          <w:rPr>
            <w:rStyle w:val="a3"/>
            <w:rFonts w:ascii="Cambria" w:hAnsi="Cambria"/>
            <w:sz w:val="21"/>
            <w:szCs w:val="21"/>
          </w:rPr>
          <w:t xml:space="preserve"> </w:t>
        </w:r>
        <w:proofErr w:type="spellStart"/>
        <w:r>
          <w:rPr>
            <w:rStyle w:val="a3"/>
            <w:rFonts w:ascii="Cambria" w:hAnsi="Cambria"/>
            <w:sz w:val="21"/>
            <w:szCs w:val="21"/>
          </w:rPr>
          <w:t>Aviation</w:t>
        </w:r>
        <w:proofErr w:type="spellEnd"/>
        <w:r>
          <w:rPr>
            <w:rStyle w:val="a3"/>
            <w:rFonts w:ascii="Cambria" w:hAnsi="Cambria"/>
            <w:sz w:val="21"/>
            <w:szCs w:val="21"/>
          </w:rPr>
          <w:t xml:space="preserve"> </w:t>
        </w:r>
        <w:proofErr w:type="spellStart"/>
        <w:r>
          <w:rPr>
            <w:rStyle w:val="a3"/>
            <w:rFonts w:ascii="Cambria" w:hAnsi="Cambria"/>
            <w:sz w:val="21"/>
            <w:szCs w:val="21"/>
          </w:rPr>
          <w:t>Daily</w:t>
        </w:r>
        <w:proofErr w:type="spellEnd"/>
        <w:r>
          <w:rPr>
            <w:rStyle w:val="a3"/>
            <w:rFonts w:ascii="Cambria" w:hAnsi="Cambria"/>
            <w:sz w:val="21"/>
            <w:szCs w:val="21"/>
          </w:rPr>
          <w:t>. 2013.</w:t>
        </w:r>
      </w:hyperlink>
    </w:p>
    <w:p w:rsidR="00584EBA" w:rsidRPr="00584EBA" w:rsidRDefault="00584EBA">
      <w:pPr>
        <w:rPr>
          <w:lang w:val="en-US"/>
        </w:rPr>
      </w:pPr>
    </w:p>
    <w:sectPr w:rsidR="00584EBA" w:rsidRPr="00584E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8B1D5D"/>
    <w:multiLevelType w:val="multilevel"/>
    <w:tmpl w:val="84566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F71F68"/>
    <w:multiLevelType w:val="multilevel"/>
    <w:tmpl w:val="230C0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7FB"/>
    <w:rsid w:val="00584EBA"/>
    <w:rsid w:val="006965F2"/>
    <w:rsid w:val="009B37FB"/>
    <w:rsid w:val="00A54126"/>
    <w:rsid w:val="00EB7F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3F0B87-2851-426F-BDE0-BCFDB0D15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84E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next w:val="a"/>
    <w:link w:val="40"/>
    <w:uiPriority w:val="9"/>
    <w:semiHidden/>
    <w:unhideWhenUsed/>
    <w:qFormat/>
    <w:rsid w:val="00584EB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4EBA"/>
    <w:rPr>
      <w:rFonts w:ascii="Times New Roman" w:eastAsia="Times New Roman" w:hAnsi="Times New Roman" w:cs="Times New Roman"/>
      <w:b/>
      <w:bCs/>
      <w:kern w:val="36"/>
      <w:sz w:val="48"/>
      <w:szCs w:val="48"/>
      <w:lang w:eastAsia="ru-RU"/>
    </w:rPr>
  </w:style>
  <w:style w:type="character" w:styleId="a3">
    <w:name w:val="Hyperlink"/>
    <w:basedOn w:val="a0"/>
    <w:uiPriority w:val="99"/>
    <w:unhideWhenUsed/>
    <w:rsid w:val="00584EBA"/>
    <w:rPr>
      <w:color w:val="0563C1" w:themeColor="hyperlink"/>
      <w:u w:val="single"/>
    </w:rPr>
  </w:style>
  <w:style w:type="character" w:customStyle="1" w:styleId="40">
    <w:name w:val="Заголовок 4 Знак"/>
    <w:basedOn w:val="a0"/>
    <w:link w:val="4"/>
    <w:uiPriority w:val="9"/>
    <w:semiHidden/>
    <w:rsid w:val="00584EBA"/>
    <w:rPr>
      <w:rFonts w:asciiTheme="majorHAnsi" w:eastAsiaTheme="majorEastAsia" w:hAnsiTheme="majorHAnsi" w:cstheme="majorBidi"/>
      <w:i/>
      <w:iCs/>
      <w:color w:val="2E74B5" w:themeColor="accent1" w:themeShade="BF"/>
    </w:rPr>
  </w:style>
  <w:style w:type="paragraph" w:styleId="a4">
    <w:name w:val="Normal (Web)"/>
    <w:basedOn w:val="a"/>
    <w:uiPriority w:val="99"/>
    <w:semiHidden/>
    <w:unhideWhenUsed/>
    <w:rsid w:val="00584E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584EBA"/>
    <w:rPr>
      <w:b/>
      <w:bCs/>
    </w:rPr>
  </w:style>
  <w:style w:type="character" w:customStyle="1" w:styleId="font-weight-bold">
    <w:name w:val="font-weight-bold"/>
    <w:basedOn w:val="a0"/>
    <w:rsid w:val="00584EBA"/>
  </w:style>
  <w:style w:type="character" w:styleId="a6">
    <w:name w:val="Emphasis"/>
    <w:basedOn w:val="a0"/>
    <w:uiPriority w:val="20"/>
    <w:qFormat/>
    <w:rsid w:val="00584E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09531">
      <w:bodyDiv w:val="1"/>
      <w:marLeft w:val="0"/>
      <w:marRight w:val="0"/>
      <w:marTop w:val="0"/>
      <w:marBottom w:val="0"/>
      <w:divBdr>
        <w:top w:val="none" w:sz="0" w:space="0" w:color="auto"/>
        <w:left w:val="none" w:sz="0" w:space="0" w:color="auto"/>
        <w:bottom w:val="none" w:sz="0" w:space="0" w:color="auto"/>
        <w:right w:val="none" w:sz="0" w:space="0" w:color="auto"/>
      </w:divBdr>
    </w:div>
    <w:div w:id="76369968">
      <w:bodyDiv w:val="1"/>
      <w:marLeft w:val="0"/>
      <w:marRight w:val="0"/>
      <w:marTop w:val="0"/>
      <w:marBottom w:val="0"/>
      <w:divBdr>
        <w:top w:val="none" w:sz="0" w:space="0" w:color="auto"/>
        <w:left w:val="none" w:sz="0" w:space="0" w:color="auto"/>
        <w:bottom w:val="none" w:sz="0" w:space="0" w:color="auto"/>
        <w:right w:val="none" w:sz="0" w:space="0" w:color="auto"/>
      </w:divBdr>
    </w:div>
    <w:div w:id="952322285">
      <w:bodyDiv w:val="1"/>
      <w:marLeft w:val="0"/>
      <w:marRight w:val="0"/>
      <w:marTop w:val="0"/>
      <w:marBottom w:val="0"/>
      <w:divBdr>
        <w:top w:val="none" w:sz="0" w:space="0" w:color="auto"/>
        <w:left w:val="none" w:sz="0" w:space="0" w:color="auto"/>
        <w:bottom w:val="none" w:sz="0" w:space="0" w:color="auto"/>
        <w:right w:val="none" w:sz="0" w:space="0" w:color="auto"/>
      </w:divBdr>
      <w:divsChild>
        <w:div w:id="515928270">
          <w:marLeft w:val="0"/>
          <w:marRight w:val="0"/>
          <w:marTop w:val="0"/>
          <w:marBottom w:val="150"/>
          <w:divBdr>
            <w:top w:val="none" w:sz="0" w:space="0" w:color="auto"/>
            <w:left w:val="none" w:sz="0" w:space="0" w:color="auto"/>
            <w:bottom w:val="single" w:sz="12" w:space="0" w:color="0072BC"/>
            <w:right w:val="none" w:sz="0" w:space="0" w:color="auto"/>
          </w:divBdr>
        </w:div>
        <w:div w:id="2098861740">
          <w:marLeft w:val="0"/>
          <w:marRight w:val="0"/>
          <w:marTop w:val="0"/>
          <w:marBottom w:val="150"/>
          <w:divBdr>
            <w:top w:val="none" w:sz="0" w:space="0" w:color="auto"/>
            <w:left w:val="none" w:sz="0" w:space="0" w:color="auto"/>
            <w:bottom w:val="single" w:sz="12" w:space="0" w:color="0072BC"/>
            <w:right w:val="none" w:sz="0" w:space="0" w:color="auto"/>
          </w:divBdr>
        </w:div>
      </w:divsChild>
    </w:div>
    <w:div w:id="1481338313">
      <w:bodyDiv w:val="1"/>
      <w:marLeft w:val="0"/>
      <w:marRight w:val="0"/>
      <w:marTop w:val="0"/>
      <w:marBottom w:val="0"/>
      <w:divBdr>
        <w:top w:val="none" w:sz="0" w:space="0" w:color="auto"/>
        <w:left w:val="none" w:sz="0" w:space="0" w:color="auto"/>
        <w:bottom w:val="none" w:sz="0" w:space="0" w:color="auto"/>
        <w:right w:val="none" w:sz="0" w:space="0" w:color="auto"/>
      </w:divBdr>
      <w:divsChild>
        <w:div w:id="795416430">
          <w:marLeft w:val="0"/>
          <w:marRight w:val="0"/>
          <w:marTop w:val="0"/>
          <w:marBottom w:val="150"/>
          <w:divBdr>
            <w:top w:val="none" w:sz="0" w:space="0" w:color="auto"/>
            <w:left w:val="none" w:sz="0" w:space="0" w:color="auto"/>
            <w:bottom w:val="single" w:sz="12" w:space="0" w:color="0072BC"/>
            <w:right w:val="none" w:sz="0" w:space="0" w:color="auto"/>
          </w:divBdr>
        </w:div>
        <w:div w:id="1037848316">
          <w:marLeft w:val="0"/>
          <w:marRight w:val="0"/>
          <w:marTop w:val="0"/>
          <w:marBottom w:val="150"/>
          <w:divBdr>
            <w:top w:val="none" w:sz="0" w:space="0" w:color="auto"/>
            <w:left w:val="none" w:sz="0" w:space="0" w:color="auto"/>
            <w:bottom w:val="single" w:sz="12" w:space="0" w:color="0072BC"/>
            <w:right w:val="none" w:sz="0" w:space="0" w:color="auto"/>
          </w:divBdr>
        </w:div>
      </w:divsChild>
    </w:div>
    <w:div w:id="1657487218">
      <w:bodyDiv w:val="1"/>
      <w:marLeft w:val="0"/>
      <w:marRight w:val="0"/>
      <w:marTop w:val="0"/>
      <w:marBottom w:val="0"/>
      <w:divBdr>
        <w:top w:val="none" w:sz="0" w:space="0" w:color="auto"/>
        <w:left w:val="none" w:sz="0" w:space="0" w:color="auto"/>
        <w:bottom w:val="none" w:sz="0" w:space="0" w:color="auto"/>
        <w:right w:val="none" w:sz="0" w:space="0" w:color="auto"/>
      </w:divBdr>
    </w:div>
    <w:div w:id="188752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craveonline.com/AAOAJ/subsidy-and-fair-competition.html" TargetMode="External"/><Relationship Id="rId18" Type="http://schemas.openxmlformats.org/officeDocument/2006/relationships/hyperlink" Target="https://medcraveonline.com/AAOAJ/subsidy-and-fair-competition.html" TargetMode="External"/><Relationship Id="rId26" Type="http://schemas.openxmlformats.org/officeDocument/2006/relationships/hyperlink" Target="https://medcraveonline.com/AAOAJ/subsidy-and-fair-competition.html" TargetMode="External"/><Relationship Id="rId39" Type="http://schemas.openxmlformats.org/officeDocument/2006/relationships/hyperlink" Target="http://jo.oaseast.com/read-article-317-stateprotected+airlines+in+middle+east+part+i.html" TargetMode="External"/><Relationship Id="rId21" Type="http://schemas.openxmlformats.org/officeDocument/2006/relationships/hyperlink" Target="https://medcraveonline.com/AAOAJ/subsidy-and-fair-competition.html" TargetMode="External"/><Relationship Id="rId34" Type="http://schemas.openxmlformats.org/officeDocument/2006/relationships/hyperlink" Target="http://timesofindia.indiatimes.com/business/india-business/govt-awards-128-air-routes-under-regional-connectivity-scheme/articleshow/57914250.cms" TargetMode="External"/><Relationship Id="rId42" Type="http://schemas.openxmlformats.org/officeDocument/2006/relationships/hyperlink" Target="http://thehill.com/policy/transportation/267189-us-airlines-blame-middle-eastern-carriers-for-international-passenger" TargetMode="External"/><Relationship Id="rId47" Type="http://schemas.openxmlformats.org/officeDocument/2006/relationships/hyperlink" Target="http://news.delta.com/setting-record-straight-canceling-atl-dubai-route" TargetMode="External"/><Relationship Id="rId50" Type="http://schemas.openxmlformats.org/officeDocument/2006/relationships/hyperlink" Target="https://doi.org/10.15406/aaoaj.2017.01.00006" TargetMode="External"/><Relationship Id="rId55" Type="http://schemas.openxmlformats.org/officeDocument/2006/relationships/hyperlink" Target="https://medcraveonline.com/AAOAJ/subsidy-and-fair-competition.html" TargetMode="External"/><Relationship Id="rId63" Type="http://schemas.openxmlformats.org/officeDocument/2006/relationships/hyperlink" Target="https://medcraveonline.com/AAOAJ/subsidy-and-fair-competition.html" TargetMode="External"/><Relationship Id="rId68" Type="http://schemas.openxmlformats.org/officeDocument/2006/relationships/hyperlink" Target="https://medcraveonline.com/AAOAJ/subsidy-and-fair-competition.html" TargetMode="External"/><Relationship Id="rId76" Type="http://schemas.openxmlformats.org/officeDocument/2006/relationships/hyperlink" Target="https://www.transportation.gov/policy/aviation-policy/small-community-rural-air-service/essential-air-service" TargetMode="External"/><Relationship Id="rId84" Type="http://schemas.openxmlformats.org/officeDocument/2006/relationships/hyperlink" Target="http://jo.oaseast.com/read-article-317-stateprotected+airlines+in+middle+east+part+i.html" TargetMode="External"/><Relationship Id="rId89" Type="http://schemas.openxmlformats.org/officeDocument/2006/relationships/hyperlink" Target="https://www.forbes.com/sites/danielreed/2015/05/15/the-emirates-strike-back-persian-gulf-carriers-go-on-the-offensive-vs-u-s-big-3/" TargetMode="External"/><Relationship Id="rId7" Type="http://schemas.openxmlformats.org/officeDocument/2006/relationships/hyperlink" Target="https://medcraveonline.com/AAOAJ/subsidy-and-fair-competition.html" TargetMode="External"/><Relationship Id="rId71" Type="http://schemas.openxmlformats.org/officeDocument/2006/relationships/hyperlink" Target="https://medcraveonline.com/AAOAJ/subsidy-and-fair-competition.html" TargetMode="External"/><Relationship Id="rId92" Type="http://schemas.openxmlformats.org/officeDocument/2006/relationships/hyperlink" Target="http://news.delta.com/setting-record-straight-canceling-atl-dubai-route" TargetMode="External"/><Relationship Id="rId2" Type="http://schemas.openxmlformats.org/officeDocument/2006/relationships/styles" Target="styles.xml"/><Relationship Id="rId16" Type="http://schemas.openxmlformats.org/officeDocument/2006/relationships/hyperlink" Target="https://medcraveonline.com/AAOAJ/subsidy-and-fair-competition.html" TargetMode="External"/><Relationship Id="rId29" Type="http://schemas.openxmlformats.org/officeDocument/2006/relationships/hyperlink" Target="https://medcraveonline.com/AAOAJ/subsidy-and-fair-competition.html" TargetMode="External"/><Relationship Id="rId11" Type="http://schemas.openxmlformats.org/officeDocument/2006/relationships/hyperlink" Target="https://medcraveonline.com/AAOAJ/subsidy-and-fair-competition.html" TargetMode="External"/><Relationship Id="rId24" Type="http://schemas.openxmlformats.org/officeDocument/2006/relationships/hyperlink" Target="https://medcraveonline.com/AAOAJ/subsidy-and-fair-competition.html" TargetMode="External"/><Relationship Id="rId32" Type="http://schemas.openxmlformats.org/officeDocument/2006/relationships/hyperlink" Target="https://ec.europa.eu/transport/modes/air/internal-market/pso_en" TargetMode="External"/><Relationship Id="rId37" Type="http://schemas.openxmlformats.org/officeDocument/2006/relationships/hyperlink" Target="http://www.globaltimes.cn/content/1012714.shtml" TargetMode="External"/><Relationship Id="rId40" Type="http://schemas.openxmlformats.org/officeDocument/2006/relationships/hyperlink" Target="http://www.dor.state.nc.us/downloads/e505_9-12.pdf" TargetMode="External"/><Relationship Id="rId45" Type="http://schemas.openxmlformats.org/officeDocument/2006/relationships/hyperlink" Target="https://www.bloomberg.com/news/articles/2016-12-12/china-s-flood-of-cheap-air-fares-deals-blow-to-global-carriers" TargetMode="External"/><Relationship Id="rId53" Type="http://schemas.openxmlformats.org/officeDocument/2006/relationships/hyperlink" Target="https://medcraveonline.com/AAOAJ/subsidy-and-fair-competition.html" TargetMode="External"/><Relationship Id="rId58" Type="http://schemas.openxmlformats.org/officeDocument/2006/relationships/hyperlink" Target="https://medcraveonline.com/AAOAJ/subsidy-and-fair-competition.html" TargetMode="External"/><Relationship Id="rId66" Type="http://schemas.openxmlformats.org/officeDocument/2006/relationships/hyperlink" Target="https://medcraveonline.com/AAOAJ/subsidy-and-fair-competition.html" TargetMode="External"/><Relationship Id="rId74" Type="http://schemas.openxmlformats.org/officeDocument/2006/relationships/hyperlink" Target="https://medcraveonline.com/AAOAJ/subsidy-and-fair-competition.html" TargetMode="External"/><Relationship Id="rId79" Type="http://schemas.openxmlformats.org/officeDocument/2006/relationships/hyperlink" Target="http://timesofindia.indiatimes.com/business/india-business/govt-awards-128-air-routes-under-regional-connectivity-scheme/articleshow/57914250.cms" TargetMode="External"/><Relationship Id="rId87" Type="http://schemas.openxmlformats.org/officeDocument/2006/relationships/hyperlink" Target="http://thehill.com/policy/transportation/267189-us-airlines-blame-middle-eastern-carriers-for-international-passenger" TargetMode="External"/><Relationship Id="rId5" Type="http://schemas.openxmlformats.org/officeDocument/2006/relationships/hyperlink" Target="https://doi.org/10.15406/aaoaj.2017.01.00006" TargetMode="External"/><Relationship Id="rId61" Type="http://schemas.openxmlformats.org/officeDocument/2006/relationships/hyperlink" Target="https://medcraveonline.com/AAOAJ/subsidy-and-fair-competition.html" TargetMode="External"/><Relationship Id="rId82" Type="http://schemas.openxmlformats.org/officeDocument/2006/relationships/hyperlink" Target="http://www.globaltimes.cn/content/1012714.shtml" TargetMode="External"/><Relationship Id="rId90" Type="http://schemas.openxmlformats.org/officeDocument/2006/relationships/hyperlink" Target="https://www.bloomberg.com/news/articles/2016-12-12/china-s-flood-of-cheap-air-fares-deals-blow-to-global-carriers" TargetMode="External"/><Relationship Id="rId95" Type="http://schemas.openxmlformats.org/officeDocument/2006/relationships/fontTable" Target="fontTable.xml"/><Relationship Id="rId19" Type="http://schemas.openxmlformats.org/officeDocument/2006/relationships/hyperlink" Target="https://medcraveonline.com/AAOAJ/subsidy-and-fair-competition.html" TargetMode="External"/><Relationship Id="rId14" Type="http://schemas.openxmlformats.org/officeDocument/2006/relationships/hyperlink" Target="https://medcraveonline.com/AAOAJ/subsidy-and-fair-competition.html" TargetMode="External"/><Relationship Id="rId22" Type="http://schemas.openxmlformats.org/officeDocument/2006/relationships/hyperlink" Target="https://medcraveonline.com/AAOAJ/subsidy-and-fair-competition.html" TargetMode="External"/><Relationship Id="rId27" Type="http://schemas.openxmlformats.org/officeDocument/2006/relationships/hyperlink" Target="https://medcraveonline.com/AAOAJ/subsidy-and-fair-competition.html" TargetMode="External"/><Relationship Id="rId30" Type="http://schemas.openxmlformats.org/officeDocument/2006/relationships/hyperlink" Target="https://www.state.gov/documents/organization/114970.pdf" TargetMode="External"/><Relationship Id="rId35" Type="http://schemas.openxmlformats.org/officeDocument/2006/relationships/hyperlink" Target="http://www.haaretz.com/israel-news/business/1.769099" TargetMode="External"/><Relationship Id="rId43" Type="http://schemas.openxmlformats.org/officeDocument/2006/relationships/hyperlink" Target="http://content.emirates.com/downloads/ek/pdfs/int_gov_affairs/airlines_and_subsidy_our_position.pdf" TargetMode="External"/><Relationship Id="rId48" Type="http://schemas.openxmlformats.org/officeDocument/2006/relationships/hyperlink" Target="https://www.book2look.com/embed/9781317224259" TargetMode="External"/><Relationship Id="rId56" Type="http://schemas.openxmlformats.org/officeDocument/2006/relationships/hyperlink" Target="https://medcraveonline.com/AAOAJ/subsidy-and-fair-competition.html" TargetMode="External"/><Relationship Id="rId64" Type="http://schemas.openxmlformats.org/officeDocument/2006/relationships/hyperlink" Target="https://medcraveonline.com/AAOAJ/subsidy-and-fair-competition.html" TargetMode="External"/><Relationship Id="rId69" Type="http://schemas.openxmlformats.org/officeDocument/2006/relationships/hyperlink" Target="https://medcraveonline.com/AAOAJ/subsidy-and-fair-competition.html" TargetMode="External"/><Relationship Id="rId77" Type="http://schemas.openxmlformats.org/officeDocument/2006/relationships/hyperlink" Target="https://ec.europa.eu/transport/modes/air/internal-market/pso_en" TargetMode="External"/><Relationship Id="rId8" Type="http://schemas.openxmlformats.org/officeDocument/2006/relationships/hyperlink" Target="https://medcraveonline.com/AAOAJ/subsidy-and-fair-competition.html" TargetMode="External"/><Relationship Id="rId51" Type="http://schemas.openxmlformats.org/officeDocument/2006/relationships/hyperlink" Target="https://medcraveonline.com/AAOAJ/subsidy-and-fair-competition.html" TargetMode="External"/><Relationship Id="rId72" Type="http://schemas.openxmlformats.org/officeDocument/2006/relationships/hyperlink" Target="https://medcraveonline.com/AAOAJ/subsidy-and-fair-competition.html" TargetMode="External"/><Relationship Id="rId80" Type="http://schemas.openxmlformats.org/officeDocument/2006/relationships/hyperlink" Target="http://www.haaretz.com/israel-news/business/1.769099" TargetMode="External"/><Relationship Id="rId85" Type="http://schemas.openxmlformats.org/officeDocument/2006/relationships/hyperlink" Target="http://www.dor.state.nc.us/downloads/e505_9-12.pdf" TargetMode="External"/><Relationship Id="rId93" Type="http://schemas.openxmlformats.org/officeDocument/2006/relationships/hyperlink" Target="https://www.book2look.com/embed/9781317224259" TargetMode="External"/><Relationship Id="rId3" Type="http://schemas.openxmlformats.org/officeDocument/2006/relationships/settings" Target="settings.xml"/><Relationship Id="rId12" Type="http://schemas.openxmlformats.org/officeDocument/2006/relationships/hyperlink" Target="https://medcraveonline.com/AAOAJ/subsidy-and-fair-competition.html" TargetMode="External"/><Relationship Id="rId17" Type="http://schemas.openxmlformats.org/officeDocument/2006/relationships/hyperlink" Target="https://medcraveonline.com/AAOAJ/subsidy-and-fair-competition.html" TargetMode="External"/><Relationship Id="rId25" Type="http://schemas.openxmlformats.org/officeDocument/2006/relationships/hyperlink" Target="https://medcraveonline.com/AAOAJ/subsidy-and-fair-competition.html" TargetMode="External"/><Relationship Id="rId33" Type="http://schemas.openxmlformats.org/officeDocument/2006/relationships/hyperlink" Target="http://news.163.com/15/1218/23/BB5F14FK00014AED.html" TargetMode="External"/><Relationship Id="rId38" Type="http://schemas.openxmlformats.org/officeDocument/2006/relationships/hyperlink" Target="https://www.irishtimes.com/news/ryanair-profits-boosted-by-subsidies-say-rivals-1.659808" TargetMode="External"/><Relationship Id="rId46" Type="http://schemas.openxmlformats.org/officeDocument/2006/relationships/hyperlink" Target="http://www.reuters.com/article/us-ual-dubai-idUSKBN0TS2FC20151209" TargetMode="External"/><Relationship Id="rId59" Type="http://schemas.openxmlformats.org/officeDocument/2006/relationships/hyperlink" Target="https://medcraveonline.com/AAOAJ/subsidy-and-fair-competition.html" TargetMode="External"/><Relationship Id="rId67" Type="http://schemas.openxmlformats.org/officeDocument/2006/relationships/hyperlink" Target="https://medcraveonline.com/AAOAJ/subsidy-and-fair-competition.html" TargetMode="External"/><Relationship Id="rId20" Type="http://schemas.openxmlformats.org/officeDocument/2006/relationships/hyperlink" Target="https://medcraveonline.com/AAOAJ/subsidy-and-fair-competition.html" TargetMode="External"/><Relationship Id="rId41" Type="http://schemas.openxmlformats.org/officeDocument/2006/relationships/hyperlink" Target="http://www.japantimes.co.jp/news/2017/03/25/business/end-jal-bailout-curbs-expected-shake-airline-industry/" TargetMode="External"/><Relationship Id="rId54" Type="http://schemas.openxmlformats.org/officeDocument/2006/relationships/hyperlink" Target="https://medcraveonline.com/AAOAJ/subsidy-and-fair-competition.html" TargetMode="External"/><Relationship Id="rId62" Type="http://schemas.openxmlformats.org/officeDocument/2006/relationships/hyperlink" Target="https://medcraveonline.com/AAOAJ/subsidy-and-fair-competition.html" TargetMode="External"/><Relationship Id="rId70" Type="http://schemas.openxmlformats.org/officeDocument/2006/relationships/hyperlink" Target="https://medcraveonline.com/AAOAJ/subsidy-and-fair-competition.html" TargetMode="External"/><Relationship Id="rId75" Type="http://schemas.openxmlformats.org/officeDocument/2006/relationships/hyperlink" Target="https://www.state.gov/documents/organization/114970.pdf" TargetMode="External"/><Relationship Id="rId83" Type="http://schemas.openxmlformats.org/officeDocument/2006/relationships/hyperlink" Target="https://www.irishtimes.com/news/ryanair-profits-boosted-by-subsidies-say-rivals-1.659808" TargetMode="External"/><Relationship Id="rId88" Type="http://schemas.openxmlformats.org/officeDocument/2006/relationships/hyperlink" Target="http://content.emirates.com/downloads/ek/pdfs/int_gov_affairs/airlines_and_subsidy_our_position.pdf" TargetMode="External"/><Relationship Id="rId91" Type="http://schemas.openxmlformats.org/officeDocument/2006/relationships/hyperlink" Target="http://www.reuters.com/article/us-ual-dubai-idUSKBN0TS2FC20151209"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edcraveonline.com/AAOAJ/subsidy-and-fair-competition.html" TargetMode="External"/><Relationship Id="rId15" Type="http://schemas.openxmlformats.org/officeDocument/2006/relationships/hyperlink" Target="https://medcraveonline.com/AAOAJ/subsidy-and-fair-competition.html" TargetMode="External"/><Relationship Id="rId23" Type="http://schemas.openxmlformats.org/officeDocument/2006/relationships/hyperlink" Target="https://medcraveonline.com/AAOAJ/subsidy-and-fair-competition.html" TargetMode="External"/><Relationship Id="rId28" Type="http://schemas.openxmlformats.org/officeDocument/2006/relationships/hyperlink" Target="https://medcraveonline.com/AAOAJ/subsidy-and-fair-competition.html" TargetMode="External"/><Relationship Id="rId36" Type="http://schemas.openxmlformats.org/officeDocument/2006/relationships/hyperlink" Target="http://www.reuters.com/article/turkey-economy-airlines-idUSL8N1542IB" TargetMode="External"/><Relationship Id="rId49" Type="http://schemas.openxmlformats.org/officeDocument/2006/relationships/hyperlink" Target="http://www.chinaaviationdaily.com/news/28/28121.html" TargetMode="External"/><Relationship Id="rId57" Type="http://schemas.openxmlformats.org/officeDocument/2006/relationships/hyperlink" Target="https://medcraveonline.com/AAOAJ/subsidy-and-fair-competition.html" TargetMode="External"/><Relationship Id="rId10" Type="http://schemas.openxmlformats.org/officeDocument/2006/relationships/hyperlink" Target="https://medcraveonline.com/AAOAJ/subsidy-and-fair-competition.html" TargetMode="External"/><Relationship Id="rId31" Type="http://schemas.openxmlformats.org/officeDocument/2006/relationships/hyperlink" Target="https://www.transportation.gov/policy/aviation-policy/small-community-rural-air-service/essential-air-service" TargetMode="External"/><Relationship Id="rId44" Type="http://schemas.openxmlformats.org/officeDocument/2006/relationships/hyperlink" Target="https://www.forbes.com/sites/danielreed/2015/05/15/the-emirates-strike-back-persian-gulf-carriers-go-on-the-offensive-vs-u-s-big-3/" TargetMode="External"/><Relationship Id="rId52" Type="http://schemas.openxmlformats.org/officeDocument/2006/relationships/hyperlink" Target="https://medcraveonline.com/AAOAJ/subsidy-and-fair-competition.html" TargetMode="External"/><Relationship Id="rId60" Type="http://schemas.openxmlformats.org/officeDocument/2006/relationships/hyperlink" Target="https://medcraveonline.com/AAOAJ/subsidy-and-fair-competition.html" TargetMode="External"/><Relationship Id="rId65" Type="http://schemas.openxmlformats.org/officeDocument/2006/relationships/hyperlink" Target="https://medcraveonline.com/AAOAJ/subsidy-and-fair-competition.html" TargetMode="External"/><Relationship Id="rId73" Type="http://schemas.openxmlformats.org/officeDocument/2006/relationships/hyperlink" Target="https://medcraveonline.com/AAOAJ/subsidy-and-fair-competition.html" TargetMode="External"/><Relationship Id="rId78" Type="http://schemas.openxmlformats.org/officeDocument/2006/relationships/hyperlink" Target="http://news.163.com/15/1218/23/BB5F14FK00014AED.html" TargetMode="External"/><Relationship Id="rId81" Type="http://schemas.openxmlformats.org/officeDocument/2006/relationships/hyperlink" Target="http://www.reuters.com/article/turkey-economy-airlines-idUSL8N1542IB" TargetMode="External"/><Relationship Id="rId86" Type="http://schemas.openxmlformats.org/officeDocument/2006/relationships/hyperlink" Target="http://www.japantimes.co.jp/news/2017/03/25/business/end-jal-bailout-curbs-expected-shake-airline-industry/" TargetMode="External"/><Relationship Id="rId94" Type="http://schemas.openxmlformats.org/officeDocument/2006/relationships/hyperlink" Target="http://www.chinaaviationdaily.com/news/28/28121.html" TargetMode="External"/><Relationship Id="rId4" Type="http://schemas.openxmlformats.org/officeDocument/2006/relationships/webSettings" Target="webSettings.xml"/><Relationship Id="rId9" Type="http://schemas.openxmlformats.org/officeDocument/2006/relationships/hyperlink" Target="https://medcraveonline.com/AAOAJ/subsidy-and-fair-competition.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7347</Words>
  <Characters>41882</Characters>
  <Application>Microsoft Office Word</Application>
  <DocSecurity>0</DocSecurity>
  <Lines>349</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artem_tovstun@mail.ru</dc:creator>
  <cp:keywords/>
  <dc:description/>
  <cp:lastModifiedBy>artem_tovstun@mail.ru</cp:lastModifiedBy>
  <cp:revision>2</cp:revision>
  <dcterms:created xsi:type="dcterms:W3CDTF">2021-09-01T02:56:00Z</dcterms:created>
  <dcterms:modified xsi:type="dcterms:W3CDTF">2021-09-04T06:40:00Z</dcterms:modified>
</cp:coreProperties>
</file>