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126" w:rsidRDefault="00451CCA">
      <w:r>
        <w:fldChar w:fldCharType="begin"/>
      </w:r>
      <w:r>
        <w:instrText xml:space="preserve"> HYPERLINK "</w:instrText>
      </w:r>
      <w:r w:rsidRPr="00451CCA">
        <w:instrText>https://www.itf-oecd.org/sites/default/files/docs/domestic-air-connectivity_0.pdf</w:instrText>
      </w:r>
      <w:r>
        <w:instrText xml:space="preserve">" </w:instrText>
      </w:r>
      <w:r>
        <w:fldChar w:fldCharType="separate"/>
      </w:r>
      <w:r w:rsidRPr="00094812">
        <w:rPr>
          <w:rStyle w:val="a3"/>
        </w:rPr>
        <w:t>https://www.itf-oecd.org/sites/default/files/docs/domestic-air-connectivity_0.pdf</w:t>
      </w:r>
      <w:r>
        <w:fldChar w:fldCharType="end"/>
      </w:r>
    </w:p>
    <w:p w:rsidR="00451CCA" w:rsidRDefault="00451CCA">
      <w:pPr>
        <w:rPr>
          <w:lang w:val="en-US"/>
        </w:rPr>
      </w:pPr>
      <w:r w:rsidRPr="00451CCA">
        <w:rPr>
          <w:lang w:val="en-US"/>
        </w:rPr>
        <w:t>Government Support Measures for Domestic Air Connectivity</w:t>
      </w:r>
    </w:p>
    <w:p w:rsidR="00451CCA" w:rsidRDefault="00451CCA" w:rsidP="00451CCA">
      <w:pPr>
        <w:jc w:val="center"/>
        <w:rPr>
          <w:lang w:val="en-US"/>
        </w:rPr>
      </w:pPr>
      <w:r w:rsidRPr="00451CCA">
        <w:rPr>
          <w:lang w:val="en-US"/>
        </w:rPr>
        <w:t>Executive Summary Background</w:t>
      </w:r>
    </w:p>
    <w:p w:rsidR="00451CCA" w:rsidRDefault="00451CCA" w:rsidP="00451CCA">
      <w:pPr>
        <w:rPr>
          <w:lang w:val="en-US"/>
        </w:rPr>
      </w:pPr>
      <w:bookmarkStart w:id="0" w:name="_GoBack"/>
      <w:r w:rsidRPr="00451CCA">
        <w:rPr>
          <w:lang w:val="en-US"/>
        </w:rPr>
        <w:t>This report reviews government support measures for domestic air connectivity in Australia, Canada, Japan, Norway, Sweden, and the United States. It analyses different approaches to providing regional connectivity in terms of their effectiveness in achieving government policy goals as well as delivering value-for-money. The study was commissioned by the United Kingdom’s Department for Transport (</w:t>
      </w:r>
      <w:proofErr w:type="spellStart"/>
      <w:r w:rsidRPr="00451CCA">
        <w:rPr>
          <w:lang w:val="en-US"/>
        </w:rPr>
        <w:t>DfT</w:t>
      </w:r>
      <w:proofErr w:type="spellEnd"/>
      <w:r w:rsidRPr="00451CCA">
        <w:rPr>
          <w:lang w:val="en-US"/>
        </w:rPr>
        <w:t>), as part of the Department’s evidence base gathering to support the upcoming UK Aviation Strategy in 2019.</w:t>
      </w:r>
    </w:p>
    <w:bookmarkEnd w:id="0"/>
    <w:p w:rsidR="00451CCA" w:rsidRPr="009D7376" w:rsidRDefault="00451CCA" w:rsidP="00451CCA">
      <w:pPr>
        <w:spacing w:after="0"/>
      </w:pPr>
      <w:r w:rsidRPr="00451CCA">
        <w:t>В этом отчете рассматриваются меры государственной поддержки для внутреннего воздушного сообщения в Австралии, Канаде, Япония, Норвегия, Швеция и США. Анализируются различные подходы к обеспечению региональных возможность подключения с точки зрения их эффективности в достижении целей государственной политики, а также цена денег. Исследование было заказано Министерством транспорта Соединенного Королевства (</w:t>
      </w:r>
      <w:proofErr w:type="spellStart"/>
      <w:r w:rsidRPr="00451CCA">
        <w:rPr>
          <w:lang w:val="en-US"/>
        </w:rPr>
        <w:t>DfT</w:t>
      </w:r>
      <w:proofErr w:type="spellEnd"/>
      <w:r w:rsidRPr="00451CCA">
        <w:t>),</w:t>
      </w:r>
      <w:r w:rsidRPr="009D7376">
        <w:t xml:space="preserve"> </w:t>
      </w:r>
      <w:r w:rsidRPr="00451CCA">
        <w:t>в рамках сбора доказательной базы Департамента в поддержку предстоящей авиационной стратегии Великобритании в</w:t>
      </w:r>
      <w:r w:rsidRPr="009D7376">
        <w:t xml:space="preserve"> 2019.</w:t>
      </w:r>
    </w:p>
    <w:sectPr w:rsidR="00451CCA" w:rsidRPr="009D73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713"/>
    <w:rsid w:val="00043713"/>
    <w:rsid w:val="00451CCA"/>
    <w:rsid w:val="006C12CB"/>
    <w:rsid w:val="009D7376"/>
    <w:rsid w:val="00A541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8E0B02-2C36-4034-9A32-D26460CCC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1C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195</Words>
  <Characters>1114</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artem_tovstun@mail.ru</dc:creator>
  <cp:keywords/>
  <dc:description/>
  <cp:lastModifiedBy>artem_tovstun@mail.ru</cp:lastModifiedBy>
  <cp:revision>1</cp:revision>
  <dcterms:created xsi:type="dcterms:W3CDTF">2021-09-01T03:14:00Z</dcterms:created>
  <dcterms:modified xsi:type="dcterms:W3CDTF">2021-09-04T06:40:00Z</dcterms:modified>
</cp:coreProperties>
</file>