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9D1" w:rsidRDefault="008207BA">
      <w:pPr>
        <w:rPr>
          <w:sz w:val="36"/>
          <w:u w:val="single"/>
          <w:lang w:val="en-US"/>
        </w:rPr>
      </w:pPr>
      <w:r w:rsidRPr="008207BA">
        <w:rPr>
          <w:sz w:val="36"/>
          <w:u w:val="single"/>
          <w:lang w:val="en-US"/>
        </w:rPr>
        <w:t>Intro</w:t>
      </w:r>
    </w:p>
    <w:p w:rsidR="008207BA" w:rsidRDefault="008207BA">
      <w:pPr>
        <w:rPr>
          <w:sz w:val="28"/>
          <w:lang w:val="fr-FR"/>
        </w:rPr>
      </w:pPr>
      <w:r w:rsidRPr="008207BA">
        <w:rPr>
          <w:sz w:val="28"/>
          <w:lang w:val="fr-FR"/>
        </w:rPr>
        <w:t>Notre système est basé sur l'équation de la chaleur</w:t>
      </w:r>
      <w:r>
        <w:rPr>
          <w:sz w:val="28"/>
          <w:lang w:val="fr-FR"/>
        </w:rPr>
        <w:t> :</w:t>
      </w:r>
    </w:p>
    <w:p w:rsidR="008207BA" w:rsidRPr="008207BA" w:rsidRDefault="008207BA">
      <w:pPr>
        <w:rPr>
          <w:rFonts w:eastAsiaTheme="minorEastAsia"/>
          <w:sz w:val="28"/>
          <w:lang w:val="fr-FR"/>
        </w:rPr>
      </w:pPr>
      <m:oMathPara>
        <m:oMath>
          <m:r>
            <w:rPr>
              <w:rFonts w:ascii="Cambria Math" w:hAnsi="Cambria Math"/>
              <w:sz w:val="28"/>
              <w:lang w:val="fr-FR"/>
            </w:rPr>
            <m:t>m.</m:t>
          </m:r>
          <m:sSub>
            <m:sSubPr>
              <m:ctrlPr>
                <w:rPr>
                  <w:rFonts w:ascii="Cambria Math" w:hAnsi="Cambria Math"/>
                  <w:i/>
                  <w:sz w:val="28"/>
                  <w:lang w:val="fr-FR"/>
                </w:rPr>
              </m:ctrlPr>
            </m:sSubPr>
            <m:e>
              <m:r>
                <w:rPr>
                  <w:rFonts w:ascii="Cambria Math" w:hAnsi="Cambria Math"/>
                  <w:sz w:val="28"/>
                  <w:lang w:val="fr-FR"/>
                </w:rPr>
                <m:t>C</m:t>
              </m:r>
            </m:e>
            <m:sub>
              <m:r>
                <w:rPr>
                  <w:rFonts w:ascii="Cambria Math" w:hAnsi="Cambria Math"/>
                  <w:sz w:val="28"/>
                  <w:lang w:val="fr-FR"/>
                </w:rPr>
                <m:t>p</m:t>
              </m:r>
            </m:sub>
          </m:sSub>
          <m:r>
            <w:rPr>
              <w:rFonts w:ascii="Cambria Math" w:hAnsi="Cambria Math"/>
              <w:sz w:val="28"/>
              <w:lang w:val="fr-FR"/>
            </w:rPr>
            <m:t>.</m:t>
          </m:r>
          <m:f>
            <m:fPr>
              <m:ctrlPr>
                <w:rPr>
                  <w:rFonts w:ascii="Cambria Math" w:hAnsi="Cambria Math"/>
                  <w:i/>
                  <w:sz w:val="28"/>
                  <w:lang w:val="fr-FR"/>
                </w:rPr>
              </m:ctrlPr>
            </m:fPr>
            <m:num>
              <m:r>
                <w:rPr>
                  <w:rFonts w:ascii="Cambria Math" w:hAnsi="Cambria Math"/>
                  <w:sz w:val="28"/>
                  <w:lang w:val="fr-FR"/>
                </w:rPr>
                <m:t>dT(t)</m:t>
              </m:r>
            </m:num>
            <m:den>
              <m:r>
                <w:rPr>
                  <w:rFonts w:ascii="Cambria Math" w:hAnsi="Cambria Math"/>
                  <w:sz w:val="28"/>
                  <w:lang w:val="fr-FR"/>
                </w:rPr>
                <m:t>d</m:t>
              </m:r>
              <m:r>
                <w:rPr>
                  <w:rFonts w:ascii="Cambria Math" w:hAnsi="Cambria Math"/>
                  <w:sz w:val="28"/>
                  <w:lang w:val="fr-FR"/>
                </w:rPr>
                <m:t>t</m:t>
              </m:r>
            </m:den>
          </m:f>
          <m:r>
            <w:rPr>
              <w:rFonts w:ascii="Cambria Math" w:hAnsi="Cambria Math"/>
              <w:sz w:val="28"/>
              <w:lang w:val="fr-FR"/>
            </w:rPr>
            <m:t xml:space="preserve">+ </m:t>
          </m:r>
          <m:sSub>
            <m:sSubPr>
              <m:ctrlPr>
                <w:rPr>
                  <w:rFonts w:ascii="Cambria Math" w:hAnsi="Cambria Math"/>
                  <w:i/>
                  <w:sz w:val="28"/>
                  <w:lang w:val="fr-FR"/>
                </w:rPr>
              </m:ctrlPr>
            </m:sSubPr>
            <m:e>
              <m:r>
                <w:rPr>
                  <w:rFonts w:ascii="Cambria Math" w:hAnsi="Cambria Math"/>
                  <w:sz w:val="28"/>
                  <w:lang w:val="fr-FR"/>
                </w:rPr>
                <m:t>h</m:t>
              </m:r>
            </m:e>
            <m:sub>
              <m:r>
                <w:rPr>
                  <w:rFonts w:ascii="Cambria Math" w:hAnsi="Cambria Math"/>
                  <w:sz w:val="28"/>
                  <w:lang w:val="fr-FR"/>
                </w:rPr>
                <m:t>c</m:t>
              </m:r>
            </m:sub>
          </m:sSub>
          <m:r>
            <w:rPr>
              <w:rFonts w:ascii="Cambria Math" w:hAnsi="Cambria Math"/>
              <w:sz w:val="28"/>
              <w:lang w:val="fr-FR"/>
            </w:rPr>
            <m:t>.S.T(t)=P</m:t>
          </m:r>
          <m:d>
            <m:dPr>
              <m:ctrlPr>
                <w:rPr>
                  <w:rFonts w:ascii="Cambria Math" w:hAnsi="Cambria Math"/>
                  <w:i/>
                  <w:sz w:val="28"/>
                  <w:lang w:val="fr-FR"/>
                </w:rPr>
              </m:ctrlPr>
            </m:dPr>
            <m:e>
              <m:r>
                <w:rPr>
                  <w:rFonts w:ascii="Cambria Math" w:hAnsi="Cambria Math"/>
                  <w:sz w:val="28"/>
                  <w:lang w:val="fr-FR"/>
                </w:rPr>
                <m:t>t</m:t>
              </m:r>
            </m:e>
          </m:d>
          <m:r>
            <w:rPr>
              <w:rFonts w:ascii="Cambria Math" w:hAnsi="Cambria Math"/>
              <w:sz w:val="28"/>
              <w:lang w:val="fr-FR"/>
            </w:rPr>
            <m:t xml:space="preserve">+ </m:t>
          </m:r>
          <m:sSub>
            <m:sSubPr>
              <m:ctrlPr>
                <w:rPr>
                  <w:rFonts w:ascii="Cambria Math" w:hAnsi="Cambria Math"/>
                  <w:i/>
                  <w:sz w:val="28"/>
                  <w:lang w:val="fr-FR"/>
                </w:rPr>
              </m:ctrlPr>
            </m:sSubPr>
            <m:e>
              <m:r>
                <w:rPr>
                  <w:rFonts w:ascii="Cambria Math" w:hAnsi="Cambria Math"/>
                  <w:sz w:val="28"/>
                  <w:lang w:val="fr-FR"/>
                </w:rPr>
                <m:t>h</m:t>
              </m:r>
            </m:e>
            <m:sub>
              <m:r>
                <w:rPr>
                  <w:rFonts w:ascii="Cambria Math" w:hAnsi="Cambria Math"/>
                  <w:sz w:val="28"/>
                  <w:lang w:val="fr-FR"/>
                </w:rPr>
                <m:t>c</m:t>
              </m:r>
            </m:sub>
          </m:sSub>
          <m:r>
            <w:rPr>
              <w:rFonts w:ascii="Cambria Math" w:hAnsi="Cambria Math"/>
              <w:sz w:val="28"/>
              <w:lang w:val="fr-FR"/>
            </w:rPr>
            <m:t>.S</m:t>
          </m:r>
          <m:r>
            <w:rPr>
              <w:rFonts w:ascii="Cambria Math" w:hAnsi="Cambria Math"/>
              <w:sz w:val="28"/>
              <w:lang w:val="fr-FR"/>
            </w:rPr>
            <m:t>.</m:t>
          </m:r>
          <m:sSub>
            <m:sSubPr>
              <m:ctrlPr>
                <w:rPr>
                  <w:rFonts w:ascii="Cambria Math" w:hAnsi="Cambria Math"/>
                  <w:i/>
                  <w:sz w:val="28"/>
                  <w:lang w:val="fr-FR"/>
                </w:rPr>
              </m:ctrlPr>
            </m:sSubPr>
            <m:e>
              <m:r>
                <w:rPr>
                  <w:rFonts w:ascii="Cambria Math" w:hAnsi="Cambria Math"/>
                  <w:sz w:val="28"/>
                  <w:lang w:val="fr-FR"/>
                </w:rPr>
                <m:t>T</m:t>
              </m:r>
            </m:e>
            <m:sub>
              <m:r>
                <w:rPr>
                  <w:rFonts w:ascii="Cambria Math" w:hAnsi="Cambria Math"/>
                  <w:sz w:val="28"/>
                  <w:lang w:val="fr-FR"/>
                </w:rPr>
                <m:t>a</m:t>
              </m:r>
            </m:sub>
          </m:sSub>
          <m:r>
            <w:rPr>
              <w:rFonts w:ascii="Cambria Math" w:hAnsi="Cambria Math"/>
              <w:sz w:val="28"/>
              <w:lang w:val="fr-FR"/>
            </w:rPr>
            <m:t>(t)</m:t>
          </m:r>
        </m:oMath>
      </m:oMathPara>
    </w:p>
    <w:p w:rsidR="008207BA" w:rsidRDefault="008207BA" w:rsidP="008207BA">
      <w:pPr>
        <w:pStyle w:val="Prrafodelista"/>
        <w:numPr>
          <w:ilvl w:val="0"/>
          <w:numId w:val="1"/>
        </w:numPr>
        <w:rPr>
          <w:rFonts w:eastAsiaTheme="minorEastAsia"/>
          <w:sz w:val="28"/>
          <w:lang w:val="fr-FR"/>
        </w:rPr>
      </w:pPr>
      <w:r>
        <w:rPr>
          <w:rFonts w:eastAsiaTheme="minorEastAsia"/>
          <w:sz w:val="28"/>
          <w:lang w:val="fr-FR"/>
        </w:rPr>
        <w:t xml:space="preserve">m : </w:t>
      </w:r>
      <w:r w:rsidRPr="008207BA">
        <w:rPr>
          <w:rFonts w:eastAsiaTheme="minorEastAsia"/>
          <w:sz w:val="28"/>
          <w:lang w:val="fr-FR"/>
        </w:rPr>
        <w:t>masse de la plaque chauffante</w:t>
      </w:r>
    </w:p>
    <w:p w:rsidR="008207BA" w:rsidRDefault="008207BA" w:rsidP="008207BA">
      <w:pPr>
        <w:pStyle w:val="Prrafodelista"/>
        <w:numPr>
          <w:ilvl w:val="0"/>
          <w:numId w:val="1"/>
        </w:numPr>
        <w:rPr>
          <w:rFonts w:eastAsiaTheme="minorEastAsia"/>
          <w:sz w:val="28"/>
          <w:lang w:val="fr-FR"/>
        </w:rPr>
      </w:pPr>
      <w:r>
        <w:rPr>
          <w:rFonts w:eastAsiaTheme="minorEastAsia"/>
          <w:sz w:val="28"/>
          <w:lang w:val="fr-FR"/>
        </w:rPr>
        <w:t>C</w:t>
      </w:r>
      <w:r>
        <w:rPr>
          <w:rFonts w:eastAsiaTheme="minorEastAsia"/>
          <w:sz w:val="28"/>
          <w:vertAlign w:val="subscript"/>
          <w:lang w:val="fr-FR"/>
        </w:rPr>
        <w:t>p</w:t>
      </w:r>
      <w:r>
        <w:rPr>
          <w:rFonts w:eastAsiaTheme="minorEastAsia"/>
          <w:sz w:val="28"/>
          <w:lang w:val="fr-FR"/>
        </w:rPr>
        <w:t xml:space="preserve"> : </w:t>
      </w:r>
      <w:r w:rsidR="002A7A77">
        <w:rPr>
          <w:rFonts w:eastAsiaTheme="minorEastAsia"/>
          <w:sz w:val="28"/>
          <w:lang w:val="fr-FR"/>
        </w:rPr>
        <w:t>c</w:t>
      </w:r>
      <w:r w:rsidRPr="008207BA">
        <w:rPr>
          <w:rFonts w:eastAsiaTheme="minorEastAsia"/>
          <w:sz w:val="28"/>
          <w:lang w:val="fr-FR"/>
        </w:rPr>
        <w:t>apacité thermique spécifique</w:t>
      </w:r>
    </w:p>
    <w:p w:rsidR="008207BA" w:rsidRDefault="002A7A77" w:rsidP="002A7A77">
      <w:pPr>
        <w:pStyle w:val="Prrafodelista"/>
        <w:numPr>
          <w:ilvl w:val="0"/>
          <w:numId w:val="1"/>
        </w:numPr>
        <w:rPr>
          <w:rFonts w:eastAsiaTheme="minorEastAsia"/>
          <w:sz w:val="28"/>
          <w:lang w:val="fr-FR"/>
        </w:rPr>
      </w:pPr>
      <w:proofErr w:type="spellStart"/>
      <w:r>
        <w:rPr>
          <w:rFonts w:eastAsiaTheme="minorEastAsia"/>
          <w:sz w:val="28"/>
          <w:lang w:val="fr-FR"/>
        </w:rPr>
        <w:t>h</w:t>
      </w:r>
      <w:r>
        <w:rPr>
          <w:rFonts w:eastAsiaTheme="minorEastAsia"/>
          <w:sz w:val="28"/>
          <w:vertAlign w:val="subscript"/>
          <w:lang w:val="fr-FR"/>
        </w:rPr>
        <w:t>c</w:t>
      </w:r>
      <w:proofErr w:type="spellEnd"/>
      <w:r>
        <w:rPr>
          <w:rFonts w:eastAsiaTheme="minorEastAsia"/>
          <w:sz w:val="28"/>
          <w:vertAlign w:val="subscript"/>
          <w:lang w:val="fr-FR"/>
        </w:rPr>
        <w:t> </w:t>
      </w:r>
      <w:r>
        <w:rPr>
          <w:rFonts w:eastAsiaTheme="minorEastAsia"/>
          <w:sz w:val="28"/>
          <w:lang w:val="fr-FR"/>
        </w:rPr>
        <w:t>: c</w:t>
      </w:r>
      <w:r w:rsidRPr="002A7A77">
        <w:rPr>
          <w:rFonts w:eastAsiaTheme="minorEastAsia"/>
          <w:sz w:val="28"/>
          <w:lang w:val="fr-FR"/>
        </w:rPr>
        <w:t>oefficient de transfert de chaleur par convection</w:t>
      </w:r>
    </w:p>
    <w:p w:rsidR="002A7A77" w:rsidRDefault="002A7A77" w:rsidP="002A7A77">
      <w:pPr>
        <w:pStyle w:val="Prrafodelista"/>
        <w:numPr>
          <w:ilvl w:val="0"/>
          <w:numId w:val="1"/>
        </w:numPr>
        <w:rPr>
          <w:rFonts w:eastAsiaTheme="minorEastAsia"/>
          <w:sz w:val="28"/>
          <w:lang w:val="fr-FR"/>
        </w:rPr>
      </w:pPr>
      <w:r>
        <w:rPr>
          <w:rFonts w:eastAsiaTheme="minorEastAsia"/>
          <w:sz w:val="28"/>
          <w:lang w:val="fr-FR"/>
        </w:rPr>
        <w:t xml:space="preserve">S : </w:t>
      </w:r>
      <w:r w:rsidRPr="002A7A77">
        <w:rPr>
          <w:rFonts w:eastAsiaTheme="minorEastAsia"/>
          <w:sz w:val="28"/>
          <w:lang w:val="fr-FR"/>
        </w:rPr>
        <w:t>surface de confinement des pertes de chaleur</w:t>
      </w:r>
    </w:p>
    <w:p w:rsidR="002A7A77" w:rsidRDefault="002A7A77" w:rsidP="002A7A77">
      <w:pPr>
        <w:pStyle w:val="Prrafodelista"/>
        <w:numPr>
          <w:ilvl w:val="0"/>
          <w:numId w:val="1"/>
        </w:numPr>
        <w:rPr>
          <w:rFonts w:eastAsiaTheme="minorEastAsia"/>
          <w:sz w:val="28"/>
          <w:lang w:val="fr-FR"/>
        </w:rPr>
      </w:pPr>
      <w:r>
        <w:rPr>
          <w:rFonts w:eastAsiaTheme="minorEastAsia"/>
          <w:sz w:val="28"/>
          <w:lang w:val="fr-FR"/>
        </w:rPr>
        <w:t>T(t) : t</w:t>
      </w:r>
      <w:r w:rsidRPr="002A7A77">
        <w:rPr>
          <w:rFonts w:eastAsiaTheme="minorEastAsia"/>
          <w:sz w:val="28"/>
          <w:lang w:val="fr-FR"/>
        </w:rPr>
        <w:t>empérature en fonction du temps</w:t>
      </w:r>
    </w:p>
    <w:p w:rsidR="002A7A77" w:rsidRDefault="002A7A77" w:rsidP="002A7A77">
      <w:pPr>
        <w:pStyle w:val="Prrafodelista"/>
        <w:numPr>
          <w:ilvl w:val="0"/>
          <w:numId w:val="1"/>
        </w:numPr>
        <w:rPr>
          <w:rFonts w:eastAsiaTheme="minorEastAsia"/>
          <w:sz w:val="28"/>
          <w:lang w:val="fr-FR"/>
        </w:rPr>
      </w:pPr>
      <w:r>
        <w:rPr>
          <w:rFonts w:eastAsiaTheme="minorEastAsia"/>
          <w:sz w:val="28"/>
          <w:lang w:val="fr-FR"/>
        </w:rPr>
        <w:t>P(t) : p</w:t>
      </w:r>
      <w:r w:rsidRPr="002A7A77">
        <w:rPr>
          <w:rFonts w:eastAsiaTheme="minorEastAsia"/>
          <w:sz w:val="28"/>
          <w:lang w:val="fr-FR"/>
        </w:rPr>
        <w:t>uissance d'entrée en fonction du temps</w:t>
      </w:r>
    </w:p>
    <w:p w:rsidR="002A7A77" w:rsidRDefault="002A7A77" w:rsidP="002A7A77">
      <w:pPr>
        <w:pStyle w:val="Prrafodelista"/>
        <w:numPr>
          <w:ilvl w:val="0"/>
          <w:numId w:val="1"/>
        </w:numPr>
        <w:rPr>
          <w:rFonts w:eastAsiaTheme="minorEastAsia"/>
          <w:sz w:val="28"/>
          <w:lang w:val="fr-FR"/>
        </w:rPr>
      </w:pPr>
      <w:r>
        <w:rPr>
          <w:rFonts w:eastAsiaTheme="minorEastAsia"/>
          <w:sz w:val="28"/>
          <w:lang w:val="fr-FR"/>
        </w:rPr>
        <w:t>T</w:t>
      </w:r>
      <w:r>
        <w:rPr>
          <w:rFonts w:eastAsiaTheme="minorEastAsia"/>
          <w:sz w:val="28"/>
          <w:vertAlign w:val="subscript"/>
          <w:lang w:val="fr-FR"/>
        </w:rPr>
        <w:t>a</w:t>
      </w:r>
      <w:r>
        <w:rPr>
          <w:rFonts w:eastAsiaTheme="minorEastAsia"/>
          <w:sz w:val="28"/>
          <w:lang w:val="fr-FR"/>
        </w:rPr>
        <w:t xml:space="preserve"> : </w:t>
      </w:r>
      <w:r w:rsidRPr="002A7A77">
        <w:rPr>
          <w:rFonts w:eastAsiaTheme="minorEastAsia"/>
          <w:sz w:val="28"/>
          <w:lang w:val="fr-FR"/>
        </w:rPr>
        <w:t>température ambiante</w:t>
      </w:r>
    </w:p>
    <w:p w:rsidR="002A7A77" w:rsidRPr="00BC6C0B" w:rsidRDefault="002A7A77" w:rsidP="002A7A77">
      <w:pPr>
        <w:rPr>
          <w:noProof/>
          <w:lang w:val="fr-FR" w:eastAsia="es-AR"/>
        </w:rPr>
      </w:pPr>
    </w:p>
    <w:p w:rsidR="002A7A77" w:rsidRDefault="002A7A77" w:rsidP="00001805">
      <w:pPr>
        <w:rPr>
          <w:rFonts w:eastAsiaTheme="minorEastAsia"/>
          <w:sz w:val="28"/>
          <w:lang w:val="fr-FR"/>
        </w:rPr>
      </w:pPr>
      <w:r w:rsidRPr="002A7A77">
        <w:rPr>
          <w:rFonts w:eastAsiaTheme="minorEastAsia"/>
          <w:sz w:val="28"/>
          <w:lang w:val="fr-FR"/>
        </w:rPr>
        <w:t>Ensuite, nous effectuons des tests de chauffage et de refroidissement, en mesurant à chaque instant la résistance de la thermistance pour en calculer la température grâce à l'équation</w:t>
      </w:r>
      <w:r>
        <w:rPr>
          <w:rFonts w:eastAsiaTheme="minorEastAsia"/>
          <w:sz w:val="28"/>
          <w:lang w:val="fr-FR"/>
        </w:rPr>
        <w:t xml:space="preserve"> </w:t>
      </w:r>
      <m:oMath>
        <m:r>
          <w:rPr>
            <w:rFonts w:ascii="Cambria Math" w:eastAsiaTheme="minorEastAsia" w:hAnsi="Cambria Math"/>
            <w:sz w:val="28"/>
            <w:lang w:val="fr-FR"/>
          </w:rPr>
          <m:t>T</m:t>
        </m:r>
        <m:d>
          <m:dPr>
            <m:ctrlPr>
              <w:rPr>
                <w:rFonts w:ascii="Cambria Math" w:eastAsiaTheme="minorEastAsia" w:hAnsi="Cambria Math"/>
                <w:i/>
                <w:sz w:val="28"/>
                <w:lang w:val="fr-FR"/>
              </w:rPr>
            </m:ctrlPr>
          </m:dPr>
          <m:e>
            <m:r>
              <w:rPr>
                <w:rFonts w:ascii="Cambria Math" w:eastAsiaTheme="minorEastAsia" w:hAnsi="Cambria Math"/>
                <w:sz w:val="28"/>
                <w:lang w:val="fr-FR"/>
              </w:rPr>
              <m:t>r</m:t>
            </m:r>
          </m:e>
        </m:d>
        <m:r>
          <w:rPr>
            <w:rFonts w:ascii="Cambria Math" w:eastAsiaTheme="minorEastAsia" w:hAnsi="Cambria Math"/>
            <w:sz w:val="28"/>
            <w:lang w:val="fr-FR"/>
          </w:rPr>
          <m:t xml:space="preserve">= </m:t>
        </m:r>
        <m:f>
          <m:fPr>
            <m:ctrlPr>
              <w:rPr>
                <w:rFonts w:ascii="Cambria Math" w:eastAsiaTheme="minorEastAsia" w:hAnsi="Cambria Math"/>
                <w:i/>
                <w:sz w:val="28"/>
                <w:lang w:val="fr-FR"/>
              </w:rPr>
            </m:ctrlPr>
          </m:fPr>
          <m:num>
            <m:r>
              <w:rPr>
                <w:rFonts w:ascii="Cambria Math" w:eastAsiaTheme="minorEastAsia" w:hAnsi="Cambria Math"/>
                <w:sz w:val="28"/>
                <w:lang w:val="fr-FR"/>
              </w:rPr>
              <m:t>1</m:t>
            </m:r>
          </m:num>
          <m:den>
            <m:f>
              <m:fPr>
                <m:ctrlPr>
                  <w:rPr>
                    <w:rFonts w:ascii="Cambria Math" w:eastAsiaTheme="minorEastAsia" w:hAnsi="Cambria Math"/>
                    <w:i/>
                    <w:sz w:val="28"/>
                    <w:lang w:val="fr-FR"/>
                  </w:rPr>
                </m:ctrlPr>
              </m:fPr>
              <m:num>
                <m:r>
                  <w:rPr>
                    <w:rFonts w:ascii="Cambria Math" w:eastAsiaTheme="minorEastAsia" w:hAnsi="Cambria Math"/>
                    <w:sz w:val="28"/>
                    <w:lang w:val="fr-FR"/>
                  </w:rPr>
                  <m:t>1</m:t>
                </m:r>
              </m:num>
              <m:den>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0</m:t>
                    </m:r>
                  </m:sub>
                </m:sSub>
              </m:den>
            </m:f>
            <m:r>
              <w:rPr>
                <w:rFonts w:ascii="Cambria Math" w:eastAsiaTheme="minorEastAsia" w:hAnsi="Cambria Math"/>
                <w:sz w:val="28"/>
                <w:lang w:val="fr-FR"/>
              </w:rPr>
              <m:t>+</m:t>
            </m:r>
            <m:f>
              <m:fPr>
                <m:ctrlPr>
                  <w:rPr>
                    <w:rFonts w:ascii="Cambria Math" w:eastAsiaTheme="minorEastAsia" w:hAnsi="Cambria Math"/>
                    <w:i/>
                    <w:sz w:val="28"/>
                    <w:lang w:val="fr-FR"/>
                  </w:rPr>
                </m:ctrlPr>
              </m:fPr>
              <m:num>
                <m:r>
                  <w:rPr>
                    <w:rFonts w:ascii="Cambria Math" w:eastAsiaTheme="minorEastAsia" w:hAnsi="Cambria Math"/>
                    <w:sz w:val="28"/>
                    <w:lang w:val="fr-FR"/>
                  </w:rPr>
                  <m:t>1</m:t>
                </m:r>
              </m:num>
              <m:den>
                <m:r>
                  <w:rPr>
                    <w:rFonts w:ascii="Cambria Math" w:eastAsiaTheme="minorEastAsia" w:hAnsi="Cambria Math"/>
                    <w:sz w:val="28"/>
                    <w:lang w:val="fr-FR"/>
                  </w:rPr>
                  <m:t>β</m:t>
                </m:r>
              </m:den>
            </m:f>
            <m:r>
              <w:rPr>
                <w:rFonts w:ascii="Cambria Math" w:eastAsiaTheme="minorEastAsia" w:hAnsi="Cambria Math"/>
                <w:sz w:val="28"/>
                <w:lang w:val="fr-FR"/>
              </w:rPr>
              <m:t>.</m:t>
            </m:r>
            <m:r>
              <m:rPr>
                <m:sty m:val="p"/>
              </m:rPr>
              <w:rPr>
                <w:rFonts w:ascii="Cambria Math" w:eastAsiaTheme="minorEastAsia" w:hAnsi="Cambria Math"/>
                <w:sz w:val="28"/>
                <w:lang w:val="fr-FR"/>
              </w:rPr>
              <m:t>ln</m:t>
            </m:r>
            <m:r>
              <w:rPr>
                <w:rFonts w:ascii="Cambria Math" w:eastAsiaTheme="minorEastAsia" w:hAnsi="Cambria Math"/>
                <w:sz w:val="28"/>
                <w:lang w:val="fr-FR"/>
              </w:rPr>
              <m:t>(</m:t>
            </m:r>
            <m:f>
              <m:fPr>
                <m:ctrlPr>
                  <w:rPr>
                    <w:rFonts w:ascii="Cambria Math" w:eastAsiaTheme="minorEastAsia" w:hAnsi="Cambria Math"/>
                    <w:i/>
                    <w:sz w:val="28"/>
                    <w:lang w:val="fr-FR"/>
                  </w:rPr>
                </m:ctrlPr>
              </m:fPr>
              <m:num>
                <m:r>
                  <w:rPr>
                    <w:rFonts w:ascii="Cambria Math" w:eastAsiaTheme="minorEastAsia" w:hAnsi="Cambria Math"/>
                    <w:sz w:val="28"/>
                    <w:lang w:val="fr-FR"/>
                  </w:rPr>
                  <m:t>r</m:t>
                </m:r>
              </m:num>
              <m:den>
                <m:sSub>
                  <m:sSubPr>
                    <m:ctrlPr>
                      <w:rPr>
                        <w:rFonts w:ascii="Cambria Math" w:eastAsiaTheme="minorEastAsia" w:hAnsi="Cambria Math"/>
                        <w:i/>
                        <w:sz w:val="28"/>
                        <w:lang w:val="fr-FR"/>
                      </w:rPr>
                    </m:ctrlPr>
                  </m:sSubPr>
                  <m:e>
                    <m:r>
                      <w:rPr>
                        <w:rFonts w:ascii="Cambria Math" w:eastAsiaTheme="minorEastAsia" w:hAnsi="Cambria Math"/>
                        <w:sz w:val="28"/>
                        <w:lang w:val="fr-FR"/>
                      </w:rPr>
                      <m:t>R</m:t>
                    </m:r>
                  </m:e>
                  <m:sub>
                    <m:r>
                      <w:rPr>
                        <w:rFonts w:ascii="Cambria Math" w:eastAsiaTheme="minorEastAsia" w:hAnsi="Cambria Math"/>
                        <w:sz w:val="28"/>
                        <w:lang w:val="fr-FR"/>
                      </w:rPr>
                      <m:t>0</m:t>
                    </m:r>
                  </m:sub>
                </m:sSub>
              </m:den>
            </m:f>
            <m:r>
              <w:rPr>
                <w:rFonts w:ascii="Cambria Math" w:eastAsiaTheme="minorEastAsia" w:hAnsi="Cambria Math"/>
                <w:sz w:val="28"/>
                <w:lang w:val="fr-FR"/>
              </w:rPr>
              <m:t>)</m:t>
            </m:r>
          </m:den>
        </m:f>
      </m:oMath>
      <w:r w:rsidR="00001805">
        <w:rPr>
          <w:rFonts w:eastAsiaTheme="minorEastAsia"/>
          <w:sz w:val="28"/>
          <w:lang w:val="fr-FR"/>
        </w:rPr>
        <w:t xml:space="preserve"> , étant </w:t>
      </w:r>
      <w:r w:rsidR="00001805">
        <w:rPr>
          <w:rFonts w:eastAsiaTheme="minorEastAsia" w:cstheme="minorHAnsi"/>
          <w:sz w:val="28"/>
          <w:lang w:val="fr-FR"/>
        </w:rPr>
        <w:t>β</w:t>
      </w:r>
      <w:r w:rsidR="00001805">
        <w:rPr>
          <w:rFonts w:eastAsiaTheme="minorEastAsia"/>
          <w:sz w:val="28"/>
          <w:lang w:val="fr-FR"/>
        </w:rPr>
        <w:t xml:space="preserve"> c</w:t>
      </w:r>
      <w:r w:rsidR="00001805" w:rsidRPr="00001805">
        <w:rPr>
          <w:rFonts w:eastAsiaTheme="minorEastAsia"/>
          <w:sz w:val="28"/>
          <w:lang w:val="fr-FR"/>
        </w:rPr>
        <w:t>onstante bêta utilisée dans les équations de thermistance NTC</w:t>
      </w:r>
      <w:r w:rsidR="00001805">
        <w:rPr>
          <w:rFonts w:eastAsiaTheme="minorEastAsia"/>
          <w:sz w:val="28"/>
          <w:lang w:val="fr-FR"/>
        </w:rPr>
        <w:t>, T</w:t>
      </w:r>
      <w:r w:rsidR="00001805">
        <w:rPr>
          <w:rFonts w:eastAsiaTheme="minorEastAsia"/>
          <w:sz w:val="28"/>
          <w:vertAlign w:val="subscript"/>
          <w:lang w:val="fr-FR"/>
        </w:rPr>
        <w:t>0</w:t>
      </w:r>
      <w:r w:rsidR="00001805">
        <w:rPr>
          <w:rFonts w:eastAsiaTheme="minorEastAsia"/>
          <w:sz w:val="28"/>
          <w:lang w:val="fr-FR"/>
        </w:rPr>
        <w:t xml:space="preserve"> et R</w:t>
      </w:r>
      <w:r w:rsidR="00001805">
        <w:rPr>
          <w:rFonts w:eastAsiaTheme="minorEastAsia"/>
          <w:sz w:val="28"/>
          <w:vertAlign w:val="subscript"/>
          <w:lang w:val="fr-FR"/>
        </w:rPr>
        <w:t>0</w:t>
      </w:r>
      <w:r w:rsidR="00001805">
        <w:rPr>
          <w:rFonts w:eastAsiaTheme="minorEastAsia"/>
          <w:sz w:val="28"/>
          <w:lang w:val="fr-FR"/>
        </w:rPr>
        <w:t xml:space="preserve"> valeurs de références (</w:t>
      </w:r>
      <w:r w:rsidR="00001805" w:rsidRPr="00001805">
        <w:rPr>
          <w:rFonts w:eastAsiaTheme="minorEastAsia"/>
          <w:sz w:val="28"/>
          <w:lang w:val="fr-FR"/>
        </w:rPr>
        <w:t>Pendant le chauffage, V = 12 V a été utilisé</w:t>
      </w:r>
      <w:r w:rsidR="00001805">
        <w:rPr>
          <w:rFonts w:eastAsiaTheme="minorEastAsia"/>
          <w:sz w:val="28"/>
          <w:lang w:val="fr-FR"/>
        </w:rPr>
        <w:t>)</w:t>
      </w:r>
      <w:r w:rsidR="00BC6C0B" w:rsidRPr="00BC6C0B">
        <w:rPr>
          <w:noProof/>
          <w:lang w:val="fr-FR" w:eastAsia="es-AR"/>
        </w:rPr>
        <w:t xml:space="preserve"> </w:t>
      </w:r>
      <w:r w:rsidR="00BC6C0B" w:rsidRPr="00BC6C0B">
        <w:rPr>
          <w:noProof/>
          <w:lang w:eastAsia="es-AR"/>
        </w:rPr>
        <w:drawing>
          <wp:inline distT="0" distB="0" distL="0" distR="0" wp14:anchorId="27CBC80A" wp14:editId="4FC5E992">
            <wp:extent cx="2541811" cy="2069123"/>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41811" cy="2069123"/>
                    </a:xfrm>
                    <a:prstGeom prst="rect">
                      <a:avLst/>
                    </a:prstGeom>
                  </pic:spPr>
                </pic:pic>
              </a:graphicData>
            </a:graphic>
          </wp:inline>
        </w:drawing>
      </w:r>
      <w:r w:rsidR="00BC6C0B" w:rsidRPr="00BC6C0B">
        <w:rPr>
          <w:noProof/>
          <w:lang w:eastAsia="es-AR"/>
        </w:rPr>
        <w:drawing>
          <wp:inline distT="0" distB="0" distL="0" distR="0" wp14:anchorId="57D93B9E" wp14:editId="43D1079F">
            <wp:extent cx="2513942" cy="2086707"/>
            <wp:effectExtent l="0" t="0" r="127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512904" cy="2085846"/>
                    </a:xfrm>
                    <a:prstGeom prst="rect">
                      <a:avLst/>
                    </a:prstGeom>
                  </pic:spPr>
                </pic:pic>
              </a:graphicData>
            </a:graphic>
          </wp:inline>
        </w:drawing>
      </w:r>
    </w:p>
    <w:p w:rsidR="00001805" w:rsidRDefault="00001805" w:rsidP="00001805">
      <w:pPr>
        <w:rPr>
          <w:noProof/>
          <w:lang w:eastAsia="es-AR"/>
        </w:rPr>
      </w:pPr>
      <w:r w:rsidRPr="00001805">
        <w:rPr>
          <w:noProof/>
          <w:lang w:eastAsia="es-AR"/>
        </w:rPr>
        <w:t xml:space="preserve"> </w:t>
      </w:r>
    </w:p>
    <w:p w:rsidR="00001805" w:rsidRDefault="00001805" w:rsidP="00001805">
      <w:pPr>
        <w:rPr>
          <w:rFonts w:eastAsiaTheme="minorEastAsia"/>
          <w:sz w:val="28"/>
          <w:lang w:val="fr-FR"/>
        </w:rPr>
      </w:pPr>
      <w:r w:rsidRPr="00001805">
        <w:rPr>
          <w:rFonts w:eastAsiaTheme="minorEastAsia"/>
          <w:sz w:val="28"/>
          <w:lang w:val="fr-FR"/>
        </w:rPr>
        <w:lastRenderedPageBreak/>
        <w:drawing>
          <wp:inline distT="0" distB="0" distL="0" distR="0" wp14:anchorId="356CF14F" wp14:editId="4D6A8066">
            <wp:extent cx="2549769" cy="2075601"/>
            <wp:effectExtent l="0" t="0" r="3175"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49769" cy="2075601"/>
                    </a:xfrm>
                    <a:prstGeom prst="rect">
                      <a:avLst/>
                    </a:prstGeom>
                  </pic:spPr>
                </pic:pic>
              </a:graphicData>
            </a:graphic>
          </wp:inline>
        </w:drawing>
      </w:r>
    </w:p>
    <w:p w:rsidR="00001805" w:rsidRPr="00001805" w:rsidRDefault="00001805" w:rsidP="00001805">
      <w:pPr>
        <w:rPr>
          <w:rFonts w:eastAsiaTheme="minorEastAsia"/>
          <w:sz w:val="28"/>
          <w:lang w:val="fr-FR"/>
        </w:rPr>
      </w:pPr>
    </w:p>
    <w:p w:rsidR="00001805" w:rsidRDefault="00001805" w:rsidP="00001805">
      <w:pPr>
        <w:rPr>
          <w:rFonts w:eastAsiaTheme="minorEastAsia"/>
          <w:sz w:val="36"/>
          <w:u w:val="single"/>
          <w:lang w:val="fr-FR"/>
        </w:rPr>
      </w:pPr>
      <w:r w:rsidRPr="00001805">
        <w:rPr>
          <w:rFonts w:eastAsiaTheme="minorEastAsia"/>
          <w:sz w:val="36"/>
          <w:u w:val="single"/>
          <w:lang w:val="fr-FR"/>
        </w:rPr>
        <w:t>Estimation des paramètres</w:t>
      </w:r>
    </w:p>
    <w:p w:rsidR="00001805" w:rsidRDefault="00001805" w:rsidP="00001805">
      <w:pPr>
        <w:rPr>
          <w:rFonts w:eastAsiaTheme="minorEastAsia"/>
          <w:sz w:val="28"/>
          <w:lang w:val="fr-FR"/>
        </w:rPr>
      </w:pPr>
      <w:r w:rsidRPr="00001805">
        <w:rPr>
          <w:rFonts w:eastAsiaTheme="minorEastAsia"/>
          <w:sz w:val="28"/>
          <w:lang w:val="fr-FR"/>
        </w:rPr>
        <w:t>Nous avons utilisé l'équation de refroidissement pour calculer les paramètres, car nous travaillons ainsi avec une équation différentielle linéaire à coefficients constants car il n'y a pas de terme de puissance.</w:t>
      </w:r>
      <w:r>
        <w:rPr>
          <w:rFonts w:eastAsiaTheme="minorEastAsia"/>
          <w:sz w:val="28"/>
          <w:lang w:val="fr-FR"/>
        </w:rPr>
        <w:t xml:space="preserve"> </w:t>
      </w:r>
      <w:r w:rsidRPr="00001805">
        <w:rPr>
          <w:rFonts w:eastAsiaTheme="minorEastAsia"/>
          <w:sz w:val="28"/>
          <w:lang w:val="fr-FR"/>
        </w:rPr>
        <w:t xml:space="preserve">Nous regroupons également les coefficients inconnus, </w:t>
      </w:r>
      <w:proofErr w:type="spellStart"/>
      <w:r w:rsidRPr="00001805">
        <w:rPr>
          <w:rFonts w:eastAsiaTheme="minorEastAsia"/>
          <w:sz w:val="28"/>
          <w:lang w:val="fr-FR"/>
        </w:rPr>
        <w:t>m</w:t>
      </w:r>
      <w:r w:rsidR="007541A8">
        <w:rPr>
          <w:rFonts w:eastAsiaTheme="minorEastAsia"/>
          <w:sz w:val="28"/>
          <w:lang w:val="fr-FR"/>
        </w:rPr>
        <w:t>.</w:t>
      </w:r>
      <w:r w:rsidR="007541A8">
        <w:rPr>
          <w:rFonts w:eastAsiaTheme="minorEastAsia"/>
          <w:sz w:val="28"/>
          <w:lang w:val="fr-FR"/>
        </w:rPr>
        <w:t>C</w:t>
      </w:r>
      <w:r w:rsidR="007541A8">
        <w:rPr>
          <w:rFonts w:eastAsiaTheme="minorEastAsia"/>
          <w:sz w:val="28"/>
          <w:vertAlign w:val="subscript"/>
          <w:lang w:val="fr-FR"/>
        </w:rPr>
        <w:t>p</w:t>
      </w:r>
      <w:proofErr w:type="spellEnd"/>
      <w:r w:rsidR="007541A8">
        <w:rPr>
          <w:rFonts w:eastAsiaTheme="minorEastAsia"/>
          <w:sz w:val="28"/>
          <w:lang w:val="fr-FR"/>
        </w:rPr>
        <w:t xml:space="preserve"> et </w:t>
      </w:r>
      <w:proofErr w:type="spellStart"/>
      <w:r w:rsidR="007541A8">
        <w:rPr>
          <w:rFonts w:eastAsiaTheme="minorEastAsia"/>
          <w:sz w:val="28"/>
          <w:lang w:val="fr-FR"/>
        </w:rPr>
        <w:t>h</w:t>
      </w:r>
      <w:r w:rsidR="007541A8">
        <w:rPr>
          <w:rFonts w:eastAsiaTheme="minorEastAsia"/>
          <w:sz w:val="28"/>
          <w:vertAlign w:val="subscript"/>
          <w:lang w:val="fr-FR"/>
        </w:rPr>
        <w:t>c</w:t>
      </w:r>
      <w:r w:rsidR="007541A8">
        <w:rPr>
          <w:rFonts w:eastAsiaTheme="minorEastAsia"/>
          <w:sz w:val="28"/>
          <w:lang w:val="fr-FR"/>
        </w:rPr>
        <w:t>.S</w:t>
      </w:r>
      <w:proofErr w:type="spellEnd"/>
      <w:r w:rsidRPr="00001805">
        <w:rPr>
          <w:rFonts w:eastAsiaTheme="minorEastAsia"/>
          <w:sz w:val="28"/>
          <w:lang w:val="fr-FR"/>
        </w:rPr>
        <w:t>, pour avoir deux inconnues, a</w:t>
      </w:r>
      <w:r w:rsidR="007541A8">
        <w:rPr>
          <w:rFonts w:eastAsiaTheme="minorEastAsia"/>
          <w:sz w:val="28"/>
          <w:lang w:val="fr-FR"/>
        </w:rPr>
        <w:t xml:space="preserve"> = </w:t>
      </w:r>
      <w:proofErr w:type="spellStart"/>
      <w:r w:rsidR="007541A8" w:rsidRPr="00001805">
        <w:rPr>
          <w:rFonts w:eastAsiaTheme="minorEastAsia"/>
          <w:sz w:val="28"/>
          <w:lang w:val="fr-FR"/>
        </w:rPr>
        <w:t>m</w:t>
      </w:r>
      <w:r w:rsidR="007541A8">
        <w:rPr>
          <w:rFonts w:eastAsiaTheme="minorEastAsia"/>
          <w:sz w:val="28"/>
          <w:lang w:val="fr-FR"/>
        </w:rPr>
        <w:t>.C</w:t>
      </w:r>
      <w:r w:rsidR="007541A8">
        <w:rPr>
          <w:rFonts w:eastAsiaTheme="minorEastAsia"/>
          <w:sz w:val="28"/>
          <w:vertAlign w:val="subscript"/>
          <w:lang w:val="fr-FR"/>
        </w:rPr>
        <w:t>p</w:t>
      </w:r>
      <w:proofErr w:type="spellEnd"/>
      <w:r w:rsidRPr="00001805">
        <w:rPr>
          <w:rFonts w:eastAsiaTheme="minorEastAsia"/>
          <w:sz w:val="28"/>
          <w:lang w:val="fr-FR"/>
        </w:rPr>
        <w:t xml:space="preserve"> et b</w:t>
      </w:r>
      <w:r w:rsidR="007541A8">
        <w:rPr>
          <w:rFonts w:eastAsiaTheme="minorEastAsia"/>
          <w:sz w:val="28"/>
          <w:lang w:val="fr-FR"/>
        </w:rPr>
        <w:t xml:space="preserve"> = </w:t>
      </w:r>
      <w:proofErr w:type="spellStart"/>
      <w:r w:rsidR="007541A8">
        <w:rPr>
          <w:rFonts w:eastAsiaTheme="minorEastAsia"/>
          <w:sz w:val="28"/>
          <w:lang w:val="fr-FR"/>
        </w:rPr>
        <w:t>h</w:t>
      </w:r>
      <w:r w:rsidR="007541A8">
        <w:rPr>
          <w:rFonts w:eastAsiaTheme="minorEastAsia"/>
          <w:sz w:val="28"/>
          <w:vertAlign w:val="subscript"/>
          <w:lang w:val="fr-FR"/>
        </w:rPr>
        <w:t>c</w:t>
      </w:r>
      <w:r w:rsidR="007541A8">
        <w:rPr>
          <w:rFonts w:eastAsiaTheme="minorEastAsia"/>
          <w:sz w:val="28"/>
          <w:lang w:val="fr-FR"/>
        </w:rPr>
        <w:t>.S</w:t>
      </w:r>
      <w:proofErr w:type="spellEnd"/>
      <w:r w:rsidRPr="00001805">
        <w:rPr>
          <w:rFonts w:eastAsiaTheme="minorEastAsia"/>
          <w:sz w:val="28"/>
          <w:lang w:val="fr-FR"/>
        </w:rPr>
        <w:t>, au lieu de 4.</w:t>
      </w:r>
      <w:r w:rsidR="007541A8">
        <w:rPr>
          <w:rFonts w:eastAsiaTheme="minorEastAsia"/>
          <w:sz w:val="28"/>
          <w:lang w:val="fr-FR"/>
        </w:rPr>
        <w:t xml:space="preserve"> </w:t>
      </w:r>
      <w:r w:rsidR="007541A8" w:rsidRPr="007541A8">
        <w:rPr>
          <w:rFonts w:eastAsiaTheme="minorEastAsia"/>
          <w:sz w:val="28"/>
          <w:lang w:val="fr-FR"/>
        </w:rPr>
        <w:t xml:space="preserve">L’équation résultante est </w:t>
      </w:r>
      <w:proofErr w:type="gramStart"/>
      <w:r w:rsidR="007541A8" w:rsidRPr="007541A8">
        <w:rPr>
          <w:rFonts w:eastAsiaTheme="minorEastAsia"/>
          <w:sz w:val="28"/>
          <w:lang w:val="fr-FR"/>
        </w:rPr>
        <w:t>donc</w:t>
      </w:r>
      <w:r w:rsidR="007541A8">
        <w:rPr>
          <w:rFonts w:eastAsiaTheme="minorEastAsia"/>
          <w:sz w:val="28"/>
          <w:lang w:val="fr-FR"/>
        </w:rPr>
        <w:t xml:space="preserve"> </w:t>
      </w:r>
      <w:proofErr w:type="gramEnd"/>
      <m:oMath>
        <m:r>
          <w:rPr>
            <w:rFonts w:ascii="Cambria Math" w:eastAsiaTheme="minorEastAsia" w:hAnsi="Cambria Math"/>
            <w:sz w:val="28"/>
            <w:lang w:val="fr-FR"/>
          </w:rPr>
          <m:t>a.</m:t>
        </m:r>
        <m:f>
          <m:fPr>
            <m:ctrlPr>
              <w:rPr>
                <w:rFonts w:ascii="Cambria Math" w:hAnsi="Cambria Math"/>
                <w:i/>
                <w:sz w:val="28"/>
                <w:lang w:val="fr-FR"/>
              </w:rPr>
            </m:ctrlPr>
          </m:fPr>
          <m:num>
            <m:r>
              <w:rPr>
                <w:rFonts w:ascii="Cambria Math" w:hAnsi="Cambria Math"/>
                <w:sz w:val="28"/>
                <w:lang w:val="fr-FR"/>
              </w:rPr>
              <m:t>dT(t)</m:t>
            </m:r>
          </m:num>
          <m:den>
            <m:r>
              <w:rPr>
                <w:rFonts w:ascii="Cambria Math" w:hAnsi="Cambria Math"/>
                <w:sz w:val="28"/>
                <w:lang w:val="fr-FR"/>
              </w:rPr>
              <m:t>d</m:t>
            </m:r>
            <m:r>
              <w:rPr>
                <w:rFonts w:ascii="Cambria Math" w:hAnsi="Cambria Math"/>
                <w:sz w:val="28"/>
                <w:lang w:val="fr-FR"/>
              </w:rPr>
              <m:t>t</m:t>
            </m:r>
          </m:den>
        </m:f>
        <m:r>
          <w:rPr>
            <w:rFonts w:ascii="Cambria Math" w:hAnsi="Cambria Math"/>
            <w:sz w:val="28"/>
            <w:lang w:val="fr-FR"/>
          </w:rPr>
          <m:t xml:space="preserve">+ </m:t>
        </m:r>
        <m:r>
          <w:rPr>
            <w:rFonts w:ascii="Cambria Math" w:hAnsi="Cambria Math"/>
            <w:sz w:val="28"/>
            <w:lang w:val="fr-FR"/>
          </w:rPr>
          <m:t>b.</m:t>
        </m:r>
        <m:r>
          <w:rPr>
            <w:rFonts w:ascii="Cambria Math" w:hAnsi="Cambria Math"/>
            <w:sz w:val="28"/>
            <w:lang w:val="fr-FR"/>
          </w:rPr>
          <m:t>T</m:t>
        </m:r>
        <m:d>
          <m:dPr>
            <m:ctrlPr>
              <w:rPr>
                <w:rFonts w:ascii="Cambria Math" w:hAnsi="Cambria Math"/>
                <w:i/>
                <w:sz w:val="28"/>
                <w:lang w:val="fr-FR"/>
              </w:rPr>
            </m:ctrlPr>
          </m:dPr>
          <m:e>
            <m:r>
              <w:rPr>
                <w:rFonts w:ascii="Cambria Math" w:hAnsi="Cambria Math"/>
                <w:sz w:val="28"/>
                <w:lang w:val="fr-FR"/>
              </w:rPr>
              <m:t>t</m:t>
            </m:r>
          </m:e>
        </m:d>
        <m:r>
          <w:rPr>
            <w:rFonts w:ascii="Cambria Math" w:hAnsi="Cambria Math"/>
            <w:sz w:val="28"/>
            <w:lang w:val="fr-FR"/>
          </w:rPr>
          <m:t>=</m:t>
        </m:r>
        <m:r>
          <w:rPr>
            <w:rFonts w:ascii="Cambria Math" w:hAnsi="Cambria Math"/>
            <w:sz w:val="28"/>
            <w:lang w:val="fr-FR"/>
          </w:rPr>
          <m:t>b.</m:t>
        </m:r>
        <m:sSub>
          <m:sSubPr>
            <m:ctrlPr>
              <w:rPr>
                <w:rFonts w:ascii="Cambria Math" w:hAnsi="Cambria Math"/>
                <w:i/>
                <w:sz w:val="28"/>
                <w:lang w:val="fr-FR"/>
              </w:rPr>
            </m:ctrlPr>
          </m:sSubPr>
          <m:e>
            <m:r>
              <w:rPr>
                <w:rFonts w:ascii="Cambria Math" w:hAnsi="Cambria Math"/>
                <w:sz w:val="28"/>
                <w:lang w:val="fr-FR"/>
              </w:rPr>
              <m:t>T</m:t>
            </m:r>
          </m:e>
          <m:sub>
            <m:r>
              <w:rPr>
                <w:rFonts w:ascii="Cambria Math" w:hAnsi="Cambria Math"/>
                <w:sz w:val="28"/>
                <w:lang w:val="fr-FR"/>
              </w:rPr>
              <m:t>a</m:t>
            </m:r>
          </m:sub>
        </m:sSub>
        <m:r>
          <w:rPr>
            <w:rFonts w:ascii="Cambria Math" w:hAnsi="Cambria Math"/>
            <w:sz w:val="28"/>
            <w:lang w:val="fr-FR"/>
          </w:rPr>
          <m:t>(t)</m:t>
        </m:r>
      </m:oMath>
      <w:r w:rsidR="007541A8">
        <w:rPr>
          <w:rFonts w:eastAsiaTheme="minorEastAsia"/>
          <w:sz w:val="28"/>
          <w:lang w:val="fr-FR"/>
        </w:rPr>
        <w:t xml:space="preserve">, </w:t>
      </w:r>
      <w:r w:rsidR="007541A8" w:rsidRPr="007541A8">
        <w:rPr>
          <w:rFonts w:eastAsiaTheme="minorEastAsia"/>
          <w:sz w:val="28"/>
          <w:lang w:val="fr-FR"/>
        </w:rPr>
        <w:t>et sa solution est</w:t>
      </w:r>
      <w:r w:rsidR="007541A8">
        <w:rPr>
          <w:rFonts w:eastAsiaTheme="minorEastAsia"/>
          <w:sz w:val="28"/>
          <w:lang w:val="fr-FR"/>
        </w:rPr>
        <w:t xml:space="preserve"> </w:t>
      </w:r>
      <m:oMath>
        <m:r>
          <w:rPr>
            <w:rFonts w:ascii="Cambria Math" w:eastAsiaTheme="minorEastAsia" w:hAnsi="Cambria Math"/>
            <w:sz w:val="28"/>
            <w:lang w:val="fr-FR"/>
          </w:rPr>
          <m:t>T</m:t>
        </m:r>
        <m:d>
          <m:dPr>
            <m:ctrlPr>
              <w:rPr>
                <w:rFonts w:ascii="Cambria Math" w:eastAsiaTheme="minorEastAsia" w:hAnsi="Cambria Math"/>
                <w:i/>
                <w:sz w:val="28"/>
                <w:lang w:val="fr-FR"/>
              </w:rPr>
            </m:ctrlPr>
          </m:dPr>
          <m:e>
            <m:r>
              <w:rPr>
                <w:rFonts w:ascii="Cambria Math" w:eastAsiaTheme="minorEastAsia" w:hAnsi="Cambria Math"/>
                <w:sz w:val="28"/>
                <w:lang w:val="fr-FR"/>
              </w:rPr>
              <m:t>t</m:t>
            </m:r>
          </m:e>
        </m:d>
        <m:r>
          <w:rPr>
            <w:rFonts w:ascii="Cambria Math" w:eastAsiaTheme="minorEastAsia" w:hAnsi="Cambria Math"/>
            <w:sz w:val="28"/>
            <w:lang w:val="fr-FR"/>
          </w:rPr>
          <m:t>=</m:t>
        </m:r>
        <m:d>
          <m:dPr>
            <m:ctrlPr>
              <w:rPr>
                <w:rFonts w:ascii="Cambria Math" w:eastAsiaTheme="minorEastAsia" w:hAnsi="Cambria Math"/>
                <w:i/>
                <w:sz w:val="28"/>
                <w:lang w:val="fr-FR"/>
              </w:rPr>
            </m:ctrlPr>
          </m:dPr>
          <m:e>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max</m:t>
                </m:r>
              </m:sub>
            </m:sSub>
            <m:r>
              <w:rPr>
                <w:rFonts w:ascii="Cambria Math" w:eastAsiaTheme="minorEastAsia" w:hAnsi="Cambria Math"/>
                <w:sz w:val="28"/>
                <w:lang w:val="fr-FR"/>
              </w:rPr>
              <m:t>-</m:t>
            </m:r>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a</m:t>
                </m:r>
              </m:sub>
            </m:sSub>
          </m:e>
        </m:d>
        <m:r>
          <w:rPr>
            <w:rFonts w:ascii="Cambria Math" w:eastAsiaTheme="minorEastAsia" w:hAnsi="Cambria Math"/>
            <w:sz w:val="28"/>
            <w:lang w:val="fr-FR"/>
          </w:rPr>
          <m:t>.</m:t>
        </m:r>
        <m:sSup>
          <m:sSupPr>
            <m:ctrlPr>
              <w:rPr>
                <w:rFonts w:ascii="Cambria Math" w:eastAsiaTheme="minorEastAsia" w:hAnsi="Cambria Math"/>
                <w:i/>
                <w:sz w:val="28"/>
                <w:lang w:val="fr-FR"/>
              </w:rPr>
            </m:ctrlPr>
          </m:sSupPr>
          <m:e>
            <m:r>
              <w:rPr>
                <w:rFonts w:ascii="Cambria Math" w:eastAsiaTheme="minorEastAsia" w:hAnsi="Cambria Math"/>
                <w:sz w:val="28"/>
                <w:lang w:val="fr-FR"/>
              </w:rPr>
              <m:t>e</m:t>
            </m:r>
          </m:e>
          <m:sup>
            <m:r>
              <w:rPr>
                <w:rFonts w:ascii="Cambria Math" w:eastAsiaTheme="minorEastAsia" w:hAnsi="Cambria Math"/>
                <w:sz w:val="28"/>
                <w:lang w:val="fr-FR"/>
              </w:rPr>
              <m:t>-</m:t>
            </m:r>
            <m:f>
              <m:fPr>
                <m:ctrlPr>
                  <w:rPr>
                    <w:rFonts w:ascii="Cambria Math" w:eastAsiaTheme="minorEastAsia" w:hAnsi="Cambria Math"/>
                    <w:i/>
                    <w:sz w:val="28"/>
                    <w:lang w:val="fr-FR"/>
                  </w:rPr>
                </m:ctrlPr>
              </m:fPr>
              <m:num>
                <m:r>
                  <w:rPr>
                    <w:rFonts w:ascii="Cambria Math" w:eastAsiaTheme="minorEastAsia" w:hAnsi="Cambria Math"/>
                    <w:sz w:val="28"/>
                    <w:lang w:val="fr-FR"/>
                  </w:rPr>
                  <m:t>b.t</m:t>
                </m:r>
              </m:num>
              <m:den>
                <m:r>
                  <w:rPr>
                    <w:rFonts w:ascii="Cambria Math" w:eastAsiaTheme="minorEastAsia" w:hAnsi="Cambria Math"/>
                    <w:sz w:val="28"/>
                    <w:lang w:val="fr-FR"/>
                  </w:rPr>
                  <m:t>a</m:t>
                </m:r>
              </m:den>
            </m:f>
          </m:sup>
        </m:sSup>
        <m:r>
          <w:rPr>
            <w:rFonts w:ascii="Cambria Math" w:eastAsiaTheme="minorEastAsia" w:hAnsi="Cambria Math"/>
            <w:sz w:val="28"/>
            <w:lang w:val="fr-FR"/>
          </w:rPr>
          <m:t>+</m:t>
        </m:r>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a</m:t>
            </m:r>
          </m:sub>
        </m:sSub>
      </m:oMath>
      <w:r w:rsidR="007541A8">
        <w:rPr>
          <w:rFonts w:eastAsiaTheme="minorEastAsia"/>
          <w:sz w:val="28"/>
          <w:lang w:val="fr-FR"/>
        </w:rPr>
        <w:t xml:space="preserve">, étant </w:t>
      </w:r>
      <w:proofErr w:type="spellStart"/>
      <w:r w:rsidR="007541A8">
        <w:rPr>
          <w:rFonts w:eastAsiaTheme="minorEastAsia"/>
          <w:sz w:val="28"/>
          <w:lang w:val="fr-FR"/>
        </w:rPr>
        <w:t>T</w:t>
      </w:r>
      <w:r w:rsidR="007541A8">
        <w:rPr>
          <w:rFonts w:eastAsiaTheme="minorEastAsia"/>
          <w:sz w:val="28"/>
          <w:vertAlign w:val="subscript"/>
          <w:lang w:val="fr-FR"/>
        </w:rPr>
        <w:t>max</w:t>
      </w:r>
      <w:proofErr w:type="spellEnd"/>
      <w:r w:rsidR="007541A8">
        <w:rPr>
          <w:rFonts w:eastAsiaTheme="minorEastAsia"/>
          <w:sz w:val="28"/>
          <w:lang w:val="fr-FR"/>
        </w:rPr>
        <w:t xml:space="preserve"> l</w:t>
      </w:r>
      <w:r w:rsidR="007541A8" w:rsidRPr="007541A8">
        <w:rPr>
          <w:rFonts w:eastAsiaTheme="minorEastAsia"/>
          <w:sz w:val="28"/>
          <w:lang w:val="fr-FR"/>
        </w:rPr>
        <w:t>a température maximale atteinte pendant le chauffage</w:t>
      </w:r>
      <w:r w:rsidR="007541A8">
        <w:rPr>
          <w:rFonts w:eastAsiaTheme="minorEastAsia"/>
          <w:sz w:val="28"/>
          <w:lang w:val="fr-FR"/>
        </w:rPr>
        <w:t>.</w:t>
      </w:r>
    </w:p>
    <w:p w:rsidR="007541A8" w:rsidRPr="007541A8" w:rsidRDefault="007541A8" w:rsidP="007541A8">
      <w:pPr>
        <w:rPr>
          <w:rFonts w:eastAsiaTheme="minorEastAsia"/>
          <w:sz w:val="28"/>
          <w:lang w:val="fr-FR"/>
        </w:rPr>
      </w:pPr>
      <w:r>
        <w:rPr>
          <w:rFonts w:eastAsiaTheme="minorEastAsia"/>
          <w:sz w:val="28"/>
          <w:lang w:val="fr-FR"/>
        </w:rPr>
        <w:t>Le facteur a/b</w:t>
      </w:r>
      <w:r w:rsidRPr="007541A8">
        <w:rPr>
          <w:rFonts w:eastAsiaTheme="minorEastAsia"/>
          <w:sz w:val="28"/>
          <w:lang w:val="fr-FR"/>
        </w:rPr>
        <w:t xml:space="preserve"> </w:t>
      </w:r>
      <w:r>
        <w:rPr>
          <w:rFonts w:eastAsiaTheme="minorEastAsia"/>
          <w:sz w:val="28"/>
          <w:lang w:val="fr-FR"/>
        </w:rPr>
        <w:t xml:space="preserve">est la constante de temps </w:t>
      </w:r>
      <w:r>
        <w:rPr>
          <w:rFonts w:eastAsiaTheme="minorEastAsia" w:cstheme="minorHAnsi"/>
          <w:sz w:val="28"/>
          <w:lang w:val="fr-FR"/>
        </w:rPr>
        <w:t>τ</w:t>
      </w:r>
      <w:r w:rsidRPr="007541A8">
        <w:rPr>
          <w:rFonts w:eastAsiaTheme="minorEastAsia"/>
          <w:sz w:val="28"/>
          <w:lang w:val="fr-FR"/>
        </w:rPr>
        <w:t>, et en développant l'expression précédente on arrive à</w:t>
      </w:r>
      <w:r>
        <w:rPr>
          <w:rFonts w:eastAsiaTheme="minorEastAsia"/>
          <w:sz w:val="28"/>
          <w:lang w:val="fr-FR"/>
        </w:rPr>
        <w:t xml:space="preserve"> </w:t>
      </w:r>
      <m:oMath>
        <m:r>
          <w:rPr>
            <w:rFonts w:ascii="Cambria Math" w:eastAsiaTheme="minorEastAsia" w:hAnsi="Cambria Math"/>
            <w:sz w:val="28"/>
            <w:lang w:val="fr-FR"/>
          </w:rPr>
          <m:t xml:space="preserve">τ= </m:t>
        </m:r>
        <m:f>
          <m:fPr>
            <m:ctrlPr>
              <w:rPr>
                <w:rFonts w:ascii="Cambria Math" w:eastAsiaTheme="minorEastAsia" w:hAnsi="Cambria Math"/>
                <w:i/>
                <w:sz w:val="28"/>
                <w:lang w:val="fr-FR"/>
              </w:rPr>
            </m:ctrlPr>
          </m:fPr>
          <m:num>
            <m:r>
              <w:rPr>
                <w:rFonts w:ascii="Cambria Math" w:eastAsiaTheme="minorEastAsia" w:hAnsi="Cambria Math"/>
                <w:sz w:val="28"/>
                <w:lang w:val="fr-FR"/>
              </w:rPr>
              <m:t>t</m:t>
            </m:r>
          </m:num>
          <m:den>
            <m:r>
              <m:rPr>
                <m:sty m:val="p"/>
              </m:rPr>
              <w:rPr>
                <w:rFonts w:ascii="Cambria Math" w:eastAsiaTheme="minorEastAsia" w:hAnsi="Cambria Math"/>
                <w:sz w:val="28"/>
                <w:lang w:val="fr-FR"/>
              </w:rPr>
              <m:t>log⁡</m:t>
            </m:r>
            <m:r>
              <w:rPr>
                <w:rFonts w:ascii="Cambria Math" w:eastAsiaTheme="minorEastAsia" w:hAnsi="Cambria Math"/>
                <w:sz w:val="28"/>
                <w:lang w:val="fr-FR"/>
              </w:rPr>
              <m:t>(</m:t>
            </m:r>
            <m:f>
              <m:fPr>
                <m:ctrlPr>
                  <w:rPr>
                    <w:rFonts w:ascii="Cambria Math" w:eastAsiaTheme="minorEastAsia" w:hAnsi="Cambria Math"/>
                    <w:i/>
                    <w:sz w:val="28"/>
                    <w:lang w:val="fr-FR"/>
                  </w:rPr>
                </m:ctrlPr>
              </m:fPr>
              <m:num>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max</m:t>
                    </m:r>
                  </m:sub>
                </m:sSub>
                <m:r>
                  <w:rPr>
                    <w:rFonts w:ascii="Cambria Math" w:eastAsiaTheme="minorEastAsia" w:hAnsi="Cambria Math"/>
                    <w:sz w:val="28"/>
                    <w:lang w:val="fr-FR"/>
                  </w:rPr>
                  <m:t>-</m:t>
                </m:r>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a</m:t>
                    </m:r>
                  </m:sub>
                </m:sSub>
              </m:num>
              <m:den>
                <m:r>
                  <w:rPr>
                    <w:rFonts w:ascii="Cambria Math" w:eastAsiaTheme="minorEastAsia" w:hAnsi="Cambria Math"/>
                    <w:sz w:val="28"/>
                    <w:lang w:val="fr-FR"/>
                  </w:rPr>
                  <m:t>T</m:t>
                </m:r>
                <m:r>
                  <w:rPr>
                    <w:rFonts w:ascii="Cambria Math" w:eastAsiaTheme="minorEastAsia" w:hAnsi="Cambria Math"/>
                    <w:sz w:val="28"/>
                    <w:lang w:val="fr-FR"/>
                  </w:rPr>
                  <m:t>-</m:t>
                </m:r>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a</m:t>
                    </m:r>
                  </m:sub>
                </m:sSub>
              </m:den>
            </m:f>
            <m:r>
              <w:rPr>
                <w:rFonts w:ascii="Cambria Math" w:eastAsiaTheme="minorEastAsia" w:hAnsi="Cambria Math"/>
                <w:sz w:val="28"/>
                <w:lang w:val="fr-FR"/>
              </w:rPr>
              <m:t>)</m:t>
            </m:r>
          </m:den>
        </m:f>
      </m:oMath>
    </w:p>
    <w:p w:rsidR="007541A8" w:rsidRDefault="007541A8" w:rsidP="007541A8">
      <w:pPr>
        <w:rPr>
          <w:rFonts w:eastAsiaTheme="minorEastAsia"/>
          <w:sz w:val="28"/>
          <w:lang w:val="fr-FR"/>
        </w:rPr>
      </w:pPr>
      <w:r>
        <w:rPr>
          <w:rFonts w:eastAsiaTheme="minorEastAsia"/>
          <w:sz w:val="28"/>
          <w:lang w:val="fr-FR"/>
        </w:rPr>
        <w:t>Sachant que T(</w:t>
      </w:r>
      <w:r>
        <w:rPr>
          <w:rFonts w:eastAsiaTheme="minorEastAsia" w:cstheme="minorHAnsi"/>
          <w:sz w:val="28"/>
          <w:lang w:val="fr-FR"/>
        </w:rPr>
        <w:t>τ</w:t>
      </w:r>
      <w:r w:rsidRPr="007541A8">
        <w:rPr>
          <w:rFonts w:eastAsiaTheme="minorEastAsia"/>
          <w:sz w:val="28"/>
          <w:lang w:val="fr-FR"/>
        </w:rPr>
        <w:t>) = 0,63.T</w:t>
      </w:r>
      <w:r>
        <w:rPr>
          <w:rFonts w:eastAsiaTheme="minorEastAsia"/>
          <w:sz w:val="28"/>
          <w:vertAlign w:val="subscript"/>
          <w:lang w:val="fr-FR"/>
        </w:rPr>
        <w:t>fin</w:t>
      </w:r>
      <w:r w:rsidRPr="007541A8">
        <w:rPr>
          <w:rFonts w:eastAsiaTheme="minorEastAsia"/>
          <w:sz w:val="28"/>
          <w:lang w:val="fr-FR"/>
        </w:rPr>
        <w:t xml:space="preserve"> et en observant les valeurs de</w:t>
      </w:r>
      <w:r>
        <w:rPr>
          <w:rFonts w:eastAsiaTheme="minorEastAsia"/>
          <w:sz w:val="28"/>
          <w:lang w:val="fr-FR"/>
        </w:rPr>
        <w:t xml:space="preserve"> la courbe de refroidissement, </w:t>
      </w:r>
      <w:r>
        <w:rPr>
          <w:rFonts w:eastAsiaTheme="minorEastAsia" w:cstheme="minorHAnsi"/>
          <w:sz w:val="28"/>
          <w:lang w:val="fr-FR"/>
        </w:rPr>
        <w:t>τ</w:t>
      </w:r>
      <w:r>
        <w:rPr>
          <w:rFonts w:eastAsiaTheme="minorEastAsia"/>
          <w:sz w:val="28"/>
          <w:lang w:val="fr-FR"/>
        </w:rPr>
        <w:t xml:space="preserve"> = 533.47s</w:t>
      </w:r>
      <w:r w:rsidRPr="007541A8">
        <w:rPr>
          <w:rFonts w:eastAsiaTheme="minorEastAsia"/>
          <w:sz w:val="28"/>
          <w:lang w:val="fr-FR"/>
        </w:rPr>
        <w:t xml:space="preserve"> a été déterminé</w:t>
      </w:r>
    </w:p>
    <w:p w:rsidR="007541A8" w:rsidRDefault="007541A8" w:rsidP="007541A8">
      <w:pPr>
        <w:rPr>
          <w:rFonts w:eastAsiaTheme="minorEastAsia"/>
          <w:sz w:val="28"/>
          <w:lang w:val="fr-FR"/>
        </w:rPr>
      </w:pPr>
      <w:r w:rsidRPr="007541A8">
        <w:rPr>
          <w:rFonts w:eastAsiaTheme="minorEastAsia"/>
          <w:sz w:val="28"/>
          <w:lang w:val="fr-FR"/>
        </w:rPr>
        <w:drawing>
          <wp:inline distT="0" distB="0" distL="0" distR="0" wp14:anchorId="154A2DE2" wp14:editId="75349CF7">
            <wp:extent cx="2575708" cy="199878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76058" cy="1999056"/>
                    </a:xfrm>
                    <a:prstGeom prst="rect">
                      <a:avLst/>
                    </a:prstGeom>
                  </pic:spPr>
                </pic:pic>
              </a:graphicData>
            </a:graphic>
          </wp:inline>
        </w:drawing>
      </w:r>
    </w:p>
    <w:p w:rsidR="007541A8" w:rsidRDefault="007541A8" w:rsidP="00BC6C0B">
      <w:pPr>
        <w:rPr>
          <w:rFonts w:eastAsiaTheme="minorEastAsia" w:cstheme="minorHAnsi"/>
          <w:sz w:val="28"/>
          <w:lang w:val="fr-FR"/>
        </w:rPr>
      </w:pPr>
      <w:r w:rsidRPr="007541A8">
        <w:rPr>
          <w:rFonts w:eastAsiaTheme="minorEastAsia"/>
          <w:sz w:val="28"/>
          <w:lang w:val="fr-FR"/>
        </w:rPr>
        <w:lastRenderedPageBreak/>
        <w:t xml:space="preserve">Lors du chauffage, la température tend vers 50°C, donc </w:t>
      </w:r>
      <w:proofErr w:type="spellStart"/>
      <w:r w:rsidR="006B742D">
        <w:rPr>
          <w:rFonts w:eastAsiaTheme="minorEastAsia" w:cstheme="minorHAnsi"/>
          <w:sz w:val="28"/>
          <w:lang w:val="fr-FR"/>
        </w:rPr>
        <w:t>δ</w:t>
      </w:r>
      <w:r w:rsidR="006B742D">
        <w:rPr>
          <w:rFonts w:eastAsiaTheme="minorEastAsia"/>
          <w:sz w:val="28"/>
          <w:lang w:val="fr-FR"/>
        </w:rPr>
        <w:t>T</w:t>
      </w:r>
      <w:proofErr w:type="spellEnd"/>
      <w:r w:rsidR="006B742D">
        <w:rPr>
          <w:rFonts w:eastAsiaTheme="minorEastAsia"/>
          <w:sz w:val="28"/>
          <w:lang w:val="fr-FR"/>
        </w:rPr>
        <w:t>/</w:t>
      </w:r>
      <w:proofErr w:type="spellStart"/>
      <w:r w:rsidR="006B742D">
        <w:rPr>
          <w:rFonts w:eastAsiaTheme="minorEastAsia" w:cstheme="minorHAnsi"/>
          <w:sz w:val="28"/>
          <w:lang w:val="fr-FR"/>
        </w:rPr>
        <w:t>δ</w:t>
      </w:r>
      <w:r w:rsidR="006B742D">
        <w:rPr>
          <w:rFonts w:eastAsiaTheme="minorEastAsia"/>
          <w:sz w:val="28"/>
          <w:lang w:val="fr-FR"/>
        </w:rPr>
        <w:t>t</w:t>
      </w:r>
      <w:proofErr w:type="spellEnd"/>
      <w:r w:rsidR="006B742D">
        <w:rPr>
          <w:rFonts w:eastAsiaTheme="minorEastAsia"/>
          <w:sz w:val="28"/>
          <w:lang w:val="fr-FR"/>
        </w:rPr>
        <w:t>= 0</w:t>
      </w:r>
      <w:r w:rsidRPr="007541A8">
        <w:rPr>
          <w:rFonts w:eastAsiaTheme="minorEastAsia"/>
          <w:sz w:val="28"/>
          <w:lang w:val="fr-FR"/>
        </w:rPr>
        <w:t>, alors</w:t>
      </w:r>
      <w:r w:rsidR="006B742D">
        <w:rPr>
          <w:rFonts w:eastAsiaTheme="minorEastAsia"/>
          <w:sz w:val="28"/>
          <w:lang w:val="fr-FR"/>
        </w:rPr>
        <w:t xml:space="preserve"> </w:t>
      </w:r>
      <w:proofErr w:type="spellStart"/>
      <w:r w:rsidR="006B742D">
        <w:rPr>
          <w:rFonts w:eastAsiaTheme="minorEastAsia"/>
          <w:sz w:val="28"/>
          <w:lang w:val="fr-FR"/>
        </w:rPr>
        <w:t>a.</w:t>
      </w:r>
      <w:r w:rsidR="006B742D">
        <w:rPr>
          <w:rFonts w:eastAsiaTheme="minorEastAsia" w:cstheme="minorHAnsi"/>
          <w:sz w:val="28"/>
          <w:lang w:val="fr-FR"/>
        </w:rPr>
        <w:t>δ</w:t>
      </w:r>
      <w:r w:rsidR="006B742D">
        <w:rPr>
          <w:rFonts w:eastAsiaTheme="minorEastAsia"/>
          <w:sz w:val="28"/>
          <w:lang w:val="fr-FR"/>
        </w:rPr>
        <w:t>T</w:t>
      </w:r>
      <w:proofErr w:type="spellEnd"/>
      <w:r w:rsidR="006B742D">
        <w:rPr>
          <w:rFonts w:eastAsiaTheme="minorEastAsia"/>
          <w:sz w:val="28"/>
          <w:lang w:val="fr-FR"/>
        </w:rPr>
        <w:t>/</w:t>
      </w:r>
      <w:proofErr w:type="spellStart"/>
      <w:r w:rsidR="006B742D">
        <w:rPr>
          <w:rFonts w:eastAsiaTheme="minorEastAsia" w:cstheme="minorHAnsi"/>
          <w:sz w:val="28"/>
          <w:lang w:val="fr-FR"/>
        </w:rPr>
        <w:t>δ</w:t>
      </w:r>
      <w:r w:rsidR="006B742D">
        <w:rPr>
          <w:rFonts w:eastAsiaTheme="minorEastAsia"/>
          <w:sz w:val="28"/>
          <w:lang w:val="fr-FR"/>
        </w:rPr>
        <w:t>t</w:t>
      </w:r>
      <w:proofErr w:type="spellEnd"/>
      <w:r w:rsidR="006B742D">
        <w:rPr>
          <w:rFonts w:eastAsiaTheme="minorEastAsia"/>
          <w:sz w:val="28"/>
          <w:lang w:val="fr-FR"/>
        </w:rPr>
        <w:t xml:space="preserve"> +b</w:t>
      </w:r>
      <w:proofErr w:type="gramStart"/>
      <w:r w:rsidR="006B742D">
        <w:rPr>
          <w:rFonts w:eastAsiaTheme="minorEastAsia"/>
          <w:sz w:val="28"/>
          <w:lang w:val="fr-FR"/>
        </w:rPr>
        <w:t>.(</w:t>
      </w:r>
      <w:proofErr w:type="gramEnd"/>
      <w:r w:rsidR="006B742D">
        <w:rPr>
          <w:rFonts w:eastAsiaTheme="minorEastAsia"/>
          <w:sz w:val="28"/>
          <w:lang w:val="fr-FR"/>
        </w:rPr>
        <w:t>T-T</w:t>
      </w:r>
      <w:r w:rsidR="006B742D">
        <w:rPr>
          <w:rFonts w:eastAsiaTheme="minorEastAsia"/>
          <w:sz w:val="28"/>
          <w:vertAlign w:val="subscript"/>
          <w:lang w:val="fr-FR"/>
        </w:rPr>
        <w:t>a</w:t>
      </w:r>
      <w:r w:rsidR="006B742D">
        <w:rPr>
          <w:rFonts w:eastAsiaTheme="minorEastAsia"/>
          <w:sz w:val="28"/>
          <w:lang w:val="fr-FR"/>
        </w:rPr>
        <w:t>)=</w:t>
      </w:r>
      <w:proofErr w:type="spellStart"/>
      <w:r w:rsidR="006B742D">
        <w:rPr>
          <w:rFonts w:eastAsiaTheme="minorEastAsia"/>
          <w:sz w:val="28"/>
          <w:lang w:val="fr-FR"/>
        </w:rPr>
        <w:t>P</w:t>
      </w:r>
      <w:r w:rsidR="006B742D">
        <w:rPr>
          <w:rFonts w:eastAsiaTheme="minorEastAsia"/>
          <w:sz w:val="28"/>
          <w:vertAlign w:val="subscript"/>
          <w:lang w:val="fr-FR"/>
        </w:rPr>
        <w:t>e</w:t>
      </w:r>
      <w:proofErr w:type="spellEnd"/>
      <w:r w:rsidR="006B742D">
        <w:rPr>
          <w:rFonts w:eastAsiaTheme="minorEastAsia"/>
          <w:sz w:val="28"/>
          <w:lang w:val="fr-FR"/>
        </w:rPr>
        <w:t xml:space="preserve">, en prenant la limite </w:t>
      </w:r>
      <w:proofErr w:type="spellStart"/>
      <w:r w:rsidR="006B742D">
        <w:rPr>
          <w:rFonts w:eastAsiaTheme="minorEastAsia" w:cstheme="minorHAnsi"/>
          <w:sz w:val="28"/>
          <w:lang w:val="fr-FR"/>
        </w:rPr>
        <w:t>δ</w:t>
      </w:r>
      <w:r w:rsidRPr="007541A8">
        <w:rPr>
          <w:rFonts w:eastAsiaTheme="minorEastAsia"/>
          <w:sz w:val="28"/>
          <w:lang w:val="fr-FR"/>
        </w:rPr>
        <w:t>T</w:t>
      </w:r>
      <w:proofErr w:type="spellEnd"/>
      <w:r w:rsidRPr="007541A8">
        <w:rPr>
          <w:rFonts w:eastAsiaTheme="minorEastAsia"/>
          <w:sz w:val="28"/>
          <w:lang w:val="fr-FR"/>
        </w:rPr>
        <w:t xml:space="preserve"> </w:t>
      </w:r>
      <w:r w:rsidR="006B742D" w:rsidRPr="006B742D">
        <w:rPr>
          <w:rFonts w:eastAsiaTheme="minorEastAsia"/>
          <w:sz w:val="28"/>
          <w:lang w:val="fr-FR"/>
        </w:rPr>
        <w:sym w:font="Wingdings" w:char="F0E0"/>
      </w:r>
      <w:r w:rsidR="006B742D">
        <w:rPr>
          <w:rFonts w:eastAsiaTheme="minorEastAsia"/>
          <w:sz w:val="28"/>
          <w:lang w:val="fr-FR"/>
        </w:rPr>
        <w:t xml:space="preserve"> 0</w:t>
      </w:r>
      <w:r w:rsidRPr="007541A8">
        <w:rPr>
          <w:rFonts w:eastAsiaTheme="minorEastAsia"/>
          <w:sz w:val="28"/>
          <w:lang w:val="fr-FR"/>
        </w:rPr>
        <w:t xml:space="preserve">, on obtient </w:t>
      </w:r>
      <m:oMath>
        <m:r>
          <w:rPr>
            <w:rFonts w:ascii="Cambria Math" w:eastAsiaTheme="minorEastAsia" w:hAnsi="Cambria Math"/>
            <w:sz w:val="28"/>
            <w:lang w:val="fr-FR"/>
          </w:rPr>
          <m:t>b=</m:t>
        </m:r>
        <m:f>
          <m:fPr>
            <m:ctrlPr>
              <w:rPr>
                <w:rFonts w:ascii="Cambria Math" w:eastAsiaTheme="minorEastAsia" w:hAnsi="Cambria Math"/>
                <w:i/>
                <w:sz w:val="28"/>
                <w:lang w:val="fr-FR"/>
              </w:rPr>
            </m:ctrlPr>
          </m:fPr>
          <m:num>
            <m:sSub>
              <m:sSubPr>
                <m:ctrlPr>
                  <w:rPr>
                    <w:rFonts w:ascii="Cambria Math" w:eastAsiaTheme="minorEastAsia" w:hAnsi="Cambria Math"/>
                    <w:i/>
                    <w:sz w:val="28"/>
                    <w:lang w:val="fr-FR"/>
                  </w:rPr>
                </m:ctrlPr>
              </m:sSubPr>
              <m:e>
                <m:r>
                  <w:rPr>
                    <w:rFonts w:ascii="Cambria Math" w:eastAsiaTheme="minorEastAsia" w:hAnsi="Cambria Math"/>
                    <w:sz w:val="28"/>
                    <w:lang w:val="fr-FR"/>
                  </w:rPr>
                  <m:t>P</m:t>
                </m:r>
              </m:e>
              <m:sub>
                <m:r>
                  <w:rPr>
                    <w:rFonts w:ascii="Cambria Math" w:eastAsiaTheme="minorEastAsia" w:hAnsi="Cambria Math"/>
                    <w:sz w:val="28"/>
                    <w:lang w:val="fr-FR"/>
                  </w:rPr>
                  <m:t>e</m:t>
                </m:r>
              </m:sub>
            </m:sSub>
          </m:num>
          <m:den>
            <m:r>
              <w:rPr>
                <w:rFonts w:ascii="Cambria Math" w:eastAsiaTheme="minorEastAsia" w:hAnsi="Cambria Math"/>
                <w:sz w:val="28"/>
                <w:lang w:val="fr-FR"/>
              </w:rPr>
              <m:t>T-</m:t>
            </m:r>
            <m:sSub>
              <m:sSubPr>
                <m:ctrlPr>
                  <w:rPr>
                    <w:rFonts w:ascii="Cambria Math" w:eastAsiaTheme="minorEastAsia" w:hAnsi="Cambria Math"/>
                    <w:i/>
                    <w:sz w:val="28"/>
                    <w:lang w:val="fr-FR"/>
                  </w:rPr>
                </m:ctrlPr>
              </m:sSubPr>
              <m:e>
                <m:r>
                  <w:rPr>
                    <w:rFonts w:ascii="Cambria Math" w:eastAsiaTheme="minorEastAsia" w:hAnsi="Cambria Math"/>
                    <w:sz w:val="28"/>
                    <w:lang w:val="fr-FR"/>
                  </w:rPr>
                  <m:t>T</m:t>
                </m:r>
              </m:e>
              <m:sub>
                <m:r>
                  <w:rPr>
                    <w:rFonts w:ascii="Cambria Math" w:eastAsiaTheme="minorEastAsia" w:hAnsi="Cambria Math"/>
                    <w:sz w:val="28"/>
                    <w:lang w:val="fr-FR"/>
                  </w:rPr>
                  <m:t>a</m:t>
                </m:r>
              </m:sub>
            </m:sSub>
          </m:den>
        </m:f>
      </m:oMath>
      <w:r w:rsidR="00BC6C0B">
        <w:rPr>
          <w:rFonts w:eastAsiaTheme="minorEastAsia"/>
          <w:sz w:val="28"/>
          <w:lang w:val="fr-FR"/>
        </w:rPr>
        <w:t xml:space="preserve"> = 0.0875W/K et </w:t>
      </w:r>
      <w:r w:rsidR="006B742D">
        <w:rPr>
          <w:rFonts w:eastAsiaTheme="minorEastAsia"/>
          <w:sz w:val="28"/>
          <w:lang w:val="fr-FR"/>
        </w:rPr>
        <w:t xml:space="preserve">on peut calculer a = </w:t>
      </w:r>
      <w:r w:rsidR="006B742D">
        <w:rPr>
          <w:rFonts w:eastAsiaTheme="minorEastAsia" w:cstheme="minorHAnsi"/>
          <w:sz w:val="28"/>
          <w:lang w:val="fr-FR"/>
        </w:rPr>
        <w:t>τ</w:t>
      </w:r>
      <w:r w:rsidR="00BC6C0B">
        <w:rPr>
          <w:rFonts w:eastAsiaTheme="minorEastAsia"/>
          <w:sz w:val="28"/>
          <w:lang w:val="fr-FR"/>
        </w:rPr>
        <w:t>*b =</w:t>
      </w:r>
      <w:r w:rsidR="00BC6C0B" w:rsidRPr="00BC6C0B">
        <w:rPr>
          <w:rFonts w:eastAsiaTheme="minorEastAsia"/>
          <w:sz w:val="28"/>
          <w:lang w:val="fr-FR"/>
        </w:rPr>
        <w:t xml:space="preserve"> 46.67</w:t>
      </w:r>
      <w:r w:rsidR="00BC6C0B">
        <w:rPr>
          <w:rFonts w:eastAsiaTheme="minorEastAsia"/>
          <w:sz w:val="28"/>
          <w:lang w:val="fr-FR"/>
        </w:rPr>
        <w:t>Ws/K.</w:t>
      </w:r>
    </w:p>
    <w:p w:rsidR="00BC6C0B" w:rsidRDefault="00BC6C0B" w:rsidP="00BC6C0B">
      <w:pPr>
        <w:rPr>
          <w:rFonts w:eastAsiaTheme="minorEastAsia"/>
          <w:sz w:val="28"/>
          <w:lang w:val="fr-FR"/>
        </w:rPr>
      </w:pPr>
      <w:r w:rsidRPr="002A7A77">
        <w:rPr>
          <w:rFonts w:eastAsiaTheme="minorEastAsia"/>
          <w:sz w:val="28"/>
          <w:lang w:val="fr-FR"/>
        </w:rPr>
        <w:t>Nous utilisons cette équation pour modéliser la variation de température pour une puissance d'entrée fixe de 14 W, ainsi que la variation de la résistance de la plaque en fonction de la température.</w:t>
      </w:r>
    </w:p>
    <w:p w:rsidR="00BC6C0B" w:rsidRDefault="00BC6C0B" w:rsidP="00BC6C0B">
      <w:pPr>
        <w:rPr>
          <w:noProof/>
          <w:lang w:eastAsia="es-AR"/>
        </w:rPr>
      </w:pPr>
      <w:r w:rsidRPr="00BC6C0B">
        <w:rPr>
          <w:rFonts w:eastAsiaTheme="minorEastAsia"/>
          <w:sz w:val="28"/>
          <w:lang w:val="fr-FR"/>
        </w:rPr>
        <w:drawing>
          <wp:inline distT="0" distB="0" distL="0" distR="0" wp14:anchorId="2308694F" wp14:editId="258DA38A">
            <wp:extent cx="2549051" cy="2069123"/>
            <wp:effectExtent l="0" t="0" r="381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49481" cy="2069472"/>
                    </a:xfrm>
                    <a:prstGeom prst="rect">
                      <a:avLst/>
                    </a:prstGeom>
                  </pic:spPr>
                </pic:pic>
              </a:graphicData>
            </a:graphic>
          </wp:inline>
        </w:drawing>
      </w:r>
      <w:r w:rsidRPr="00BC6C0B">
        <w:rPr>
          <w:noProof/>
          <w:lang w:eastAsia="es-AR"/>
        </w:rPr>
        <w:t xml:space="preserve"> </w:t>
      </w:r>
      <w:r w:rsidRPr="00BC6C0B">
        <w:rPr>
          <w:rFonts w:eastAsiaTheme="minorEastAsia"/>
          <w:sz w:val="28"/>
          <w:lang w:val="fr-FR"/>
        </w:rPr>
        <w:drawing>
          <wp:inline distT="0" distB="0" distL="0" distR="0" wp14:anchorId="7CAC2209" wp14:editId="72A2B305">
            <wp:extent cx="2507460" cy="2039816"/>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09145" cy="2041187"/>
                    </a:xfrm>
                    <a:prstGeom prst="rect">
                      <a:avLst/>
                    </a:prstGeom>
                  </pic:spPr>
                </pic:pic>
              </a:graphicData>
            </a:graphic>
          </wp:inline>
        </w:drawing>
      </w:r>
    </w:p>
    <w:p w:rsidR="00BC6C0B" w:rsidRDefault="00BC6C0B" w:rsidP="00BC6C0B">
      <w:pPr>
        <w:rPr>
          <w:rFonts w:eastAsiaTheme="minorEastAsia"/>
          <w:sz w:val="28"/>
          <w:lang w:val="fr-FR"/>
        </w:rPr>
      </w:pPr>
      <w:r w:rsidRPr="00BC6C0B">
        <w:rPr>
          <w:rFonts w:eastAsiaTheme="minorEastAsia"/>
          <w:sz w:val="28"/>
          <w:lang w:val="fr-FR"/>
        </w:rPr>
        <w:t>Une fois les paramètres obtenus, les valeurs de gain ont commencé à être testées pour effectuer un contrôle PID, obtenant finalement</w:t>
      </w:r>
      <w:r>
        <w:rPr>
          <w:rFonts w:eastAsiaTheme="minorEastAsia"/>
          <w:sz w:val="28"/>
          <w:lang w:val="fr-FR"/>
        </w:rPr>
        <w:t xml:space="preserve"> K</w:t>
      </w:r>
      <w:r>
        <w:rPr>
          <w:rFonts w:eastAsiaTheme="minorEastAsia"/>
          <w:sz w:val="28"/>
          <w:vertAlign w:val="subscript"/>
          <w:lang w:val="fr-FR"/>
        </w:rPr>
        <w:t>P</w:t>
      </w:r>
      <w:r>
        <w:rPr>
          <w:rFonts w:eastAsiaTheme="minorEastAsia"/>
          <w:sz w:val="28"/>
          <w:lang w:val="fr-FR"/>
        </w:rPr>
        <w:t>=</w:t>
      </w:r>
      <w:r w:rsidRPr="00BC6C0B">
        <w:rPr>
          <w:lang w:val="fr-FR"/>
        </w:rPr>
        <w:t xml:space="preserve"> </w:t>
      </w:r>
      <w:r w:rsidRPr="00BC6C0B">
        <w:rPr>
          <w:rFonts w:eastAsiaTheme="minorEastAsia"/>
          <w:sz w:val="28"/>
          <w:lang w:val="fr-FR"/>
        </w:rPr>
        <w:t>8.1785</w:t>
      </w:r>
      <w:r>
        <w:rPr>
          <w:rFonts w:eastAsiaTheme="minorEastAsia"/>
          <w:sz w:val="28"/>
          <w:lang w:val="fr-FR"/>
        </w:rPr>
        <w:t>,</w:t>
      </w:r>
      <w:r w:rsidRPr="00BC6C0B">
        <w:rPr>
          <w:rFonts w:eastAsiaTheme="minorEastAsia"/>
          <w:sz w:val="28"/>
          <w:lang w:val="fr-FR"/>
        </w:rPr>
        <w:t xml:space="preserve"> </w:t>
      </w:r>
      <w:r>
        <w:rPr>
          <w:rFonts w:eastAsiaTheme="minorEastAsia"/>
          <w:sz w:val="28"/>
          <w:lang w:val="fr-FR"/>
        </w:rPr>
        <w:t>K</w:t>
      </w:r>
      <w:r>
        <w:rPr>
          <w:rFonts w:eastAsiaTheme="minorEastAsia"/>
          <w:sz w:val="28"/>
          <w:vertAlign w:val="subscript"/>
          <w:lang w:val="fr-FR"/>
        </w:rPr>
        <w:t>I</w:t>
      </w:r>
      <w:r w:rsidRPr="00BC6C0B">
        <w:rPr>
          <w:rFonts w:eastAsiaTheme="minorEastAsia"/>
          <w:sz w:val="28"/>
          <w:lang w:val="fr-FR"/>
        </w:rPr>
        <w:t xml:space="preserve"> </w:t>
      </w:r>
      <w:r>
        <w:rPr>
          <w:rFonts w:eastAsiaTheme="minorEastAsia"/>
          <w:sz w:val="28"/>
          <w:lang w:val="fr-FR"/>
        </w:rPr>
        <w:t xml:space="preserve">= 0.14733 et </w:t>
      </w:r>
      <w:r>
        <w:rPr>
          <w:rFonts w:eastAsiaTheme="minorEastAsia"/>
          <w:sz w:val="28"/>
          <w:lang w:val="fr-FR"/>
        </w:rPr>
        <w:t>K</w:t>
      </w:r>
      <w:r>
        <w:rPr>
          <w:rFonts w:eastAsiaTheme="minorEastAsia"/>
          <w:sz w:val="28"/>
          <w:vertAlign w:val="subscript"/>
          <w:lang w:val="fr-FR"/>
        </w:rPr>
        <w:t xml:space="preserve">D </w:t>
      </w:r>
      <w:r>
        <w:rPr>
          <w:rFonts w:eastAsiaTheme="minorEastAsia"/>
          <w:sz w:val="28"/>
          <w:lang w:val="fr-FR"/>
        </w:rPr>
        <w:t>= 0 (</w:t>
      </w:r>
      <w:r w:rsidRPr="00BC6C0B">
        <w:rPr>
          <w:rFonts w:eastAsiaTheme="minorEastAsia"/>
          <w:sz w:val="28"/>
          <w:lang w:val="fr-FR"/>
        </w:rPr>
        <w:t>Nous avons confirmé l'obtention d'une bonne réponse sans contrôle dérivé</w:t>
      </w:r>
      <w:r>
        <w:rPr>
          <w:rFonts w:eastAsiaTheme="minorEastAsia"/>
          <w:sz w:val="28"/>
          <w:lang w:val="fr-FR"/>
        </w:rPr>
        <w:t xml:space="preserve">). </w:t>
      </w:r>
      <w:r w:rsidRPr="00BC6C0B">
        <w:rPr>
          <w:rFonts w:eastAsiaTheme="minorEastAsia"/>
          <w:sz w:val="28"/>
          <w:lang w:val="fr-FR"/>
        </w:rPr>
        <w:t>Le contrôle a été modélisé à partir de ces valeurs pour différentes températures de consigne.</w:t>
      </w:r>
    </w:p>
    <w:p w:rsidR="00BC6C0B" w:rsidRDefault="00DC5B23" w:rsidP="00BC6C0B">
      <w:pPr>
        <w:rPr>
          <w:rFonts w:eastAsiaTheme="minorEastAsia"/>
          <w:sz w:val="28"/>
          <w:lang w:val="fr-FR"/>
        </w:rPr>
      </w:pPr>
      <w:r w:rsidRPr="00DC5B23">
        <w:rPr>
          <w:noProof/>
          <w:lang w:eastAsia="es-AR"/>
        </w:rPr>
        <w:drawing>
          <wp:inline distT="0" distB="0" distL="0" distR="0" wp14:anchorId="34AA7E99" wp14:editId="35A4A29D">
            <wp:extent cx="5398477" cy="303627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b="32325"/>
                    <a:stretch/>
                  </pic:blipFill>
                  <pic:spPr bwMode="auto">
                    <a:xfrm>
                      <a:off x="0" y="0"/>
                      <a:ext cx="5400040" cy="3037156"/>
                    </a:xfrm>
                    <a:prstGeom prst="rect">
                      <a:avLst/>
                    </a:prstGeom>
                    <a:ln>
                      <a:noFill/>
                    </a:ln>
                    <a:extLst>
                      <a:ext uri="{53640926-AAD7-44D8-BBD7-CCE9431645EC}">
                        <a14:shadowObscured xmlns:a14="http://schemas.microsoft.com/office/drawing/2010/main"/>
                      </a:ext>
                    </a:extLst>
                  </pic:spPr>
                </pic:pic>
              </a:graphicData>
            </a:graphic>
          </wp:inline>
        </w:drawing>
      </w:r>
      <w:r w:rsidR="00BC6C0B" w:rsidRPr="00BC6C0B">
        <w:rPr>
          <w:noProof/>
          <w:lang w:eastAsia="es-AR"/>
        </w:rPr>
        <w:t xml:space="preserve"> </w:t>
      </w:r>
    </w:p>
    <w:p w:rsidR="00BC6C0B" w:rsidRDefault="00BC6C0B" w:rsidP="00BC6C0B">
      <w:pPr>
        <w:rPr>
          <w:noProof/>
          <w:lang w:eastAsia="es-AR"/>
        </w:rPr>
      </w:pPr>
      <w:r w:rsidRPr="00BC6C0B">
        <w:rPr>
          <w:noProof/>
          <w:lang w:eastAsia="es-AR"/>
        </w:rPr>
        <w:lastRenderedPageBreak/>
        <w:t xml:space="preserve"> </w:t>
      </w:r>
      <w:r w:rsidR="00DC5B23" w:rsidRPr="00DC5B23">
        <w:rPr>
          <w:noProof/>
          <w:lang w:eastAsia="es-AR"/>
        </w:rPr>
        <w:drawing>
          <wp:inline distT="0" distB="0" distL="0" distR="0" wp14:anchorId="0B916BF7" wp14:editId="33AE1552">
            <wp:extent cx="5398477" cy="3018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b="32716"/>
                    <a:stretch/>
                  </pic:blipFill>
                  <pic:spPr bwMode="auto">
                    <a:xfrm>
                      <a:off x="0" y="0"/>
                      <a:ext cx="5400040" cy="3019566"/>
                    </a:xfrm>
                    <a:prstGeom prst="rect">
                      <a:avLst/>
                    </a:prstGeom>
                    <a:ln>
                      <a:noFill/>
                    </a:ln>
                    <a:extLst>
                      <a:ext uri="{53640926-AAD7-44D8-BBD7-CCE9431645EC}">
                        <a14:shadowObscured xmlns:a14="http://schemas.microsoft.com/office/drawing/2010/main"/>
                      </a:ext>
                    </a:extLst>
                  </pic:spPr>
                </pic:pic>
              </a:graphicData>
            </a:graphic>
          </wp:inline>
        </w:drawing>
      </w:r>
      <w:r w:rsidR="00DC5B23" w:rsidRPr="00DC5B23">
        <w:rPr>
          <w:noProof/>
          <w:lang w:eastAsia="es-AR"/>
        </w:rPr>
        <w:t xml:space="preserve"> </w:t>
      </w:r>
      <w:r w:rsidR="00DC5B23" w:rsidRPr="00DC5B23">
        <w:rPr>
          <w:noProof/>
          <w:lang w:eastAsia="es-AR"/>
        </w:rPr>
        <w:lastRenderedPageBreak/>
        <w:drawing>
          <wp:inline distT="0" distB="0" distL="0" distR="0" wp14:anchorId="2C8E91DD" wp14:editId="678EBD0B">
            <wp:extent cx="5398188" cy="2989385"/>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b="33420"/>
                    <a:stretch/>
                  </pic:blipFill>
                  <pic:spPr bwMode="auto">
                    <a:xfrm>
                      <a:off x="0" y="0"/>
                      <a:ext cx="5400040" cy="2990410"/>
                    </a:xfrm>
                    <a:prstGeom prst="rect">
                      <a:avLst/>
                    </a:prstGeom>
                    <a:ln>
                      <a:noFill/>
                    </a:ln>
                    <a:extLst>
                      <a:ext uri="{53640926-AAD7-44D8-BBD7-CCE9431645EC}">
                        <a14:shadowObscured xmlns:a14="http://schemas.microsoft.com/office/drawing/2010/main"/>
                      </a:ext>
                    </a:extLst>
                  </pic:spPr>
                </pic:pic>
              </a:graphicData>
            </a:graphic>
          </wp:inline>
        </w:drawing>
      </w:r>
      <w:r w:rsidR="00DC5B23" w:rsidRPr="00DC5B23">
        <w:rPr>
          <w:noProof/>
          <w:lang w:eastAsia="es-AR"/>
        </w:rPr>
        <w:t xml:space="preserve"> </w:t>
      </w:r>
      <w:r w:rsidR="00DC5B23" w:rsidRPr="00DC5B23">
        <w:rPr>
          <w:noProof/>
          <w:lang w:eastAsia="es-AR"/>
        </w:rPr>
        <w:drawing>
          <wp:inline distT="0" distB="0" distL="0" distR="0" wp14:anchorId="14F10CED" wp14:editId="07F5D9E4">
            <wp:extent cx="5398187" cy="3024554"/>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b="32637"/>
                    <a:stretch/>
                  </pic:blipFill>
                  <pic:spPr bwMode="auto">
                    <a:xfrm>
                      <a:off x="0" y="0"/>
                      <a:ext cx="5400040" cy="3025592"/>
                    </a:xfrm>
                    <a:prstGeom prst="rect">
                      <a:avLst/>
                    </a:prstGeom>
                    <a:ln>
                      <a:noFill/>
                    </a:ln>
                    <a:extLst>
                      <a:ext uri="{53640926-AAD7-44D8-BBD7-CCE9431645EC}">
                        <a14:shadowObscured xmlns:a14="http://schemas.microsoft.com/office/drawing/2010/main"/>
                      </a:ext>
                    </a:extLst>
                  </pic:spPr>
                </pic:pic>
              </a:graphicData>
            </a:graphic>
          </wp:inline>
        </w:drawing>
      </w:r>
    </w:p>
    <w:p w:rsidR="00DC5B23" w:rsidRPr="00BC6C0B" w:rsidRDefault="00DC5B23" w:rsidP="00BC6C0B">
      <w:pPr>
        <w:rPr>
          <w:rFonts w:eastAsiaTheme="minorEastAsia"/>
          <w:sz w:val="28"/>
          <w:lang w:val="fr-FR"/>
        </w:rPr>
      </w:pPr>
      <w:r w:rsidRPr="00DC5B23">
        <w:rPr>
          <w:rFonts w:eastAsiaTheme="minorEastAsia"/>
          <w:sz w:val="28"/>
          <w:lang w:val="fr-FR"/>
        </w:rPr>
        <w:t>Nous vérifions que la température maximale réalisable avec la puissance utilisée est</w:t>
      </w:r>
      <w:bookmarkStart w:id="0" w:name="_GoBack"/>
      <w:bookmarkEnd w:id="0"/>
    </w:p>
    <w:p w:rsidR="00BC6C0B" w:rsidRPr="006B742D" w:rsidRDefault="00BC6C0B" w:rsidP="006B742D">
      <w:pPr>
        <w:rPr>
          <w:rFonts w:eastAsiaTheme="minorEastAsia"/>
          <w:sz w:val="28"/>
          <w:lang w:val="fr-FR"/>
        </w:rPr>
      </w:pPr>
    </w:p>
    <w:sectPr w:rsidR="00BC6C0B" w:rsidRPr="006B74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540541"/>
    <w:multiLevelType w:val="hybridMultilevel"/>
    <w:tmpl w:val="6748C3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7BA"/>
    <w:rsid w:val="00001805"/>
    <w:rsid w:val="000D61C2"/>
    <w:rsid w:val="002A7A77"/>
    <w:rsid w:val="006558E6"/>
    <w:rsid w:val="006B742D"/>
    <w:rsid w:val="007541A8"/>
    <w:rsid w:val="008207BA"/>
    <w:rsid w:val="00BC6C0B"/>
    <w:rsid w:val="00CA49D1"/>
    <w:rsid w:val="00DC5B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207BA"/>
    <w:rPr>
      <w:color w:val="808080"/>
    </w:rPr>
  </w:style>
  <w:style w:type="paragraph" w:styleId="Textodeglobo">
    <w:name w:val="Balloon Text"/>
    <w:basedOn w:val="Normal"/>
    <w:link w:val="TextodegloboCar"/>
    <w:uiPriority w:val="99"/>
    <w:semiHidden/>
    <w:unhideWhenUsed/>
    <w:rsid w:val="008207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07BA"/>
    <w:rPr>
      <w:rFonts w:ascii="Tahoma" w:hAnsi="Tahoma" w:cs="Tahoma"/>
      <w:sz w:val="16"/>
      <w:szCs w:val="16"/>
    </w:rPr>
  </w:style>
  <w:style w:type="paragraph" w:styleId="Prrafodelista">
    <w:name w:val="List Paragraph"/>
    <w:basedOn w:val="Normal"/>
    <w:uiPriority w:val="34"/>
    <w:qFormat/>
    <w:rsid w:val="008207B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207BA"/>
    <w:rPr>
      <w:color w:val="808080"/>
    </w:rPr>
  </w:style>
  <w:style w:type="paragraph" w:styleId="Textodeglobo">
    <w:name w:val="Balloon Text"/>
    <w:basedOn w:val="Normal"/>
    <w:link w:val="TextodegloboCar"/>
    <w:uiPriority w:val="99"/>
    <w:semiHidden/>
    <w:unhideWhenUsed/>
    <w:rsid w:val="008207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07BA"/>
    <w:rPr>
      <w:rFonts w:ascii="Tahoma" w:hAnsi="Tahoma" w:cs="Tahoma"/>
      <w:sz w:val="16"/>
      <w:szCs w:val="16"/>
    </w:rPr>
  </w:style>
  <w:style w:type="paragraph" w:styleId="Prrafodelista">
    <w:name w:val="List Paragraph"/>
    <w:basedOn w:val="Normal"/>
    <w:uiPriority w:val="34"/>
    <w:qFormat/>
    <w:rsid w:val="00820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13107">
      <w:bodyDiv w:val="1"/>
      <w:marLeft w:val="0"/>
      <w:marRight w:val="0"/>
      <w:marTop w:val="0"/>
      <w:marBottom w:val="0"/>
      <w:divBdr>
        <w:top w:val="none" w:sz="0" w:space="0" w:color="auto"/>
        <w:left w:val="none" w:sz="0" w:space="0" w:color="auto"/>
        <w:bottom w:val="none" w:sz="0" w:space="0" w:color="auto"/>
        <w:right w:val="none" w:sz="0" w:space="0" w:color="auto"/>
      </w:divBdr>
    </w:div>
    <w:div w:id="65347273">
      <w:bodyDiv w:val="1"/>
      <w:marLeft w:val="0"/>
      <w:marRight w:val="0"/>
      <w:marTop w:val="0"/>
      <w:marBottom w:val="0"/>
      <w:divBdr>
        <w:top w:val="none" w:sz="0" w:space="0" w:color="auto"/>
        <w:left w:val="none" w:sz="0" w:space="0" w:color="auto"/>
        <w:bottom w:val="none" w:sz="0" w:space="0" w:color="auto"/>
        <w:right w:val="none" w:sz="0" w:space="0" w:color="auto"/>
      </w:divBdr>
      <w:divsChild>
        <w:div w:id="921068781">
          <w:marLeft w:val="0"/>
          <w:marRight w:val="0"/>
          <w:marTop w:val="0"/>
          <w:marBottom w:val="0"/>
          <w:divBdr>
            <w:top w:val="none" w:sz="0" w:space="0" w:color="auto"/>
            <w:left w:val="none" w:sz="0" w:space="0" w:color="auto"/>
            <w:bottom w:val="none" w:sz="0" w:space="0" w:color="auto"/>
            <w:right w:val="none" w:sz="0" w:space="0" w:color="auto"/>
          </w:divBdr>
          <w:divsChild>
            <w:div w:id="2021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5106">
      <w:bodyDiv w:val="1"/>
      <w:marLeft w:val="0"/>
      <w:marRight w:val="0"/>
      <w:marTop w:val="0"/>
      <w:marBottom w:val="0"/>
      <w:divBdr>
        <w:top w:val="none" w:sz="0" w:space="0" w:color="auto"/>
        <w:left w:val="none" w:sz="0" w:space="0" w:color="auto"/>
        <w:bottom w:val="none" w:sz="0" w:space="0" w:color="auto"/>
        <w:right w:val="none" w:sz="0" w:space="0" w:color="auto"/>
      </w:divBdr>
    </w:div>
    <w:div w:id="458302632">
      <w:bodyDiv w:val="1"/>
      <w:marLeft w:val="0"/>
      <w:marRight w:val="0"/>
      <w:marTop w:val="0"/>
      <w:marBottom w:val="0"/>
      <w:divBdr>
        <w:top w:val="none" w:sz="0" w:space="0" w:color="auto"/>
        <w:left w:val="none" w:sz="0" w:space="0" w:color="auto"/>
        <w:bottom w:val="none" w:sz="0" w:space="0" w:color="auto"/>
        <w:right w:val="none" w:sz="0" w:space="0" w:color="auto"/>
      </w:divBdr>
    </w:div>
    <w:div w:id="501816933">
      <w:bodyDiv w:val="1"/>
      <w:marLeft w:val="0"/>
      <w:marRight w:val="0"/>
      <w:marTop w:val="0"/>
      <w:marBottom w:val="0"/>
      <w:divBdr>
        <w:top w:val="none" w:sz="0" w:space="0" w:color="auto"/>
        <w:left w:val="none" w:sz="0" w:space="0" w:color="auto"/>
        <w:bottom w:val="none" w:sz="0" w:space="0" w:color="auto"/>
        <w:right w:val="none" w:sz="0" w:space="0" w:color="auto"/>
      </w:divBdr>
      <w:divsChild>
        <w:div w:id="1693534591">
          <w:marLeft w:val="0"/>
          <w:marRight w:val="0"/>
          <w:marTop w:val="0"/>
          <w:marBottom w:val="0"/>
          <w:divBdr>
            <w:top w:val="none" w:sz="0" w:space="0" w:color="auto"/>
            <w:left w:val="none" w:sz="0" w:space="0" w:color="auto"/>
            <w:bottom w:val="none" w:sz="0" w:space="0" w:color="auto"/>
            <w:right w:val="none" w:sz="0" w:space="0" w:color="auto"/>
          </w:divBdr>
          <w:divsChild>
            <w:div w:id="20857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9877">
      <w:bodyDiv w:val="1"/>
      <w:marLeft w:val="0"/>
      <w:marRight w:val="0"/>
      <w:marTop w:val="0"/>
      <w:marBottom w:val="0"/>
      <w:divBdr>
        <w:top w:val="none" w:sz="0" w:space="0" w:color="auto"/>
        <w:left w:val="none" w:sz="0" w:space="0" w:color="auto"/>
        <w:bottom w:val="none" w:sz="0" w:space="0" w:color="auto"/>
        <w:right w:val="none" w:sz="0" w:space="0" w:color="auto"/>
      </w:divBdr>
    </w:div>
    <w:div w:id="1133406448">
      <w:bodyDiv w:val="1"/>
      <w:marLeft w:val="0"/>
      <w:marRight w:val="0"/>
      <w:marTop w:val="0"/>
      <w:marBottom w:val="0"/>
      <w:divBdr>
        <w:top w:val="none" w:sz="0" w:space="0" w:color="auto"/>
        <w:left w:val="none" w:sz="0" w:space="0" w:color="auto"/>
        <w:bottom w:val="none" w:sz="0" w:space="0" w:color="auto"/>
        <w:right w:val="none" w:sz="0" w:space="0" w:color="auto"/>
      </w:divBdr>
      <w:divsChild>
        <w:div w:id="313531609">
          <w:marLeft w:val="0"/>
          <w:marRight w:val="0"/>
          <w:marTop w:val="0"/>
          <w:marBottom w:val="0"/>
          <w:divBdr>
            <w:top w:val="none" w:sz="0" w:space="0" w:color="auto"/>
            <w:left w:val="none" w:sz="0" w:space="0" w:color="auto"/>
            <w:bottom w:val="none" w:sz="0" w:space="0" w:color="auto"/>
            <w:right w:val="none" w:sz="0" w:space="0" w:color="auto"/>
          </w:divBdr>
          <w:divsChild>
            <w:div w:id="18219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3392">
      <w:bodyDiv w:val="1"/>
      <w:marLeft w:val="0"/>
      <w:marRight w:val="0"/>
      <w:marTop w:val="0"/>
      <w:marBottom w:val="0"/>
      <w:divBdr>
        <w:top w:val="none" w:sz="0" w:space="0" w:color="auto"/>
        <w:left w:val="none" w:sz="0" w:space="0" w:color="auto"/>
        <w:bottom w:val="none" w:sz="0" w:space="0" w:color="auto"/>
        <w:right w:val="none" w:sz="0" w:space="0" w:color="auto"/>
      </w:divBdr>
    </w:div>
    <w:div w:id="1331517663">
      <w:bodyDiv w:val="1"/>
      <w:marLeft w:val="0"/>
      <w:marRight w:val="0"/>
      <w:marTop w:val="0"/>
      <w:marBottom w:val="0"/>
      <w:divBdr>
        <w:top w:val="none" w:sz="0" w:space="0" w:color="auto"/>
        <w:left w:val="none" w:sz="0" w:space="0" w:color="auto"/>
        <w:bottom w:val="none" w:sz="0" w:space="0" w:color="auto"/>
        <w:right w:val="none" w:sz="0" w:space="0" w:color="auto"/>
      </w:divBdr>
    </w:div>
    <w:div w:id="1529833070">
      <w:bodyDiv w:val="1"/>
      <w:marLeft w:val="0"/>
      <w:marRight w:val="0"/>
      <w:marTop w:val="0"/>
      <w:marBottom w:val="0"/>
      <w:divBdr>
        <w:top w:val="none" w:sz="0" w:space="0" w:color="auto"/>
        <w:left w:val="none" w:sz="0" w:space="0" w:color="auto"/>
        <w:bottom w:val="none" w:sz="0" w:space="0" w:color="auto"/>
        <w:right w:val="none" w:sz="0" w:space="0" w:color="auto"/>
      </w:divBdr>
      <w:divsChild>
        <w:div w:id="1329097009">
          <w:marLeft w:val="0"/>
          <w:marRight w:val="0"/>
          <w:marTop w:val="0"/>
          <w:marBottom w:val="0"/>
          <w:divBdr>
            <w:top w:val="none" w:sz="0" w:space="0" w:color="auto"/>
            <w:left w:val="none" w:sz="0" w:space="0" w:color="auto"/>
            <w:bottom w:val="none" w:sz="0" w:space="0" w:color="auto"/>
            <w:right w:val="none" w:sz="0" w:space="0" w:color="auto"/>
          </w:divBdr>
        </w:div>
        <w:div w:id="829715687">
          <w:marLeft w:val="0"/>
          <w:marRight w:val="0"/>
          <w:marTop w:val="0"/>
          <w:marBottom w:val="0"/>
          <w:divBdr>
            <w:top w:val="none" w:sz="0" w:space="0" w:color="auto"/>
            <w:left w:val="none" w:sz="0" w:space="0" w:color="auto"/>
            <w:bottom w:val="none" w:sz="0" w:space="0" w:color="auto"/>
            <w:right w:val="none" w:sz="0" w:space="0" w:color="auto"/>
          </w:divBdr>
          <w:divsChild>
            <w:div w:id="1431311699">
              <w:marLeft w:val="0"/>
              <w:marRight w:val="165"/>
              <w:marTop w:val="150"/>
              <w:marBottom w:val="0"/>
              <w:divBdr>
                <w:top w:val="none" w:sz="0" w:space="0" w:color="auto"/>
                <w:left w:val="none" w:sz="0" w:space="0" w:color="auto"/>
                <w:bottom w:val="none" w:sz="0" w:space="0" w:color="auto"/>
                <w:right w:val="none" w:sz="0" w:space="0" w:color="auto"/>
              </w:divBdr>
              <w:divsChild>
                <w:div w:id="2004701579">
                  <w:marLeft w:val="0"/>
                  <w:marRight w:val="0"/>
                  <w:marTop w:val="0"/>
                  <w:marBottom w:val="0"/>
                  <w:divBdr>
                    <w:top w:val="none" w:sz="0" w:space="0" w:color="auto"/>
                    <w:left w:val="none" w:sz="0" w:space="0" w:color="auto"/>
                    <w:bottom w:val="none" w:sz="0" w:space="0" w:color="auto"/>
                    <w:right w:val="none" w:sz="0" w:space="0" w:color="auto"/>
                  </w:divBdr>
                  <w:divsChild>
                    <w:div w:id="448934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698954">
      <w:bodyDiv w:val="1"/>
      <w:marLeft w:val="0"/>
      <w:marRight w:val="0"/>
      <w:marTop w:val="0"/>
      <w:marBottom w:val="0"/>
      <w:divBdr>
        <w:top w:val="none" w:sz="0" w:space="0" w:color="auto"/>
        <w:left w:val="none" w:sz="0" w:space="0" w:color="auto"/>
        <w:bottom w:val="none" w:sz="0" w:space="0" w:color="auto"/>
        <w:right w:val="none" w:sz="0" w:space="0" w:color="auto"/>
      </w:divBdr>
    </w:div>
    <w:div w:id="198727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386</Words>
  <Characters>2126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Usuario de Windows</cp:lastModifiedBy>
  <cp:revision>1</cp:revision>
  <dcterms:created xsi:type="dcterms:W3CDTF">2024-12-15T19:08:00Z</dcterms:created>
  <dcterms:modified xsi:type="dcterms:W3CDTF">2024-12-15T20:27:00Z</dcterms:modified>
</cp:coreProperties>
</file>