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709" w:right="59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cs="Arial"/>
          <w:b/>
          <w:u w:val="single"/>
        </w:rPr>
      </w:pPr>
      <w:r>
        <w:rPr/>
        <w:drawing>
          <wp:inline distT="0" distB="0" distL="0" distR="0">
            <wp:extent cx="2749550" cy="623570"/>
            <wp:effectExtent l="0" t="0" r="0" b="0"/>
            <wp:docPr id="1" name="Picture 1" descr="Resultado de imagen de universidad tecnologica del p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sultado de imagen de universidad tecnologica del peru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Arial" w:hAnsi="Arial" w:eastAsia="Times New Roman" w:cs="Arial"/>
          <w:b/>
          <w:bCs/>
          <w:sz w:val="24"/>
          <w:szCs w:val="24"/>
        </w:rPr>
      </w:pPr>
      <w:r>
        <w:rPr>
          <w:rFonts w:eastAsia="Times New Roman" w:cs="Arial" w:ascii="Arial" w:hAnsi="Arial"/>
          <w:b/>
          <w:bCs/>
          <w:sz w:val="24"/>
          <w:szCs w:val="24"/>
        </w:rPr>
        <w:t>Facultad de Ingeniería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Cs/>
          <w:sz w:val="24"/>
          <w:szCs w:val="24"/>
        </w:rPr>
      </w:pPr>
      <w:r>
        <w:rPr>
          <w:rFonts w:eastAsia="Times New Roman" w:cs="Arial" w:ascii="Arial" w:hAnsi="Arial"/>
          <w:b/>
          <w:bCs/>
          <w:sz w:val="24"/>
          <w:szCs w:val="24"/>
        </w:rPr>
        <w:t>Carrera de Ingeniería de Software</w:t>
      </w:r>
    </w:p>
    <w:p>
      <w:pPr>
        <w:pStyle w:val="Normal"/>
        <w:jc w:val="center"/>
        <w:rPr>
          <w:rFonts w:ascii="Arial" w:hAnsi="Arial" w:eastAsia="Times New Roman" w:cs="Arial"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eastAsia="Times New Roman" w:cs="Arial"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eastAsia="Times New Roman" w:cs="Arial"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ind w:left="567" w:right="566"/>
        <w:jc w:val="center"/>
        <w:rPr>
          <w:rFonts w:ascii="Arial" w:hAnsi="Arial" w:eastAsia="Times New Roman" w:cs="Arial"/>
          <w:b/>
          <w:bCs/>
          <w:sz w:val="24"/>
          <w:szCs w:val="24"/>
        </w:rPr>
      </w:pPr>
      <w:r>
        <w:rPr>
          <w:rFonts w:eastAsia="Times New Roman" w:cs="Arial" w:ascii="Arial" w:hAnsi="Arial"/>
          <w:b/>
          <w:bCs/>
          <w:sz w:val="24"/>
          <w:szCs w:val="24"/>
        </w:rPr>
        <w:t xml:space="preserve">TRABAJO DE INVESTIGACIÓN </w:t>
      </w:r>
    </w:p>
    <w:p>
      <w:pPr>
        <w:pStyle w:val="Normal"/>
        <w:jc w:val="center"/>
        <w:rPr>
          <w:rFonts w:ascii="Arial" w:hAnsi="Arial" w:eastAsia="Times New Roman" w:cs="Arial"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eastAsia="Times New Roman" w:cs="Arial"/>
          <w:b/>
          <w:bCs/>
          <w:sz w:val="24"/>
          <w:szCs w:val="24"/>
        </w:rPr>
      </w:pPr>
      <w:r>
        <w:rPr>
          <w:rFonts w:eastAsia="Times New Roman" w:cs="Arial" w:ascii="Arial" w:hAnsi="Arial"/>
          <w:b/>
          <w:bCs/>
          <w:sz w:val="24"/>
          <w:szCs w:val="24"/>
        </w:rPr>
        <w:t>Análisis acústico del estado y bienestar emocional, mediante espectrogramas y redes neuronales: Revisión sistemática</w:t>
      </w:r>
    </w:p>
    <w:p>
      <w:pPr>
        <w:pStyle w:val="Normal"/>
        <w:jc w:val="center"/>
        <w:rPr>
          <w:rFonts w:ascii="Arial" w:hAnsi="Arial" w:eastAsia="Times New Roman" w:cs="Arial"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eastAsia="Times New Roman" w:cs="Arial"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  <w:t>Autores</w:t>
      </w:r>
    </w:p>
    <w:p>
      <w:pPr>
        <w:pStyle w:val="Normal"/>
        <w:jc w:val="center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Ortiz Orellana, Fabrizio Heiner (U21313581)</w:t>
      </w:r>
    </w:p>
    <w:p>
      <w:pPr>
        <w:pStyle w:val="Normal"/>
        <w:spacing w:lineRule="auto" w:line="259" w:beforeAutospacing="0" w:before="0" w:afterAutospacing="0" w:after="160"/>
        <w:ind w:left="0" w:right="0"/>
        <w:jc w:val="center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es-ES"/>
        </w:rPr>
        <w:t>Rivera Calderón, Elkin Jenner (U19311223)</w:t>
      </w:r>
    </w:p>
    <w:p>
      <w:pPr>
        <w:pStyle w:val="Normal"/>
        <w:jc w:val="center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eastAsia="Times New Roman" w:cs="Arial"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  <w:t>Docentes</w:t>
      </w:r>
    </w:p>
    <w:p>
      <w:pPr>
        <w:pStyle w:val="Normal"/>
        <w:jc w:val="center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Sanchez Atuncar, Giancarlo</w:t>
      </w:r>
    </w:p>
    <w:p>
      <w:pPr>
        <w:pStyle w:val="Normal"/>
        <w:ind w:firstLine="708" w:left="708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708" w:left="708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708" w:left="708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708" w:left="708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ind w:firstLine="1"/>
        <w:jc w:val="center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Lima, Perú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left="0" w:right="0"/>
        <w:jc w:val="center"/>
        <w:rPr>
          <w:rStyle w:val="normaltextrun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2025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1701" w:gutter="0" w:header="0" w:top="1417" w:footer="708" w:bottom="1417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9588396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9588396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6c7429"/>
    <w:rPr>
      <w:color w:themeColor="hyperlink" w:val="0563C1"/>
      <w:u w:val="single"/>
    </w:rPr>
  </w:style>
  <w:style w:type="character" w:styleId="normaltextrun" w:customStyle="1">
    <w:name w:val="normaltextrun"/>
    <w:basedOn w:val="DefaultParagraphFont"/>
    <w:qFormat/>
    <w:rsid w:val="006c7429"/>
    <w:rPr/>
  </w:style>
  <w:style w:type="character" w:styleId="eop" w:customStyle="1">
    <w:name w:val="eop"/>
    <w:basedOn w:val="DefaultParagraphFont"/>
    <w:qFormat/>
    <w:rsid w:val="006c7429"/>
    <w:rPr/>
  </w:style>
  <w:style w:type="character" w:styleId="FooterChar" w:customStyle="1">
    <w:name w:val="Footer Char"/>
    <w:basedOn w:val="DefaultParagraphFont"/>
    <w:uiPriority w:val="99"/>
    <w:qFormat/>
    <w:rsid w:val="006c7429"/>
    <w:rPr/>
  </w:style>
  <w:style w:type="character" w:styleId="HeaderChar" w:customStyle="1">
    <w:name w:val="Header Char"/>
    <w:basedOn w:val="DefaultParagraphFont"/>
    <w:uiPriority w:val="99"/>
    <w:semiHidden/>
    <w:qFormat/>
    <w:rsid w:val="000043ec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6c7429"/>
    <w:pPr>
      <w:spacing w:lineRule="auto" w:line="276" w:before="0" w:after="200"/>
      <w:ind w:left="720"/>
      <w:contextualSpacing/>
    </w:pPr>
    <w:rPr>
      <w:rFonts w:ascii="Calibri" w:hAnsi="Calibri" w:eastAsia="Calibri" w:cs="Times New Roman"/>
      <w:lang w:val="es-PE" w:eastAsia="es-PE"/>
    </w:rPr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6c742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0043ec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036a7-c650-4b02-a43a-c86fbb4a14d8}"/>
      </w:docPartPr>
      <w:docPartBody>
        <w:p xmlns:wp14="http://schemas.microsoft.com/office/word/2010/wordml" w14:paraId="5DCA7401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55bdeb-a76d-4d98-a439-c67e3f7a165a">
      <Terms xmlns="http://schemas.microsoft.com/office/infopath/2007/PartnerControls"/>
    </lcf76f155ced4ddcb4097134ff3c332f>
    <FECHAYHORA xmlns="5055bdeb-a76d-4d98-a439-c67e3f7a165a" xsi:nil="true"/>
    <TaxCatchAll xmlns="fa968425-3143-4826-adc5-d84fc2ae2976" xsi:nil="true"/>
    <_Flow_SignoffStatus xmlns="5055bdeb-a76d-4d98-a439-c67e3f7a165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9799A963BA9748BFCE71C196ECEEB2" ma:contentTypeVersion="20" ma:contentTypeDescription="Crear nuevo documento." ma:contentTypeScope="" ma:versionID="6e455b87b47f51fb1bd79b10466a3e9f">
  <xsd:schema xmlns:xsd="http://www.w3.org/2001/XMLSchema" xmlns:xs="http://www.w3.org/2001/XMLSchema" xmlns:p="http://schemas.microsoft.com/office/2006/metadata/properties" xmlns:ns2="5055bdeb-a76d-4d98-a439-c67e3f7a165a" xmlns:ns3="fa968425-3143-4826-adc5-d84fc2ae2976" targetNamespace="http://schemas.microsoft.com/office/2006/metadata/properties" ma:root="true" ma:fieldsID="09dccb6856e4cd9aa498e0bf99a00872" ns2:_="" ns3:_="">
    <xsd:import namespace="5055bdeb-a76d-4d98-a439-c67e3f7a165a"/>
    <xsd:import namespace="fa968425-3143-4826-adc5-d84fc2ae29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FECHAYHOR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55bdeb-a76d-4d98-a439-c67e3f7a16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6bbfff8c-f697-4137-8f4c-35e91af219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7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968425-3143-4826-adc5-d84fc2ae297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256557e-9b0c-4562-8d1b-9aa75bdca06d}" ma:internalName="TaxCatchAll" ma:showField="CatchAllData" ma:web="fa968425-3143-4826-adc5-d84fc2ae29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39CD18-AC39-4A99-9611-90938BA435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52B705-52BE-4BEF-964E-30A654A2A4DC}">
  <ds:schemaRefs>
    <ds:schemaRef ds:uri="http://purl.org/dc/terms/"/>
    <ds:schemaRef ds:uri="fa968425-3143-4826-adc5-d84fc2ae2976"/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5055bdeb-a76d-4d98-a439-c67e3f7a165a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DDC80CB-0CDE-4CAE-A3CA-12FC6EF544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LibreOffice/24.2.7.2$Linux_X86_64 LibreOffice_project/420$Build-2</Application>
  <AppVersion>15.0000</AppVersion>
  <DocSecurity>4</DocSecurity>
  <Pages>1</Pages>
  <Words>45</Words>
  <Characters>304</Characters>
  <CharactersWithSpaces>337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2023-03-22T17:09:00Z</dcterms:created>
  <dc:creator>Gonzalo Alberto Carrillo Ureta</dc:creator>
  <dc:description/>
  <dc:language>es-ES</dc:language>
  <cp:lastModifiedBy/>
  <cp:lastPrinted>2025-10-05T22:43:44Z</cp:lastPrinted>
  <dcterms:modified xsi:type="dcterms:W3CDTF">2025-10-14T18:38:37Z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0x010100DA9799A963BA9748BFCE71C196ECEEB2</vt:lpwstr>
  </property>
  <property fmtid="{D5CDD505-2E9C-101B-9397-08002B2CF9AE}" pid="3" name="MediaServiceImageTags">
    <vt:lpwstr/>
  </property>
</Properties>
</file>