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4657" w14:textId="77777777" w:rsidR="00A72B15" w:rsidRPr="00A121E1" w:rsidRDefault="00A72B15" w:rsidP="00A72B15">
      <w:pPr>
        <w:jc w:val="center"/>
        <w:rPr>
          <w:szCs w:val="24"/>
          <w:lang w:val="es-CO"/>
        </w:rPr>
      </w:pPr>
      <w:bookmarkStart w:id="0" w:name="_Toc75961944"/>
      <w:r w:rsidRPr="00A121E1">
        <w:rPr>
          <w:szCs w:val="24"/>
          <w:lang w:val="es-CO"/>
        </w:rPr>
        <w:t>(S.D.C.B) Proyec</w:t>
      </w:r>
      <w:r>
        <w:rPr>
          <w:szCs w:val="24"/>
          <w:lang w:val="es-CO"/>
        </w:rPr>
        <w:t>to Productivo</w:t>
      </w:r>
    </w:p>
    <w:p w14:paraId="43D7490E" w14:textId="77777777" w:rsidR="00A72B15" w:rsidRPr="00A121E1" w:rsidRDefault="00A72B15" w:rsidP="00A72B15">
      <w:pPr>
        <w:rPr>
          <w:szCs w:val="24"/>
          <w:lang w:val="es-CO"/>
        </w:rPr>
      </w:pPr>
    </w:p>
    <w:p w14:paraId="351A6E13" w14:textId="5DC4B298" w:rsidR="00A72B15" w:rsidRDefault="00A72B15" w:rsidP="00A72B15">
      <w:pPr>
        <w:jc w:val="center"/>
        <w:rPr>
          <w:szCs w:val="24"/>
          <w:lang w:val="es-CO"/>
        </w:rPr>
      </w:pPr>
      <w:proofErr w:type="spellStart"/>
      <w:r>
        <w:rPr>
          <w:szCs w:val="24"/>
          <w:lang w:val="es-CO"/>
        </w:rPr>
        <w:t>Wireframes</w:t>
      </w:r>
      <w:proofErr w:type="spellEnd"/>
    </w:p>
    <w:p w14:paraId="24316B7A" w14:textId="77777777" w:rsidR="00A72B15" w:rsidRPr="00A121E1" w:rsidRDefault="00A72B15" w:rsidP="00A72B15">
      <w:pPr>
        <w:jc w:val="center"/>
        <w:rPr>
          <w:szCs w:val="24"/>
          <w:lang w:val="es-CO"/>
        </w:rPr>
      </w:pPr>
    </w:p>
    <w:p w14:paraId="51FD91BD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Presentado por:</w:t>
      </w:r>
    </w:p>
    <w:p w14:paraId="07CCDA67" w14:textId="77777777" w:rsidR="00A72B15" w:rsidRDefault="00A72B15" w:rsidP="00A72B15">
      <w:pPr>
        <w:jc w:val="center"/>
        <w:rPr>
          <w:szCs w:val="24"/>
        </w:rPr>
      </w:pPr>
    </w:p>
    <w:p w14:paraId="58E3539E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Elkin Patiño</w:t>
      </w:r>
    </w:p>
    <w:p w14:paraId="240BC910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 xml:space="preserve">Santiago </w:t>
      </w:r>
      <w:proofErr w:type="spellStart"/>
      <w:r>
        <w:rPr>
          <w:szCs w:val="24"/>
        </w:rPr>
        <w:t>Vique</w:t>
      </w:r>
      <w:proofErr w:type="spellEnd"/>
    </w:p>
    <w:p w14:paraId="732D3D88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Juan Osorio</w:t>
      </w:r>
    </w:p>
    <w:p w14:paraId="299E78A1" w14:textId="2E2B09E9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Dayana Alarcon</w:t>
      </w:r>
    </w:p>
    <w:p w14:paraId="3F867375" w14:textId="77777777" w:rsidR="00A72B15" w:rsidRDefault="00A72B15" w:rsidP="00A72B15">
      <w:pPr>
        <w:jc w:val="center"/>
        <w:rPr>
          <w:szCs w:val="24"/>
        </w:rPr>
      </w:pPr>
    </w:p>
    <w:p w14:paraId="24082779" w14:textId="77777777" w:rsidR="00A72B15" w:rsidRDefault="00A72B15" w:rsidP="00A72B15">
      <w:pPr>
        <w:jc w:val="center"/>
        <w:rPr>
          <w:szCs w:val="24"/>
        </w:rPr>
      </w:pPr>
    </w:p>
    <w:p w14:paraId="67DF09DF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Numero de ficha de formación:</w:t>
      </w:r>
    </w:p>
    <w:p w14:paraId="728AA3B3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ADSI: 2247675</w:t>
      </w:r>
    </w:p>
    <w:p w14:paraId="4BB6F540" w14:textId="77777777" w:rsidR="00A72B15" w:rsidRDefault="00A72B15" w:rsidP="00A72B15">
      <w:pPr>
        <w:rPr>
          <w:szCs w:val="24"/>
        </w:rPr>
      </w:pPr>
    </w:p>
    <w:p w14:paraId="44EB6F64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 xml:space="preserve">Instructor </w:t>
      </w:r>
    </w:p>
    <w:p w14:paraId="171D32B0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 xml:space="preserve">Javier </w:t>
      </w:r>
      <w:proofErr w:type="spellStart"/>
      <w:r>
        <w:rPr>
          <w:szCs w:val="24"/>
        </w:rPr>
        <w:t>Ramirez</w:t>
      </w:r>
      <w:proofErr w:type="spellEnd"/>
    </w:p>
    <w:p w14:paraId="562E37DE" w14:textId="77777777" w:rsidR="00A72B15" w:rsidRDefault="00A72B15" w:rsidP="00A72B15">
      <w:pPr>
        <w:jc w:val="center"/>
        <w:rPr>
          <w:szCs w:val="24"/>
        </w:rPr>
      </w:pPr>
    </w:p>
    <w:p w14:paraId="462226C0" w14:textId="77777777" w:rsidR="00A72B15" w:rsidRDefault="00A72B15" w:rsidP="00A72B15">
      <w:pPr>
        <w:jc w:val="center"/>
        <w:rPr>
          <w:szCs w:val="24"/>
        </w:rPr>
      </w:pPr>
    </w:p>
    <w:p w14:paraId="27356B31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Sena</w:t>
      </w:r>
    </w:p>
    <w:p w14:paraId="475E0FAA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Centro para la industria de la comunicación grafica</w:t>
      </w:r>
    </w:p>
    <w:p w14:paraId="7E8BD6ED" w14:textId="77777777" w:rsidR="00A72B15" w:rsidRDefault="00A72B15" w:rsidP="00A72B15">
      <w:pPr>
        <w:jc w:val="center"/>
        <w:rPr>
          <w:szCs w:val="24"/>
        </w:rPr>
      </w:pPr>
      <w:r>
        <w:rPr>
          <w:szCs w:val="24"/>
        </w:rPr>
        <w:t>21/03/2021</w:t>
      </w:r>
    </w:p>
    <w:p w14:paraId="7D2268CE" w14:textId="49F06733" w:rsidR="00A72B15" w:rsidRDefault="00A72B15" w:rsidP="00A72B15">
      <w:pPr>
        <w:tabs>
          <w:tab w:val="num" w:pos="360"/>
        </w:tabs>
        <w:jc w:val="center"/>
        <w:rPr>
          <w:szCs w:val="24"/>
        </w:rPr>
      </w:pPr>
      <w:proofErr w:type="spellStart"/>
      <w:r>
        <w:rPr>
          <w:szCs w:val="24"/>
        </w:rPr>
        <w:t>Bogota.D.C</w:t>
      </w:r>
      <w:proofErr w:type="spellEnd"/>
    </w:p>
    <w:p w14:paraId="26B3E5FF" w14:textId="5E8B32A3" w:rsidR="00A72B15" w:rsidRDefault="00A72B15" w:rsidP="00A72B15">
      <w:pPr>
        <w:tabs>
          <w:tab w:val="num" w:pos="360"/>
        </w:tabs>
        <w:jc w:val="center"/>
        <w:rPr>
          <w:szCs w:val="24"/>
        </w:rPr>
      </w:pPr>
    </w:p>
    <w:p w14:paraId="1C94CAD6" w14:textId="77777777" w:rsidR="00A72B15" w:rsidRDefault="00A72B15" w:rsidP="00A72B15">
      <w:pPr>
        <w:tabs>
          <w:tab w:val="num" w:pos="360"/>
        </w:tabs>
      </w:pPr>
    </w:p>
    <w:p w14:paraId="76F2DC41" w14:textId="77777777" w:rsidR="00A72B15" w:rsidRDefault="00A72B15" w:rsidP="00A72B15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lang w:val="es-CO"/>
        </w:rPr>
      </w:pPr>
      <w:r>
        <w:rPr>
          <w:lang w:val="es-CO"/>
        </w:rPr>
        <w:lastRenderedPageBreak/>
        <w:t>Información general del proyecto</w:t>
      </w:r>
      <w:bookmarkEnd w:id="0"/>
    </w:p>
    <w:p w14:paraId="5DF896EF" w14:textId="1664EE80" w:rsidR="00A72B15" w:rsidRDefault="00A72B15" w:rsidP="00A72B15">
      <w:pPr>
        <w:pStyle w:val="Ttulo2"/>
      </w:pPr>
      <w:bookmarkStart w:id="1" w:name="_Toc75961945"/>
      <w:r>
        <w:rPr>
          <w:lang w:val="es-CO"/>
        </w:rPr>
        <w:t xml:space="preserve">1.1 </w:t>
      </w:r>
      <w:r>
        <w:t>Imagen Corporativa</w:t>
      </w:r>
      <w:bookmarkEnd w:id="1"/>
    </w:p>
    <w:p w14:paraId="24C32944" w14:textId="77777777" w:rsidR="00A72B15" w:rsidRDefault="00A72B15" w:rsidP="00A72B15">
      <w:pPr>
        <w:spacing w:line="480" w:lineRule="auto"/>
      </w:pPr>
      <w:r>
        <w:t>Nuestra imagen corporativa representa elegancia, seguridad y seriedad. lo cual estamos seguros que se ve expresado en la imagen visual.</w:t>
      </w:r>
    </w:p>
    <w:p w14:paraId="6E12D264" w14:textId="4D5C624D" w:rsidR="00A72B15" w:rsidRDefault="00A72B15" w:rsidP="00A72B15">
      <w:pPr>
        <w:pStyle w:val="Ttulo2"/>
        <w:numPr>
          <w:ilvl w:val="1"/>
          <w:numId w:val="5"/>
        </w:numPr>
      </w:pPr>
      <w:r>
        <w:rPr>
          <w:lang w:val="es-CO"/>
        </w:rPr>
        <w:t xml:space="preserve"> </w:t>
      </w:r>
      <w:bookmarkStart w:id="2" w:name="_Toc75961946"/>
      <w:r>
        <w:t>Nombre</w:t>
      </w:r>
      <w:bookmarkEnd w:id="2"/>
    </w:p>
    <w:p w14:paraId="631E4B79" w14:textId="77777777" w:rsidR="00A72B15" w:rsidRDefault="00A72B15" w:rsidP="00A72B15">
      <w:pPr>
        <w:spacing w:line="480" w:lineRule="auto"/>
      </w:pPr>
      <w:r>
        <w:t xml:space="preserve">El nombre de nuestro proyecto que designamos fue: </w:t>
      </w:r>
      <w:r w:rsidRPr="00534B69">
        <w:rPr>
          <w:rStyle w:val="Ttulo1Car"/>
          <w:rFonts w:eastAsia="Calibri"/>
        </w:rPr>
        <w:t>S.D.C.B</w:t>
      </w:r>
    </w:p>
    <w:p w14:paraId="1C42589F" w14:textId="77777777" w:rsidR="00A72B15" w:rsidRDefault="00A72B15" w:rsidP="00A72B15">
      <w:pPr>
        <w:spacing w:line="480" w:lineRule="auto"/>
      </w:pPr>
    </w:p>
    <w:p w14:paraId="384E824F" w14:textId="77777777" w:rsidR="00A72B15" w:rsidRDefault="00A72B15" w:rsidP="00A72B15">
      <w:pPr>
        <w:spacing w:line="480" w:lineRule="auto"/>
      </w:pPr>
      <w:r>
        <w:t>La elección de este nombre es muy sencilla, queremos representar la seriedad que puede significar un Sistema de código de barras (El porqué de este nombre) con un nombre sencillo, serio y prudente que a primera vista no solo exprese seriedad, si no también seguridad para que nuestros clientes los cuales serán Variedades de Santa Ana se sientan a gustos de trabajar junto a nosotros.</w:t>
      </w:r>
    </w:p>
    <w:p w14:paraId="36E9F388" w14:textId="21625B19" w:rsidR="00A72B15" w:rsidRPr="00534B69" w:rsidRDefault="00A72B15" w:rsidP="00A72B15">
      <w:pPr>
        <w:pStyle w:val="Ttulo2"/>
        <w:numPr>
          <w:ilvl w:val="1"/>
          <w:numId w:val="5"/>
        </w:numPr>
      </w:pPr>
      <w:r>
        <w:rPr>
          <w:lang w:val="es-CO"/>
        </w:rPr>
        <w:t xml:space="preserve"> </w:t>
      </w:r>
      <w:bookmarkStart w:id="3" w:name="_Toc75961947"/>
      <w:r>
        <w:t>Logo</w:t>
      </w:r>
      <w:bookmarkEnd w:id="3"/>
      <w:r>
        <w:t xml:space="preserve"> </w:t>
      </w:r>
    </w:p>
    <w:p w14:paraId="48307249" w14:textId="77777777" w:rsidR="00A72B15" w:rsidRDefault="00A72B15" w:rsidP="00A72B15">
      <w:pPr>
        <w:spacing w:line="480" w:lineRule="auto"/>
        <w:jc w:val="center"/>
      </w:pPr>
      <w:r w:rsidRPr="005C2694">
        <w:rPr>
          <w:noProof/>
        </w:rPr>
        <w:drawing>
          <wp:anchor distT="0" distB="0" distL="114300" distR="114300" simplePos="0" relativeHeight="251659264" behindDoc="1" locked="0" layoutInCell="1" allowOverlap="1" wp14:anchorId="551336F3" wp14:editId="5D2FF692">
            <wp:simplePos x="0" y="0"/>
            <wp:positionH relativeFrom="margin">
              <wp:posOffset>1882140</wp:posOffset>
            </wp:positionH>
            <wp:positionV relativeFrom="paragraph">
              <wp:posOffset>7620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D381C" w14:textId="77777777" w:rsidR="00A72B15" w:rsidRDefault="00A72B15" w:rsidP="00A72B15">
      <w:pPr>
        <w:spacing w:line="480" w:lineRule="auto"/>
        <w:jc w:val="center"/>
      </w:pPr>
    </w:p>
    <w:p w14:paraId="7B7E38A0" w14:textId="77777777" w:rsidR="00A72B15" w:rsidRDefault="00A72B15" w:rsidP="00A72B15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4132744" wp14:editId="3DD62894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68386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44F43A4" w14:textId="77777777" w:rsidR="00A72B15" w:rsidRDefault="00A72B15" w:rsidP="00A72B15">
      <w:pPr>
        <w:spacing w:line="480" w:lineRule="auto"/>
        <w:jc w:val="center"/>
      </w:pPr>
    </w:p>
    <w:p w14:paraId="5FE2CB9C" w14:textId="77777777" w:rsidR="00A72B15" w:rsidRDefault="00A72B15" w:rsidP="00A72B15">
      <w:pPr>
        <w:spacing w:line="480" w:lineRule="auto"/>
      </w:pPr>
    </w:p>
    <w:p w14:paraId="1AAA0221" w14:textId="77777777" w:rsidR="00A72B15" w:rsidRDefault="00A72B15" w:rsidP="00A72B15">
      <w:pPr>
        <w:spacing w:line="480" w:lineRule="auto"/>
      </w:pPr>
      <w:r>
        <w:t>Nuestro logo transmite la imagen que planteamos anteriormente, lo hace de manera directa, sentimos en el la representación de nuestros ideales y por esto es nuestra elección final.</w:t>
      </w:r>
    </w:p>
    <w:p w14:paraId="07207965" w14:textId="77777777" w:rsidR="00A72B15" w:rsidRDefault="00A72B15" w:rsidP="00A72B15">
      <w:pPr>
        <w:pStyle w:val="Ttulo2"/>
        <w:numPr>
          <w:ilvl w:val="1"/>
          <w:numId w:val="5"/>
        </w:numPr>
        <w:tabs>
          <w:tab w:val="num" w:pos="360"/>
        </w:tabs>
        <w:ind w:left="0" w:firstLine="0"/>
      </w:pPr>
      <w:r>
        <w:rPr>
          <w:lang w:val="es-CO"/>
        </w:rPr>
        <w:lastRenderedPageBreak/>
        <w:t xml:space="preserve"> </w:t>
      </w:r>
      <w:bookmarkStart w:id="4" w:name="_Toc75961948"/>
      <w:r>
        <w:t>Eslogan</w:t>
      </w:r>
      <w:bookmarkEnd w:id="4"/>
    </w:p>
    <w:p w14:paraId="03DDBD29" w14:textId="77777777" w:rsidR="00A72B15" w:rsidRDefault="00A72B15" w:rsidP="00A72B15">
      <w:pPr>
        <w:spacing w:line="480" w:lineRule="auto"/>
      </w:pPr>
      <w:r>
        <w:t>Nuestro eslogan es: “Sabes lo que tienes “.</w:t>
      </w:r>
    </w:p>
    <w:p w14:paraId="6CAE7A79" w14:textId="77777777" w:rsidR="00A72B15" w:rsidRPr="005C2694" w:rsidRDefault="00A72B15" w:rsidP="00A72B15">
      <w:pPr>
        <w:spacing w:line="480" w:lineRule="auto"/>
      </w:pPr>
      <w:r>
        <w:t xml:space="preserve">Fue escogido por que representa todo lo anteriormente mencionado, la seriedad, seguridad y sencillez, características por las cuales deseamos que sea reconocido este proyecto. </w:t>
      </w:r>
    </w:p>
    <w:p w14:paraId="7C9D7714" w14:textId="77777777" w:rsidR="00A72B15" w:rsidRDefault="00A72B15" w:rsidP="00A72B15">
      <w:pPr>
        <w:pStyle w:val="Ttulo2"/>
        <w:numPr>
          <w:ilvl w:val="1"/>
          <w:numId w:val="5"/>
        </w:numPr>
        <w:tabs>
          <w:tab w:val="num" w:pos="360"/>
        </w:tabs>
        <w:ind w:left="0" w:firstLine="0"/>
      </w:pPr>
      <w:r>
        <w:rPr>
          <w:lang w:val="es-CO"/>
        </w:rPr>
        <w:t xml:space="preserve"> </w:t>
      </w:r>
      <w:bookmarkStart w:id="5" w:name="_Toc75961949"/>
      <w:r>
        <w:t>Nuestra tipografía</w:t>
      </w:r>
      <w:bookmarkEnd w:id="5"/>
    </w:p>
    <w:p w14:paraId="3FEE35AC" w14:textId="77777777" w:rsidR="00A72B15" w:rsidRDefault="00A72B15" w:rsidP="00A72B15">
      <w:pPr>
        <w:spacing w:line="480" w:lineRule="auto"/>
      </w:pPr>
      <w:r>
        <w:t>En nuestra caligrafía nos enfocamos en la elegancia como factor principal, encontrando así un tipo de tipografía que nos representó elegancia, calidad, firmeza y mucha seguridad al momento de implementarla.</w:t>
      </w:r>
    </w:p>
    <w:p w14:paraId="308DE79E" w14:textId="77777777" w:rsidR="00A72B15" w:rsidRDefault="00A72B15" w:rsidP="00A72B15">
      <w:pPr>
        <w:spacing w:line="480" w:lineRule="auto"/>
      </w:pPr>
    </w:p>
    <w:p w14:paraId="4EFB73F6" w14:textId="77777777" w:rsidR="00A72B15" w:rsidRDefault="00A72B15" w:rsidP="00A72B15">
      <w:pPr>
        <w:spacing w:line="480" w:lineRule="auto"/>
      </w:pPr>
      <w:proofErr w:type="spellStart"/>
      <w:r>
        <w:t>Lobster</w:t>
      </w:r>
      <w:proofErr w:type="spellEnd"/>
      <w:r>
        <w:t>: Esta caligrafía será usada en títulos, publicidades y demás textos</w:t>
      </w:r>
    </w:p>
    <w:p w14:paraId="1F9C7CDC" w14:textId="77777777" w:rsidR="00A72B15" w:rsidRDefault="00A72B15" w:rsidP="00A72B15">
      <w:pPr>
        <w:spacing w:line="480" w:lineRule="auto"/>
      </w:pPr>
      <w:r>
        <w:t>llamativos. En tamaño generalmente 18 para títulos, 14 para subtítulos, tamaño</w:t>
      </w:r>
    </w:p>
    <w:p w14:paraId="516ECB41" w14:textId="77777777" w:rsidR="00A72B15" w:rsidRDefault="00A72B15" w:rsidP="00A72B15">
      <w:pPr>
        <w:spacing w:line="480" w:lineRule="auto"/>
      </w:pPr>
      <w:r>
        <w:t>adaptable para publicidades.</w:t>
      </w:r>
    </w:p>
    <w:p w14:paraId="22785375" w14:textId="77777777" w:rsidR="00A72B15" w:rsidRDefault="00A72B15" w:rsidP="00A72B15">
      <w:pPr>
        <w:spacing w:line="480" w:lineRule="auto"/>
      </w:pPr>
      <w:r>
        <w:t xml:space="preserve">- </w:t>
      </w:r>
      <w:proofErr w:type="spellStart"/>
      <w:r>
        <w:t>Allura</w:t>
      </w:r>
      <w:proofErr w:type="spellEnd"/>
      <w:r>
        <w:t xml:space="preserve">: Esta </w:t>
      </w:r>
      <w:proofErr w:type="spellStart"/>
      <w:r>
        <w:t>caligrafia</w:t>
      </w:r>
      <w:proofErr w:type="spellEnd"/>
      <w:r>
        <w:t xml:space="preserve"> será usada en el logo generalmente al 18 </w:t>
      </w:r>
    </w:p>
    <w:p w14:paraId="7D2676FB" w14:textId="77777777" w:rsidR="00A72B15" w:rsidRDefault="00A72B15" w:rsidP="00A72B15">
      <w:pPr>
        <w:pStyle w:val="Ttulo2"/>
        <w:numPr>
          <w:ilvl w:val="1"/>
          <w:numId w:val="5"/>
        </w:numPr>
        <w:tabs>
          <w:tab w:val="num" w:pos="360"/>
        </w:tabs>
        <w:ind w:left="0" w:firstLine="0"/>
      </w:pPr>
      <w:r>
        <w:rPr>
          <w:lang w:val="es-CO"/>
        </w:rPr>
        <w:t xml:space="preserve"> </w:t>
      </w:r>
      <w:bookmarkStart w:id="6" w:name="_Toc75961950"/>
      <w:r>
        <w:t>Nuestra paleta de colores</w:t>
      </w:r>
      <w:bookmarkEnd w:id="6"/>
    </w:p>
    <w:p w14:paraId="47AF8653" w14:textId="77777777" w:rsidR="00A72B15" w:rsidRDefault="00A72B15" w:rsidP="00A72B15">
      <w:pPr>
        <w:spacing w:line="480" w:lineRule="auto"/>
      </w:pPr>
      <w:r>
        <w:t>Usamos principalmente colores para distinguirnos, debido a su combinación y gran</w:t>
      </w:r>
    </w:p>
    <w:p w14:paraId="33C103D5" w14:textId="77777777" w:rsidR="00A72B15" w:rsidRDefault="00A72B15" w:rsidP="00A72B15">
      <w:pPr>
        <w:spacing w:line="480" w:lineRule="auto"/>
      </w:pPr>
      <w:r>
        <w:t>amplitud de uso, estos colores son:</w:t>
      </w:r>
    </w:p>
    <w:p w14:paraId="0EBCC884" w14:textId="77777777" w:rsidR="00A72B15" w:rsidRDefault="00A72B15" w:rsidP="00A72B15">
      <w:pPr>
        <w:spacing w:line="480" w:lineRule="auto"/>
      </w:pPr>
    </w:p>
    <w:p w14:paraId="7B652406" w14:textId="77777777" w:rsidR="00A72B15" w:rsidRDefault="00A72B15" w:rsidP="00A72B15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DF9D8A" wp14:editId="2CABA6ED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168592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478" y="21409"/>
                <wp:lineTo x="2147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02FAC3C" wp14:editId="4FEF6757">
            <wp:extent cx="1943100" cy="215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240398" w14:textId="77777777" w:rsidR="00A72B15" w:rsidRDefault="00A72B15" w:rsidP="00A72B15">
      <w:pPr>
        <w:spacing w:line="480" w:lineRule="auto"/>
      </w:pPr>
      <w:r w:rsidRPr="00B17201">
        <w:t>#2A3B28</w:t>
      </w:r>
      <w:r>
        <w:t xml:space="preserve">                                     </w:t>
      </w:r>
      <w:r w:rsidRPr="00916717">
        <w:t>#</w:t>
      </w:r>
      <w:r w:rsidRPr="00916717">
        <w:rPr>
          <w:sz w:val="28"/>
          <w:szCs w:val="24"/>
        </w:rPr>
        <w:t>ffffff</w:t>
      </w:r>
      <w:r>
        <w:rPr>
          <w:sz w:val="28"/>
          <w:szCs w:val="24"/>
        </w:rPr>
        <w:t xml:space="preserve">                                   </w:t>
      </w:r>
      <w:r w:rsidRPr="00916717">
        <w:rPr>
          <w:sz w:val="28"/>
          <w:szCs w:val="24"/>
        </w:rPr>
        <w:t>#000000</w:t>
      </w:r>
    </w:p>
    <w:p w14:paraId="6AAAE384" w14:textId="77777777" w:rsidR="00A72B15" w:rsidRDefault="00A72B15" w:rsidP="00A72B15">
      <w:pPr>
        <w:pStyle w:val="Ttulo2"/>
        <w:numPr>
          <w:ilvl w:val="1"/>
          <w:numId w:val="5"/>
        </w:numPr>
        <w:tabs>
          <w:tab w:val="num" w:pos="360"/>
        </w:tabs>
        <w:ind w:left="0" w:firstLine="0"/>
      </w:pPr>
      <w:r>
        <w:rPr>
          <w:lang w:val="es-CO"/>
        </w:rPr>
        <w:t xml:space="preserve"> </w:t>
      </w:r>
      <w:bookmarkStart w:id="7" w:name="_Toc75961951"/>
      <w:r>
        <w:t>Benchmarking</w:t>
      </w:r>
      <w:bookmarkEnd w:id="7"/>
    </w:p>
    <w:p w14:paraId="38E71E30" w14:textId="77777777" w:rsidR="00A72B15" w:rsidRDefault="00A72B15" w:rsidP="00A72B15">
      <w:pPr>
        <w:spacing w:line="480" w:lineRule="auto"/>
      </w:pPr>
      <w:r>
        <w:t>Analizando a nuestra competencia por medio de técnicas de investigación</w:t>
      </w:r>
    </w:p>
    <w:p w14:paraId="157DEC1C" w14:textId="77777777" w:rsidR="00A72B15" w:rsidRDefault="00A72B15" w:rsidP="00A72B15">
      <w:pPr>
        <w:spacing w:line="480" w:lineRule="auto"/>
      </w:pPr>
      <w:r>
        <w:t>determinamos unos puntos claves con lo cual tomando prestado ese conocimiento y</w:t>
      </w:r>
    </w:p>
    <w:p w14:paraId="1AD7AB64" w14:textId="77777777" w:rsidR="00A72B15" w:rsidRDefault="00A72B15" w:rsidP="00A72B15">
      <w:pPr>
        <w:spacing w:line="480" w:lineRule="auto"/>
      </w:pPr>
      <w:r>
        <w:t>poniéndolo en práctica podremos obtener resultados beneficiosos para 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A72B15" w14:paraId="5A7A3D44" w14:textId="77777777" w:rsidTr="00901046">
        <w:tc>
          <w:tcPr>
            <w:tcW w:w="2207" w:type="dxa"/>
          </w:tcPr>
          <w:p w14:paraId="5ED6DE2A" w14:textId="77777777" w:rsidR="00A72B15" w:rsidRDefault="00A72B15" w:rsidP="00901046">
            <w:pPr>
              <w:spacing w:line="480" w:lineRule="auto"/>
            </w:pPr>
            <w:proofErr w:type="spellStart"/>
            <w:r w:rsidRPr="00B17201">
              <w:t>codigos-qr</w:t>
            </w:r>
            <w:proofErr w:type="spellEnd"/>
            <w:r w:rsidRPr="00B17201">
              <w:t>.</w:t>
            </w:r>
          </w:p>
        </w:tc>
        <w:tc>
          <w:tcPr>
            <w:tcW w:w="2207" w:type="dxa"/>
          </w:tcPr>
          <w:p w14:paraId="7415CBFE" w14:textId="77777777" w:rsidR="00A72B15" w:rsidRDefault="00A72B15" w:rsidP="00901046">
            <w:pPr>
              <w:spacing w:line="480" w:lineRule="auto"/>
            </w:pPr>
            <w:r w:rsidRPr="00B17201">
              <w:t>cevagraf.coop</w:t>
            </w:r>
          </w:p>
        </w:tc>
        <w:tc>
          <w:tcPr>
            <w:tcW w:w="2207" w:type="dxa"/>
          </w:tcPr>
          <w:p w14:paraId="033FCE35" w14:textId="77777777" w:rsidR="00A72B15" w:rsidRDefault="00A72B15" w:rsidP="00901046">
            <w:pPr>
              <w:spacing w:after="160" w:line="480" w:lineRule="auto"/>
            </w:pPr>
            <w:proofErr w:type="spellStart"/>
            <w:r w:rsidRPr="00B17201">
              <w:t>barcode.tec</w:t>
            </w:r>
            <w:proofErr w:type="spellEnd"/>
          </w:p>
          <w:p w14:paraId="41D66F57" w14:textId="77777777" w:rsidR="00A72B15" w:rsidRDefault="00A72B15" w:rsidP="00901046">
            <w:pPr>
              <w:spacing w:line="480" w:lineRule="auto"/>
            </w:pPr>
          </w:p>
        </w:tc>
      </w:tr>
      <w:tr w:rsidR="00A72B15" w14:paraId="748027D3" w14:textId="77777777" w:rsidTr="00901046">
        <w:tc>
          <w:tcPr>
            <w:tcW w:w="2207" w:type="dxa"/>
          </w:tcPr>
          <w:p w14:paraId="1E8D3053" w14:textId="77777777" w:rsidR="00A72B15" w:rsidRDefault="00A72B15" w:rsidP="00901046">
            <w:pPr>
              <w:spacing w:line="480" w:lineRule="auto"/>
            </w:pPr>
            <w:r>
              <w:t>La página brinda una interfaz bastante elegante con imágenes que facilitan la interacción.</w:t>
            </w:r>
          </w:p>
        </w:tc>
        <w:tc>
          <w:tcPr>
            <w:tcW w:w="2207" w:type="dxa"/>
          </w:tcPr>
          <w:p w14:paraId="298392BB" w14:textId="77777777" w:rsidR="00A72B15" w:rsidRDefault="00A72B15" w:rsidP="00901046">
            <w:pPr>
              <w:spacing w:line="480" w:lineRule="auto"/>
            </w:pPr>
            <w:r>
              <w:t>La página en</w:t>
            </w:r>
          </w:p>
          <w:p w14:paraId="37A0DAB6" w14:textId="77777777" w:rsidR="00A72B15" w:rsidRDefault="00A72B15" w:rsidP="00901046">
            <w:pPr>
              <w:spacing w:line="480" w:lineRule="auto"/>
            </w:pPr>
            <w:r>
              <w:t>términos simples me</w:t>
            </w:r>
          </w:p>
          <w:p w14:paraId="30F35C99" w14:textId="77777777" w:rsidR="00A72B15" w:rsidRDefault="00A72B15" w:rsidP="00901046">
            <w:pPr>
              <w:spacing w:line="480" w:lineRule="auto"/>
            </w:pPr>
            <w:r>
              <w:t>parece muy bien</w:t>
            </w:r>
          </w:p>
          <w:p w14:paraId="03342351" w14:textId="77777777" w:rsidR="00A72B15" w:rsidRDefault="00A72B15" w:rsidP="00901046">
            <w:pPr>
              <w:spacing w:line="480" w:lineRule="auto"/>
            </w:pPr>
            <w:r>
              <w:t>echa puesto que la</w:t>
            </w:r>
          </w:p>
          <w:p w14:paraId="023B83B7" w14:textId="77777777" w:rsidR="00A72B15" w:rsidRDefault="00A72B15" w:rsidP="00901046">
            <w:pPr>
              <w:spacing w:line="480" w:lineRule="auto"/>
            </w:pPr>
            <w:r>
              <w:t>información es muy</w:t>
            </w:r>
          </w:p>
          <w:p w14:paraId="4038BA2E" w14:textId="77777777" w:rsidR="00A72B15" w:rsidRDefault="00A72B15" w:rsidP="00901046">
            <w:pPr>
              <w:spacing w:line="480" w:lineRule="auto"/>
            </w:pPr>
            <w:r>
              <w:lastRenderedPageBreak/>
              <w:t>concisa y de mucha calidad.</w:t>
            </w:r>
          </w:p>
        </w:tc>
        <w:tc>
          <w:tcPr>
            <w:tcW w:w="2207" w:type="dxa"/>
          </w:tcPr>
          <w:p w14:paraId="5B4B581D" w14:textId="77777777" w:rsidR="00A72B15" w:rsidRDefault="00A72B15" w:rsidP="00901046">
            <w:pPr>
              <w:spacing w:line="480" w:lineRule="auto"/>
            </w:pPr>
            <w:r>
              <w:lastRenderedPageBreak/>
              <w:t xml:space="preserve">La interface de la </w:t>
            </w:r>
            <w:proofErr w:type="spellStart"/>
            <w:r>
              <w:t>pagina</w:t>
            </w:r>
            <w:proofErr w:type="spellEnd"/>
            <w:r>
              <w:t xml:space="preserve"> es muy interactiva lo cual hace más fácil navegar por esta, </w:t>
            </w:r>
            <w:r>
              <w:lastRenderedPageBreak/>
              <w:t>desenreda muy bien las problemáticas.</w:t>
            </w:r>
          </w:p>
        </w:tc>
      </w:tr>
      <w:tr w:rsidR="00A72B15" w14:paraId="68A9CC65" w14:textId="77777777" w:rsidTr="00901046">
        <w:tc>
          <w:tcPr>
            <w:tcW w:w="2207" w:type="dxa"/>
          </w:tcPr>
          <w:p w14:paraId="7384BAF1" w14:textId="77777777" w:rsidR="00A72B15" w:rsidRDefault="00A72B15" w:rsidP="00901046">
            <w:pPr>
              <w:spacing w:line="480" w:lineRule="auto"/>
            </w:pPr>
            <w:r>
              <w:lastRenderedPageBreak/>
              <w:t>La página brinda una información que brinda es muy eficaz, además de muy segura, contando con amplias soluciones.</w:t>
            </w:r>
          </w:p>
        </w:tc>
        <w:tc>
          <w:tcPr>
            <w:tcW w:w="2207" w:type="dxa"/>
          </w:tcPr>
          <w:p w14:paraId="4604A1F7" w14:textId="77777777" w:rsidR="00A72B15" w:rsidRDefault="00A72B15" w:rsidP="00901046">
            <w:pPr>
              <w:spacing w:line="480" w:lineRule="auto"/>
            </w:pPr>
            <w:r>
              <w:t>La página en cuestión de diseño es muy seria y no busca innovar de ninguna forma, pero muestra la seriedad y seguridad que los representa.</w:t>
            </w:r>
          </w:p>
        </w:tc>
        <w:tc>
          <w:tcPr>
            <w:tcW w:w="2207" w:type="dxa"/>
          </w:tcPr>
          <w:p w14:paraId="3AC668A8" w14:textId="77777777" w:rsidR="00A72B15" w:rsidRDefault="00A72B15" w:rsidP="00901046">
            <w:pPr>
              <w:spacing w:line="480" w:lineRule="auto"/>
            </w:pPr>
            <w:r>
              <w:t xml:space="preserve">La página como las otras cuentas con una información muy clara y concisa, lo cual nos hace notar que las </w:t>
            </w:r>
            <w:proofErr w:type="spellStart"/>
            <w:r>
              <w:t>paginas</w:t>
            </w:r>
            <w:proofErr w:type="spellEnd"/>
            <w:r>
              <w:t xml:space="preserve"> de calidad como están no dudan en informar bien al cliente para mostrar la calidad con la que pueden trabajar.</w:t>
            </w:r>
          </w:p>
        </w:tc>
      </w:tr>
    </w:tbl>
    <w:p w14:paraId="49B76F87" w14:textId="070C3D0F" w:rsidR="00A72B15" w:rsidRPr="00A121E1" w:rsidRDefault="00A72B15" w:rsidP="00A72B15">
      <w:pPr>
        <w:pStyle w:val="Ttulo1"/>
        <w:numPr>
          <w:ilvl w:val="0"/>
          <w:numId w:val="5"/>
        </w:numPr>
      </w:pPr>
      <w:bookmarkStart w:id="8" w:name="_Toc75961956"/>
      <w:proofErr w:type="spellStart"/>
      <w:r>
        <w:rPr>
          <w:lang w:val="es-CO"/>
        </w:rPr>
        <w:t>Wireframe</w:t>
      </w:r>
      <w:bookmarkEnd w:id="8"/>
      <w:proofErr w:type="spellEnd"/>
    </w:p>
    <w:p w14:paraId="1D3E6F87" w14:textId="77777777" w:rsidR="00A72B15" w:rsidRDefault="00A72B15" w:rsidP="00A72B15">
      <w:r>
        <w:t xml:space="preserve">Bocetaje de nuestro modelo de </w:t>
      </w:r>
      <w:proofErr w:type="spellStart"/>
      <w:r>
        <w:t>WireFrame</w:t>
      </w:r>
      <w:proofErr w:type="spellEnd"/>
      <w:r>
        <w:t xml:space="preserve"> sobre el </w:t>
      </w:r>
      <w:proofErr w:type="spellStart"/>
      <w:r>
        <w:t>menu</w:t>
      </w:r>
      <w:proofErr w:type="spellEnd"/>
      <w:r>
        <w:t xml:space="preserve"> principal</w:t>
      </w:r>
    </w:p>
    <w:p w14:paraId="7F494D94" w14:textId="77777777" w:rsidR="00A72B15" w:rsidRDefault="00A72B15" w:rsidP="00A72B15">
      <w:r>
        <w:rPr>
          <w:noProof/>
        </w:rPr>
        <w:lastRenderedPageBreak/>
        <w:drawing>
          <wp:inline distT="0" distB="0" distL="0" distR="0" wp14:anchorId="5D6BBBB6" wp14:editId="090D2B95">
            <wp:extent cx="4210050" cy="5610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282B" w14:textId="77777777" w:rsidR="00A72B15" w:rsidRDefault="00A72B15" w:rsidP="00A72B15">
      <w:r>
        <w:rPr>
          <w:noProof/>
        </w:rPr>
        <w:lastRenderedPageBreak/>
        <w:drawing>
          <wp:inline distT="0" distB="0" distL="0" distR="0" wp14:anchorId="594DAD46" wp14:editId="13FD2E79">
            <wp:extent cx="5610225" cy="4210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C7C6" w14:textId="77777777" w:rsidR="00A72B15" w:rsidRDefault="00A72B15" w:rsidP="00A72B15">
      <w:r>
        <w:rPr>
          <w:noProof/>
        </w:rPr>
        <w:lastRenderedPageBreak/>
        <w:drawing>
          <wp:inline distT="0" distB="0" distL="0" distR="0" wp14:anchorId="72EC9BD7" wp14:editId="7A2376AC">
            <wp:extent cx="5610225" cy="4210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30EC" w14:textId="77777777" w:rsidR="00A65B1B" w:rsidRDefault="00A65B1B"/>
    <w:sectPr w:rsidR="00A65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BAD"/>
    <w:multiLevelType w:val="multilevel"/>
    <w:tmpl w:val="E8189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481BDD"/>
    <w:multiLevelType w:val="multilevel"/>
    <w:tmpl w:val="416C2AB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172C72"/>
    <w:multiLevelType w:val="multilevel"/>
    <w:tmpl w:val="E1A29258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322BE"/>
    <w:multiLevelType w:val="multilevel"/>
    <w:tmpl w:val="3A00A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15"/>
    <w:rsid w:val="00A65B1B"/>
    <w:rsid w:val="00A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032"/>
  <w15:chartTrackingRefBased/>
  <w15:docId w15:val="{EC95559F-09F2-4692-8CC1-11AD38CA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15"/>
    <w:pPr>
      <w:spacing w:after="200" w:line="276" w:lineRule="auto"/>
    </w:pPr>
    <w:rPr>
      <w:rFonts w:ascii="Times New Roman" w:eastAsia="Calibri" w:hAnsi="Times New Roman" w:cs="Times New Roman"/>
      <w:color w:val="000000" w:themeColor="text1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72B15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kern w:val="36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72B1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B15"/>
    <w:rPr>
      <w:rFonts w:ascii="Times New Roman" w:eastAsia="Times New Roman" w:hAnsi="Times New Roman" w:cs="Times New Roman"/>
      <w:b/>
      <w:bCs/>
      <w:color w:val="000000" w:themeColor="text1"/>
      <w:kern w:val="36"/>
      <w:sz w:val="24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72B15"/>
    <w:rPr>
      <w:rFonts w:ascii="Times New Roman" w:eastAsia="Times New Roman" w:hAnsi="Times New Roman" w:cs="Times New Roman"/>
      <w:b/>
      <w:bCs/>
      <w:color w:val="000000" w:themeColor="text1"/>
      <w:sz w:val="24"/>
      <w:szCs w:val="36"/>
      <w:lang w:val="x-none" w:eastAsia="x-none"/>
    </w:rPr>
  </w:style>
  <w:style w:type="table" w:styleId="Tablaconcuadrcula">
    <w:name w:val="Table Grid"/>
    <w:basedOn w:val="Tablanormal"/>
    <w:uiPriority w:val="39"/>
    <w:rsid w:val="00A72B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patiño</dc:creator>
  <cp:keywords/>
  <dc:description/>
  <cp:lastModifiedBy>elkin patiño</cp:lastModifiedBy>
  <cp:revision>1</cp:revision>
  <dcterms:created xsi:type="dcterms:W3CDTF">2021-09-29T14:26:00Z</dcterms:created>
  <dcterms:modified xsi:type="dcterms:W3CDTF">2021-09-29T14:31:00Z</dcterms:modified>
</cp:coreProperties>
</file>