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7FB3" w14:textId="77777777" w:rsidR="004D1E43" w:rsidRPr="00F90E17" w:rsidRDefault="004D1E43" w:rsidP="004D1E43">
      <w:pPr>
        <w:rPr>
          <w:rFonts w:asciiTheme="minorBidi" w:hAnsiTheme="minorBidi"/>
          <w:b/>
          <w:bCs/>
          <w:sz w:val="28"/>
          <w:szCs w:val="28"/>
        </w:rPr>
      </w:pPr>
      <w:r w:rsidRPr="00F90E17">
        <w:rPr>
          <w:rFonts w:asciiTheme="minorBidi" w:hAnsiTheme="minorBidi"/>
          <w:b/>
          <w:bCs/>
          <w:sz w:val="28"/>
          <w:szCs w:val="28"/>
        </w:rPr>
        <w:t>Análisis de Paradigma Funcional - Reto 3</w:t>
      </w:r>
    </w:p>
    <w:p w14:paraId="0B815DCB" w14:textId="6575E04C" w:rsidR="004D1E43" w:rsidRPr="00F90E17" w:rsidRDefault="004D1E43" w:rsidP="004D1E43">
      <w:pPr>
        <w:rPr>
          <w:rFonts w:asciiTheme="minorBidi" w:hAnsiTheme="minorBidi"/>
          <w:sz w:val="24"/>
          <w:szCs w:val="24"/>
        </w:rPr>
      </w:pPr>
      <w:r w:rsidRPr="00F90E17">
        <w:rPr>
          <w:rFonts w:asciiTheme="minorBidi" w:hAnsiTheme="minorBidi"/>
          <w:sz w:val="24"/>
          <w:szCs w:val="24"/>
        </w:rPr>
        <w:t>Estudiante: Elkin Mauricio Arcila Flórez</w:t>
      </w:r>
    </w:p>
    <w:p w14:paraId="66A67607" w14:textId="77777777" w:rsidR="004D1E43" w:rsidRPr="00F90E17" w:rsidRDefault="004D1E43" w:rsidP="004D1E43">
      <w:pPr>
        <w:rPr>
          <w:rFonts w:asciiTheme="minorBidi" w:hAnsiTheme="minorBidi"/>
        </w:rPr>
      </w:pPr>
    </w:p>
    <w:p w14:paraId="600885C9" w14:textId="1E74A8EC" w:rsidR="004D1E43" w:rsidRPr="00F90E17" w:rsidRDefault="004D1E43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Al revisar la solución que </w:t>
      </w:r>
      <w:r w:rsidRPr="00F90E17">
        <w:rPr>
          <w:rFonts w:asciiTheme="minorBidi" w:hAnsiTheme="minorBidi"/>
        </w:rPr>
        <w:t>desarrollé</w:t>
      </w:r>
      <w:r w:rsidRPr="00F90E17">
        <w:rPr>
          <w:rFonts w:asciiTheme="minorBidi" w:hAnsiTheme="minorBidi"/>
        </w:rPr>
        <w:t xml:space="preserve"> para el Reto 3 de la huerta escolar, me di cuenta de que no apli</w:t>
      </w:r>
      <w:r w:rsidR="00F90E17" w:rsidRPr="00F90E17">
        <w:rPr>
          <w:rFonts w:asciiTheme="minorBidi" w:hAnsiTheme="minorBidi"/>
        </w:rPr>
        <w:t>qué</w:t>
      </w:r>
      <w:r w:rsidRPr="00F90E17">
        <w:rPr>
          <w:rFonts w:asciiTheme="minorBidi" w:hAnsiTheme="minorBidi"/>
        </w:rPr>
        <w:t xml:space="preserve"> completamente el paradigma funcional. Aquí está mi análisis:</w:t>
      </w:r>
    </w:p>
    <w:p w14:paraId="4690F373" w14:textId="2F94528B" w:rsidR="004D1E43" w:rsidRPr="00F90E17" w:rsidRDefault="004D1E43" w:rsidP="004D1E4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En el código </w:t>
      </w:r>
      <w:r w:rsidRPr="00F90E17">
        <w:rPr>
          <w:rFonts w:asciiTheme="minorBidi" w:hAnsiTheme="minorBidi"/>
        </w:rPr>
        <w:t>utilicé</w:t>
      </w:r>
      <w:r w:rsidRPr="00F90E17">
        <w:rPr>
          <w:rFonts w:asciiTheme="minorBidi" w:hAnsiTheme="minorBidi"/>
        </w:rPr>
        <w:t xml:space="preserve"> algunas técnicas funcionales como las </w:t>
      </w:r>
      <w:proofErr w:type="spellStart"/>
      <w:r w:rsidRPr="00F90E17">
        <w:rPr>
          <w:rFonts w:asciiTheme="minorBidi" w:hAnsiTheme="minorBidi"/>
        </w:rPr>
        <w:t>list</w:t>
      </w:r>
      <w:proofErr w:type="spellEnd"/>
      <w:r w:rsidRPr="00F90E17">
        <w:rPr>
          <w:rFonts w:asciiTheme="minorBidi" w:hAnsiTheme="minorBidi"/>
        </w:rPr>
        <w:t xml:space="preserve"> </w:t>
      </w:r>
      <w:proofErr w:type="spellStart"/>
      <w:r w:rsidRPr="00F90E17">
        <w:rPr>
          <w:rFonts w:asciiTheme="minorBidi" w:hAnsiTheme="minorBidi"/>
        </w:rPr>
        <w:t>comprehensions</w:t>
      </w:r>
      <w:proofErr w:type="spellEnd"/>
      <w:r w:rsidRPr="00F90E17">
        <w:rPr>
          <w:rFonts w:asciiTheme="minorBidi" w:hAnsiTheme="minorBidi"/>
        </w:rPr>
        <w:t xml:space="preserve"> para calcular los meses sin gastos y los meses con gastos menores a 100,000. </w:t>
      </w:r>
    </w:p>
    <w:p w14:paraId="0A410EF5" w14:textId="4713D5E9" w:rsidR="004D1E43" w:rsidRPr="00F90E17" w:rsidRDefault="00F90E17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Algunos puntos de mejora: </w:t>
      </w:r>
    </w:p>
    <w:p w14:paraId="7CE77370" w14:textId="77777777" w:rsidR="004D1E43" w:rsidRPr="00F90E17" w:rsidRDefault="004D1E43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1. Estado Mutable: </w:t>
      </w:r>
    </w:p>
    <w:p w14:paraId="205C437A" w14:textId="3E701A3C" w:rsidR="004D1E43" w:rsidRPr="00F90E17" w:rsidRDefault="004D1E43" w:rsidP="00F90E17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En la clase </w:t>
      </w:r>
      <w:proofErr w:type="spellStart"/>
      <w:r w:rsidRPr="00F90E17">
        <w:rPr>
          <w:rFonts w:asciiTheme="minorBidi" w:hAnsiTheme="minorBidi"/>
        </w:rPr>
        <w:t>InformacionContable</w:t>
      </w:r>
      <w:proofErr w:type="spellEnd"/>
      <w:r w:rsidRPr="00F90E17">
        <w:rPr>
          <w:rFonts w:asciiTheme="minorBidi" w:hAnsiTheme="minorBidi"/>
        </w:rPr>
        <w:t xml:space="preserve"> </w:t>
      </w:r>
      <w:r w:rsidR="00F90E17" w:rsidRPr="00F90E17">
        <w:rPr>
          <w:rFonts w:asciiTheme="minorBidi" w:hAnsiTheme="minorBidi"/>
        </w:rPr>
        <w:t>usé</w:t>
      </w:r>
      <w:r w:rsidRPr="00F90E17">
        <w:rPr>
          <w:rFonts w:asciiTheme="minorBidi" w:hAnsiTheme="minorBidi"/>
        </w:rPr>
        <w:t xml:space="preserve"> listas que se modifican (</w:t>
      </w:r>
      <w:proofErr w:type="spellStart"/>
      <w:proofErr w:type="gramStart"/>
      <w:r w:rsidRPr="00F90E17">
        <w:rPr>
          <w:rFonts w:asciiTheme="minorBidi" w:hAnsiTheme="minorBidi"/>
        </w:rPr>
        <w:t>self.gastos</w:t>
      </w:r>
      <w:proofErr w:type="gramEnd"/>
      <w:r w:rsidRPr="00F90E17">
        <w:rPr>
          <w:rFonts w:asciiTheme="minorBidi" w:hAnsiTheme="minorBidi"/>
        </w:rPr>
        <w:t>_por_mes</w:t>
      </w:r>
      <w:proofErr w:type="spellEnd"/>
      <w:r w:rsidRPr="00F90E17">
        <w:rPr>
          <w:rFonts w:asciiTheme="minorBidi" w:hAnsiTheme="minorBidi"/>
        </w:rPr>
        <w:t xml:space="preserve"> y </w:t>
      </w:r>
      <w:proofErr w:type="spellStart"/>
      <w:r w:rsidRPr="00F90E17">
        <w:rPr>
          <w:rFonts w:asciiTheme="minorBidi" w:hAnsiTheme="minorBidi"/>
        </w:rPr>
        <w:t>self.costos_por_mes</w:t>
      </w:r>
      <w:proofErr w:type="spellEnd"/>
      <w:r w:rsidRPr="00F90E17">
        <w:rPr>
          <w:rFonts w:asciiTheme="minorBidi" w:hAnsiTheme="minorBidi"/>
        </w:rPr>
        <w:t>). En programación funcional, deberíamos evitar cambiar el estado y en su lugar crear nuevas estructuras de datos inmutables.</w:t>
      </w:r>
    </w:p>
    <w:p w14:paraId="0E9552B9" w14:textId="77777777" w:rsidR="004D1E43" w:rsidRPr="00F90E17" w:rsidRDefault="004D1E43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>2. Efectos Secundarios:</w:t>
      </w:r>
    </w:p>
    <w:p w14:paraId="0136ADA5" w14:textId="0EF0A3A9" w:rsidR="004D1E43" w:rsidRPr="00F90E17" w:rsidRDefault="00F90E17" w:rsidP="00F90E17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>Las</w:t>
      </w:r>
      <w:r w:rsidR="004D1E43" w:rsidRPr="00F90E17">
        <w:rPr>
          <w:rFonts w:asciiTheme="minorBidi" w:hAnsiTheme="minorBidi"/>
        </w:rPr>
        <w:t xml:space="preserve"> funciones tienen muchos efectos secundarios, especialmente en la entrada/salida de datos. Por ejemplo, </w:t>
      </w:r>
      <w:proofErr w:type="spellStart"/>
      <w:r w:rsidR="004D1E43" w:rsidRPr="00F90E17">
        <w:rPr>
          <w:rFonts w:asciiTheme="minorBidi" w:hAnsiTheme="minorBidi"/>
        </w:rPr>
        <w:t>ingresar_datos_</w:t>
      </w:r>
      <w:proofErr w:type="gramStart"/>
      <w:r w:rsidR="004D1E43" w:rsidRPr="00F90E17">
        <w:rPr>
          <w:rFonts w:asciiTheme="minorBidi" w:hAnsiTheme="minorBidi"/>
        </w:rPr>
        <w:t>mensuales</w:t>
      </w:r>
      <w:proofErr w:type="spellEnd"/>
      <w:r w:rsidR="004D1E43" w:rsidRPr="00F90E17">
        <w:rPr>
          <w:rFonts w:asciiTheme="minorBidi" w:hAnsiTheme="minorBidi"/>
        </w:rPr>
        <w:t>(</w:t>
      </w:r>
      <w:proofErr w:type="gramEnd"/>
      <w:r w:rsidR="004D1E43" w:rsidRPr="00F90E17">
        <w:rPr>
          <w:rFonts w:asciiTheme="minorBidi" w:hAnsiTheme="minorBidi"/>
        </w:rPr>
        <w:t>) modifica el estado de la clase y además maneja la entrada de datos.</w:t>
      </w:r>
    </w:p>
    <w:p w14:paraId="791F9A2F" w14:textId="77777777" w:rsidR="004D1E43" w:rsidRPr="00F90E17" w:rsidRDefault="004D1E43" w:rsidP="004D1E43">
      <w:pPr>
        <w:rPr>
          <w:rFonts w:asciiTheme="minorBidi" w:hAnsiTheme="minorBidi"/>
        </w:rPr>
      </w:pPr>
    </w:p>
    <w:p w14:paraId="3E6C8B29" w14:textId="40C347E9" w:rsidR="004D1E43" w:rsidRPr="00F90E17" w:rsidRDefault="004D1E43" w:rsidP="00F90E17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>Las dificultades que enfrenté al pensar en esta solución fueron:</w:t>
      </w:r>
    </w:p>
    <w:p w14:paraId="1C4B161A" w14:textId="1EAA945B" w:rsidR="004D1E43" w:rsidRPr="00F90E17" w:rsidRDefault="004D1E43" w:rsidP="00F90E17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>1. Me costó trabajo pensar en cómo manejar la entrada de datos de forma funcional, ya que estamos acostumbrados a modificar variables.</w:t>
      </w:r>
    </w:p>
    <w:p w14:paraId="7A2CE88C" w14:textId="110A3151" w:rsidR="004D1E43" w:rsidRPr="00F90E17" w:rsidRDefault="004D1E43" w:rsidP="00F90E17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>2. No estaba seguro de cómo estructurar el código para mantener la inmutabilidad sin hacer el programa demasiado complejo.</w:t>
      </w:r>
    </w:p>
    <w:p w14:paraId="27E22B03" w14:textId="45A505EB" w:rsidR="004D1E43" w:rsidRPr="00F90E17" w:rsidRDefault="004D1E43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3. Me di cuenta </w:t>
      </w:r>
      <w:r w:rsidR="00F90E17" w:rsidRPr="00F90E17">
        <w:rPr>
          <w:rFonts w:asciiTheme="minorBidi" w:hAnsiTheme="minorBidi"/>
        </w:rPr>
        <w:t>de que</w:t>
      </w:r>
      <w:r w:rsidRPr="00F90E17">
        <w:rPr>
          <w:rFonts w:asciiTheme="minorBidi" w:hAnsiTheme="minorBidi"/>
        </w:rPr>
        <w:t xml:space="preserve"> necesitaba aprender más sobre conceptos como </w:t>
      </w:r>
      <w:proofErr w:type="spellStart"/>
      <w:r w:rsidRPr="00F90E17">
        <w:rPr>
          <w:rFonts w:asciiTheme="minorBidi" w:hAnsiTheme="minorBidi"/>
        </w:rPr>
        <w:t>functores</w:t>
      </w:r>
      <w:proofErr w:type="spellEnd"/>
      <w:r w:rsidRPr="00F90E17">
        <w:rPr>
          <w:rFonts w:asciiTheme="minorBidi" w:hAnsiTheme="minorBidi"/>
        </w:rPr>
        <w:t xml:space="preserve"> y mónadas para manejar mejor los efectos secundarios.</w:t>
      </w:r>
    </w:p>
    <w:p w14:paraId="2A98D826" w14:textId="77777777" w:rsidR="004D1E43" w:rsidRPr="00F90E17" w:rsidRDefault="004D1E43" w:rsidP="004D1E43">
      <w:pPr>
        <w:rPr>
          <w:rFonts w:asciiTheme="minorBidi" w:hAnsiTheme="minorBidi"/>
        </w:rPr>
      </w:pPr>
    </w:p>
    <w:p w14:paraId="22094D9C" w14:textId="66E0D7B8" w:rsidR="004D1E43" w:rsidRPr="00F90E17" w:rsidRDefault="004D1E43" w:rsidP="00F90E17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>Para implementar completamente el paradigma funcional, sugiero:</w:t>
      </w:r>
    </w:p>
    <w:p w14:paraId="59F311B8" w14:textId="77777777" w:rsidR="004D1E43" w:rsidRPr="00F90E17" w:rsidRDefault="004D1E43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1. Crear estructuras de datos inmutables usando </w:t>
      </w:r>
      <w:proofErr w:type="spellStart"/>
      <w:r w:rsidRPr="00F90E17">
        <w:rPr>
          <w:rFonts w:asciiTheme="minorBidi" w:hAnsiTheme="minorBidi"/>
        </w:rPr>
        <w:t>dataclasses</w:t>
      </w:r>
      <w:proofErr w:type="spellEnd"/>
    </w:p>
    <w:p w14:paraId="5CFB9496" w14:textId="77777777" w:rsidR="004D1E43" w:rsidRPr="00F90E17" w:rsidRDefault="004D1E43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>2. Separar la lógica pura de los efectos secundarios (entrada/salida)</w:t>
      </w:r>
    </w:p>
    <w:p w14:paraId="3A80290A" w14:textId="77777777" w:rsidR="004D1E43" w:rsidRPr="00F90E17" w:rsidRDefault="004D1E43" w:rsidP="004D1E43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3. Usar funciones de orden superior como </w:t>
      </w:r>
      <w:proofErr w:type="spellStart"/>
      <w:r w:rsidRPr="00F90E17">
        <w:rPr>
          <w:rFonts w:asciiTheme="minorBidi" w:hAnsiTheme="minorBidi"/>
        </w:rPr>
        <w:t>map</w:t>
      </w:r>
      <w:proofErr w:type="spellEnd"/>
      <w:r w:rsidRPr="00F90E17">
        <w:rPr>
          <w:rFonts w:asciiTheme="minorBidi" w:hAnsiTheme="minorBidi"/>
        </w:rPr>
        <w:t xml:space="preserve">, </w:t>
      </w:r>
      <w:proofErr w:type="spellStart"/>
      <w:r w:rsidRPr="00F90E17">
        <w:rPr>
          <w:rFonts w:asciiTheme="minorBidi" w:hAnsiTheme="minorBidi"/>
        </w:rPr>
        <w:t>filter</w:t>
      </w:r>
      <w:proofErr w:type="spellEnd"/>
      <w:r w:rsidRPr="00F90E17">
        <w:rPr>
          <w:rFonts w:asciiTheme="minorBidi" w:hAnsiTheme="minorBidi"/>
        </w:rPr>
        <w:t xml:space="preserve"> y reduce</w:t>
      </w:r>
    </w:p>
    <w:p w14:paraId="0C7442FF" w14:textId="29301E95" w:rsidR="00AB132B" w:rsidRPr="00F90E17" w:rsidRDefault="004D1E43" w:rsidP="00F90E17">
      <w:pPr>
        <w:rPr>
          <w:rFonts w:asciiTheme="minorBidi" w:hAnsiTheme="minorBidi"/>
        </w:rPr>
      </w:pPr>
      <w:r w:rsidRPr="00F90E17">
        <w:rPr>
          <w:rFonts w:asciiTheme="minorBidi" w:hAnsiTheme="minorBidi"/>
        </w:rPr>
        <w:t xml:space="preserve">4. Implementar manejo de errores funcional usando </w:t>
      </w:r>
      <w:proofErr w:type="spellStart"/>
      <w:r w:rsidRPr="00F90E17">
        <w:rPr>
          <w:rFonts w:asciiTheme="minorBidi" w:hAnsiTheme="minorBidi"/>
        </w:rPr>
        <w:t>Either</w:t>
      </w:r>
      <w:proofErr w:type="spellEnd"/>
      <w:r w:rsidRPr="00F90E17">
        <w:rPr>
          <w:rFonts w:asciiTheme="minorBidi" w:hAnsiTheme="minorBidi"/>
        </w:rPr>
        <w:t xml:space="preserve"> o </w:t>
      </w:r>
      <w:proofErr w:type="spellStart"/>
      <w:r w:rsidRPr="00F90E17">
        <w:rPr>
          <w:rFonts w:asciiTheme="minorBidi" w:hAnsiTheme="minorBidi"/>
        </w:rPr>
        <w:t>Maybe</w:t>
      </w:r>
      <w:proofErr w:type="spellEnd"/>
    </w:p>
    <w:sectPr w:rsidR="00AB132B" w:rsidRPr="00F90E17" w:rsidSect="009E1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E0059"/>
    <w:multiLevelType w:val="hybridMultilevel"/>
    <w:tmpl w:val="BD808B42"/>
    <w:lvl w:ilvl="0" w:tplc="8CBEE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6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43"/>
    <w:rsid w:val="000733F1"/>
    <w:rsid w:val="00245560"/>
    <w:rsid w:val="004D1E43"/>
    <w:rsid w:val="009E1FBC"/>
    <w:rsid w:val="00AB132B"/>
    <w:rsid w:val="00F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62EDE"/>
  <w15:chartTrackingRefBased/>
  <w15:docId w15:val="{DFBF32FB-D791-4212-8F51-8064D48A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Arcila</dc:creator>
  <cp:keywords/>
  <dc:description/>
  <cp:lastModifiedBy>Elkin Arcila</cp:lastModifiedBy>
  <cp:revision>2</cp:revision>
  <dcterms:created xsi:type="dcterms:W3CDTF">2024-12-26T04:16:00Z</dcterms:created>
  <dcterms:modified xsi:type="dcterms:W3CDTF">2024-12-26T04:22:00Z</dcterms:modified>
</cp:coreProperties>
</file>