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6AE7" w14:textId="5A9D5D81" w:rsidR="00B84669" w:rsidRDefault="00796CC6">
      <w:r>
        <w:t>Elliot Huh</w:t>
      </w:r>
    </w:p>
    <w:p w14:paraId="75420AC6" w14:textId="29B02B9A" w:rsidR="00796CC6" w:rsidRDefault="00796CC6">
      <w:r>
        <w:t>CS-330</w:t>
      </w:r>
    </w:p>
    <w:p w14:paraId="2B713876" w14:textId="586DDF87" w:rsidR="00796CC6" w:rsidRDefault="00796CC6">
      <w:r>
        <w:t>Module 7-1</w:t>
      </w:r>
    </w:p>
    <w:p w14:paraId="5008BD1F" w14:textId="691F7757" w:rsidR="00796CC6" w:rsidRDefault="00796CC6">
      <w:r>
        <w:t>Project Reflection</w:t>
      </w:r>
    </w:p>
    <w:p w14:paraId="5D221AE8" w14:textId="77777777" w:rsidR="00796CC6" w:rsidRDefault="00796CC6"/>
    <w:p w14:paraId="63974FB4" w14:textId="77777777" w:rsidR="00796CC6" w:rsidRDefault="00796CC6"/>
    <w:p w14:paraId="55EE2639" w14:textId="4A3F3131" w:rsidR="00796CC6" w:rsidRPr="00F23871" w:rsidRDefault="00796CC6">
      <w:pPr>
        <w:rPr>
          <w:b/>
          <w:bCs/>
          <w:u w:val="single"/>
        </w:rPr>
      </w:pPr>
      <w:r w:rsidRPr="00F23871">
        <w:rPr>
          <w:b/>
          <w:bCs/>
          <w:u w:val="single"/>
        </w:rPr>
        <w:t>Justify Development choices</w:t>
      </w:r>
    </w:p>
    <w:p w14:paraId="15ABE84E" w14:textId="77777777" w:rsidR="00110F07" w:rsidRDefault="007D6A84">
      <w:r>
        <w:t xml:space="preserve">I chose the following objects to replicate: an apple pencil, </w:t>
      </w:r>
      <w:r w:rsidR="00A1237A">
        <w:t xml:space="preserve">a </w:t>
      </w:r>
      <w:r>
        <w:t xml:space="preserve">small wooden plank, </w:t>
      </w:r>
      <w:r w:rsidR="00A1237A">
        <w:t>a drinking glass, and a small bookshelf. I chose these objects because they are simpler objects that will be easier to replicate in a 3d envir</w:t>
      </w:r>
      <w:r w:rsidR="0044471A">
        <w:t>on</w:t>
      </w:r>
      <w:r w:rsidR="00A1237A">
        <w:t xml:space="preserve">ment. </w:t>
      </w:r>
      <w:r w:rsidR="00142974">
        <w:t xml:space="preserve">The apple pencil was created using cylinders, for the body, </w:t>
      </w:r>
      <w:r w:rsidR="007B2B4B">
        <w:t xml:space="preserve">a tapered cylinder combined with a cone for the tip, and a sphere at the opposite end to represent the rounded end. </w:t>
      </w:r>
      <w:r w:rsidR="000074BC">
        <w:t xml:space="preserve">The wooden plan was created using a box </w:t>
      </w:r>
      <w:proofErr w:type="spellStart"/>
      <w:proofErr w:type="gramStart"/>
      <w:r w:rsidR="000074BC">
        <w:t>a</w:t>
      </w:r>
      <w:proofErr w:type="spellEnd"/>
      <w:r w:rsidR="000074BC">
        <w:t xml:space="preserve"> the</w:t>
      </w:r>
      <w:proofErr w:type="gramEnd"/>
      <w:r w:rsidR="000074BC">
        <w:t xml:space="preserve"> body combined with 2 flattened cylinders on the sides to represent its rounded sides. The drinking glass was represented with a </w:t>
      </w:r>
      <w:proofErr w:type="gramStart"/>
      <w:r w:rsidR="000074BC">
        <w:t>large tapered</w:t>
      </w:r>
      <w:proofErr w:type="gramEnd"/>
      <w:r w:rsidR="000074BC">
        <w:t xml:space="preserve"> cylinder and the bookshelf was created using multiple </w:t>
      </w:r>
      <w:r w:rsidR="00B6105F">
        <w:t>boxes</w:t>
      </w:r>
      <w:r w:rsidR="003B7583">
        <w:t xml:space="preserve">. These objects had a simpler path and direction that made it easier to replicate. </w:t>
      </w:r>
      <w:r w:rsidR="00110F07">
        <w:t xml:space="preserve"> </w:t>
      </w:r>
    </w:p>
    <w:p w14:paraId="1A879EE1" w14:textId="77777777" w:rsidR="00110F07" w:rsidRDefault="00110F07"/>
    <w:p w14:paraId="19E4A44C" w14:textId="65C83B1C" w:rsidR="0061347B" w:rsidRDefault="00110F07">
      <w:r>
        <w:t>These objects had clear</w:t>
      </w:r>
      <w:r w:rsidR="00B07D55">
        <w:t xml:space="preserve"> distinct textures and materials, they did not have a mix of varying differing textures and materials. This simplified the process </w:t>
      </w:r>
      <w:r w:rsidR="00215EE7">
        <w:t>of applying</w:t>
      </w:r>
      <w:r w:rsidR="00B07D55">
        <w:t xml:space="preserve"> the proper resources to the complicated objects making </w:t>
      </w:r>
      <w:r w:rsidR="00215EE7">
        <w:t xml:space="preserve">the required functionality of the scene simpler in terms of the objects. </w:t>
      </w:r>
      <w:r w:rsidR="00AF7034">
        <w:t xml:space="preserve">The apple pencil had some variety although it was minimal and easy to work through. </w:t>
      </w:r>
      <w:r w:rsidR="001E50FB">
        <w:t>The scene was also on top of a carpet inside a room</w:t>
      </w:r>
      <w:r w:rsidR="00B723A6">
        <w:t xml:space="preserve">, this would help define the lighting and additional textures and materials. Textures were sourced from wiki advanced search for JPG images. </w:t>
      </w:r>
      <w:r w:rsidR="0061347B">
        <w:t xml:space="preserve">These images were then applied onto each basic shape within the numerous complex objects. </w:t>
      </w:r>
    </w:p>
    <w:p w14:paraId="33F66046" w14:textId="77777777" w:rsidR="003B7583" w:rsidRDefault="003B7583"/>
    <w:p w14:paraId="0EE342E7" w14:textId="752A137B" w:rsidR="004B34EB" w:rsidRDefault="00A84232">
      <w:r>
        <w:t>Additional each texture had its defined material with distinct shininess and other aspects that help define its relationship to lighting</w:t>
      </w:r>
      <w:r w:rsidR="00514D1C">
        <w:t>. This would help define shinier objects that reflect light.</w:t>
      </w:r>
      <w:r w:rsidR="007B4864">
        <w:t xml:space="preserve"> Lighting was </w:t>
      </w:r>
      <w:r w:rsidR="005914A1">
        <w:t xml:space="preserve">then applied in a way to try and match the setting in a room. </w:t>
      </w:r>
      <w:r w:rsidR="007C4D1C">
        <w:t xml:space="preserve">All these developments were applied to the </w:t>
      </w:r>
      <w:r w:rsidR="007E4CD6">
        <w:t>Scene</w:t>
      </w:r>
      <w:r w:rsidR="007369AD">
        <w:t>M</w:t>
      </w:r>
      <w:r w:rsidR="007E4CD6">
        <w:t>ang</w:t>
      </w:r>
      <w:r w:rsidR="007369AD">
        <w:t>er</w:t>
      </w:r>
      <w:r w:rsidR="007C4D1C">
        <w:t>.cpp file.</w:t>
      </w:r>
    </w:p>
    <w:p w14:paraId="021A0BE7" w14:textId="77777777" w:rsidR="00F23871" w:rsidRDefault="00F23871"/>
    <w:p w14:paraId="140CC517" w14:textId="77777777" w:rsidR="00F23871" w:rsidRDefault="00F23871"/>
    <w:p w14:paraId="0DBBFF05" w14:textId="39CA3EC2" w:rsidR="00796CC6" w:rsidRPr="00F23871" w:rsidRDefault="00796CC6">
      <w:pPr>
        <w:rPr>
          <w:b/>
          <w:bCs/>
          <w:u w:val="single"/>
        </w:rPr>
      </w:pPr>
      <w:r w:rsidRPr="00F23871">
        <w:rPr>
          <w:b/>
          <w:bCs/>
          <w:u w:val="single"/>
        </w:rPr>
        <w:t>Navigation in 3d scene</w:t>
      </w:r>
    </w:p>
    <w:p w14:paraId="20998561" w14:textId="2C9D5281" w:rsidR="00796CC6" w:rsidRDefault="00CF1D98">
      <w:r>
        <w:t>Navigation primarily revolved around the keyboard input device</w:t>
      </w:r>
      <w:r w:rsidR="005F518E">
        <w:t xml:space="preserve"> and a mouse. We can see this with the GLFW input command function with the scroll input codes and the keyboard input codes. </w:t>
      </w:r>
      <w:r w:rsidR="00B84EA3">
        <w:t xml:space="preserve">Each key that had a function was clearly defined within the code. </w:t>
      </w:r>
      <w:r w:rsidR="0017287E">
        <w:t>W and the S keys were utilized to zoom in and out, A and D keys were</w:t>
      </w:r>
      <w:r w:rsidR="003F247C">
        <w:t xml:space="preserve"> utilized to pan the camera left and right, Q and E was to pan the camera up and down. </w:t>
      </w:r>
      <w:r w:rsidR="00363938">
        <w:t xml:space="preserve">The mouse scroll wheel was utilized to manipulate the speed of the camera movement. The mouse movement would manipulate the </w:t>
      </w:r>
      <w:r w:rsidR="00C82F2B">
        <w:t>view of the camera, the camera</w:t>
      </w:r>
      <w:r w:rsidR="007B3342">
        <w:t>’</w:t>
      </w:r>
      <w:r w:rsidR="00C82F2B">
        <w:t xml:space="preserve">s view and perspective would move alongside the movement of the mouse. </w:t>
      </w:r>
      <w:r w:rsidR="007B3342">
        <w:t xml:space="preserve">Orthographic projection views were utilized. This view was defined within the code and its </w:t>
      </w:r>
      <w:r w:rsidR="003A2119">
        <w:t>proper settings and configurations were defined to show the scene in a</w:t>
      </w:r>
      <w:r w:rsidR="00894264">
        <w:t>n</w:t>
      </w:r>
      <w:r w:rsidR="003A2119">
        <w:t xml:space="preserve"> orthographic projection. This was set to the O key </w:t>
      </w:r>
      <w:r w:rsidR="00894264">
        <w:t xml:space="preserve">and the P key was assigned to return to the original setting perspective view. </w:t>
      </w:r>
    </w:p>
    <w:p w14:paraId="7E0E6CC0" w14:textId="4F9F99A8" w:rsidR="008906A6" w:rsidRDefault="008906A6">
      <w:r>
        <w:lastRenderedPageBreak/>
        <w:t xml:space="preserve">Additional input devices can be utilized with further modifications and considerations to the code. Further functions and utilization of the GLFW Input functions would need to be defined and utilized. </w:t>
      </w:r>
      <w:r w:rsidR="007E4CD6">
        <w:t>All changes were applied to the View</w:t>
      </w:r>
      <w:r w:rsidR="007369AD">
        <w:t>Manager.cpp.</w:t>
      </w:r>
    </w:p>
    <w:p w14:paraId="7AA6EA91" w14:textId="77777777" w:rsidR="00F23871" w:rsidRDefault="00F23871"/>
    <w:p w14:paraId="3F86912F" w14:textId="77777777" w:rsidR="00F23871" w:rsidRDefault="00F23871"/>
    <w:p w14:paraId="2E33032A" w14:textId="1ABFDA9B" w:rsidR="00796CC6" w:rsidRDefault="002D251E">
      <w:pPr>
        <w:rPr>
          <w:b/>
          <w:bCs/>
          <w:u w:val="single"/>
        </w:rPr>
      </w:pPr>
      <w:r w:rsidRPr="00F23871">
        <w:rPr>
          <w:b/>
          <w:bCs/>
          <w:u w:val="single"/>
        </w:rPr>
        <w:t>Functions that make my code more modular and organized</w:t>
      </w:r>
    </w:p>
    <w:p w14:paraId="3161BA85" w14:textId="71D9B4E2" w:rsidR="007E4CD6" w:rsidRDefault="0012324D">
      <w:r>
        <w:t>The numerous function that w</w:t>
      </w:r>
      <w:r w:rsidR="003B0879">
        <w:t>as</w:t>
      </w:r>
      <w:r>
        <w:t xml:space="preserve"> added to</w:t>
      </w:r>
      <w:r w:rsidR="00025990">
        <w:t xml:space="preserve"> scenemanager.cpp file</w:t>
      </w:r>
      <w:r>
        <w:t xml:space="preserve"> was created </w:t>
      </w:r>
      <w:r w:rsidR="00EB2810">
        <w:t>to replicate the objects within the 3d scene, render their textures</w:t>
      </w:r>
      <w:r w:rsidR="00B959CE">
        <w:t xml:space="preserve">, </w:t>
      </w:r>
      <w:r w:rsidR="00A16E21">
        <w:t>define the</w:t>
      </w:r>
      <w:r w:rsidR="00B959CE">
        <w:t xml:space="preserve"> </w:t>
      </w:r>
      <w:r w:rsidR="00B558CA">
        <w:t>shininess of the object</w:t>
      </w:r>
      <w:r w:rsidR="00B959CE">
        <w:t xml:space="preserve">, and create </w:t>
      </w:r>
      <w:r w:rsidR="00B558CA">
        <w:t>the lighting within the scene.</w:t>
      </w:r>
      <w:r w:rsidR="003B0879">
        <w:t xml:space="preserve"> These functions build the scene and replicate the 2d environment in a 3d setting. The functions that was added to viewmanger.cpp was focused on the user and </w:t>
      </w:r>
      <w:r w:rsidR="004C1DE7">
        <w:t xml:space="preserve">how they interact with the scene through their input devices. </w:t>
      </w:r>
      <w:r w:rsidR="00F33D34">
        <w:t>The numerous keys and abilities that the user had at their disposal was defined.</w:t>
      </w:r>
    </w:p>
    <w:p w14:paraId="587B4C60" w14:textId="77777777" w:rsidR="00F33D34" w:rsidRDefault="00F33D34"/>
    <w:p w14:paraId="36ED6777" w14:textId="2769AF15" w:rsidR="00F33D34" w:rsidRPr="0012324D" w:rsidRDefault="008A30B7">
      <w:r>
        <w:t xml:space="preserve">To maintain modularity and organization each function was divided up into their own class and section within the code. </w:t>
      </w:r>
      <w:r w:rsidR="004731A0">
        <w:t xml:space="preserve">Within the Scenemanager.cpp file </w:t>
      </w:r>
      <w:proofErr w:type="gramStart"/>
      <w:r w:rsidR="004731A0">
        <w:t>their</w:t>
      </w:r>
      <w:proofErr w:type="gramEnd"/>
      <w:r w:rsidR="004731A0">
        <w:t xml:space="preserve"> were specific classes and sections for </w:t>
      </w:r>
      <w:r w:rsidR="007104C8">
        <w:t xml:space="preserve">each core aspect of the scene. The object class had its specific section within the code where objects were created defined </w:t>
      </w:r>
      <w:r w:rsidR="00CA2A5D">
        <w:t xml:space="preserve">and </w:t>
      </w:r>
      <w:r w:rsidR="00A3400B">
        <w:t xml:space="preserve">had their textures </w:t>
      </w:r>
      <w:proofErr w:type="spellStart"/>
      <w:r w:rsidR="00A3400B">
        <w:t>redendered</w:t>
      </w:r>
      <w:proofErr w:type="spellEnd"/>
      <w:r w:rsidR="00A3400B">
        <w:t xml:space="preserve">. This was seen within the render scene class. </w:t>
      </w:r>
      <w:r w:rsidR="006967BE">
        <w:t xml:space="preserve">Other examples can be seen with </w:t>
      </w:r>
      <w:proofErr w:type="spellStart"/>
      <w:r w:rsidR="006967BE">
        <w:t>loadtexture</w:t>
      </w:r>
      <w:proofErr w:type="spellEnd"/>
      <w:r w:rsidR="006967BE">
        <w:t xml:space="preserve"> class where the textures were defined and loaded ont</w:t>
      </w:r>
      <w:r w:rsidR="00175CD4">
        <w:t xml:space="preserve">o the project and </w:t>
      </w:r>
      <w:proofErr w:type="spellStart"/>
      <w:r w:rsidR="00175CD4">
        <w:t>defineobjectmaterial</w:t>
      </w:r>
      <w:proofErr w:type="spellEnd"/>
      <w:r w:rsidR="00175CD4">
        <w:t xml:space="preserve"> which did the same </w:t>
      </w:r>
      <w:r w:rsidR="00BC220F">
        <w:t xml:space="preserve">thing for materials. The Viewmanager.cpp followed a similar trend. By </w:t>
      </w:r>
      <w:r w:rsidR="00DF3131">
        <w:t xml:space="preserve">splitting up each function into their own classes and sections it helps the code maintain reusability. </w:t>
      </w:r>
    </w:p>
    <w:sectPr w:rsidR="00F33D34" w:rsidRPr="0012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78"/>
    <w:rsid w:val="000074BC"/>
    <w:rsid w:val="00025990"/>
    <w:rsid w:val="00110F07"/>
    <w:rsid w:val="0012324D"/>
    <w:rsid w:val="00142974"/>
    <w:rsid w:val="0017287E"/>
    <w:rsid w:val="00175CD4"/>
    <w:rsid w:val="001E50FB"/>
    <w:rsid w:val="00215EE7"/>
    <w:rsid w:val="002D251E"/>
    <w:rsid w:val="00360390"/>
    <w:rsid w:val="00363938"/>
    <w:rsid w:val="003A2119"/>
    <w:rsid w:val="003B0879"/>
    <w:rsid w:val="003B7583"/>
    <w:rsid w:val="003F247C"/>
    <w:rsid w:val="00405C70"/>
    <w:rsid w:val="0043505F"/>
    <w:rsid w:val="0044471A"/>
    <w:rsid w:val="004731A0"/>
    <w:rsid w:val="004B34EB"/>
    <w:rsid w:val="004C1DE7"/>
    <w:rsid w:val="004F1478"/>
    <w:rsid w:val="00514D1C"/>
    <w:rsid w:val="00587240"/>
    <w:rsid w:val="005914A1"/>
    <w:rsid w:val="005F518E"/>
    <w:rsid w:val="0061347B"/>
    <w:rsid w:val="00675F97"/>
    <w:rsid w:val="006967BE"/>
    <w:rsid w:val="007104C8"/>
    <w:rsid w:val="007369AD"/>
    <w:rsid w:val="00796CC6"/>
    <w:rsid w:val="007B2B4B"/>
    <w:rsid w:val="007B3342"/>
    <w:rsid w:val="007B4864"/>
    <w:rsid w:val="007C4D1C"/>
    <w:rsid w:val="007D6A84"/>
    <w:rsid w:val="007E4CD6"/>
    <w:rsid w:val="008906A6"/>
    <w:rsid w:val="00894264"/>
    <w:rsid w:val="008A30B7"/>
    <w:rsid w:val="008A48DA"/>
    <w:rsid w:val="00A1237A"/>
    <w:rsid w:val="00A16E21"/>
    <w:rsid w:val="00A3400B"/>
    <w:rsid w:val="00A43C4C"/>
    <w:rsid w:val="00A84232"/>
    <w:rsid w:val="00AB30E3"/>
    <w:rsid w:val="00AF7034"/>
    <w:rsid w:val="00B07D55"/>
    <w:rsid w:val="00B558CA"/>
    <w:rsid w:val="00B6105F"/>
    <w:rsid w:val="00B723A6"/>
    <w:rsid w:val="00B84669"/>
    <w:rsid w:val="00B84EA3"/>
    <w:rsid w:val="00B959CE"/>
    <w:rsid w:val="00BA1078"/>
    <w:rsid w:val="00BC220F"/>
    <w:rsid w:val="00C82F2B"/>
    <w:rsid w:val="00CA2A5D"/>
    <w:rsid w:val="00CF1D98"/>
    <w:rsid w:val="00DF3131"/>
    <w:rsid w:val="00E03B16"/>
    <w:rsid w:val="00EB2810"/>
    <w:rsid w:val="00F23871"/>
    <w:rsid w:val="00F33D34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58B37"/>
  <w15:chartTrackingRefBased/>
  <w15:docId w15:val="{7754ED0B-DB71-7A44-A917-ABDA313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Huh, Elliot</dc:creator>
  <cp:keywords/>
  <dc:description/>
  <cp:lastModifiedBy>Huh, Elliot</cp:lastModifiedBy>
  <cp:revision>61</cp:revision>
  <dcterms:created xsi:type="dcterms:W3CDTF">2024-07-01T04:25:00Z</dcterms:created>
  <dcterms:modified xsi:type="dcterms:W3CDTF">2024-07-01T05:34:00Z</dcterms:modified>
</cp:coreProperties>
</file>