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9251" w14:textId="6755FAF5" w:rsidR="004E19B9" w:rsidRDefault="000C2FCC" w:rsidP="000C2FCC">
      <w:pPr>
        <w:pStyle w:val="Heading1"/>
      </w:pPr>
      <w:r>
        <w:t>Fan Sensor Summary</w:t>
      </w:r>
    </w:p>
    <w:p w14:paraId="771AFC74" w14:textId="3F59FFF0" w:rsidR="00A1050F" w:rsidRDefault="00A1050F" w:rsidP="00A1050F">
      <w:pPr>
        <w:keepNext/>
        <w:jc w:val="center"/>
      </w:pPr>
      <w:r>
        <w:rPr>
          <w:noProof/>
        </w:rPr>
        <w:drawing>
          <wp:inline distT="0" distB="0" distL="0" distR="0" wp14:anchorId="6301FFA3" wp14:editId="645C3819">
            <wp:extent cx="5702935" cy="4011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2935" cy="4011930"/>
                    </a:xfrm>
                    <a:prstGeom prst="rect">
                      <a:avLst/>
                    </a:prstGeom>
                    <a:noFill/>
                    <a:ln>
                      <a:noFill/>
                    </a:ln>
                  </pic:spPr>
                </pic:pic>
              </a:graphicData>
            </a:graphic>
          </wp:inline>
        </w:drawing>
      </w:r>
    </w:p>
    <w:p w14:paraId="639AF79F" w14:textId="23EC4370" w:rsidR="000C2FCC" w:rsidRDefault="00A1050F" w:rsidP="00A1050F">
      <w:pPr>
        <w:pStyle w:val="Caption"/>
        <w:jc w:val="center"/>
      </w:pPr>
      <w:r>
        <w:t xml:space="preserve">Figure </w:t>
      </w:r>
      <w:fldSimple w:instr=" SEQ Figure \* ARABIC ">
        <w:r w:rsidR="00E43583">
          <w:rPr>
            <w:noProof/>
          </w:rPr>
          <w:t>1</w:t>
        </w:r>
      </w:fldSimple>
      <w:r>
        <w:t xml:space="preserve"> – Image of KICKR Headwind Bluetooth Fan (Wahoo Fitness n.d.)</w:t>
      </w:r>
    </w:p>
    <w:p w14:paraId="509B9D10" w14:textId="5CED1A52" w:rsidR="000C2FCC" w:rsidRDefault="000C2FCC" w:rsidP="000C2FCC">
      <w:pPr>
        <w:pStyle w:val="Heading2"/>
      </w:pPr>
      <w:r>
        <w:t>Introduction</w:t>
      </w:r>
    </w:p>
    <w:p w14:paraId="0F179BA0" w14:textId="706C943A" w:rsidR="000C2FCC" w:rsidRDefault="00FE23DF" w:rsidP="00FE23DF">
      <w:r>
        <w:t xml:space="preserve">The Smart Bike project makes use of the KICKR Headwind Bluetooth Fan by Wahoo Fitness which is pictured in figure 1. This device </w:t>
      </w:r>
      <w:r w:rsidR="009E6702">
        <w:t>is designed to adjust its fan speed based on the efforts of the cyclist.</w:t>
      </w:r>
      <w:r w:rsidR="008B5452">
        <w:t xml:space="preserve"> Ultimately, if the intensity of the workout changes and consequently the cyclist’s heartrate and speed changes, the fan will also change its speed accordingly. This sensor summary document will briefly explain some of the code required for this device, examples of the payload and how this device fits into the architecture of the Smart Bike project.</w:t>
      </w:r>
    </w:p>
    <w:p w14:paraId="0FA2B979" w14:textId="75BFCDB9" w:rsidR="00FE23DF" w:rsidRDefault="00FE23DF" w:rsidP="00FE23DF">
      <w:pPr>
        <w:jc w:val="center"/>
      </w:pPr>
      <w:r>
        <w:t>More information on the KICKR Headwind Bluetooth Fan can be found via the following links:</w:t>
      </w:r>
      <w:r>
        <w:br/>
      </w:r>
      <w:hyperlink r:id="rId5" w:history="1">
        <w:r w:rsidRPr="00C943E5">
          <w:rPr>
            <w:rStyle w:val="Hyperlink"/>
          </w:rPr>
          <w:t>https://au.wahoofitness.com/devices/indoor-cycling/accessories/kickr-headwind-buy-au</w:t>
        </w:r>
      </w:hyperlink>
    </w:p>
    <w:p w14:paraId="206BE5BE" w14:textId="2FCA6AD1" w:rsidR="00FE23DF" w:rsidRDefault="00FE23DF" w:rsidP="00FE23DF">
      <w:pPr>
        <w:jc w:val="center"/>
      </w:pPr>
      <w:hyperlink r:id="rId6" w:history="1">
        <w:r w:rsidRPr="00C943E5">
          <w:rPr>
            <w:rStyle w:val="Hyperlink"/>
          </w:rPr>
          <w:t>https://au.wahoofitness.com/devices/indoor-cycling/accessories/kickr-headwind</w:t>
        </w:r>
      </w:hyperlink>
    </w:p>
    <w:p w14:paraId="56F0FC89" w14:textId="5AB8965A" w:rsidR="000C2FCC" w:rsidRDefault="000C2FCC" w:rsidP="000C2FCC">
      <w:pPr>
        <w:pStyle w:val="Heading2"/>
      </w:pPr>
      <w:r>
        <w:t>Code</w:t>
      </w:r>
    </w:p>
    <w:p w14:paraId="1F982E38" w14:textId="7FE63BE7" w:rsidR="00F40987" w:rsidRDefault="00023D26" w:rsidP="000C2FCC">
      <w:r>
        <w:t xml:space="preserve">The </w:t>
      </w:r>
      <w:r>
        <w:t>KICKR Headwind Bluetooth Fan</w:t>
      </w:r>
      <w:r>
        <w:t xml:space="preserve"> requires </w:t>
      </w:r>
      <w:r w:rsidR="006D3F54">
        <w:t>two</w:t>
      </w:r>
      <w:r>
        <w:t xml:space="preserve"> scripts to operate as intended which include</w:t>
      </w:r>
      <w:r w:rsidR="00A47903">
        <w:t>s</w:t>
      </w:r>
      <w:r>
        <w:t xml:space="preserve"> </w:t>
      </w:r>
      <w:r>
        <w:t>‘mqtt_client.py’</w:t>
      </w:r>
      <w:r w:rsidR="006D3F54">
        <w:t xml:space="preserve"> </w:t>
      </w:r>
      <w:r>
        <w:t xml:space="preserve">and ‘fan.py’. The </w:t>
      </w:r>
      <w:r>
        <w:t>‘mqtt_client.py’</w:t>
      </w:r>
      <w:r>
        <w:t xml:space="preserve"> script, as with the other sensors, provides a number of necessary functions needed to connect with</w:t>
      </w:r>
      <w:r w:rsidR="006D3F54">
        <w:t>/setup</w:t>
      </w:r>
      <w:r>
        <w:t xml:space="preserve"> important components </w:t>
      </w:r>
      <w:r>
        <w:t xml:space="preserve">such as </w:t>
      </w:r>
      <w:r>
        <w:t>setting up Transport Layer Security (TLS)</w:t>
      </w:r>
      <w:r w:rsidR="006D3F54">
        <w:t xml:space="preserve">, connecting to </w:t>
      </w:r>
      <w:r>
        <w:t xml:space="preserve">the </w:t>
      </w:r>
      <w:proofErr w:type="spellStart"/>
      <w:r>
        <w:t>HiveMQ</w:t>
      </w:r>
      <w:proofErr w:type="spellEnd"/>
      <w:r>
        <w:t xml:space="preserve"> MQTT Broker</w:t>
      </w:r>
      <w:r w:rsidR="006D3F54">
        <w:t xml:space="preserve"> and also publishing and subscribing to MQTT topics. The </w:t>
      </w:r>
      <w:r w:rsidR="006D3F54">
        <w:t>‘</w:t>
      </w:r>
      <w:r w:rsidR="006D3F54">
        <w:t>fan</w:t>
      </w:r>
      <w:r w:rsidR="006D3F54">
        <w:t>.py’</w:t>
      </w:r>
      <w:r w:rsidR="006D3F54">
        <w:t xml:space="preserve"> script is responsible for connecting to the </w:t>
      </w:r>
      <w:r w:rsidR="006D3F54">
        <w:t>KICKR Headwind Bluetooth Fan</w:t>
      </w:r>
      <w:r w:rsidR="006D3F54">
        <w:t xml:space="preserve"> device and also using the functionalities provided by the </w:t>
      </w:r>
      <w:r w:rsidR="006D3F54">
        <w:t>‘mqtt_client.py’</w:t>
      </w:r>
      <w:r w:rsidR="006D3F54">
        <w:t xml:space="preserve"> script to connect to the necessary components and to also publish and subscribe to MQTT topics</w:t>
      </w:r>
      <w:r w:rsidR="00F93A27">
        <w:t xml:space="preserve"> via the </w:t>
      </w:r>
      <w:r w:rsidR="00F93A27">
        <w:t>‘mqtt_client.py’ script</w:t>
      </w:r>
      <w:r w:rsidR="006D3F54">
        <w:t xml:space="preserve">. In this particular case, </w:t>
      </w:r>
      <w:r w:rsidR="00DC7BCE">
        <w:t>it needs to subscribe to the ‘control’ MQTT topic to listen to and respond to instructions and also report the current fan speed similar to other sensors.</w:t>
      </w:r>
      <w:r w:rsidR="00D617B1">
        <w:t xml:space="preserve"> </w:t>
      </w:r>
      <w:r>
        <w:lastRenderedPageBreak/>
        <w:t xml:space="preserve">The folder also contains </w:t>
      </w:r>
      <w:r w:rsidR="00DC7BCE">
        <w:t>two other</w:t>
      </w:r>
      <w:r>
        <w:t xml:space="preserve"> script</w:t>
      </w:r>
      <w:r w:rsidR="00DC7BCE">
        <w:t>s</w:t>
      </w:r>
      <w:r>
        <w:t xml:space="preserve"> called </w:t>
      </w:r>
      <w:r>
        <w:t>‘subsciber.py’</w:t>
      </w:r>
      <w:r>
        <w:t xml:space="preserve"> </w:t>
      </w:r>
      <w:r w:rsidR="00DC7BCE">
        <w:t xml:space="preserve">and ‘publish.py’. The </w:t>
      </w:r>
      <w:r w:rsidR="00DC7BCE">
        <w:t xml:space="preserve">‘subsciber.py’ </w:t>
      </w:r>
      <w:r w:rsidR="00DC7BCE">
        <w:t xml:space="preserve">script </w:t>
      </w:r>
      <w:r>
        <w:t>subscribes to the relevant topics and prints what it receives to the console</w:t>
      </w:r>
      <w:r w:rsidR="0067161D">
        <w:t>. This scripts is largely got debugging purposes</w:t>
      </w:r>
      <w:r>
        <w:t>.</w:t>
      </w:r>
      <w:r w:rsidR="00DC7BCE">
        <w:t xml:space="preserve"> The </w:t>
      </w:r>
      <w:r w:rsidR="00DC7BCE">
        <w:t>‘publish.py’</w:t>
      </w:r>
      <w:r w:rsidR="00DC7BCE">
        <w:t xml:space="preserve"> script is for testing purposes similar to that of </w:t>
      </w:r>
      <w:r w:rsidR="00DC7BCE">
        <w:t>‘subsciber.py’</w:t>
      </w:r>
      <w:r w:rsidR="00DC7BCE">
        <w:t>, however, in this case it is used to publish speed value</w:t>
      </w:r>
      <w:r w:rsidR="005A737F">
        <w:t>s</w:t>
      </w:r>
      <w:r w:rsidR="00DC7BCE">
        <w:t xml:space="preserve"> to MQTT.</w:t>
      </w:r>
    </w:p>
    <w:p w14:paraId="67619058" w14:textId="387E5124" w:rsidR="000C2FCC" w:rsidRDefault="000C2FCC" w:rsidP="000C2FCC">
      <w:pPr>
        <w:pStyle w:val="Heading2"/>
      </w:pPr>
      <w:r>
        <w:t>Example Payloads</w:t>
      </w:r>
    </w:p>
    <w:p w14:paraId="60FB94B0" w14:textId="6C057B46" w:rsidR="000C2FCC" w:rsidRDefault="00202AE8" w:rsidP="000C2FCC">
      <w:r>
        <w:t>A table has been provided below showcasing example payloads. The first three are responsible for setting the speed of the fan and the last three report the fan speed at th</w:t>
      </w:r>
      <w:r w:rsidR="00A83752">
        <w:t>e</w:t>
      </w:r>
      <w:r>
        <w:t xml:space="preserve"> given time.</w:t>
      </w:r>
      <w:r w:rsidR="0023346E">
        <w:t xml:space="preserve"> The value indicated in the payload column represents the fan of the speed </w:t>
      </w:r>
      <w:r w:rsidR="00C530EE">
        <w:t>with a</w:t>
      </w:r>
      <w:r w:rsidR="0023346E">
        <w:t xml:space="preserve"> range of 0 to 100.</w:t>
      </w:r>
    </w:p>
    <w:tbl>
      <w:tblPr>
        <w:tblStyle w:val="TableGrid"/>
        <w:tblW w:w="0" w:type="auto"/>
        <w:tblLook w:val="04A0" w:firstRow="1" w:lastRow="0" w:firstColumn="1" w:lastColumn="0" w:noHBand="0" w:noVBand="1"/>
      </w:tblPr>
      <w:tblGrid>
        <w:gridCol w:w="2334"/>
        <w:gridCol w:w="3190"/>
        <w:gridCol w:w="3492"/>
      </w:tblGrid>
      <w:tr w:rsidR="00F40987" w14:paraId="1AEDDC97" w14:textId="77777777" w:rsidTr="00922167">
        <w:tc>
          <w:tcPr>
            <w:tcW w:w="2334" w:type="dxa"/>
          </w:tcPr>
          <w:p w14:paraId="3A6998D2" w14:textId="19EF464D" w:rsidR="00F40987" w:rsidRPr="00F40987" w:rsidRDefault="00F40987" w:rsidP="00F40987">
            <w:pPr>
              <w:jc w:val="center"/>
              <w:rPr>
                <w:b/>
                <w:bCs/>
              </w:rPr>
            </w:pPr>
            <w:r>
              <w:rPr>
                <w:b/>
                <w:bCs/>
              </w:rPr>
              <w:t>Topic</w:t>
            </w:r>
          </w:p>
        </w:tc>
        <w:tc>
          <w:tcPr>
            <w:tcW w:w="3190" w:type="dxa"/>
          </w:tcPr>
          <w:p w14:paraId="0018948C" w14:textId="56EC2447" w:rsidR="00F40987" w:rsidRPr="00F40987" w:rsidRDefault="00F40987" w:rsidP="00F40987">
            <w:pPr>
              <w:jc w:val="center"/>
              <w:rPr>
                <w:b/>
                <w:bCs/>
              </w:rPr>
            </w:pPr>
            <w:r>
              <w:rPr>
                <w:b/>
                <w:bCs/>
              </w:rPr>
              <w:t>Payload</w:t>
            </w:r>
          </w:p>
        </w:tc>
        <w:tc>
          <w:tcPr>
            <w:tcW w:w="3492" w:type="dxa"/>
          </w:tcPr>
          <w:p w14:paraId="4A0773AF" w14:textId="3478800E" w:rsidR="00F40987" w:rsidRPr="00F40987" w:rsidRDefault="00F40987" w:rsidP="00F40987">
            <w:pPr>
              <w:jc w:val="center"/>
              <w:rPr>
                <w:b/>
                <w:bCs/>
              </w:rPr>
            </w:pPr>
            <w:r>
              <w:rPr>
                <w:b/>
                <w:bCs/>
              </w:rPr>
              <w:t>Description</w:t>
            </w:r>
          </w:p>
        </w:tc>
      </w:tr>
      <w:tr w:rsidR="00FE7AA7" w14:paraId="5A1DAFD7" w14:textId="77777777" w:rsidTr="00922167">
        <w:tc>
          <w:tcPr>
            <w:tcW w:w="2334" w:type="dxa"/>
          </w:tcPr>
          <w:p w14:paraId="32345011" w14:textId="79331AEC" w:rsidR="00FE7AA7" w:rsidRDefault="00FE7AA7" w:rsidP="00FE7AA7">
            <w:pPr>
              <w:jc w:val="center"/>
            </w:pPr>
            <w:r>
              <w:t>bike/00001/</w:t>
            </w:r>
            <w:r>
              <w:t>fan/control</w:t>
            </w:r>
          </w:p>
        </w:tc>
        <w:tc>
          <w:tcPr>
            <w:tcW w:w="3190" w:type="dxa"/>
          </w:tcPr>
          <w:p w14:paraId="1BF07365" w14:textId="2F3A5E1B" w:rsidR="00FE7AA7" w:rsidRDefault="009A4151" w:rsidP="00FE7AA7">
            <w:pPr>
              <w:jc w:val="center"/>
            </w:pPr>
            <w:r>
              <w:t>100</w:t>
            </w:r>
          </w:p>
        </w:tc>
        <w:tc>
          <w:tcPr>
            <w:tcW w:w="3492" w:type="dxa"/>
          </w:tcPr>
          <w:p w14:paraId="7287ADA6" w14:textId="5F79E0EE" w:rsidR="00FE7AA7" w:rsidRDefault="00922167" w:rsidP="00FE7AA7">
            <w:pPr>
              <w:jc w:val="center"/>
            </w:pPr>
            <w:r>
              <w:t>Bike One’s fan is operating at 100% of its maximum speed</w:t>
            </w:r>
          </w:p>
        </w:tc>
      </w:tr>
      <w:tr w:rsidR="00922167" w14:paraId="790829A2" w14:textId="77777777" w:rsidTr="00922167">
        <w:tc>
          <w:tcPr>
            <w:tcW w:w="2334" w:type="dxa"/>
          </w:tcPr>
          <w:p w14:paraId="3FEFB2BB" w14:textId="063029B0" w:rsidR="00922167" w:rsidRDefault="00922167" w:rsidP="00922167">
            <w:pPr>
              <w:jc w:val="center"/>
            </w:pPr>
            <w:r>
              <w:t>bike/0000</w:t>
            </w:r>
            <w:r>
              <w:t>2</w:t>
            </w:r>
            <w:r>
              <w:t>/fan/control</w:t>
            </w:r>
          </w:p>
        </w:tc>
        <w:tc>
          <w:tcPr>
            <w:tcW w:w="3190" w:type="dxa"/>
          </w:tcPr>
          <w:p w14:paraId="69A891CA" w14:textId="2E68CB43" w:rsidR="00922167" w:rsidRDefault="00922167" w:rsidP="00922167">
            <w:pPr>
              <w:jc w:val="center"/>
            </w:pPr>
            <w:r>
              <w:t>65</w:t>
            </w:r>
          </w:p>
        </w:tc>
        <w:tc>
          <w:tcPr>
            <w:tcW w:w="3492" w:type="dxa"/>
          </w:tcPr>
          <w:p w14:paraId="02EDD4C5" w14:textId="7D273C70" w:rsidR="00922167" w:rsidRDefault="00922167" w:rsidP="00922167">
            <w:pPr>
              <w:jc w:val="center"/>
            </w:pPr>
            <w:r>
              <w:t xml:space="preserve">Bike </w:t>
            </w:r>
            <w:r>
              <w:t>Two</w:t>
            </w:r>
            <w:r>
              <w:t xml:space="preserve">’s fan is operating at </w:t>
            </w:r>
            <w:r>
              <w:t>65</w:t>
            </w:r>
            <w:r>
              <w:t>% of its maximum speed</w:t>
            </w:r>
          </w:p>
        </w:tc>
      </w:tr>
      <w:tr w:rsidR="00922167" w14:paraId="7934A98A" w14:textId="77777777" w:rsidTr="00922167">
        <w:tc>
          <w:tcPr>
            <w:tcW w:w="2334" w:type="dxa"/>
          </w:tcPr>
          <w:p w14:paraId="4932222A" w14:textId="489CF081" w:rsidR="00922167" w:rsidRDefault="00922167" w:rsidP="00922167">
            <w:pPr>
              <w:jc w:val="center"/>
            </w:pPr>
            <w:r>
              <w:t>bike/0000</w:t>
            </w:r>
            <w:r>
              <w:t>2</w:t>
            </w:r>
            <w:r>
              <w:t>/fan/control</w:t>
            </w:r>
          </w:p>
        </w:tc>
        <w:tc>
          <w:tcPr>
            <w:tcW w:w="3190" w:type="dxa"/>
          </w:tcPr>
          <w:p w14:paraId="23558ED5" w14:textId="558A0061" w:rsidR="00922167" w:rsidRDefault="001B2004" w:rsidP="00922167">
            <w:pPr>
              <w:jc w:val="center"/>
            </w:pPr>
            <w:r>
              <w:t>20</w:t>
            </w:r>
          </w:p>
        </w:tc>
        <w:tc>
          <w:tcPr>
            <w:tcW w:w="3492" w:type="dxa"/>
          </w:tcPr>
          <w:p w14:paraId="24555899" w14:textId="2A7CCFB3" w:rsidR="00922167" w:rsidRDefault="00922167" w:rsidP="00922167">
            <w:pPr>
              <w:jc w:val="center"/>
            </w:pPr>
            <w:r>
              <w:t xml:space="preserve">Bike Two’s fan is operating at </w:t>
            </w:r>
            <w:r w:rsidR="001B2004">
              <w:t>20</w:t>
            </w:r>
            <w:r>
              <w:t>% of its maximum speed</w:t>
            </w:r>
          </w:p>
        </w:tc>
      </w:tr>
      <w:tr w:rsidR="004C7AED" w14:paraId="4D1CA256" w14:textId="77777777" w:rsidTr="00922167">
        <w:tc>
          <w:tcPr>
            <w:tcW w:w="2334" w:type="dxa"/>
          </w:tcPr>
          <w:p w14:paraId="1E16CBA7" w14:textId="5C1E7946" w:rsidR="004C7AED" w:rsidRDefault="004C7AED" w:rsidP="004C7AED">
            <w:pPr>
              <w:jc w:val="center"/>
            </w:pPr>
            <w:r>
              <w:t>bike/00001/fan</w:t>
            </w:r>
          </w:p>
        </w:tc>
        <w:tc>
          <w:tcPr>
            <w:tcW w:w="3190" w:type="dxa"/>
          </w:tcPr>
          <w:p w14:paraId="6B8F8C19" w14:textId="36B028C8" w:rsidR="004C7AED" w:rsidRDefault="004C7AED" w:rsidP="004C7AED">
            <w:pPr>
              <w:jc w:val="center"/>
            </w:pPr>
            <w:r>
              <w:t>{“</w:t>
            </w:r>
            <w:proofErr w:type="spellStart"/>
            <w:r>
              <w:t>ts</w:t>
            </w:r>
            <w:proofErr w:type="spellEnd"/>
            <w:r>
              <w:t>”: 1029293309, “value”: 100}</w:t>
            </w:r>
          </w:p>
        </w:tc>
        <w:tc>
          <w:tcPr>
            <w:tcW w:w="3492" w:type="dxa"/>
          </w:tcPr>
          <w:p w14:paraId="7CFE9164" w14:textId="5558B02C" w:rsidR="004C7AED" w:rsidRDefault="004C7AED" w:rsidP="004C7AED">
            <w:pPr>
              <w:jc w:val="center"/>
            </w:pPr>
            <w:r>
              <w:t>Bike One’s fan is operating at 100% of its maximum speed</w:t>
            </w:r>
          </w:p>
        </w:tc>
      </w:tr>
      <w:tr w:rsidR="004C7AED" w14:paraId="66CEF53F" w14:textId="77777777" w:rsidTr="00922167">
        <w:tc>
          <w:tcPr>
            <w:tcW w:w="2334" w:type="dxa"/>
          </w:tcPr>
          <w:p w14:paraId="58EBFB82" w14:textId="181F5410" w:rsidR="004C7AED" w:rsidRDefault="004C7AED" w:rsidP="004C7AED">
            <w:pPr>
              <w:jc w:val="center"/>
            </w:pPr>
            <w:r>
              <w:t>bike/00002/fan</w:t>
            </w:r>
          </w:p>
        </w:tc>
        <w:tc>
          <w:tcPr>
            <w:tcW w:w="3190" w:type="dxa"/>
          </w:tcPr>
          <w:p w14:paraId="701C8842" w14:textId="5A11C35E" w:rsidR="004C7AED" w:rsidRDefault="004C7AED" w:rsidP="004C7AED">
            <w:pPr>
              <w:jc w:val="center"/>
            </w:pPr>
            <w:r>
              <w:t>{“</w:t>
            </w:r>
            <w:proofErr w:type="spellStart"/>
            <w:r>
              <w:t>ts</w:t>
            </w:r>
            <w:proofErr w:type="spellEnd"/>
            <w:r>
              <w:t xml:space="preserve">”: 1029293309, “value”: </w:t>
            </w:r>
            <w:r>
              <w:t>65</w:t>
            </w:r>
            <w:r>
              <w:t>}</w:t>
            </w:r>
          </w:p>
        </w:tc>
        <w:tc>
          <w:tcPr>
            <w:tcW w:w="3492" w:type="dxa"/>
          </w:tcPr>
          <w:p w14:paraId="11A44A9C" w14:textId="466B7E25" w:rsidR="004C7AED" w:rsidRDefault="004C7AED" w:rsidP="004C7AED">
            <w:pPr>
              <w:jc w:val="center"/>
            </w:pPr>
            <w:r>
              <w:t>Bike Two’s fan is operating at 65% of its maximum speed</w:t>
            </w:r>
          </w:p>
        </w:tc>
      </w:tr>
      <w:tr w:rsidR="004C7AED" w14:paraId="4B29BD30" w14:textId="77777777" w:rsidTr="00922167">
        <w:tc>
          <w:tcPr>
            <w:tcW w:w="2334" w:type="dxa"/>
          </w:tcPr>
          <w:p w14:paraId="6C8A754A" w14:textId="04E8B74B" w:rsidR="004C7AED" w:rsidRDefault="004C7AED" w:rsidP="004C7AED">
            <w:pPr>
              <w:jc w:val="center"/>
            </w:pPr>
            <w:r>
              <w:t>bike/00002/fan</w:t>
            </w:r>
          </w:p>
        </w:tc>
        <w:tc>
          <w:tcPr>
            <w:tcW w:w="3190" w:type="dxa"/>
          </w:tcPr>
          <w:p w14:paraId="16C29B4F" w14:textId="5CFA8A18" w:rsidR="004C7AED" w:rsidRDefault="004C7AED" w:rsidP="004C7AED">
            <w:pPr>
              <w:jc w:val="center"/>
            </w:pPr>
            <w:r>
              <w:t>{“</w:t>
            </w:r>
            <w:proofErr w:type="spellStart"/>
            <w:r>
              <w:t>ts</w:t>
            </w:r>
            <w:proofErr w:type="spellEnd"/>
            <w:r>
              <w:t xml:space="preserve">”: 1029293309, “value”: </w:t>
            </w:r>
            <w:r>
              <w:t>20</w:t>
            </w:r>
            <w:r>
              <w:t>}</w:t>
            </w:r>
          </w:p>
        </w:tc>
        <w:tc>
          <w:tcPr>
            <w:tcW w:w="3492" w:type="dxa"/>
          </w:tcPr>
          <w:p w14:paraId="42CCF041" w14:textId="24D33C71" w:rsidR="004C7AED" w:rsidRDefault="004C7AED" w:rsidP="004C7AED">
            <w:pPr>
              <w:jc w:val="center"/>
            </w:pPr>
            <w:r>
              <w:t>Bike Two’s fan is operating at 20% of its maximum speed</w:t>
            </w:r>
          </w:p>
        </w:tc>
      </w:tr>
    </w:tbl>
    <w:p w14:paraId="0D860B60" w14:textId="77777777" w:rsidR="00F40987" w:rsidRDefault="00F40987" w:rsidP="000C2FCC"/>
    <w:p w14:paraId="1B6BCD48" w14:textId="3917F09D" w:rsidR="000C2FCC" w:rsidRDefault="000C2FCC" w:rsidP="000C2FCC">
      <w:pPr>
        <w:pStyle w:val="Heading2"/>
      </w:pPr>
      <w:r>
        <w:t>Architecture</w:t>
      </w:r>
    </w:p>
    <w:p w14:paraId="667694FE" w14:textId="407ED7D5" w:rsidR="000C2FCC" w:rsidRDefault="000F3BDA" w:rsidP="000C2FCC">
      <w:r>
        <w:t xml:space="preserve">Figure 2 showcases how the </w:t>
      </w:r>
      <w:r>
        <w:t>KICKR Headwind Bluetooth Fa</w:t>
      </w:r>
      <w:r>
        <w:t>n fits into the architecture of the Smart Bike project</w:t>
      </w:r>
      <w:r w:rsidR="00454C46">
        <w:t xml:space="preserve">. As with the other sensors, this device communicates with a Raspberry Pi and publishes to the </w:t>
      </w:r>
      <w:proofErr w:type="spellStart"/>
      <w:r w:rsidR="00454C46">
        <w:t>HiveMQ</w:t>
      </w:r>
      <w:proofErr w:type="spellEnd"/>
      <w:r w:rsidR="00454C46">
        <w:t xml:space="preserve"> MQTT broker before being stored in a database (</w:t>
      </w:r>
      <w:r w:rsidR="009A5181">
        <w:t xml:space="preserve">indicated by </w:t>
      </w:r>
      <w:r w:rsidR="00454C46">
        <w:t>MongoDB Database). The data stored in the database can then be used by end user software such as a mobile application, unity software and web browser.</w:t>
      </w:r>
    </w:p>
    <w:p w14:paraId="79076B8E" w14:textId="77777777" w:rsidR="00E43583" w:rsidRDefault="00E43583" w:rsidP="00E43583">
      <w:pPr>
        <w:keepNext/>
      </w:pPr>
      <w:r>
        <w:rPr>
          <w:noProof/>
        </w:rPr>
        <w:lastRenderedPageBreak/>
        <w:drawing>
          <wp:inline distT="0" distB="0" distL="0" distR="0" wp14:anchorId="5CAB5B5C" wp14:editId="6886A182">
            <wp:extent cx="5724525" cy="47942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794250"/>
                    </a:xfrm>
                    <a:prstGeom prst="rect">
                      <a:avLst/>
                    </a:prstGeom>
                    <a:noFill/>
                    <a:ln>
                      <a:noFill/>
                    </a:ln>
                  </pic:spPr>
                </pic:pic>
              </a:graphicData>
            </a:graphic>
          </wp:inline>
        </w:drawing>
      </w:r>
    </w:p>
    <w:p w14:paraId="2AF6DC2B" w14:textId="77777777" w:rsidR="00E43583" w:rsidRDefault="00E43583" w:rsidP="00E4358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w:t>
      </w:r>
      <w:r w:rsidRPr="008F4CD7">
        <w:t xml:space="preserve">Suitable Architecture based on the architecture provided by Adrian </w:t>
      </w:r>
      <w:proofErr w:type="spellStart"/>
      <w:r w:rsidRPr="008F4CD7">
        <w:t>Grigo</w:t>
      </w:r>
      <w:proofErr w:type="spellEnd"/>
      <w:r w:rsidRPr="008F4CD7">
        <w:t xml:space="preserve"> and modified by myself</w:t>
      </w:r>
    </w:p>
    <w:p w14:paraId="7A226CBB" w14:textId="5B5C8353" w:rsidR="000C2FCC" w:rsidRDefault="000C2FCC" w:rsidP="000C2FCC">
      <w:pPr>
        <w:pStyle w:val="Heading2"/>
      </w:pPr>
      <w:r>
        <w:t>References</w:t>
      </w:r>
    </w:p>
    <w:p w14:paraId="0726EDF5" w14:textId="21DB559F" w:rsidR="000C2FCC" w:rsidRDefault="00A1050F" w:rsidP="000C2FCC">
      <w:r>
        <w:t xml:space="preserve">Wahoo Fitness (n.d.) Image of </w:t>
      </w:r>
      <w:r>
        <w:t>KICKR Headwind Bluetooth Fan</w:t>
      </w:r>
      <w:r>
        <w:t>, Wahoo Fitness, accessed 25 September 2022.</w:t>
      </w:r>
      <w:r>
        <w:t xml:space="preserve"> </w:t>
      </w:r>
      <w:hyperlink r:id="rId8" w:history="1">
        <w:r w:rsidRPr="00C943E5">
          <w:rPr>
            <w:rStyle w:val="Hyperlink"/>
          </w:rPr>
          <w:t>https://au.wahoofitness.com/devices/indoor-cycling/accessories/kickr-headwind-buy-au</w:t>
        </w:r>
      </w:hyperlink>
    </w:p>
    <w:sectPr w:rsidR="000C2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CC"/>
    <w:rsid w:val="00023D26"/>
    <w:rsid w:val="000873C8"/>
    <w:rsid w:val="000C2FCC"/>
    <w:rsid w:val="000E130E"/>
    <w:rsid w:val="000F3BDA"/>
    <w:rsid w:val="00145555"/>
    <w:rsid w:val="001469BB"/>
    <w:rsid w:val="001B2004"/>
    <w:rsid w:val="002021CB"/>
    <w:rsid w:val="00202AE8"/>
    <w:rsid w:val="0023346E"/>
    <w:rsid w:val="0024040F"/>
    <w:rsid w:val="00454C46"/>
    <w:rsid w:val="004632A7"/>
    <w:rsid w:val="004C7AED"/>
    <w:rsid w:val="004E19B9"/>
    <w:rsid w:val="005012F2"/>
    <w:rsid w:val="005A737F"/>
    <w:rsid w:val="0067161D"/>
    <w:rsid w:val="006D3F54"/>
    <w:rsid w:val="0073639A"/>
    <w:rsid w:val="00772E40"/>
    <w:rsid w:val="00824776"/>
    <w:rsid w:val="00856F78"/>
    <w:rsid w:val="008B5452"/>
    <w:rsid w:val="00922167"/>
    <w:rsid w:val="009A4151"/>
    <w:rsid w:val="009A5181"/>
    <w:rsid w:val="009E6702"/>
    <w:rsid w:val="00A1050F"/>
    <w:rsid w:val="00A366E5"/>
    <w:rsid w:val="00A47903"/>
    <w:rsid w:val="00A83752"/>
    <w:rsid w:val="00B74FF7"/>
    <w:rsid w:val="00B96204"/>
    <w:rsid w:val="00BA2979"/>
    <w:rsid w:val="00C370F7"/>
    <w:rsid w:val="00C530EE"/>
    <w:rsid w:val="00D617B1"/>
    <w:rsid w:val="00DC0560"/>
    <w:rsid w:val="00DC7BCE"/>
    <w:rsid w:val="00E0160D"/>
    <w:rsid w:val="00E43583"/>
    <w:rsid w:val="00E66D8D"/>
    <w:rsid w:val="00F40987"/>
    <w:rsid w:val="00F93A27"/>
    <w:rsid w:val="00F94B96"/>
    <w:rsid w:val="00FE23DF"/>
    <w:rsid w:val="00FE7A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24B5"/>
  <w15:chartTrackingRefBased/>
  <w15:docId w15:val="{C42D31E1-2208-43B1-A6CF-A586EFAA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F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2FC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1050F"/>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050F"/>
    <w:rPr>
      <w:color w:val="0563C1" w:themeColor="hyperlink"/>
      <w:u w:val="single"/>
    </w:rPr>
  </w:style>
  <w:style w:type="character" w:styleId="UnresolvedMention">
    <w:name w:val="Unresolved Mention"/>
    <w:basedOn w:val="DefaultParagraphFont"/>
    <w:uiPriority w:val="99"/>
    <w:semiHidden/>
    <w:unhideWhenUsed/>
    <w:rsid w:val="00A1050F"/>
    <w:rPr>
      <w:color w:val="605E5C"/>
      <w:shd w:val="clear" w:color="auto" w:fill="E1DFDD"/>
    </w:rPr>
  </w:style>
  <w:style w:type="table" w:styleId="TableGrid">
    <w:name w:val="Table Grid"/>
    <w:basedOn w:val="TableNormal"/>
    <w:uiPriority w:val="39"/>
    <w:rsid w:val="00F40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70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wahoofitness.com/devices/indoor-cycling/accessories/kickr-headwind-buy-au"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wahoofitness.com/devices/indoor-cycling/accessories/kickr-headwind" TargetMode="External"/><Relationship Id="rId5" Type="http://schemas.openxmlformats.org/officeDocument/2006/relationships/hyperlink" Target="https://au.wahoofitness.com/devices/indoor-cycling/accessories/kickr-headwind-buy-au"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Rayner</dc:creator>
  <cp:keywords/>
  <dc:description/>
  <cp:lastModifiedBy>Kyle Rayner</cp:lastModifiedBy>
  <cp:revision>48</cp:revision>
  <dcterms:created xsi:type="dcterms:W3CDTF">2022-09-25T02:34:00Z</dcterms:created>
  <dcterms:modified xsi:type="dcterms:W3CDTF">2022-09-25T05:52:00Z</dcterms:modified>
</cp:coreProperties>
</file>