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00A0" w14:textId="7D3BEFC2" w:rsidR="00CD7553" w:rsidRDefault="00727A09" w:rsidP="00727A09">
      <w:pPr>
        <w:jc w:val="both"/>
        <w:rPr>
          <w:i/>
          <w:iCs/>
        </w:rPr>
      </w:pPr>
      <w:r w:rsidRPr="00727A09">
        <w:rPr>
          <w:i/>
          <w:iCs/>
        </w:rPr>
        <w:t>The dataset Call_Center.csv contains information for close to 33000 calls to a call center. Information included in this file includes: a timestamp, call-centers city, channel, city, customer name, reason, response time, sentiment, state, call duration in minutes,</w:t>
      </w:r>
      <w:r>
        <w:rPr>
          <w:i/>
          <w:iCs/>
        </w:rPr>
        <w:t xml:space="preserve"> </w:t>
      </w:r>
      <w:r w:rsidRPr="00727A09">
        <w:rPr>
          <w:i/>
          <w:iCs/>
        </w:rPr>
        <w:t>csat (customer satisfaction) score.</w:t>
      </w:r>
    </w:p>
    <w:p w14:paraId="1B3E65BD" w14:textId="32296256" w:rsidR="00727A09" w:rsidRDefault="00727A09" w:rsidP="00727A09">
      <w:pPr>
        <w:jc w:val="both"/>
      </w:pPr>
      <w:r>
        <w:t xml:space="preserve">I analyzed the data with </w:t>
      </w:r>
      <w:r w:rsidR="00460671">
        <w:t>my primary question being: What makes the customers happy?</w:t>
      </w:r>
    </w:p>
    <w:p w14:paraId="4FF9D8B6" w14:textId="50634B85" w:rsidR="00460671" w:rsidRDefault="00460671" w:rsidP="00727A09">
      <w:pPr>
        <w:jc w:val="both"/>
      </w:pPr>
      <w:r>
        <w:t>There were two scores of customer satisfaction in the data: Sentiment and CSat (customer satisfaction) score</w:t>
      </w:r>
      <w:r w:rsidR="00A74427">
        <w:t xml:space="preserve"> and</w:t>
      </w:r>
      <w:r>
        <w:t xml:space="preserve"> I used both in my analyses. The CSat Score was a continuous variable, which would usually be better for analysis, but there were many N/A values in that column whi</w:t>
      </w:r>
      <w:r w:rsidR="00106945">
        <w:t xml:space="preserve">ch meant that analyses using that score could only </w:t>
      </w:r>
      <w:r w:rsidR="00A74427">
        <w:t xml:space="preserve">utilize some of the data. </w:t>
      </w:r>
      <w:r w:rsidR="00D150E6">
        <w:t>I therefore sometimes looked at Sentiment, sometimes at CSat Score and sometimes at both.</w:t>
      </w:r>
    </w:p>
    <w:p w14:paraId="3730E1FC" w14:textId="3B11CA19" w:rsidR="00D150E6" w:rsidRDefault="00D150E6" w:rsidP="00D150E6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057A58">
        <w:rPr>
          <w:i/>
          <w:iCs/>
        </w:rPr>
        <w:t xml:space="preserve">Analysis 1: </w:t>
      </w:r>
      <w:r w:rsidR="00057A58" w:rsidRPr="00057A58">
        <w:rPr>
          <w:i/>
          <w:iCs/>
        </w:rPr>
        <w:t>Is the type of customer service channel significant to customer satisfaction?</w:t>
      </w:r>
    </w:p>
    <w:p w14:paraId="35C372FF" w14:textId="04805E8D" w:rsidR="00057A58" w:rsidRDefault="007B77F4" w:rsidP="007B77F4">
      <w:pPr>
        <w:pStyle w:val="ListParagraph"/>
        <w:jc w:val="both"/>
      </w:pPr>
      <w:r>
        <w:t>I first looked at the</w:t>
      </w:r>
      <w:r w:rsidR="001C6E2E">
        <w:t xml:space="preserve"> correlation between the channel and the CSat score, which meant that I had to use modified dataset, dropping the rows with an N/A value for CSat score.</w:t>
      </w:r>
    </w:p>
    <w:p w14:paraId="2F2A3A14" w14:textId="3694132D" w:rsidR="00CE303A" w:rsidRDefault="00CE303A" w:rsidP="007B77F4">
      <w:pPr>
        <w:pStyle w:val="ListParagraph"/>
        <w:jc w:val="both"/>
      </w:pPr>
      <w:r>
        <w:t xml:space="preserve">The first step was to make a linear regression model with </w:t>
      </w:r>
      <w:r w:rsidR="00B95E93">
        <w:t xml:space="preserve">Channel as the predictor and CSat Score as the response variable. </w:t>
      </w:r>
      <w:r w:rsidR="009127F5">
        <w:t xml:space="preserve">The adjusted R Squared of that model was </w:t>
      </w:r>
      <w:r w:rsidR="009127F5" w:rsidRPr="009127F5">
        <w:t>0.0003844</w:t>
      </w:r>
      <w:r w:rsidR="009127F5">
        <w:t xml:space="preserve">, which is very low. This indicates that the model is not good, </w:t>
      </w:r>
      <w:r w:rsidR="00642E9A">
        <w:t>or in other words, the channel is not significantly correlated with the CSat Score.</w:t>
      </w:r>
    </w:p>
    <w:p w14:paraId="346236B8" w14:textId="44F7B3C2" w:rsidR="00642E9A" w:rsidRDefault="00642E9A" w:rsidP="007B77F4">
      <w:pPr>
        <w:pStyle w:val="ListParagraph"/>
        <w:jc w:val="both"/>
      </w:pPr>
      <w:r>
        <w:t xml:space="preserve">I also looked at a bar graph of mean CSat Score for </w:t>
      </w:r>
      <w:r w:rsidR="005C78DE">
        <w:t>each channel, and it was consistent with the previous conclusion, with the means appearing very similar.</w:t>
      </w:r>
    </w:p>
    <w:p w14:paraId="072E4D76" w14:textId="4D82F0D3" w:rsidR="005E63B3" w:rsidRDefault="005E63B3" w:rsidP="007B77F4">
      <w:pPr>
        <w:pStyle w:val="ListParagraph"/>
        <w:jc w:val="both"/>
      </w:pPr>
      <w:r w:rsidRPr="005E63B3">
        <w:rPr>
          <w:noProof/>
        </w:rPr>
        <w:drawing>
          <wp:anchor distT="0" distB="0" distL="114300" distR="114300" simplePos="0" relativeHeight="251668480" behindDoc="1" locked="0" layoutInCell="1" allowOverlap="1" wp14:anchorId="71BCBDDA" wp14:editId="18634F31">
            <wp:simplePos x="0" y="0"/>
            <wp:positionH relativeFrom="column">
              <wp:posOffset>454025</wp:posOffset>
            </wp:positionH>
            <wp:positionV relativeFrom="paragraph">
              <wp:posOffset>30480</wp:posOffset>
            </wp:positionV>
            <wp:extent cx="4016097" cy="2738755"/>
            <wp:effectExtent l="0" t="0" r="3810" b="4445"/>
            <wp:wrapNone/>
            <wp:docPr id="14073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76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97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9B90B" w14:textId="7B4CD48C" w:rsidR="005E63B3" w:rsidRDefault="005E63B3" w:rsidP="007B77F4">
      <w:pPr>
        <w:pStyle w:val="ListParagraph"/>
        <w:jc w:val="both"/>
      </w:pPr>
    </w:p>
    <w:p w14:paraId="2CADE915" w14:textId="77777777" w:rsidR="005E63B3" w:rsidRDefault="005E63B3" w:rsidP="007B77F4">
      <w:pPr>
        <w:pStyle w:val="ListParagraph"/>
        <w:jc w:val="both"/>
      </w:pPr>
    </w:p>
    <w:p w14:paraId="074FCCD4" w14:textId="77777777" w:rsidR="005E63B3" w:rsidRDefault="005E63B3" w:rsidP="007B77F4">
      <w:pPr>
        <w:pStyle w:val="ListParagraph"/>
        <w:jc w:val="both"/>
      </w:pPr>
    </w:p>
    <w:p w14:paraId="6CBF9572" w14:textId="77777777" w:rsidR="005E63B3" w:rsidRDefault="005E63B3" w:rsidP="007B77F4">
      <w:pPr>
        <w:pStyle w:val="ListParagraph"/>
        <w:jc w:val="both"/>
      </w:pPr>
    </w:p>
    <w:p w14:paraId="6A18E318" w14:textId="77777777" w:rsidR="005E63B3" w:rsidRDefault="005E63B3" w:rsidP="007B77F4">
      <w:pPr>
        <w:pStyle w:val="ListParagraph"/>
        <w:jc w:val="both"/>
      </w:pPr>
    </w:p>
    <w:p w14:paraId="6BCCBD3F" w14:textId="77777777" w:rsidR="005E63B3" w:rsidRDefault="005E63B3" w:rsidP="007B77F4">
      <w:pPr>
        <w:pStyle w:val="ListParagraph"/>
        <w:jc w:val="both"/>
      </w:pPr>
    </w:p>
    <w:p w14:paraId="14805F1B" w14:textId="77777777" w:rsidR="005E63B3" w:rsidRDefault="005E63B3" w:rsidP="007B77F4">
      <w:pPr>
        <w:pStyle w:val="ListParagraph"/>
        <w:jc w:val="both"/>
      </w:pPr>
    </w:p>
    <w:p w14:paraId="2B18EBD7" w14:textId="77777777" w:rsidR="005E63B3" w:rsidRDefault="005E63B3" w:rsidP="007B77F4">
      <w:pPr>
        <w:pStyle w:val="ListParagraph"/>
        <w:jc w:val="both"/>
      </w:pPr>
    </w:p>
    <w:p w14:paraId="3C11A67E" w14:textId="77777777" w:rsidR="005E63B3" w:rsidRDefault="005E63B3" w:rsidP="007B77F4">
      <w:pPr>
        <w:pStyle w:val="ListParagraph"/>
        <w:jc w:val="both"/>
      </w:pPr>
    </w:p>
    <w:p w14:paraId="355B2EC7" w14:textId="77777777" w:rsidR="005E63B3" w:rsidRDefault="005E63B3" w:rsidP="007B77F4">
      <w:pPr>
        <w:pStyle w:val="ListParagraph"/>
        <w:jc w:val="both"/>
      </w:pPr>
    </w:p>
    <w:p w14:paraId="579EB8E6" w14:textId="77777777" w:rsidR="005E63B3" w:rsidRDefault="005E63B3" w:rsidP="007B77F4">
      <w:pPr>
        <w:pStyle w:val="ListParagraph"/>
        <w:jc w:val="both"/>
      </w:pPr>
    </w:p>
    <w:p w14:paraId="4718A7B4" w14:textId="77777777" w:rsidR="005E63B3" w:rsidRDefault="005E63B3" w:rsidP="007B77F4">
      <w:pPr>
        <w:pStyle w:val="ListParagraph"/>
        <w:jc w:val="both"/>
      </w:pPr>
    </w:p>
    <w:p w14:paraId="7F0A002C" w14:textId="77777777" w:rsidR="005E63B3" w:rsidRDefault="005E63B3" w:rsidP="007B77F4">
      <w:pPr>
        <w:pStyle w:val="ListParagraph"/>
        <w:jc w:val="both"/>
      </w:pPr>
    </w:p>
    <w:p w14:paraId="7B93700F" w14:textId="77777777" w:rsidR="005E63B3" w:rsidRDefault="005E63B3" w:rsidP="007B77F4">
      <w:pPr>
        <w:pStyle w:val="ListParagraph"/>
        <w:jc w:val="both"/>
      </w:pPr>
    </w:p>
    <w:p w14:paraId="23180FDE" w14:textId="4B07EDC2" w:rsidR="005E63B3" w:rsidRDefault="00906A49" w:rsidP="007B77F4">
      <w:pPr>
        <w:pStyle w:val="ListParagraph"/>
        <w:jc w:val="both"/>
      </w:pPr>
      <w:r>
        <w:t xml:space="preserve">Just to </w:t>
      </w:r>
      <w:r w:rsidR="00303E2B">
        <w:t>double-check</w:t>
      </w:r>
      <w:r>
        <w:t xml:space="preserve"> my conclusion that the channel is not significant to customer satisfaction, I </w:t>
      </w:r>
      <w:r w:rsidR="00303E2B">
        <w:t>looked at the correlation between Channel and Sentiment, which would not require dropping rows. For that, I used the chi-squared test, which compares categorical variables</w:t>
      </w:r>
      <w:r w:rsidR="009C5676">
        <w:t xml:space="preserve">. The resulting p-value was </w:t>
      </w:r>
      <w:r w:rsidR="009C5676" w:rsidRPr="009C5676">
        <w:t>0.3756</w:t>
      </w:r>
      <w:r w:rsidR="009C5676">
        <w:t xml:space="preserve">, far higher that .05, which again indicated that </w:t>
      </w:r>
      <w:r w:rsidR="003E728C">
        <w:t>the customer service channel is not significantly correlated with customer satisfaction.</w:t>
      </w:r>
    </w:p>
    <w:p w14:paraId="133ACAEF" w14:textId="0C4F264D" w:rsidR="00074681" w:rsidRPr="00074681" w:rsidRDefault="00074681" w:rsidP="00074681">
      <w:pPr>
        <w:pStyle w:val="ListParagraph"/>
        <w:numPr>
          <w:ilvl w:val="0"/>
          <w:numId w:val="7"/>
        </w:numPr>
        <w:jc w:val="both"/>
      </w:pPr>
      <w:r>
        <w:rPr>
          <w:i/>
          <w:iCs/>
        </w:rPr>
        <w:t xml:space="preserve">Analysis 2: </w:t>
      </w:r>
      <w:r w:rsidRPr="00074681">
        <w:rPr>
          <w:i/>
          <w:iCs/>
        </w:rPr>
        <w:t>Are some call centers better than others i.e. is the call center city significant in the sentiment?</w:t>
      </w:r>
    </w:p>
    <w:p w14:paraId="7EDC9011" w14:textId="1A7549D9" w:rsidR="00074681" w:rsidRDefault="002771FB" w:rsidP="00074681">
      <w:pPr>
        <w:pStyle w:val="ListParagraph"/>
        <w:jc w:val="both"/>
      </w:pPr>
      <w:r>
        <w:t xml:space="preserve">I used similar steps in this analysis as I had in the previous one. I </w:t>
      </w:r>
      <w:r w:rsidR="00166B6E">
        <w:t xml:space="preserve">first </w:t>
      </w:r>
      <w:r>
        <w:t>made a linear regression model between Call Center City and CSat Score</w:t>
      </w:r>
      <w:r w:rsidR="00166B6E">
        <w:t xml:space="preserve">. The </w:t>
      </w:r>
      <w:r w:rsidR="00852C66">
        <w:t>a</w:t>
      </w:r>
      <w:r w:rsidR="00166B6E">
        <w:t>djusted R</w:t>
      </w:r>
      <w:r w:rsidR="00852C66">
        <w:t xml:space="preserve"> Squared value was </w:t>
      </w:r>
      <w:r w:rsidR="00852C66" w:rsidRPr="00852C66">
        <w:t>-2.501e-05</w:t>
      </w:r>
      <w:r w:rsidR="00852C66">
        <w:t xml:space="preserve">, which is extremely low, even lower than in the previous analysis. The chi-squared test </w:t>
      </w:r>
      <w:r w:rsidR="00852C66">
        <w:lastRenderedPageBreak/>
        <w:t xml:space="preserve">between sentiment </w:t>
      </w:r>
      <w:r w:rsidR="00D139E5">
        <w:t xml:space="preserve">and Call Center City bore this out, with a p-value of </w:t>
      </w:r>
      <w:r w:rsidR="00D139E5" w:rsidRPr="00D139E5">
        <w:t>0.4075</w:t>
      </w:r>
      <w:r w:rsidR="00D139E5">
        <w:t>, which is a lot higher than the .05 which would indicate significance.</w:t>
      </w:r>
    </w:p>
    <w:p w14:paraId="04053A8F" w14:textId="24F9E366" w:rsidR="00D139E5" w:rsidRDefault="00D139E5" w:rsidP="00074681">
      <w:pPr>
        <w:pStyle w:val="ListParagraph"/>
        <w:jc w:val="both"/>
      </w:pPr>
      <w:r>
        <w:t>The conclusion of this analysis was that the Call Center City did not significantly affect customer satisfaction.</w:t>
      </w:r>
    </w:p>
    <w:p w14:paraId="011010F5" w14:textId="4DE1A32E" w:rsidR="00D139E5" w:rsidRPr="000F1DDE" w:rsidRDefault="00736F45" w:rsidP="00736F45">
      <w:pPr>
        <w:pStyle w:val="ListParagraph"/>
        <w:numPr>
          <w:ilvl w:val="0"/>
          <w:numId w:val="7"/>
        </w:numPr>
        <w:jc w:val="both"/>
      </w:pPr>
      <w:r>
        <w:rPr>
          <w:i/>
          <w:iCs/>
        </w:rPr>
        <w:t>Analysis 3:</w:t>
      </w:r>
      <w:r w:rsidR="000F1DDE">
        <w:rPr>
          <w:i/>
          <w:iCs/>
        </w:rPr>
        <w:t xml:space="preserve"> </w:t>
      </w:r>
      <w:r w:rsidR="000F1DDE" w:rsidRPr="000F1DDE">
        <w:rPr>
          <w:i/>
          <w:iCs/>
        </w:rPr>
        <w:t>What is the most significant factor for customer satisfaction?</w:t>
      </w:r>
    </w:p>
    <w:p w14:paraId="20E00E03" w14:textId="15308EBF" w:rsidR="007C7245" w:rsidRDefault="000F1DDE" w:rsidP="007C7245">
      <w:pPr>
        <w:pStyle w:val="ListParagraph"/>
        <w:jc w:val="both"/>
      </w:pPr>
      <w:r>
        <w:t>The previous two analyses</w:t>
      </w:r>
      <w:r w:rsidR="00906300">
        <w:t xml:space="preserve"> showed that both channel and call center city were not significantly correlated with customer satisfaction. Still looking for the answer to what makes the customers happy, I </w:t>
      </w:r>
      <w:r w:rsidR="0018373B">
        <w:t xml:space="preserve">ran a </w:t>
      </w:r>
      <w:r w:rsidR="00314816">
        <w:t xml:space="preserve">model containing all </w:t>
      </w:r>
      <w:r w:rsidR="000140DD">
        <w:t>the factors</w:t>
      </w:r>
      <w:r w:rsidR="00314816">
        <w:t xml:space="preserve"> that may affect customer satisfaction and looked for the factors that were statistically significant.</w:t>
      </w:r>
      <w:r w:rsidR="007A304F">
        <w:t xml:space="preserve"> The resulting model had a very low </w:t>
      </w:r>
      <w:r w:rsidR="007C7245">
        <w:t>adjusted R squared, which means that it was a bad model. Only one of the factors was significant, one of the Call Center Cities.</w:t>
      </w:r>
    </w:p>
    <w:p w14:paraId="0BDBDABC" w14:textId="154BB7D2" w:rsidR="007C7245" w:rsidRPr="000F1DDE" w:rsidRDefault="00A24DFA" w:rsidP="00A24DFA">
      <w:pPr>
        <w:jc w:val="both"/>
      </w:pPr>
      <w:r>
        <w:t>The results were ultimately inconclusive, with it appearing that n</w:t>
      </w:r>
      <w:r w:rsidR="00867D55">
        <w:t>one of the various factors are significantly correlated with customer satisfaction.</w:t>
      </w:r>
    </w:p>
    <w:sectPr w:rsidR="007C7245" w:rsidRPr="000F1D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96F96" w14:textId="77777777" w:rsidR="00E41303" w:rsidRDefault="00E41303" w:rsidP="00E41303">
      <w:pPr>
        <w:spacing w:after="0" w:line="240" w:lineRule="auto"/>
      </w:pPr>
      <w:r>
        <w:separator/>
      </w:r>
    </w:p>
  </w:endnote>
  <w:endnote w:type="continuationSeparator" w:id="0">
    <w:p w14:paraId="4CC4ADF0" w14:textId="77777777" w:rsidR="00E41303" w:rsidRDefault="00E41303" w:rsidP="00E4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4C8D2" w14:textId="77777777" w:rsidR="00E41303" w:rsidRDefault="00E41303" w:rsidP="00E41303">
      <w:pPr>
        <w:spacing w:after="0" w:line="240" w:lineRule="auto"/>
      </w:pPr>
      <w:r>
        <w:separator/>
      </w:r>
    </w:p>
  </w:footnote>
  <w:footnote w:type="continuationSeparator" w:id="0">
    <w:p w14:paraId="54847243" w14:textId="77777777" w:rsidR="00E41303" w:rsidRDefault="00E41303" w:rsidP="00E4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02A06" w14:textId="777ADF6D" w:rsidR="00E41303" w:rsidRPr="00E41303" w:rsidRDefault="00E41303" w:rsidP="00E41303">
    <w:pPr>
      <w:pStyle w:val="Header"/>
      <w:rPr>
        <w:bCs/>
      </w:rPr>
    </w:pPr>
    <w:r w:rsidRPr="00E41303">
      <w:rPr>
        <w:b/>
      </w:rPr>
      <w:t>DS 210 – Introduction to Data Science</w:t>
    </w:r>
    <w:r>
      <w:rPr>
        <w:b/>
      </w:rPr>
      <w:tab/>
    </w:r>
    <w:r>
      <w:rPr>
        <w:b/>
      </w:rPr>
      <w:tab/>
    </w:r>
    <w:r>
      <w:rPr>
        <w:bCs/>
      </w:rPr>
      <w:t>Ella Leff</w:t>
    </w:r>
  </w:p>
  <w:p w14:paraId="75EA0C39" w14:textId="68EBB81C" w:rsidR="00E41303" w:rsidRPr="00E41303" w:rsidRDefault="00E41303" w:rsidP="00E41303">
    <w:pPr>
      <w:pStyle w:val="Header"/>
      <w:rPr>
        <w:b/>
      </w:rPr>
    </w:pPr>
    <w:r w:rsidRPr="00E41303">
      <w:rPr>
        <w:b/>
      </w:rPr>
      <w:t>Final Project</w:t>
    </w:r>
    <w:r w:rsidR="00647FA0">
      <w:rPr>
        <w:b/>
      </w:rPr>
      <w:t xml:space="preserve"> Part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3B7D"/>
    <w:multiLevelType w:val="hybridMultilevel"/>
    <w:tmpl w:val="D9866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9604D"/>
    <w:multiLevelType w:val="hybridMultilevel"/>
    <w:tmpl w:val="4976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6E2B"/>
    <w:multiLevelType w:val="hybridMultilevel"/>
    <w:tmpl w:val="A90E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430"/>
    <w:multiLevelType w:val="hybridMultilevel"/>
    <w:tmpl w:val="937A4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E11989"/>
    <w:multiLevelType w:val="hybridMultilevel"/>
    <w:tmpl w:val="83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72003"/>
    <w:multiLevelType w:val="hybridMultilevel"/>
    <w:tmpl w:val="ABF0A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05271E"/>
    <w:multiLevelType w:val="hybridMultilevel"/>
    <w:tmpl w:val="E352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17433">
    <w:abstractNumId w:val="1"/>
  </w:num>
  <w:num w:numId="2" w16cid:durableId="1381904714">
    <w:abstractNumId w:val="6"/>
  </w:num>
  <w:num w:numId="3" w16cid:durableId="1948467469">
    <w:abstractNumId w:val="5"/>
  </w:num>
  <w:num w:numId="4" w16cid:durableId="1684092237">
    <w:abstractNumId w:val="0"/>
  </w:num>
  <w:num w:numId="5" w16cid:durableId="1019089132">
    <w:abstractNumId w:val="4"/>
  </w:num>
  <w:num w:numId="6" w16cid:durableId="1768187485">
    <w:abstractNumId w:val="3"/>
  </w:num>
  <w:num w:numId="7" w16cid:durableId="1201090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03"/>
    <w:rsid w:val="000140DD"/>
    <w:rsid w:val="00051A8C"/>
    <w:rsid w:val="00057A58"/>
    <w:rsid w:val="00074681"/>
    <w:rsid w:val="000977EC"/>
    <w:rsid w:val="000A1CE0"/>
    <w:rsid w:val="000E3A93"/>
    <w:rsid w:val="000F1DDE"/>
    <w:rsid w:val="000F5632"/>
    <w:rsid w:val="00106945"/>
    <w:rsid w:val="0010706C"/>
    <w:rsid w:val="001131DF"/>
    <w:rsid w:val="00120DA0"/>
    <w:rsid w:val="00166B6E"/>
    <w:rsid w:val="0018373B"/>
    <w:rsid w:val="001C6E2E"/>
    <w:rsid w:val="00251A85"/>
    <w:rsid w:val="002521A6"/>
    <w:rsid w:val="002604EA"/>
    <w:rsid w:val="002771FB"/>
    <w:rsid w:val="002F3775"/>
    <w:rsid w:val="00303E2B"/>
    <w:rsid w:val="00314816"/>
    <w:rsid w:val="00320FE8"/>
    <w:rsid w:val="0034451F"/>
    <w:rsid w:val="003E728C"/>
    <w:rsid w:val="003F647C"/>
    <w:rsid w:val="00411FB0"/>
    <w:rsid w:val="00460671"/>
    <w:rsid w:val="00464230"/>
    <w:rsid w:val="0049548D"/>
    <w:rsid w:val="004E3426"/>
    <w:rsid w:val="004F234E"/>
    <w:rsid w:val="005230E1"/>
    <w:rsid w:val="00552825"/>
    <w:rsid w:val="005C78DE"/>
    <w:rsid w:val="005E63B3"/>
    <w:rsid w:val="005E66A7"/>
    <w:rsid w:val="00642E9A"/>
    <w:rsid w:val="00647FA0"/>
    <w:rsid w:val="0065574F"/>
    <w:rsid w:val="00682270"/>
    <w:rsid w:val="006D5F7B"/>
    <w:rsid w:val="006F6AA2"/>
    <w:rsid w:val="00717670"/>
    <w:rsid w:val="00727A09"/>
    <w:rsid w:val="00736ED8"/>
    <w:rsid w:val="00736F45"/>
    <w:rsid w:val="00750E1D"/>
    <w:rsid w:val="007A304F"/>
    <w:rsid w:val="007B77F4"/>
    <w:rsid w:val="007C7245"/>
    <w:rsid w:val="00817C1D"/>
    <w:rsid w:val="00852C66"/>
    <w:rsid w:val="00855BAE"/>
    <w:rsid w:val="00867D55"/>
    <w:rsid w:val="008D2964"/>
    <w:rsid w:val="00906300"/>
    <w:rsid w:val="00906A49"/>
    <w:rsid w:val="009127F5"/>
    <w:rsid w:val="009B77DF"/>
    <w:rsid w:val="009C5676"/>
    <w:rsid w:val="00A24DFA"/>
    <w:rsid w:val="00A74427"/>
    <w:rsid w:val="00A759AE"/>
    <w:rsid w:val="00AA4484"/>
    <w:rsid w:val="00B20D6A"/>
    <w:rsid w:val="00B268B7"/>
    <w:rsid w:val="00B3220F"/>
    <w:rsid w:val="00B36113"/>
    <w:rsid w:val="00B43C13"/>
    <w:rsid w:val="00B93865"/>
    <w:rsid w:val="00B95E93"/>
    <w:rsid w:val="00BB36DD"/>
    <w:rsid w:val="00BB403E"/>
    <w:rsid w:val="00BE187A"/>
    <w:rsid w:val="00BE1E9D"/>
    <w:rsid w:val="00C048B4"/>
    <w:rsid w:val="00C56088"/>
    <w:rsid w:val="00C561B3"/>
    <w:rsid w:val="00CA781F"/>
    <w:rsid w:val="00CD7553"/>
    <w:rsid w:val="00CE303A"/>
    <w:rsid w:val="00D139E5"/>
    <w:rsid w:val="00D150E6"/>
    <w:rsid w:val="00D25247"/>
    <w:rsid w:val="00DA3693"/>
    <w:rsid w:val="00DC2A36"/>
    <w:rsid w:val="00DD4DA4"/>
    <w:rsid w:val="00DD6D6E"/>
    <w:rsid w:val="00DF0DFF"/>
    <w:rsid w:val="00DF1286"/>
    <w:rsid w:val="00DF3E6F"/>
    <w:rsid w:val="00E00C26"/>
    <w:rsid w:val="00E07095"/>
    <w:rsid w:val="00E2389A"/>
    <w:rsid w:val="00E41303"/>
    <w:rsid w:val="00E43670"/>
    <w:rsid w:val="00E45502"/>
    <w:rsid w:val="00E86AB7"/>
    <w:rsid w:val="00EA179B"/>
    <w:rsid w:val="00ED575B"/>
    <w:rsid w:val="00EE6FB9"/>
    <w:rsid w:val="00F234AC"/>
    <w:rsid w:val="00F262AB"/>
    <w:rsid w:val="00FB746C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BE7C"/>
  <w15:chartTrackingRefBased/>
  <w15:docId w15:val="{953D95FF-E922-4955-8D68-6462C7E5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3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03"/>
  </w:style>
  <w:style w:type="paragraph" w:styleId="Footer">
    <w:name w:val="footer"/>
    <w:basedOn w:val="Normal"/>
    <w:link w:val="FooterChar"/>
    <w:uiPriority w:val="99"/>
    <w:unhideWhenUsed/>
    <w:rsid w:val="00E4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F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F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Leff</dc:creator>
  <cp:keywords/>
  <dc:description/>
  <cp:lastModifiedBy>Ella Leff</cp:lastModifiedBy>
  <cp:revision>97</cp:revision>
  <dcterms:created xsi:type="dcterms:W3CDTF">2024-12-12T09:10:00Z</dcterms:created>
  <dcterms:modified xsi:type="dcterms:W3CDTF">2024-12-15T19:02:00Z</dcterms:modified>
</cp:coreProperties>
</file>