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2761"/>
          <w:sz w:val="56"/>
          <w:szCs w:val="56"/>
        </w:rPr>
        <w:t xml:space="preserve">Deployment Procedures</w:t>
      </w:r>
    </w:p>
    <w:p>
      <w:pPr>
        <w:spacing w:after="80" w:before="0"/>
        <w:jc w:val="center"/>
      </w:pPr>
      <w:r>
        <w:rPr>
          <w:rFonts w:ascii="Arial" w:cs="Arial" w:eastAsia="Arial" w:hAnsi="Arial"/>
          <w:color w:val="555555"/>
          <w:sz w:val="28"/>
          <w:szCs w:val="28"/>
        </w:rPr>
        <w:t xml:space="preserve">Credit Card Fraud Detection Pipeline</w:t>
      </w:r>
    </w:p>
    <w:p>
      <w:pPr>
        <w:spacing w:after="40" w:before="0"/>
        <w:jc w:val="center"/>
      </w:pPr>
      <w:r>
        <w:rPr>
          <w:rFonts w:ascii="Arial" w:cs="Arial" w:eastAsia="Arial" w:hAnsi="Arial"/>
          <w:color w:val="888888"/>
          <w:sz w:val="20"/>
          <w:szCs w:val="20"/>
        </w:rPr>
        <w:t xml:space="preserve">Repository: EllaN12 / Anomaly_and_Fraud_Detection</w:t>
      </w:r>
    </w:p>
    <w:p>
      <w:pPr>
        <w:spacing w:after="480" w:before="0"/>
        <w:jc w:val="center"/>
      </w:pPr>
      <w:r>
        <w:rPr>
          <w:rFonts w:ascii="Arial" w:cs="Arial" w:eastAsia="Arial" w:hAnsi="Arial"/>
          <w:color w:val="888888"/>
          <w:sz w:val="20"/>
          <w:szCs w:val="20"/>
        </w:rPr>
        <w:t xml:space="preserve">Date: 15 June 2026</w:t>
      </w:r>
    </w:p>
    <w:p>
      <w:pPr>
        <w:pBdr>
          <w:bottom w:val="single" w:color="C5CFE8" w:sz="4"/>
        </w:pBdr>
        <w:spacing w:after="160" w:before="160"/>
      </w:pPr>
    </w:p>
    <w:p>
      <w:pPr>
        <w:pStyle w:val="Heading1"/>
        <w:spacing w:after="120" w:before="320"/>
      </w:pPr>
      <w:r>
        <w:rPr>
          <w:rFonts w:ascii="Arial" w:cs="Arial" w:eastAsia="Arial" w:hAnsi="Arial"/>
          <w:b/>
          <w:bCs/>
          <w:color w:val="1E2761"/>
          <w:sz w:val="36"/>
          <w:szCs w:val="36"/>
        </w:rPr>
        <w:t xml:space="preserve">1. Overview</w:t>
      </w:r>
    </w:p>
    <w:p>
      <w:pPr>
        <w:spacing w:after="60" w:before="60"/>
      </w:pPr>
      <w:r>
        <w:rPr>
          <w:rFonts w:ascii="Arial" w:cs="Arial" w:eastAsia="Arial" w:hAnsi="Arial"/>
          <w:sz w:val="22"/>
          <w:szCs w:val="22"/>
        </w:rPr>
        <w:t xml:space="preserve">This document records the deployment steps carried out to publish the Credit Card Fraud Detection project to GitHub. It covers repository restructuring, documentation, slide corrections, CI/CD pipeline setup, and authentication configuration.</w:t>
      </w:r>
    </w:p>
    <w:p>
      <w:pPr>
        <w:spacing w:after="60" w:before="60"/>
      </w:pPr>
    </w:p>
    <w:p>
      <w:pPr>
        <w:pStyle w:val="Heading1"/>
        <w:spacing w:after="120" w:before="320"/>
      </w:pPr>
      <w:r>
        <w:rPr>
          <w:rFonts w:ascii="Arial" w:cs="Arial" w:eastAsia="Arial" w:hAnsi="Arial"/>
          <w:b/>
          <w:bCs/>
          <w:color w:val="1E2761"/>
          <w:sz w:val="36"/>
          <w:szCs w:val="36"/>
        </w:rPr>
        <w:t xml:space="preserve">2. Repository Restructure</w:t>
      </w:r>
    </w:p>
    <w:p>
      <w:pPr>
        <w:spacing w:after="60" w:before="60"/>
      </w:pPr>
      <w:r>
        <w:rPr>
          <w:rFonts w:ascii="Arial" w:cs="Arial" w:eastAsia="Arial" w:hAnsi="Arial"/>
          <w:sz w:val="22"/>
          <w:szCs w:val="22"/>
        </w:rPr>
        <w:t xml:space="preserve">The project was reorganised from a nested layout to a flat root-level structure. The following changes were staged and committed.</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FE8" w:sz="1"/>
              <w:left w:val="single" w:color="C5CFE8" w:sz="1"/>
              <w:bottom w:val="single" w:color="C5CFE8" w:sz="1"/>
              <w:right w:val="single" w:color="C5CFE8" w:sz="1"/>
            </w:tcBorders>
            <w:shd w:fill="1E276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Action</w:t>
            </w:r>
          </w:p>
        </w:tc>
        <w:tc>
          <w:tcPr>
            <w:tcW w:type="dxa" w:w="7960"/>
            <w:tcBorders>
              <w:top w:val="single" w:color="C5CFE8" w:sz="1"/>
              <w:left w:val="single" w:color="C5CFE8" w:sz="1"/>
              <w:bottom w:val="single" w:color="C5CFE8" w:sz="1"/>
              <w:right w:val="single" w:color="C5CFE8" w:sz="1"/>
            </w:tcBorders>
            <w:shd w:fill="141A3A"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Move scripts</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All Python scripts moved from python/ to repository root (00_data_prep.py through 06_temporal_validation.py)</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Move outputs</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All generated plots, CSVs, and JSON files moved from python/outputs/ to outputs/ at root level</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Remove Results/</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Legacy Results/ folder removed (superseded by outputs/)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Remove python/</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Empty python/ subdirectory and its stale contents deleted from git history</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requirements.txt</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Moved from python/requirements.txt to root</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run_all.py</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Moved from python/run_all.py to root</w:t>
            </w:r>
          </w:p>
        </w:tc>
      </w:tr>
    </w:tbl>
    <w:p>
      <w:pPr>
        <w:spacing w:after="40" w:before="80"/>
      </w:pPr>
    </w:p>
    <w:p>
      <w:pPr>
        <w:pStyle w:val="Heading1"/>
        <w:spacing w:after="120" w:before="320"/>
      </w:pPr>
      <w:r>
        <w:rPr>
          <w:rFonts w:ascii="Arial" w:cs="Arial" w:eastAsia="Arial" w:hAnsi="Arial"/>
          <w:b/>
          <w:bCs/>
          <w:color w:val="1E2761"/>
          <w:sz w:val="36"/>
          <w:szCs w:val="36"/>
        </w:rPr>
        <w:t xml:space="preserve">3. README Update</w:t>
      </w:r>
    </w:p>
    <w:p>
      <w:pPr>
        <w:spacing w:after="60" w:before="60"/>
      </w:pPr>
      <w:r>
        <w:rPr>
          <w:rFonts w:ascii="Arial" w:cs="Arial" w:eastAsia="Arial" w:hAnsi="Arial"/>
          <w:sz w:val="22"/>
          <w:szCs w:val="22"/>
        </w:rPr>
        <w:t xml:space="preserve">The existing README contained only the repository title. It was rewritten in full to document the project for a portfolio audience.</w:t>
      </w:r>
    </w:p>
    <w:p>
      <w:pPr>
        <w:spacing w:after="40" w:before="60"/>
      </w:pPr>
    </w:p>
    <w:p>
      <w:pPr>
        <w:spacing w:after="60" w:before="60"/>
      </w:pPr>
      <w:r>
        <w:rPr>
          <w:rFonts w:ascii="Arial" w:cs="Arial" w:eastAsia="Arial" w:hAnsi="Arial"/>
          <w:b/>
          <w:bCs/>
          <w:sz w:val="22"/>
          <w:szCs w:val="22"/>
        </w:rPr>
        <w:t xml:space="preserve">Sections added:</w:t>
      </w:r>
    </w:p>
    <w:p>
      <w:pPr>
        <w:pStyle w:val="ListParagraph"/>
        <w:numPr>
          <w:ilvl w:val="0"/>
          <w:numId w:val="2"/>
        </w:numPr>
        <w:spacing w:after="40" w:before="40"/>
      </w:pPr>
      <w:r>
        <w:rPr>
          <w:rFonts w:ascii="Arial" w:cs="Arial" w:eastAsia="Arial" w:hAnsi="Arial"/>
          <w:b w:val="false"/>
          <w:bCs w:val="false"/>
          <w:sz w:val="22"/>
          <w:szCs w:val="22"/>
        </w:rPr>
        <w:t xml:space="preserve">Dataset description — source, size, class imbalance ratio (577:1), and feature layout</w:t>
      </w:r>
    </w:p>
    <w:p>
      <w:pPr>
        <w:pStyle w:val="ListParagraph"/>
        <w:numPr>
          <w:ilvl w:val="0"/>
          <w:numId w:val="2"/>
        </w:numPr>
        <w:spacing w:after="40" w:before="40"/>
      </w:pPr>
      <w:r>
        <w:rPr>
          <w:rFonts w:ascii="Arial" w:cs="Arial" w:eastAsia="Arial" w:hAnsi="Arial"/>
          <w:b w:val="false"/>
          <w:bCs w:val="false"/>
          <w:sz w:val="22"/>
          <w:szCs w:val="22"/>
        </w:rPr>
        <w:t xml:space="preserve">Project structure diagram</w:t>
      </w:r>
    </w:p>
    <w:p>
      <w:pPr>
        <w:pStyle w:val="ListParagraph"/>
        <w:numPr>
          <w:ilvl w:val="0"/>
          <w:numId w:val="2"/>
        </w:numPr>
        <w:spacing w:after="40" w:before="40"/>
      </w:pPr>
      <w:r>
        <w:rPr>
          <w:rFonts w:ascii="Arial" w:cs="Arial" w:eastAsia="Arial" w:hAnsi="Arial"/>
          <w:b w:val="false"/>
          <w:bCs w:val="false"/>
          <w:sz w:val="22"/>
          <w:szCs w:val="22"/>
        </w:rPr>
        <w:t xml:space="preserve">Setup instructions including optional imbalanced-learn install</w:t>
      </w:r>
    </w:p>
    <w:p>
      <w:pPr>
        <w:pStyle w:val="ListParagraph"/>
        <w:numPr>
          <w:ilvl w:val="0"/>
          <w:numId w:val="2"/>
        </w:numPr>
        <w:spacing w:after="40" w:before="40"/>
      </w:pPr>
      <w:r>
        <w:rPr>
          <w:rFonts w:ascii="Arial" w:cs="Arial" w:eastAsia="Arial" w:hAnsi="Arial"/>
          <w:b w:val="false"/>
          <w:bCs w:val="false"/>
          <w:sz w:val="22"/>
          <w:szCs w:val="22"/>
        </w:rPr>
        <w:t xml:space="preserve">Per-script breakdown (scripts 00–06) with methodology, key outputs, and results tables</w:t>
      </w:r>
    </w:p>
    <w:p>
      <w:pPr>
        <w:pStyle w:val="ListParagraph"/>
        <w:numPr>
          <w:ilvl w:val="0"/>
          <w:numId w:val="2"/>
        </w:numPr>
        <w:spacing w:after="40" w:before="40"/>
      </w:pPr>
      <w:r>
        <w:rPr>
          <w:rFonts w:ascii="Arial" w:cs="Arial" w:eastAsia="Arial" w:hAnsi="Arial"/>
          <w:b w:val="false"/>
          <w:bCs w:val="false"/>
          <w:sz w:val="22"/>
          <w:szCs w:val="22"/>
        </w:rPr>
        <w:t xml:space="preserve">Key findings summary (4 numbered takeaways)</w:t>
      </w:r>
    </w:p>
    <w:p>
      <w:pPr>
        <w:pStyle w:val="ListParagraph"/>
        <w:numPr>
          <w:ilvl w:val="0"/>
          <w:numId w:val="2"/>
        </w:numPr>
        <w:spacing w:after="40" w:before="40"/>
      </w:pPr>
      <w:r>
        <w:rPr>
          <w:rFonts w:ascii="Arial" w:cs="Arial" w:eastAsia="Arial" w:hAnsi="Arial"/>
          <w:b w:val="false"/>
          <w:bCs w:val="false"/>
          <w:sz w:val="22"/>
          <w:szCs w:val="22"/>
        </w:rPr>
        <w:t xml:space="preserve">Technologies table</w:t>
      </w:r>
    </w:p>
    <w:p>
      <w:pPr>
        <w:spacing w:after="60" w:before="60"/>
      </w:pPr>
    </w:p>
    <w:p>
      <w:pPr>
        <w:pStyle w:val="Heading1"/>
        <w:spacing w:after="120" w:before="320"/>
      </w:pPr>
      <w:r>
        <w:rPr>
          <w:rFonts w:ascii="Arial" w:cs="Arial" w:eastAsia="Arial" w:hAnsi="Arial"/>
          <w:b/>
          <w:bCs/>
          <w:color w:val="1E2761"/>
          <w:sz w:val="36"/>
          <w:szCs w:val="36"/>
        </w:rPr>
        <w:t xml:space="preserve">4. PowerPoint Slide Corrections</w:t>
      </w:r>
    </w:p>
    <w:p>
      <w:pPr>
        <w:spacing w:after="60" w:before="60"/>
      </w:pPr>
      <w:r>
        <w:rPr>
          <w:rFonts w:ascii="Arial" w:cs="Arial" w:eastAsia="Arial" w:hAnsi="Arial"/>
          <w:sz w:val="22"/>
          <w:szCs w:val="22"/>
        </w:rPr>
        <w:t xml:space="preserve">Three slides contained metrics that did not match the actual script outputs stored in outputs/fraud_metrics.json and outputs/feature_discrimination.json. The PPTX was unpacked, edited, and repacked.</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FE8" w:sz="1"/>
              <w:left w:val="single" w:color="C5CFE8" w:sz="1"/>
              <w:bottom w:val="single" w:color="C5CFE8" w:sz="1"/>
              <w:right w:val="single" w:color="C5CFE8" w:sz="1"/>
            </w:tcBorders>
            <w:shd w:fill="1E276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Slide</w:t>
            </w:r>
          </w:p>
        </w:tc>
        <w:tc>
          <w:tcPr>
            <w:tcW w:type="dxa" w:w="7960"/>
            <w:tcBorders>
              <w:top w:val="single" w:color="C5CFE8" w:sz="1"/>
              <w:left w:val="single" w:color="C5CFE8" w:sz="1"/>
              <w:bottom w:val="single" w:color="C5CFE8" w:sz="1"/>
              <w:right w:val="single" w:color="C5CFE8" w:sz="1"/>
            </w:tcBorders>
            <w:shd w:fill="141A3A" w:val="clear"/>
            <w:tcMar>
              <w:top w:type="dxa" w:w="100"/>
              <w:left w:type="dxa" w:w="160"/>
              <w:bottom w:type="dxa" w:w="100"/>
              <w:right w:type="dxa" w:w="160"/>
            </w:tcMar>
          </w:tcPr>
          <w:p>
            <w:r>
              <w:rPr>
                <w:rFonts w:ascii="Arial" w:cs="Arial" w:eastAsia="Arial" w:hAnsi="Arial"/>
                <w:b/>
                <w:bCs/>
                <w:color w:val="FFFFFF"/>
                <w:sz w:val="22"/>
                <w:szCs w:val="22"/>
              </w:rPr>
              <w:t xml:space="preserve">Correction applied</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8</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RF balanced F1 corrected: 0.898 → 0.905</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8</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RF balanced MCC corrected: 0.896 → 0.903</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8</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RF balanced Recall corrected: 0.829 → 0.854</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8</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SMOTE + RF row marked N/A — imbalanced-learn was not installed; values replaced with dashes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8</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Key insight text updated to reference corrected RF F1 (0.905) and note SMOTE dependency</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9</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V14 disc_power corrected: 0.391 → 0.449</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9</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V14 |sep| corrected: 8.94σ → 7.79σ (matches feature_discrimination.json)</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Slide 12</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Takeaway #2 updated to reference RF balanced F1 = 0.905 (was stale 0.907 SMOTE figure)</w:t>
            </w:r>
          </w:p>
        </w:tc>
      </w:tr>
    </w:tbl>
    <w:p>
      <w:pPr>
        <w:spacing w:after="80" w:before="80"/>
      </w:pPr>
    </w:p>
    <w:p>
      <w:pPr>
        <w:spacing w:after="60" w:before="60"/>
      </w:pPr>
      <w:r>
        <w:rPr>
          <w:rFonts w:ascii="Arial" w:cs="Arial" w:eastAsia="Arial" w:hAnsi="Arial"/>
          <w:b/>
          <w:bCs/>
          <w:sz w:val="22"/>
          <w:szCs w:val="22"/>
        </w:rPr>
        <w:t xml:space="preserve">PPTX workflow commands:</w:t>
      </w:r>
    </w:p>
    <w:p>
      <w:pPr>
        <w:shd w:fill="F0F0F0" w:val="clear"/>
        <w:spacing w:after="20" w:before="20"/>
        <w:ind w:left="360"/>
      </w:pPr>
      <w:r>
        <w:rPr>
          <w:rFonts w:ascii="Courier New" w:cs="Courier New" w:eastAsia="Courier New" w:hAnsi="Courier New"/>
          <w:color w:val="1A1A1A"/>
          <w:sz w:val="18"/>
          <w:szCs w:val="18"/>
        </w:rPr>
        <w:t xml:space="preserve">python3 scripts/office/unpack.py credit_card_fraud_detection.pptx unpacked_pptx/</w:t>
      </w:r>
    </w:p>
    <w:p>
      <w:pPr>
        <w:shd w:fill="F0F0F0" w:val="clear"/>
        <w:spacing w:after="20" w:before="20"/>
        <w:ind w:left="360"/>
      </w:pPr>
      <w:r>
        <w:rPr>
          <w:rFonts w:ascii="Courier New" w:cs="Courier New" w:eastAsia="Courier New" w:hAnsi="Courier New"/>
          <w:color w:val="1A1A1A"/>
          <w:sz w:val="18"/>
          <w:szCs w:val="18"/>
        </w:rPr>
        <w:t xml:space="preserve"># Edit slide XML files using the Edit tool</w:t>
      </w:r>
    </w:p>
    <w:p>
      <w:pPr>
        <w:shd w:fill="F0F0F0" w:val="clear"/>
        <w:spacing w:after="20" w:before="20"/>
        <w:ind w:left="360"/>
      </w:pPr>
      <w:r>
        <w:rPr>
          <w:rFonts w:ascii="Courier New" w:cs="Courier New" w:eastAsia="Courier New" w:hAnsi="Courier New"/>
          <w:color w:val="1A1A1A"/>
          <w:sz w:val="18"/>
          <w:szCs w:val="18"/>
        </w:rPr>
        <w:t xml:space="preserve">python3 scripts/clean.py unpacked_pptx/</w:t>
      </w:r>
    </w:p>
    <w:p>
      <w:pPr>
        <w:shd w:fill="F0F0F0" w:val="clear"/>
        <w:spacing w:after="20" w:before="20"/>
        <w:ind w:left="360"/>
      </w:pPr>
      <w:r>
        <w:rPr>
          <w:rFonts w:ascii="Courier New" w:cs="Courier New" w:eastAsia="Courier New" w:hAnsi="Courier New"/>
          <w:color w:val="1A1A1A"/>
          <w:sz w:val="18"/>
          <w:szCs w:val="18"/>
        </w:rPr>
        <w:t xml:space="preserve">python3 scripts/office/pack.py unpacked_pptx/ credit_card_fraud_detection.pptx --original credit_card_fraud_detection.pptx</w:t>
      </w:r>
    </w:p>
    <w:p>
      <w:pPr>
        <w:spacing w:after="60" w:before="60"/>
      </w:pPr>
    </w:p>
    <w:p>
      <w:pPr>
        <w:pStyle w:val="Heading1"/>
        <w:spacing w:after="120" w:before="320"/>
      </w:pPr>
      <w:r>
        <w:rPr>
          <w:rFonts w:ascii="Arial" w:cs="Arial" w:eastAsia="Arial" w:hAnsi="Arial"/>
          <w:b/>
          <w:bCs/>
          <w:color w:val="1E2761"/>
          <w:sz w:val="36"/>
          <w:szCs w:val="36"/>
        </w:rPr>
        <w:t xml:space="preserve">5. CI/CD Pipeline Setup</w:t>
      </w:r>
    </w:p>
    <w:p>
      <w:pPr>
        <w:pStyle w:val="Heading2"/>
        <w:spacing w:after="80" w:before="240"/>
      </w:pPr>
      <w:r>
        <w:rPr>
          <w:rFonts w:ascii="Arial" w:cs="Arial" w:eastAsia="Arial" w:hAnsi="Arial"/>
          <w:b/>
          <w:bCs/>
          <w:color w:val="1E2761"/>
          <w:sz w:val="26"/>
          <w:szCs w:val="26"/>
        </w:rPr>
        <w:t xml:space="preserve">5.1 GitHub Actions Workflow</w:t>
      </w:r>
    </w:p>
    <w:p>
      <w:pPr>
        <w:spacing w:after="60" w:before="60"/>
      </w:pPr>
      <w:r>
        <w:rPr>
          <w:rFonts w:ascii="Arial" w:cs="Arial" w:eastAsia="Arial" w:hAnsi="Arial"/>
          <w:sz w:val="22"/>
          <w:szCs w:val="22"/>
        </w:rPr>
        <w:t xml:space="preserve">File created: .github/workflows/ci.yml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FE8" w:sz="1"/>
              <w:left w:val="single" w:color="C5CFE8" w:sz="1"/>
              <w:bottom w:val="single" w:color="C5CFE8" w:sz="1"/>
              <w:right w:val="single" w:color="C5CFE8" w:sz="1"/>
            </w:tcBorders>
            <w:shd w:fill="1E276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Step</w:t>
            </w:r>
          </w:p>
        </w:tc>
        <w:tc>
          <w:tcPr>
            <w:tcW w:type="dxa" w:w="7960"/>
            <w:tcBorders>
              <w:top w:val="single" w:color="C5CFE8" w:sz="1"/>
              <w:left w:val="single" w:color="C5CFE8" w:sz="1"/>
              <w:bottom w:val="single" w:color="C5CFE8" w:sz="1"/>
              <w:right w:val="single" w:color="C5CFE8" w:sz="1"/>
            </w:tcBorders>
            <w:shd w:fill="141A3A" w:val="clear"/>
            <w:tcMar>
              <w:top w:type="dxa" w:w="100"/>
              <w:left w:type="dxa" w:w="160"/>
              <w:bottom w:type="dxa" w:w="100"/>
              <w:right w:type="dxa" w:w="160"/>
            </w:tcMar>
          </w:tcPr>
          <w:p>
            <w:r>
              <w:rPr>
                <w:rFonts w:ascii="Arial" w:cs="Arial" w:eastAsia="Arial" w:hAnsi="Arial"/>
                <w:b/>
                <w:bCs/>
                <w:color w:val="FFFFFF"/>
                <w:sz w:val="22"/>
                <w:szCs w:val="22"/>
              </w:rPr>
              <w:t xml:space="preserve">What it does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Trigger</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Runs on every push to main, and on manual trigger via GitHub UI (workflow_dispatch)</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Checkout</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Checks out the repository using GITHUB_TOKEN with full fetch depth</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Python setup</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Installs Python 3.11, caches pip dependencies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Dependencies</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Installs requirements.txt and imbalanced-learn</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Dataset</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Downloads creditcard.csv from Kaggle using KAGGLE_USERNAME and KAGGLE_KEY secrets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Pipeline</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Executes python run_all.py to regenerate all outputs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Commit outputs</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Stages outputs/ and commits with [skip ci] tag if anything changed</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Push</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Pushes the updated outputs back to origin/main using GITHUB_TOKEN</w:t>
            </w:r>
          </w:p>
        </w:tc>
      </w:tr>
    </w:tbl>
    <w:p>
      <w:pPr>
        <w:spacing w:after="40" w:before="80"/>
      </w:pPr>
    </w:p>
    <w:p>
      <w:pPr>
        <w:spacing w:after="60" w:before="60"/>
      </w:pPr>
      <w:r>
        <w:rPr>
          <w:rFonts w:ascii="Arial" w:cs="Arial" w:eastAsia="Arial" w:hAnsi="Arial"/>
          <w:b/>
          <w:bCs/>
          <w:sz w:val="22"/>
          <w:szCs w:val="22"/>
        </w:rPr>
        <w:t xml:space="preserve">Required GitHub repository secrets:</w:t>
      </w:r>
    </w:p>
    <w:p>
      <w:pPr>
        <w:pStyle w:val="ListParagraph"/>
        <w:numPr>
          <w:ilvl w:val="0"/>
          <w:numId w:val="2"/>
        </w:numPr>
        <w:spacing w:after="40" w:before="40"/>
      </w:pPr>
      <w:r>
        <w:rPr>
          <w:rFonts w:ascii="Arial" w:cs="Arial" w:eastAsia="Arial" w:hAnsi="Arial"/>
          <w:b w:val="false"/>
          <w:bCs w:val="false"/>
          <w:sz w:val="22"/>
          <w:szCs w:val="22"/>
        </w:rPr>
        <w:t xml:space="preserve">KAGGLE_USERNAME — Kaggle account username</w:t>
      </w:r>
    </w:p>
    <w:p>
      <w:pPr>
        <w:pStyle w:val="ListParagraph"/>
        <w:numPr>
          <w:ilvl w:val="0"/>
          <w:numId w:val="2"/>
        </w:numPr>
        <w:spacing w:after="40" w:before="40"/>
      </w:pPr>
      <w:r>
        <w:rPr>
          <w:rFonts w:ascii="Arial" w:cs="Arial" w:eastAsia="Arial" w:hAnsi="Arial"/>
          <w:b w:val="false"/>
          <w:bCs w:val="false"/>
          <w:sz w:val="22"/>
          <w:szCs w:val="22"/>
        </w:rPr>
        <w:t xml:space="preserve">KAGGLE_KEY — Kaggle API key (generated from kaggle.com → Account → API)</w:t>
      </w:r>
    </w:p>
    <w:p>
      <w:pPr>
        <w:spacing w:after="60" w:before="60"/>
      </w:pPr>
      <w:r>
        <w:rPr>
          <w:rFonts w:ascii="Arial" w:cs="Arial" w:eastAsia="Arial" w:hAnsi="Arial"/>
          <w:i/>
          <w:iCs/>
          <w:color w:val="555555"/>
          <w:sz w:val="22"/>
          <w:szCs w:val="22"/>
        </w:rPr>
        <w:t xml:space="preserve">Note: GITHUB_TOKEN is provided automatically by GitHub Actions — no manual secret required.</w:t>
      </w:r>
    </w:p>
    <w:p>
      <w:pPr>
        <w:spacing w:after="60" w:before="60"/>
      </w:pPr>
    </w:p>
    <w:p>
      <w:pPr>
        <w:pStyle w:val="Heading2"/>
        <w:spacing w:after="80" w:before="240"/>
      </w:pPr>
      <w:r>
        <w:rPr>
          <w:rFonts w:ascii="Arial" w:cs="Arial" w:eastAsia="Arial" w:hAnsi="Arial"/>
          <w:b/>
          <w:bCs/>
          <w:color w:val="1E2761"/>
          <w:sz w:val="26"/>
          <w:szCs w:val="26"/>
        </w:rPr>
        <w:t xml:space="preserve">5.2 Local Push Helper (push.sh)</w:t>
      </w:r>
    </w:p>
    <w:p>
      <w:pPr>
        <w:spacing w:after="60" w:before="60"/>
      </w:pPr>
      <w:r>
        <w:rPr>
          <w:rFonts w:ascii="Arial" w:cs="Arial" w:eastAsia="Arial" w:hAnsi="Arial"/>
          <w:sz w:val="22"/>
          <w:szCs w:val="22"/>
        </w:rPr>
        <w:t xml:space="preserve">File created: push.sh (executable). Handles HTTPS authentication using a GitHub Personal Access Token (PAT) without storing credentials in the git remote URL.</w:t>
      </w:r>
    </w:p>
    <w:p>
      <w:pPr>
        <w:spacing w:after="40" w:before="40"/>
      </w:pPr>
    </w:p>
    <w:p>
      <w:pPr>
        <w:spacing w:after="60" w:before="60"/>
      </w:pPr>
      <w:r>
        <w:rPr>
          <w:rFonts w:ascii="Arial" w:cs="Arial" w:eastAsia="Arial" w:hAnsi="Arial"/>
          <w:b/>
          <w:bCs/>
          <w:sz w:val="22"/>
          <w:szCs w:val="22"/>
        </w:rPr>
        <w:t xml:space="preserve">Token resolution order:</w:t>
      </w:r>
    </w:p>
    <w:p>
      <w:pPr>
        <w:pStyle w:val="ListParagraph"/>
        <w:numPr>
          <w:ilvl w:val="0"/>
          <w:numId w:val="3"/>
        </w:numPr>
        <w:spacing w:after="40" w:before="40"/>
      </w:pPr>
      <w:r>
        <w:rPr>
          <w:rFonts w:ascii="Arial" w:cs="Arial" w:eastAsia="Arial" w:hAnsi="Arial"/>
          <w:b w:val="false"/>
          <w:bCs w:val="false"/>
          <w:sz w:val="22"/>
          <w:szCs w:val="22"/>
        </w:rPr>
        <w:t xml:space="preserve">GH_PAT environment variable (e.g. GH_PAT=ghp_xxx ./push.sh)</w:t>
      </w:r>
    </w:p>
    <w:p>
      <w:pPr>
        <w:pStyle w:val="ListParagraph"/>
        <w:numPr>
          <w:ilvl w:val="0"/>
          <w:numId w:val="3"/>
        </w:numPr>
        <w:spacing w:after="40" w:before="40"/>
      </w:pPr>
      <w:r>
        <w:rPr>
          <w:rFonts w:ascii="Arial" w:cs="Arial" w:eastAsia="Arial" w:hAnsi="Arial"/>
          <w:b w:val="false"/>
          <w:bCs w:val="false"/>
          <w:sz w:val="22"/>
          <w:szCs w:val="22"/>
        </w:rPr>
        <w:t xml:space="preserve">macOS Keychain (service name: github-pat)</w:t>
      </w:r>
    </w:p>
    <w:p>
      <w:pPr>
        <w:pStyle w:val="ListParagraph"/>
        <w:numPr>
          <w:ilvl w:val="0"/>
          <w:numId w:val="3"/>
        </w:numPr>
        <w:spacing w:after="40" w:before="40"/>
      </w:pPr>
      <w:r>
        <w:rPr>
          <w:rFonts w:ascii="Arial" w:cs="Arial" w:eastAsia="Arial" w:hAnsi="Arial"/>
          <w:b w:val="false"/>
          <w:bCs w:val="false"/>
          <w:sz w:val="22"/>
          <w:szCs w:val="22"/>
        </w:rPr>
        <w:t xml:space="preserve">Interactive prompt (hidden input)</w:t>
      </w:r>
    </w:p>
    <w:p>
      <w:pPr>
        <w:spacing w:after="40" w:before="60"/>
      </w:pPr>
    </w:p>
    <w:p>
      <w:pPr>
        <w:spacing w:after="60" w:before="60"/>
      </w:pPr>
      <w:r>
        <w:rPr>
          <w:rFonts w:ascii="Arial" w:cs="Arial" w:eastAsia="Arial" w:hAnsi="Arial"/>
          <w:b/>
          <w:bCs/>
          <w:sz w:val="22"/>
          <w:szCs w:val="22"/>
        </w:rPr>
        <w:t xml:space="preserve">Script behaviour:</w:t>
      </w:r>
    </w:p>
    <w:p>
      <w:pPr>
        <w:pStyle w:val="ListParagraph"/>
        <w:numPr>
          <w:ilvl w:val="0"/>
          <w:numId w:val="2"/>
        </w:numPr>
        <w:spacing w:after="40" w:before="40"/>
      </w:pPr>
      <w:r>
        <w:rPr>
          <w:rFonts w:ascii="Arial" w:cs="Arial" w:eastAsia="Arial" w:hAnsi="Arial"/>
          <w:b w:val="false"/>
          <w:bCs w:val="false"/>
          <w:sz w:val="22"/>
          <w:szCs w:val="22"/>
        </w:rPr>
        <w:t xml:space="preserve">Runs git fetch origin before push to ensure --force-with-lease has current remote refs</w:t>
      </w:r>
    </w:p>
    <w:p>
      <w:pPr>
        <w:pStyle w:val="ListParagraph"/>
        <w:numPr>
          <w:ilvl w:val="0"/>
          <w:numId w:val="2"/>
        </w:numPr>
        <w:spacing w:after="40" w:before="40"/>
      </w:pPr>
      <w:r>
        <w:rPr>
          <w:rFonts w:ascii="Arial" w:cs="Arial" w:eastAsia="Arial" w:hAnsi="Arial"/>
          <w:b w:val="false"/>
          <w:bCs w:val="false"/>
          <w:sz w:val="22"/>
          <w:szCs w:val="22"/>
        </w:rPr>
        <w:t xml:space="preserve">Uses --force-with-lease for safe push after history rewrites</w:t>
      </w:r>
    </w:p>
    <w:p>
      <w:pPr>
        <w:pStyle w:val="ListParagraph"/>
        <w:numPr>
          <w:ilvl w:val="0"/>
          <w:numId w:val="2"/>
        </w:numPr>
        <w:spacing w:after="40" w:before="40"/>
      </w:pPr>
      <w:r>
        <w:rPr>
          <w:rFonts w:ascii="Arial" w:cs="Arial" w:eastAsia="Arial" w:hAnsi="Arial"/>
          <w:b w:val="false"/>
          <w:bCs w:val="false"/>
          <w:sz w:val="22"/>
          <w:szCs w:val="22"/>
        </w:rPr>
        <w:t xml:space="preserve">Offers to save the token to macOS Keychain after a successful push</w:t>
      </w:r>
    </w:p>
    <w:p>
      <w:pPr>
        <w:spacing w:after="60" w:before="60"/>
      </w:pPr>
    </w:p>
    <w:p>
      <w:pPr>
        <w:pStyle w:val="Heading1"/>
        <w:spacing w:after="120" w:before="320"/>
      </w:pPr>
      <w:r>
        <w:rPr>
          <w:rFonts w:ascii="Arial" w:cs="Arial" w:eastAsia="Arial" w:hAnsi="Arial"/>
          <w:b/>
          <w:bCs/>
          <w:color w:val="1E2761"/>
          <w:sz w:val="36"/>
          <w:szCs w:val="36"/>
        </w:rPr>
        <w:t xml:space="preserve">6. GitHub Authentication</w:t>
      </w:r>
    </w:p>
    <w:p>
      <w:pPr>
        <w:pStyle w:val="Heading2"/>
        <w:spacing w:after="80" w:before="240"/>
      </w:pPr>
      <w:r>
        <w:rPr>
          <w:rFonts w:ascii="Arial" w:cs="Arial" w:eastAsia="Arial" w:hAnsi="Arial"/>
          <w:b/>
          <w:bCs/>
          <w:color w:val="1E2761"/>
          <w:sz w:val="26"/>
          <w:szCs w:val="26"/>
        </w:rPr>
        <w:t xml:space="preserve">6.1 Token Requirements</w:t>
      </w:r>
    </w:p>
    <w:p>
      <w:pPr>
        <w:spacing w:after="60" w:before="60"/>
      </w:pPr>
      <w:r>
        <w:rPr>
          <w:rFonts w:ascii="Arial" w:cs="Arial" w:eastAsia="Arial" w:hAnsi="Arial"/>
          <w:sz w:val="22"/>
          <w:szCs w:val="22"/>
        </w:rPr>
        <w:t xml:space="preserve">A GitHub Fine-Grained Personal Access Token is required for local pushes. The token must have the following repository permissions: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FE8" w:sz="1"/>
              <w:left w:val="single" w:color="C5CFE8" w:sz="1"/>
              <w:bottom w:val="single" w:color="C5CFE8" w:sz="1"/>
              <w:right w:val="single" w:color="C5CFE8" w:sz="1"/>
            </w:tcBorders>
            <w:shd w:fill="1E276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Permission</w:t>
            </w:r>
          </w:p>
        </w:tc>
        <w:tc>
          <w:tcPr>
            <w:tcW w:type="dxa" w:w="7960"/>
            <w:tcBorders>
              <w:top w:val="single" w:color="C5CFE8" w:sz="1"/>
              <w:left w:val="single" w:color="C5CFE8" w:sz="1"/>
              <w:bottom w:val="single" w:color="C5CFE8" w:sz="1"/>
              <w:right w:val="single" w:color="C5CFE8" w:sz="1"/>
            </w:tcBorders>
            <w:shd w:fill="141A3A" w:val="clear"/>
            <w:tcMar>
              <w:top w:type="dxa" w:w="100"/>
              <w:left w:type="dxa" w:w="160"/>
              <w:bottom w:type="dxa" w:w="100"/>
              <w:right w:type="dxa" w:w="160"/>
            </w:tcMar>
          </w:tcPr>
          <w:p>
            <w:r>
              <w:rPr>
                <w:rFonts w:ascii="Arial" w:cs="Arial" w:eastAsia="Arial" w:hAnsi="Arial"/>
                <w:b/>
                <w:bCs/>
                <w:color w:val="FFFFFF"/>
                <w:sz w:val="22"/>
                <w:szCs w:val="22"/>
              </w:rPr>
              <w:t xml:space="preserve">Scope required</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Contents</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Read and write — required to push commits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Workflows</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Read and write — required to push .github/workflows/ files</w:t>
            </w:r>
          </w:p>
        </w:tc>
      </w:tr>
    </w:tbl>
    <w:p>
      <w:pPr>
        <w:spacing w:after="40" w:before="80"/>
      </w:pPr>
    </w:p>
    <w:p>
      <w:pPr>
        <w:pStyle w:val="Heading2"/>
        <w:spacing w:after="80" w:before="240"/>
      </w:pPr>
      <w:r>
        <w:rPr>
          <w:rFonts w:ascii="Arial" w:cs="Arial" w:eastAsia="Arial" w:hAnsi="Arial"/>
          <w:b/>
          <w:bCs/>
          <w:color w:val="1E2761"/>
          <w:sz w:val="26"/>
          <w:szCs w:val="26"/>
        </w:rPr>
        <w:t xml:space="preserve">6.2 Token Generation Steps</w:t>
      </w:r>
    </w:p>
    <w:p>
      <w:pPr>
        <w:pStyle w:val="ListParagraph"/>
        <w:numPr>
          <w:ilvl w:val="0"/>
          <w:numId w:val="3"/>
        </w:numPr>
        <w:spacing w:after="40" w:before="40"/>
      </w:pPr>
      <w:r>
        <w:rPr>
          <w:rFonts w:ascii="Arial" w:cs="Arial" w:eastAsia="Arial" w:hAnsi="Arial"/>
          <w:b w:val="false"/>
          <w:bCs w:val="false"/>
          <w:sz w:val="22"/>
          <w:szCs w:val="22"/>
        </w:rPr>
        <w:t xml:space="preserve">Click profile photo (top-right on GitHub) → Settings</w:t>
      </w:r>
    </w:p>
    <w:p>
      <w:pPr>
        <w:pStyle w:val="ListParagraph"/>
        <w:numPr>
          <w:ilvl w:val="0"/>
          <w:numId w:val="3"/>
        </w:numPr>
        <w:spacing w:after="40" w:before="40"/>
      </w:pPr>
      <w:r>
        <w:rPr>
          <w:rFonts w:ascii="Arial" w:cs="Arial" w:eastAsia="Arial" w:hAnsi="Arial"/>
          <w:b w:val="false"/>
          <w:bCs w:val="false"/>
          <w:sz w:val="22"/>
          <w:szCs w:val="22"/>
        </w:rPr>
        <w:t xml:space="preserve">Scroll to the bottom of the left sidebar → Developer settings</w:t>
      </w:r>
    </w:p>
    <w:p>
      <w:pPr>
        <w:pStyle w:val="ListParagraph"/>
        <w:numPr>
          <w:ilvl w:val="0"/>
          <w:numId w:val="3"/>
        </w:numPr>
        <w:spacing w:after="40" w:before="40"/>
      </w:pPr>
      <w:r>
        <w:rPr>
          <w:rFonts w:ascii="Arial" w:cs="Arial" w:eastAsia="Arial" w:hAnsi="Arial"/>
          <w:b w:val="false"/>
          <w:bCs w:val="false"/>
          <w:sz w:val="22"/>
          <w:szCs w:val="22"/>
        </w:rPr>
        <w:t xml:space="preserve">Personal access tokens → Fine-grained tokens → Generate new token</w:t>
      </w:r>
    </w:p>
    <w:p>
      <w:pPr>
        <w:pStyle w:val="ListParagraph"/>
        <w:numPr>
          <w:ilvl w:val="0"/>
          <w:numId w:val="3"/>
        </w:numPr>
        <w:spacing w:after="40" w:before="40"/>
      </w:pPr>
      <w:r>
        <w:rPr>
          <w:rFonts w:ascii="Arial" w:cs="Arial" w:eastAsia="Arial" w:hAnsi="Arial"/>
          <w:b w:val="false"/>
          <w:bCs w:val="false"/>
          <w:sz w:val="22"/>
          <w:szCs w:val="22"/>
        </w:rPr>
        <w:t xml:space="preserve">Token name: fraud-detection-push (or any descriptive name)</w:t>
      </w:r>
    </w:p>
    <w:p>
      <w:pPr>
        <w:pStyle w:val="ListParagraph"/>
        <w:numPr>
          <w:ilvl w:val="0"/>
          <w:numId w:val="3"/>
        </w:numPr>
        <w:spacing w:after="40" w:before="40"/>
      </w:pPr>
      <w:r>
        <w:rPr>
          <w:rFonts w:ascii="Arial" w:cs="Arial" w:eastAsia="Arial" w:hAnsi="Arial"/>
          <w:b w:val="false"/>
          <w:bCs w:val="false"/>
          <w:sz w:val="22"/>
          <w:szCs w:val="22"/>
        </w:rPr>
        <w:t xml:space="preserve">Repository access: Only select repositories → Anomaly_and_Fraud_Detection</w:t>
      </w:r>
    </w:p>
    <w:p>
      <w:pPr>
        <w:pStyle w:val="ListParagraph"/>
        <w:numPr>
          <w:ilvl w:val="0"/>
          <w:numId w:val="3"/>
        </w:numPr>
        <w:spacing w:after="40" w:before="40"/>
      </w:pPr>
      <w:r>
        <w:rPr>
          <w:rFonts w:ascii="Arial" w:cs="Arial" w:eastAsia="Arial" w:hAnsi="Arial"/>
          <w:b w:val="false"/>
          <w:bCs w:val="false"/>
          <w:sz w:val="22"/>
          <w:szCs w:val="22"/>
        </w:rPr>
        <w:t xml:space="preserve">Permissions → Repository permissions → Contents: Read and write</w:t>
      </w:r>
    </w:p>
    <w:p>
      <w:pPr>
        <w:pStyle w:val="ListParagraph"/>
        <w:numPr>
          <w:ilvl w:val="0"/>
          <w:numId w:val="3"/>
        </w:numPr>
        <w:spacing w:after="40" w:before="40"/>
      </w:pPr>
      <w:r>
        <w:rPr>
          <w:rFonts w:ascii="Arial" w:cs="Arial" w:eastAsia="Arial" w:hAnsi="Arial"/>
          <w:b w:val="false"/>
          <w:bCs w:val="false"/>
          <w:sz w:val="22"/>
          <w:szCs w:val="22"/>
        </w:rPr>
        <w:t xml:space="preserve">Permissions → Repository permissions → Workflows: Read and write</w:t>
      </w:r>
    </w:p>
    <w:p>
      <w:pPr>
        <w:pStyle w:val="ListParagraph"/>
        <w:numPr>
          <w:ilvl w:val="0"/>
          <w:numId w:val="3"/>
        </w:numPr>
        <w:spacing w:after="40" w:before="40"/>
      </w:pPr>
      <w:r>
        <w:rPr>
          <w:rFonts w:ascii="Arial" w:cs="Arial" w:eastAsia="Arial" w:hAnsi="Arial"/>
          <w:b w:val="false"/>
          <w:bCs w:val="false"/>
          <w:sz w:val="22"/>
          <w:szCs w:val="22"/>
        </w:rPr>
        <w:t xml:space="preserve">Click Generate token — copy and store securely</w:t>
      </w:r>
    </w:p>
    <w:p>
      <w:pPr>
        <w:spacing w:after="60" w:before="60"/>
      </w:pPr>
    </w:p>
    <w:p>
      <w:pPr>
        <w:pStyle w:val="Heading2"/>
        <w:spacing w:after="80" w:before="240"/>
      </w:pPr>
      <w:r>
        <w:rPr>
          <w:rFonts w:ascii="Arial" w:cs="Arial" w:eastAsia="Arial" w:hAnsi="Arial"/>
          <w:b/>
          <w:bCs/>
          <w:color w:val="1E2761"/>
          <w:sz w:val="26"/>
          <w:szCs w:val="26"/>
        </w:rPr>
        <w:t xml:space="preserve">6.3 Security Note</w:t>
      </w:r>
    </w:p>
    <w:p>
      <w:pPr>
        <w:shd w:fill="FFF3CD" w:val="clear"/>
        <w:spacing w:after="60" w:before="60"/>
        <w:ind w:left="360" w:right="360"/>
      </w:pPr>
      <w:r>
        <w:rPr>
          <w:rFonts w:ascii="Arial" w:cs="Arial" w:eastAsia="Arial" w:hAnsi="Arial"/>
          <w:b/>
          <w:bCs/>
          <w:color w:val="856404"/>
          <w:sz w:val="22"/>
          <w:szCs w:val="22"/>
        </w:rPr>
        <w:t xml:space="preserve">WARNING: Never share or commit a PAT in plaintext. Any token exposed in a chat, email, or public repository should be revoked immediately via GitHub → Settings → Developer settings → Personal access tokens → Delete. Generate a replacement token after revoking.</w:t>
      </w:r>
    </w:p>
    <w:p>
      <w:pPr>
        <w:spacing w:after="60" w:before="60"/>
      </w:pPr>
    </w:p>
    <w:p>
      <w:pPr>
        <w:pStyle w:val="Heading1"/>
        <w:spacing w:after="120" w:before="320"/>
      </w:pPr>
      <w:r>
        <w:rPr>
          <w:rFonts w:ascii="Arial" w:cs="Arial" w:eastAsia="Arial" w:hAnsi="Arial"/>
          <w:b/>
          <w:bCs/>
          <w:color w:val="1E2761"/>
          <w:sz w:val="36"/>
          <w:szCs w:val="36"/>
        </w:rPr>
        <w:t xml:space="preserve">7. Git Commits</w:t>
      </w:r>
    </w:p>
    <w:p>
      <w:pPr>
        <w:spacing w:after="60" w:before="60"/>
      </w:pPr>
      <w:r>
        <w:rPr>
          <w:rFonts w:ascii="Arial" w:cs="Arial" w:eastAsia="Arial" w:hAnsi="Arial"/>
          <w:sz w:val="22"/>
          <w:szCs w:val="22"/>
        </w:rPr>
        <w:t xml:space="preserve">The following commits were made to the main branch during this deployment:</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FE8" w:sz="1"/>
              <w:left w:val="single" w:color="C5CFE8" w:sz="1"/>
              <w:bottom w:val="single" w:color="C5CFE8" w:sz="1"/>
              <w:right w:val="single" w:color="C5CFE8" w:sz="1"/>
            </w:tcBorders>
            <w:shd w:fill="1E2761"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Commit</w:t>
            </w:r>
          </w:p>
        </w:tc>
        <w:tc>
          <w:tcPr>
            <w:tcW w:type="dxa" w:w="7960"/>
            <w:tcBorders>
              <w:top w:val="single" w:color="C5CFE8" w:sz="1"/>
              <w:left w:val="single" w:color="C5CFE8" w:sz="1"/>
              <w:bottom w:val="single" w:color="C5CFE8" w:sz="1"/>
              <w:right w:val="single" w:color="C5CFE8" w:sz="1"/>
            </w:tcBorders>
            <w:shd w:fill="141A3A"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e1ec878</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Reorganise repo, update README and slide metrics — flatten structure, rewrite README, fix 3 slide errors</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98d0493</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Add GitHub Actions CI workflow and local push helper — ci.yml and push.sh</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929bb24</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Use force-with-lease in push.sh after history rewrite</w:t>
            </w:r>
          </w:p>
        </w:tc>
      </w:tr>
      <w:tr>
        <w:tc>
          <w:tcPr>
            <w:tcW w:type="dxa" w:w="1400"/>
            <w:tcBorders>
              <w:top w:val="single" w:color="C5CFE8" w:sz="1"/>
              <w:left w:val="single" w:color="C5CFE8" w:sz="1"/>
              <w:bottom w:val="single" w:color="C5CFE8" w:sz="1"/>
              <w:right w:val="single" w:color="C5CFE8" w:sz="1"/>
            </w:tcBorders>
            <w:shd w:fill="CADCFC" w:val="clear"/>
            <w:tcMar>
              <w:top w:type="dxa" w:w="100"/>
              <w:left w:type="dxa" w:w="140"/>
              <w:bottom w:type="dxa" w:w="100"/>
              <w:right w:type="dxa" w:w="140"/>
            </w:tcMar>
            <w:vAlign w:val="center"/>
          </w:tcPr>
          <w:p>
            <w:pPr>
              <w:jc w:val="center"/>
            </w:pPr>
            <w:r>
              <w:rPr>
                <w:rFonts w:ascii="Arial" w:cs="Arial" w:eastAsia="Arial" w:hAnsi="Arial"/>
                <w:b/>
                <w:bCs/>
                <w:color w:val="1E2761"/>
                <w:sz w:val="22"/>
                <w:szCs w:val="22"/>
              </w:rPr>
              <w:t xml:space="preserve">314038e</w:t>
            </w:r>
          </w:p>
        </w:tc>
        <w:tc>
          <w:tcPr>
            <w:tcW w:type="dxa" w:w="7960"/>
            <w:tcBorders>
              <w:top w:val="single" w:color="C5CFE8" w:sz="1"/>
              <w:left w:val="single" w:color="C5CFE8" w:sz="1"/>
              <w:bottom w:val="single" w:color="C5CFE8" w:sz="1"/>
              <w:right w:val="single" w:color="C5CFE8" w:sz="1"/>
            </w:tcBorders>
            <w:shd w:fill="FFFFFF" w:val="clear"/>
            <w:tcMar>
              <w:top w:type="dxa" w:w="100"/>
              <w:left w:type="dxa" w:w="160"/>
              <w:bottom w:type="dxa" w:w="100"/>
              <w:right w:type="dxa" w:w="160"/>
            </w:tcMar>
          </w:tcPr>
          <w:p>
            <w:r>
              <w:rPr>
                <w:rFonts w:ascii="Arial" w:cs="Arial" w:eastAsia="Arial" w:hAnsi="Arial"/>
                <w:b w:val="false"/>
                <w:bCs w:val="false"/>
                <w:color w:val="1A1A1A"/>
                <w:sz w:val="22"/>
                <w:szCs w:val="22"/>
              </w:rPr>
              <w:t xml:space="preserve">Exclude creditcard.csv from git and document Kaggle download step</w:t>
            </w:r>
          </w:p>
        </w:tc>
      </w:tr>
    </w:tbl>
    <w:p>
      <w:pPr>
        <w:spacing w:after="40" w:before="80"/>
      </w:pPr>
    </w:p>
    <w:p>
      <w:pPr>
        <w:pStyle w:val="Heading1"/>
        <w:spacing w:after="120" w:before="320"/>
      </w:pPr>
      <w:r>
        <w:rPr>
          <w:rFonts w:ascii="Arial" w:cs="Arial" w:eastAsia="Arial" w:hAnsi="Arial"/>
          <w:b/>
          <w:bCs/>
          <w:color w:val="1E2761"/>
          <w:sz w:val="36"/>
          <w:szCs w:val="36"/>
        </w:rPr>
        <w:t xml:space="preserve">8. Dataset Exclusion</w:t>
      </w:r>
    </w:p>
    <w:p>
      <w:pPr>
        <w:spacing w:after="60" w:before="60"/>
      </w:pPr>
      <w:r>
        <w:rPr>
          <w:rFonts w:ascii="Arial" w:cs="Arial" w:eastAsia="Arial" w:hAnsi="Arial"/>
          <w:sz w:val="22"/>
          <w:szCs w:val="22"/>
        </w:rPr>
        <w:t xml:space="preserve">creditcard.csv (150.8 MB) exceeds GitHub’s 100 MB file size limit and is excluded from the repository via .gitignore. The README instructs users to download it from Kaggle before running the scripts.</w:t>
      </w:r>
    </w:p>
    <w:p>
      <w:pPr>
        <w:spacing w:after="40" w:before="60"/>
      </w:pPr>
    </w:p>
    <w:p>
      <w:pPr>
        <w:spacing w:after="60" w:before="60"/>
      </w:pPr>
      <w:r>
        <w:rPr>
          <w:rFonts w:ascii="Arial" w:cs="Arial" w:eastAsia="Arial" w:hAnsi="Arial"/>
          <w:b/>
          <w:bCs/>
          <w:sz w:val="22"/>
          <w:szCs w:val="22"/>
        </w:rPr>
        <w:t xml:space="preserve">.gitignore entry:</w:t>
      </w:r>
    </w:p>
    <w:p>
      <w:pPr>
        <w:shd w:fill="F0F0F0" w:val="clear"/>
        <w:spacing w:after="20" w:before="20"/>
        <w:ind w:left="360"/>
      </w:pPr>
      <w:r>
        <w:rPr>
          <w:rFonts w:ascii="Courier New" w:cs="Courier New" w:eastAsia="Courier New" w:hAnsi="Courier New"/>
          <w:color w:val="1A1A1A"/>
          <w:sz w:val="18"/>
          <w:szCs w:val="18"/>
        </w:rPr>
        <w:t xml:space="preserve">Raw_Data/creditcard.csv</w:t>
      </w:r>
    </w:p>
    <w:p>
      <w:pPr>
        <w:spacing w:after="60" w:before="60"/>
      </w:pPr>
    </w:p>
    <w:p>
      <w:pPr>
        <w:spacing w:after="60" w:before="60"/>
      </w:pPr>
      <w:r>
        <w:rPr>
          <w:rFonts w:ascii="Arial" w:cs="Arial" w:eastAsia="Arial" w:hAnsi="Arial"/>
          <w:sz w:val="22"/>
          <w:szCs w:val="22"/>
        </w:rPr>
        <w:t xml:space="preserve">The GitHub Actions CI workflow downloads the file at runtime using the Kaggle API and the KAGGLE_USERNAME / KAGGLE_KEY secrets stored in the repository.</w:t>
      </w:r>
    </w:p>
    <w:p>
      <w:pPr>
        <w:pBdr>
          <w:bottom w:val="single" w:color="C5CFE8" w:sz="4"/>
        </w:pBdr>
        <w:spacing w:after="160" w:before="160"/>
      </w:pPr>
    </w:p>
    <w:p>
      <w:pPr>
        <w:spacing w:after="0" w:before="160"/>
        <w:jc w:val="center"/>
      </w:pPr>
      <w:r>
        <w:rPr>
          <w:rFonts w:ascii="Arial" w:cs="Arial" w:eastAsia="Arial" w:hAnsi="Arial"/>
          <w:i/>
          <w:iCs/>
          <w:color w:val="AAAAAA"/>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E8" w:sz="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EllaN12 / Anomaly_and_Fraud_Detection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FE8" w:sz="4"/>
      </w:pBdr>
      <w:spacing w:after="80"/>
      <w:jc w:val="right"/>
    </w:pPr>
    <w:r>
      <w:rPr>
        <w:rFonts w:ascii="Arial" w:cs="Arial" w:eastAsia="Arial" w:hAnsi="Arial"/>
        <w:color w:val="888888"/>
        <w:sz w:val="18"/>
        <w:szCs w:val="18"/>
      </w:rPr>
      <w:t xml:space="preserve">Credit Card Fraud Detection  —  Deployment Procedures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2761"/>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2026-06-15T21:54:55.435Z</dcterms:created>
  <dcterms:modified xsi:type="dcterms:W3CDTF">2026-06-15T21:54:55.436Z</dcterms:modified>
</cp:coreProperties>
</file>

<file path=docProps/custom.xml><?xml version="1.0" encoding="utf-8"?>
<Properties xmlns="http://schemas.openxmlformats.org/officeDocument/2006/custom-properties" xmlns:vt="http://schemas.openxmlformats.org/officeDocument/2006/docPropsVTypes"/>
</file>